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A0163" w14:textId="77777777" w:rsidR="00561DDB" w:rsidRPr="00561DDB" w:rsidRDefault="00561DDB" w:rsidP="00561DDB">
      <w:pPr>
        <w:pStyle w:val="Articletitle"/>
      </w:pPr>
      <w:bookmarkStart w:id="0" w:name="_GoBack"/>
      <w:bookmarkEnd w:id="0"/>
      <w:r w:rsidRPr="00561DDB">
        <w:t>Prevalence of depressive symptoms and its associated factors in older adults: A cross-sectional study in Kathmandu, Nepal</w:t>
      </w:r>
    </w:p>
    <w:p w14:paraId="3A94163F" w14:textId="77777777" w:rsidR="00561DDB" w:rsidRPr="00561DDB" w:rsidRDefault="00561DDB" w:rsidP="00561DDB">
      <w:pPr>
        <w:pStyle w:val="Authornames"/>
      </w:pPr>
      <w:r w:rsidRPr="00561DDB">
        <w:t>Rajani Simkhada</w:t>
      </w:r>
    </w:p>
    <w:p w14:paraId="5E263C36" w14:textId="77777777" w:rsidR="00561DDB" w:rsidRPr="00561DDB" w:rsidRDefault="00561DDB" w:rsidP="00561DDB">
      <w:pPr>
        <w:pStyle w:val="Affiliation"/>
      </w:pPr>
      <w:r w:rsidRPr="00561DDB">
        <w:t xml:space="preserve">School of Health &amp; Related Research, University of Sheffield, Regent Court, 30 Regent Street, Sheffield S1 4DA, United Kingdom </w:t>
      </w:r>
    </w:p>
    <w:p w14:paraId="7BE0CED6" w14:textId="77777777" w:rsidR="00561DDB" w:rsidRPr="00561DDB" w:rsidRDefault="00561DDB" w:rsidP="00561DDB">
      <w:pPr>
        <w:pStyle w:val="Authornames"/>
      </w:pPr>
      <w:r w:rsidRPr="00561DDB">
        <w:t>Sharada P. Wasti</w:t>
      </w:r>
    </w:p>
    <w:p w14:paraId="7A6BE52B" w14:textId="77777777" w:rsidR="00561DDB" w:rsidRPr="00561DDB" w:rsidRDefault="00561DDB" w:rsidP="00561DDB">
      <w:pPr>
        <w:pStyle w:val="Affiliation"/>
      </w:pPr>
      <w:r w:rsidRPr="00561DDB">
        <w:t>Institute for Reproductive Health, Georgetown University, Kathmandu, Nepal</w:t>
      </w:r>
    </w:p>
    <w:p w14:paraId="1843A586" w14:textId="77777777" w:rsidR="00561DDB" w:rsidRPr="00561DDB" w:rsidRDefault="00561DDB" w:rsidP="00561DDB">
      <w:pPr>
        <w:pStyle w:val="Authornames"/>
      </w:pPr>
      <w:r w:rsidRPr="00561DDB">
        <w:t xml:space="preserve">Vijay S. GC </w:t>
      </w:r>
    </w:p>
    <w:p w14:paraId="7631C5BE" w14:textId="77777777" w:rsidR="00561DDB" w:rsidRPr="00561DDB" w:rsidRDefault="00561DDB" w:rsidP="00561DDB">
      <w:pPr>
        <w:pStyle w:val="Affiliation"/>
      </w:pPr>
      <w:r w:rsidRPr="00561DDB">
        <w:t>Norwich Medical School, University of East Anglia, Norwich Research Park, Norwich NR4 7TJ, United Kingdom</w:t>
      </w:r>
    </w:p>
    <w:p w14:paraId="6E7BEF79" w14:textId="77777777" w:rsidR="00561DDB" w:rsidRPr="00561DDB" w:rsidRDefault="00561DDB" w:rsidP="00561DDB">
      <w:pPr>
        <w:pStyle w:val="Authornames"/>
      </w:pPr>
      <w:r w:rsidRPr="00561DDB">
        <w:t>Andrew C.K. Lee</w:t>
      </w:r>
    </w:p>
    <w:p w14:paraId="239EF310" w14:textId="77777777" w:rsidR="00561DDB" w:rsidRPr="00561DDB" w:rsidRDefault="00561DDB" w:rsidP="00561DDB">
      <w:pPr>
        <w:pStyle w:val="Affiliation"/>
      </w:pPr>
      <w:r w:rsidRPr="00561DDB">
        <w:t xml:space="preserve">School of Health &amp; Related Research, University of Sheffield, Regent Court, 30 Regent Street, Sheffield S1 4DA, United Kingdom </w:t>
      </w:r>
    </w:p>
    <w:p w14:paraId="23DF7B44" w14:textId="77777777" w:rsidR="00561DDB" w:rsidRPr="00561DDB" w:rsidRDefault="00561DDB" w:rsidP="00561DDB">
      <w:pPr>
        <w:pStyle w:val="Correspondencedetails"/>
        <w:rPr>
          <w:rStyle w:val="Strong"/>
          <w:b/>
        </w:rPr>
      </w:pPr>
      <w:r w:rsidRPr="00561DDB">
        <w:rPr>
          <w:rStyle w:val="Strong"/>
          <w:bCs w:val="0"/>
        </w:rPr>
        <w:t>Rajani</w:t>
      </w:r>
      <w:r w:rsidRPr="00561DDB">
        <w:rPr>
          <w:rStyle w:val="Strong"/>
        </w:rPr>
        <w:t xml:space="preserve"> Simkhada, Email: </w:t>
      </w:r>
      <w:hyperlink r:id="rId8" w:history="1">
        <w:r w:rsidRPr="00561DDB">
          <w:rPr>
            <w:rStyle w:val="Hyperlink"/>
          </w:rPr>
          <w:t>simkhada.rajani@gmail.com</w:t>
        </w:r>
      </w:hyperlink>
      <w:r w:rsidRPr="00561DDB">
        <w:rPr>
          <w:rStyle w:val="Strong"/>
        </w:rPr>
        <w:t xml:space="preserve"> </w:t>
      </w:r>
    </w:p>
    <w:p w14:paraId="4F8899FF" w14:textId="77777777" w:rsidR="00561DDB" w:rsidRPr="00561DDB" w:rsidRDefault="00561DDB" w:rsidP="00561DDB">
      <w:pPr>
        <w:rPr>
          <w:rStyle w:val="Strong"/>
          <w:b/>
        </w:rPr>
      </w:pPr>
    </w:p>
    <w:p w14:paraId="4688B19D" w14:textId="77777777" w:rsidR="00561DDB" w:rsidRPr="00561DDB" w:rsidRDefault="00561DDB" w:rsidP="00561DDB">
      <w:pPr>
        <w:pStyle w:val="Acknowledgements"/>
      </w:pPr>
      <w:r w:rsidRPr="00561DDB">
        <w:rPr>
          <w:b/>
        </w:rPr>
        <w:t xml:space="preserve">Acknowledgements: </w:t>
      </w:r>
      <w:r w:rsidRPr="00561DDB">
        <w:t>The authors would like to thank all the study participants and local government bodies, individual respondents who provided valuable information, and local government bodies for their cooperation. Our appreciation goes to the School of Health and Related Research (ScHARR) at the University of Sheffield and Ageing Nepal for providing continuous support and feedback to develop and refine the data collection tools.</w:t>
      </w:r>
    </w:p>
    <w:p w14:paraId="6B59BECC" w14:textId="77777777" w:rsidR="00561DDB" w:rsidRDefault="00561DDB">
      <w:pPr>
        <w:spacing w:after="200" w:line="276" w:lineRule="auto"/>
        <w:rPr>
          <w:b/>
        </w:rPr>
      </w:pPr>
      <w:r>
        <w:br w:type="page"/>
      </w:r>
    </w:p>
    <w:p w14:paraId="5598C193" w14:textId="27330529" w:rsidR="00486138" w:rsidRPr="00D7046E" w:rsidRDefault="00486138" w:rsidP="001B5182">
      <w:pPr>
        <w:pStyle w:val="Articletitle"/>
        <w:rPr>
          <w:sz w:val="24"/>
        </w:rPr>
      </w:pPr>
      <w:r w:rsidRPr="00D7046E">
        <w:rPr>
          <w:sz w:val="24"/>
        </w:rPr>
        <w:lastRenderedPageBreak/>
        <w:t>Prevalence of depressive symptoms and its associated factors in older adults: A cross-sectional study in Kathmandu, Nepal</w:t>
      </w:r>
    </w:p>
    <w:p w14:paraId="5F963B8B" w14:textId="77777777" w:rsidR="00EF165B" w:rsidRPr="003E4BFF" w:rsidRDefault="00EF165B" w:rsidP="00EF165B"/>
    <w:p w14:paraId="60470655" w14:textId="77777777" w:rsidR="00A736B5" w:rsidRPr="003E4BFF" w:rsidRDefault="00A736B5" w:rsidP="00D7046E">
      <w:pPr>
        <w:autoSpaceDE w:val="0"/>
        <w:autoSpaceDN w:val="0"/>
        <w:adjustRightInd w:val="0"/>
        <w:spacing w:before="120"/>
        <w:rPr>
          <w:b/>
          <w:bCs/>
          <w:color w:val="000000"/>
          <w:lang w:val="en-US"/>
        </w:rPr>
      </w:pPr>
      <w:r w:rsidRPr="003E4BFF">
        <w:rPr>
          <w:b/>
          <w:bCs/>
          <w:color w:val="000000"/>
          <w:lang w:val="en-US"/>
        </w:rPr>
        <w:t>Abstract</w:t>
      </w:r>
    </w:p>
    <w:p w14:paraId="1FCAD43B" w14:textId="15EC926B" w:rsidR="001B5182" w:rsidRPr="005A154A" w:rsidRDefault="00C361E3" w:rsidP="00D7046E">
      <w:pPr>
        <w:pStyle w:val="Abstract"/>
        <w:ind w:left="0"/>
        <w:jc w:val="both"/>
        <w:rPr>
          <w:color w:val="000000"/>
          <w:sz w:val="24"/>
          <w:lang w:val="en-US"/>
        </w:rPr>
      </w:pPr>
      <w:r w:rsidRPr="005A154A">
        <w:rPr>
          <w:color w:val="000000"/>
          <w:sz w:val="24"/>
          <w:lang w:val="en-US"/>
        </w:rPr>
        <w:t xml:space="preserve">Objective: </w:t>
      </w:r>
      <w:r w:rsidR="00212CE3" w:rsidRPr="005A154A">
        <w:rPr>
          <w:color w:val="000000"/>
          <w:sz w:val="24"/>
          <w:lang w:val="en-US"/>
        </w:rPr>
        <w:t xml:space="preserve">Globally, </w:t>
      </w:r>
      <w:r w:rsidR="00445E38" w:rsidRPr="005A154A">
        <w:rPr>
          <w:rStyle w:val="Strong"/>
        </w:rPr>
        <w:t>depression</w:t>
      </w:r>
      <w:r w:rsidR="00A25987" w:rsidRPr="005A154A">
        <w:rPr>
          <w:rStyle w:val="Strong"/>
        </w:rPr>
        <w:t xml:space="preserve"> is one of the most prevalent and burdensome conditions in older adults. However, there are few population-based studies of depression in older adults in </w:t>
      </w:r>
      <w:r w:rsidR="00212CE3" w:rsidRPr="005A154A">
        <w:rPr>
          <w:rStyle w:val="Strong"/>
        </w:rPr>
        <w:t>developing countries</w:t>
      </w:r>
      <w:r w:rsidR="00A25987" w:rsidRPr="005A154A">
        <w:rPr>
          <w:rStyle w:val="Strong"/>
        </w:rPr>
        <w:t>. In this paper, we examine</w:t>
      </w:r>
      <w:r w:rsidR="00A25987" w:rsidRPr="005A154A">
        <w:rPr>
          <w:color w:val="000000"/>
          <w:sz w:val="24"/>
          <w:lang w:val="en-US"/>
        </w:rPr>
        <w:t xml:space="preserve"> the prevalence of depressive symptoms and explore </w:t>
      </w:r>
      <w:r w:rsidR="00212CE3" w:rsidRPr="005A154A">
        <w:rPr>
          <w:color w:val="000000"/>
          <w:sz w:val="24"/>
          <w:lang w:val="en-US"/>
        </w:rPr>
        <w:t xml:space="preserve">possible contributory risk </w:t>
      </w:r>
      <w:r w:rsidR="00A25987" w:rsidRPr="005A154A">
        <w:rPr>
          <w:color w:val="000000"/>
          <w:sz w:val="24"/>
          <w:lang w:val="en-US"/>
        </w:rPr>
        <w:t xml:space="preserve">factors </w:t>
      </w:r>
      <w:r w:rsidR="00212CE3" w:rsidRPr="005A154A">
        <w:rPr>
          <w:color w:val="000000"/>
          <w:sz w:val="24"/>
          <w:lang w:val="en-US"/>
        </w:rPr>
        <w:t>in</w:t>
      </w:r>
      <w:r w:rsidR="00A25987" w:rsidRPr="005A154A">
        <w:rPr>
          <w:color w:val="000000"/>
          <w:sz w:val="24"/>
          <w:lang w:val="en-US"/>
        </w:rPr>
        <w:t xml:space="preserve"> older adults living in Nepal.</w:t>
      </w:r>
    </w:p>
    <w:p w14:paraId="433C9DBF" w14:textId="443F7C9D" w:rsidR="001B5182" w:rsidRPr="005A154A" w:rsidRDefault="00A25987" w:rsidP="00D7046E">
      <w:pPr>
        <w:pStyle w:val="Abstract"/>
        <w:ind w:left="0"/>
        <w:jc w:val="both"/>
        <w:rPr>
          <w:color w:val="000000"/>
          <w:sz w:val="24"/>
          <w:lang w:val="en-US"/>
        </w:rPr>
      </w:pPr>
      <w:r w:rsidRPr="005A154A">
        <w:rPr>
          <w:bCs/>
          <w:color w:val="000000"/>
          <w:sz w:val="24"/>
          <w:lang w:val="en-US"/>
        </w:rPr>
        <w:t>Method</w:t>
      </w:r>
      <w:r w:rsidR="004966A1" w:rsidRPr="005A154A">
        <w:rPr>
          <w:bCs/>
          <w:color w:val="000000"/>
          <w:sz w:val="24"/>
          <w:lang w:val="en-US"/>
        </w:rPr>
        <w:t>s</w:t>
      </w:r>
      <w:r w:rsidRPr="005A154A">
        <w:rPr>
          <w:bCs/>
          <w:color w:val="000000"/>
          <w:sz w:val="24"/>
          <w:lang w:val="en-US"/>
        </w:rPr>
        <w:t xml:space="preserve">: </w:t>
      </w:r>
      <w:r w:rsidR="00212CE3" w:rsidRPr="005A154A">
        <w:rPr>
          <w:bCs/>
          <w:color w:val="000000"/>
          <w:sz w:val="24"/>
          <w:lang w:val="en-US"/>
        </w:rPr>
        <w:t>A</w:t>
      </w:r>
      <w:r w:rsidR="00212CE3" w:rsidRPr="005A154A">
        <w:rPr>
          <w:color w:val="000000"/>
          <w:sz w:val="24"/>
          <w:lang w:val="en-US"/>
        </w:rPr>
        <w:t xml:space="preserve"> </w:t>
      </w:r>
      <w:r w:rsidRPr="005A154A">
        <w:rPr>
          <w:color w:val="000000"/>
          <w:sz w:val="24"/>
          <w:lang w:val="en-US"/>
        </w:rPr>
        <w:t xml:space="preserve">cross-sectional study was conducted in two semi-urban communities in Kathmandu, Nepal. Depression was assessed using the 15-item Geriatric Depression Scale in 303 participants, aged 60 years and over. Multivariate logistic regression was </w:t>
      </w:r>
      <w:r w:rsidR="00212CE3" w:rsidRPr="005A154A">
        <w:rPr>
          <w:bCs/>
          <w:color w:val="000000"/>
          <w:sz w:val="24"/>
          <w:lang w:val="en-US"/>
        </w:rPr>
        <w:t xml:space="preserve">then </w:t>
      </w:r>
      <w:r w:rsidRPr="005A154A">
        <w:rPr>
          <w:color w:val="000000"/>
          <w:sz w:val="24"/>
          <w:lang w:val="en-US"/>
        </w:rPr>
        <w:t>used to assess associations between</w:t>
      </w:r>
      <w:r w:rsidRPr="005A154A">
        <w:rPr>
          <w:bCs/>
          <w:color w:val="000000"/>
          <w:sz w:val="24"/>
          <w:lang w:val="en-US"/>
        </w:rPr>
        <w:t xml:space="preserve"> </w:t>
      </w:r>
      <w:r w:rsidR="00212CE3" w:rsidRPr="005A154A">
        <w:rPr>
          <w:bCs/>
          <w:color w:val="000000"/>
          <w:sz w:val="24"/>
          <w:lang w:val="en-US"/>
        </w:rPr>
        <w:t>potential</w:t>
      </w:r>
      <w:r w:rsidR="00212CE3" w:rsidRPr="005A154A">
        <w:rPr>
          <w:color w:val="000000"/>
          <w:sz w:val="24"/>
          <w:lang w:val="en-US"/>
        </w:rPr>
        <w:t xml:space="preserve"> </w:t>
      </w:r>
      <w:r w:rsidRPr="005A154A">
        <w:rPr>
          <w:color w:val="000000"/>
          <w:sz w:val="24"/>
          <w:lang w:val="en-US"/>
        </w:rPr>
        <w:t xml:space="preserve">risk factors and depression. </w:t>
      </w:r>
    </w:p>
    <w:p w14:paraId="077C78B7" w14:textId="7973B8F7" w:rsidR="001B5182" w:rsidRPr="005A154A" w:rsidRDefault="00A25987" w:rsidP="00D7046E">
      <w:pPr>
        <w:pStyle w:val="Abstract"/>
        <w:ind w:left="0"/>
        <w:jc w:val="both"/>
        <w:rPr>
          <w:color w:val="000000"/>
          <w:sz w:val="24"/>
          <w:lang w:val="en-US"/>
        </w:rPr>
      </w:pPr>
      <w:r w:rsidRPr="005A154A">
        <w:rPr>
          <w:color w:val="000000"/>
          <w:sz w:val="24"/>
          <w:lang w:val="en-US"/>
        </w:rPr>
        <w:t>Results: More than half of the participants (n=175, 60.6%) had significant depressive symptomatology, with 27.7% having scores suggesting mild depression. Illiteracy (aOR = 2.01, 95% CI: 1.08–3.75), physical immobility (aOR = 5.59, 95% CI: 1.75</w:t>
      </w:r>
      <w:r w:rsidR="00A62DBC" w:rsidRPr="005A154A">
        <w:rPr>
          <w:color w:val="000000"/>
          <w:sz w:val="24"/>
          <w:lang w:val="en-US"/>
        </w:rPr>
        <w:t>–</w:t>
      </w:r>
      <w:r w:rsidRPr="005A154A">
        <w:rPr>
          <w:color w:val="000000"/>
          <w:sz w:val="24"/>
          <w:lang w:val="en-US"/>
        </w:rPr>
        <w:t>17.93),</w:t>
      </w:r>
      <w:r w:rsidRPr="005A154A">
        <w:rPr>
          <w:bCs/>
          <w:color w:val="000000"/>
          <w:sz w:val="24"/>
          <w:lang w:val="en-US"/>
        </w:rPr>
        <w:t xml:space="preserve"> </w:t>
      </w:r>
      <w:r w:rsidR="00212CE3" w:rsidRPr="005A154A">
        <w:rPr>
          <w:bCs/>
          <w:color w:val="000000"/>
          <w:sz w:val="24"/>
          <w:lang w:val="en-US"/>
        </w:rPr>
        <w:t>the</w:t>
      </w:r>
      <w:r w:rsidR="00212CE3" w:rsidRPr="005A154A">
        <w:rPr>
          <w:color w:val="000000"/>
          <w:sz w:val="24"/>
          <w:lang w:val="en-US"/>
        </w:rPr>
        <w:t xml:space="preserve"> </w:t>
      </w:r>
      <w:r w:rsidRPr="005A154A">
        <w:rPr>
          <w:color w:val="000000"/>
          <w:sz w:val="24"/>
          <w:lang w:val="en-US"/>
        </w:rPr>
        <w:t xml:space="preserve">presence of physical health problems (aOR = 1.97, 95% CI: 1.03–3.77), not having any time spent with family members (aOR = 3.55, 95% CI: 1.29–9.76) and not </w:t>
      </w:r>
      <w:r w:rsidR="00212CE3" w:rsidRPr="005A154A">
        <w:rPr>
          <w:color w:val="000000"/>
          <w:sz w:val="24"/>
          <w:lang w:val="en-US"/>
        </w:rPr>
        <w:t>being</w:t>
      </w:r>
      <w:r w:rsidRPr="005A154A">
        <w:rPr>
          <w:color w:val="000000"/>
          <w:sz w:val="24"/>
          <w:lang w:val="en-US"/>
        </w:rPr>
        <w:t xml:space="preserve"> considered in family decision making (aOR = 4.0</w:t>
      </w:r>
      <w:r w:rsidR="000243FB" w:rsidRPr="005A154A">
        <w:rPr>
          <w:color w:val="000000"/>
          <w:sz w:val="24"/>
          <w:lang w:val="en-US"/>
        </w:rPr>
        <w:t>2</w:t>
      </w:r>
      <w:r w:rsidRPr="005A154A">
        <w:rPr>
          <w:color w:val="000000"/>
          <w:sz w:val="24"/>
          <w:lang w:val="en-US"/>
        </w:rPr>
        <w:t>, 95% CI: 2.01–8.04) were significantly associated with depression in older adults.</w:t>
      </w:r>
    </w:p>
    <w:p w14:paraId="4D2FAD2B" w14:textId="5C1A73BF" w:rsidR="00A736B5" w:rsidRPr="005A154A" w:rsidRDefault="00A25987" w:rsidP="00D7046E">
      <w:pPr>
        <w:pStyle w:val="Abstract"/>
        <w:ind w:left="0"/>
        <w:rPr>
          <w:color w:val="000000"/>
          <w:sz w:val="24"/>
          <w:lang w:val="en-US"/>
        </w:rPr>
      </w:pPr>
      <w:r w:rsidRPr="005A154A">
        <w:rPr>
          <w:color w:val="000000"/>
          <w:sz w:val="24"/>
          <w:lang w:val="en-US"/>
        </w:rPr>
        <w:t xml:space="preserve">Conclusion: The prevalence of depression was significant in older adults. There are clear associations of depression with demographic, social support and physical well-being factors in this population. Strategies </w:t>
      </w:r>
      <w:r w:rsidR="00212CE3" w:rsidRPr="005A154A">
        <w:rPr>
          <w:color w:val="000000"/>
          <w:sz w:val="24"/>
          <w:lang w:val="en-US"/>
        </w:rPr>
        <w:t xml:space="preserve">that </w:t>
      </w:r>
      <w:r w:rsidRPr="005A154A">
        <w:rPr>
          <w:color w:val="000000"/>
          <w:sz w:val="24"/>
          <w:lang w:val="en-US"/>
        </w:rPr>
        <w:t xml:space="preserve">increase awareness in the community along with the health and social care interventions are needed to </w:t>
      </w:r>
      <w:r w:rsidR="00212CE3" w:rsidRPr="005A154A">
        <w:rPr>
          <w:color w:val="000000"/>
          <w:sz w:val="24"/>
          <w:lang w:val="en-US"/>
        </w:rPr>
        <w:t>address the likely drivers</w:t>
      </w:r>
      <w:r w:rsidRPr="005A154A">
        <w:rPr>
          <w:color w:val="000000"/>
          <w:sz w:val="24"/>
          <w:lang w:val="en-US"/>
        </w:rPr>
        <w:t xml:space="preserve"> of depression</w:t>
      </w:r>
      <w:r w:rsidR="00212CE3" w:rsidRPr="005A154A">
        <w:rPr>
          <w:color w:val="000000"/>
          <w:sz w:val="24"/>
          <w:lang w:val="en-US"/>
        </w:rPr>
        <w:t xml:space="preserve"> in older adults</w:t>
      </w:r>
      <w:r w:rsidRPr="005A154A">
        <w:rPr>
          <w:color w:val="000000"/>
          <w:sz w:val="24"/>
          <w:lang w:val="en-US"/>
        </w:rPr>
        <w:t xml:space="preserve">. </w:t>
      </w:r>
    </w:p>
    <w:p w14:paraId="3913164D" w14:textId="77777777" w:rsidR="00EF4396" w:rsidRPr="00D7046E" w:rsidRDefault="00A25987" w:rsidP="00D7046E">
      <w:pPr>
        <w:pStyle w:val="Keywords"/>
        <w:ind w:left="0"/>
        <w:rPr>
          <w:sz w:val="24"/>
        </w:rPr>
      </w:pPr>
      <w:r w:rsidRPr="00D7046E">
        <w:rPr>
          <w:sz w:val="24"/>
        </w:rPr>
        <w:t>Keywords: depression, GDS-15, older adults, community, Nepal</w:t>
      </w:r>
    </w:p>
    <w:p w14:paraId="2C4B4CFC" w14:textId="77777777" w:rsidR="001B5182" w:rsidRPr="003E4BFF" w:rsidRDefault="001B5182" w:rsidP="001B5182">
      <w:pPr>
        <w:pStyle w:val="Paragraph"/>
      </w:pPr>
    </w:p>
    <w:p w14:paraId="5FD51E2F" w14:textId="77777777" w:rsidR="005D4C7C" w:rsidRPr="003E4BFF" w:rsidRDefault="005D4C7C" w:rsidP="00557710">
      <w:pPr>
        <w:pStyle w:val="Heading1"/>
        <w:rPr>
          <w:rFonts w:cs="Times New Roman"/>
          <w:szCs w:val="24"/>
        </w:rPr>
      </w:pPr>
      <w:r w:rsidRPr="003E4BFF">
        <w:rPr>
          <w:rFonts w:cs="Times New Roman"/>
          <w:szCs w:val="24"/>
        </w:rPr>
        <w:lastRenderedPageBreak/>
        <w:t xml:space="preserve">Introduction </w:t>
      </w:r>
    </w:p>
    <w:p w14:paraId="0DF3EB96" w14:textId="2D48A6F3" w:rsidR="00F64655" w:rsidRPr="005A154A" w:rsidRDefault="00554C29" w:rsidP="00AB056A">
      <w:pPr>
        <w:autoSpaceDE w:val="0"/>
        <w:autoSpaceDN w:val="0"/>
        <w:adjustRightInd w:val="0"/>
        <w:spacing w:before="120"/>
        <w:jc w:val="both"/>
      </w:pPr>
      <w:r w:rsidRPr="003E4BFF">
        <w:rPr>
          <w:color w:val="000000"/>
          <w:lang w:val="en-US"/>
        </w:rPr>
        <w:t xml:space="preserve">Globally, the number of older persons </w:t>
      </w:r>
      <w:r w:rsidR="0001568C" w:rsidRPr="003E4BFF">
        <w:rPr>
          <w:color w:val="000000"/>
          <w:lang w:val="en-US"/>
        </w:rPr>
        <w:t>(</w:t>
      </w:r>
      <w:r w:rsidRPr="003E4BFF">
        <w:rPr>
          <w:color w:val="000000"/>
          <w:lang w:val="en-US"/>
        </w:rPr>
        <w:t xml:space="preserve">aged </w:t>
      </w:r>
      <w:r w:rsidR="00F10D62" w:rsidRPr="003E4BFF">
        <w:rPr>
          <w:color w:val="000000"/>
          <w:lang w:val="en-US"/>
        </w:rPr>
        <w:t xml:space="preserve">60 years </w:t>
      </w:r>
      <w:r w:rsidRPr="005A154A">
        <w:rPr>
          <w:color w:val="000000"/>
          <w:lang w:val="en-US"/>
        </w:rPr>
        <w:t>and over</w:t>
      </w:r>
      <w:r w:rsidR="0001568C" w:rsidRPr="005A154A">
        <w:rPr>
          <w:color w:val="000000"/>
          <w:lang w:val="en-US"/>
        </w:rPr>
        <w:t>)</w:t>
      </w:r>
      <w:r w:rsidRPr="005A154A">
        <w:rPr>
          <w:color w:val="000000"/>
          <w:lang w:val="en-US"/>
        </w:rPr>
        <w:t xml:space="preserve"> </w:t>
      </w:r>
      <w:r w:rsidR="00FD2AF1" w:rsidRPr="005A154A">
        <w:rPr>
          <w:color w:val="000000"/>
          <w:lang w:val="en-US"/>
        </w:rPr>
        <w:t>is expected to reach two billion by 2050</w:t>
      </w:r>
      <w:r w:rsidR="00F10D62" w:rsidRPr="005A154A">
        <w:rPr>
          <w:color w:val="000000"/>
          <w:lang w:val="en-US"/>
        </w:rPr>
        <w:t xml:space="preserve">, up from </w:t>
      </w:r>
      <w:r w:rsidR="005C3002" w:rsidRPr="005A154A">
        <w:rPr>
          <w:color w:val="000000"/>
          <w:lang w:val="en-US"/>
        </w:rPr>
        <w:t xml:space="preserve">the current estimate of </w:t>
      </w:r>
      <w:r w:rsidR="00FD2AF1" w:rsidRPr="005A154A">
        <w:rPr>
          <w:color w:val="000000"/>
          <w:lang w:val="en-US"/>
        </w:rPr>
        <w:t>900 million</w:t>
      </w:r>
      <w:r w:rsidR="002C1408" w:rsidRPr="005A154A">
        <w:rPr>
          <w:color w:val="000000"/>
          <w:lang w:val="en-US"/>
        </w:rPr>
        <w:t>. Of these</w:t>
      </w:r>
      <w:r w:rsidR="000F20CF" w:rsidRPr="005A154A">
        <w:rPr>
          <w:color w:val="000000"/>
          <w:lang w:val="en-US"/>
        </w:rPr>
        <w:t>,</w:t>
      </w:r>
      <w:r w:rsidR="00F10D62" w:rsidRPr="005A154A">
        <w:rPr>
          <w:color w:val="000000"/>
          <w:lang w:val="en-US"/>
        </w:rPr>
        <w:t xml:space="preserve"> 80% will be living in developing countries </w:t>
      </w:r>
      <w:r w:rsidR="00C361E3" w:rsidRPr="005A154A">
        <w:rPr>
          <w:color w:val="000000"/>
          <w:lang w:val="en-US"/>
        </w:rPr>
        <w:fldChar w:fldCharType="begin"/>
      </w:r>
      <w:r w:rsidR="00D32F4D" w:rsidRPr="005A154A">
        <w:rPr>
          <w:color w:val="000000"/>
          <w:lang w:val="en-US"/>
        </w:rPr>
        <w:instrText xml:space="preserve"> ADDIN EN.CITE &lt;EndNote&gt;&lt;Cite&gt;&lt;Author&gt;World Health Organization&lt;/Author&gt;&lt;Year&gt;2015&lt;/Year&gt;&lt;RecNum&gt;30&lt;/RecNum&gt;&lt;DisplayText&gt;(World Health Organization, 2015)&lt;/DisplayText&gt;&lt;record&gt;&lt;rec-number&gt;30&lt;/rec-number&gt;&lt;foreign-keys&gt;&lt;key app="EN" db-id="02t2vze5p92wz7eaps0pz2dq959dedzt29ad" timestamp="0"&gt;30&lt;/key&gt;&lt;/foreign-keys&gt;&lt;ref-type name="Web Page"&gt;12&lt;/ref-type&gt;&lt;contributors&gt;&lt;authors&gt;&lt;author&gt;World Health Organization,&lt;/author&gt;&lt;/authors&gt;&lt;/contributors&gt;&lt;titles&gt;&lt;title&gt;Fact Sheet 404, Ageing and Health&lt;/title&gt;&lt;/titles&gt;&lt;number&gt;30 November 2015&lt;/number&gt;&lt;dates&gt;&lt;year&gt;2015&lt;/year&gt;&lt;/dates&gt;&lt;publisher&gt;World Health Organization&lt;/publisher&gt;&lt;urls&gt;&lt;related-urls&gt;&lt;url&gt;http://www.who.int/mediacentre/factsheets/fs404/en&lt;/url&gt;&lt;/related-urls&gt;&lt;/urls&gt;&lt;/record&gt;&lt;/Cite&gt;&lt;/EndNote&gt;</w:instrText>
      </w:r>
      <w:r w:rsidR="00C361E3" w:rsidRPr="005A154A">
        <w:rPr>
          <w:color w:val="000000"/>
          <w:lang w:val="en-US"/>
        </w:rPr>
        <w:fldChar w:fldCharType="separate"/>
      </w:r>
      <w:r w:rsidR="008D37A1" w:rsidRPr="005A154A">
        <w:rPr>
          <w:noProof/>
          <w:color w:val="000000"/>
          <w:lang w:val="en-US"/>
        </w:rPr>
        <w:t>(World Health Organization, 2015)</w:t>
      </w:r>
      <w:r w:rsidR="00C361E3" w:rsidRPr="005A154A">
        <w:rPr>
          <w:color w:val="000000"/>
          <w:lang w:val="en-US"/>
        </w:rPr>
        <w:fldChar w:fldCharType="end"/>
      </w:r>
      <w:r w:rsidR="00FD2AF1" w:rsidRPr="005A154A">
        <w:rPr>
          <w:color w:val="000000"/>
          <w:lang w:val="en-US"/>
        </w:rPr>
        <w:t xml:space="preserve">. The </w:t>
      </w:r>
      <w:r w:rsidR="00F10D62" w:rsidRPr="005A154A">
        <w:rPr>
          <w:color w:val="000000"/>
          <w:lang w:val="en-US"/>
        </w:rPr>
        <w:t xml:space="preserve">increasing number of older </w:t>
      </w:r>
      <w:r w:rsidR="008314E9" w:rsidRPr="005A154A">
        <w:rPr>
          <w:color w:val="000000"/>
          <w:lang w:val="en-US"/>
        </w:rPr>
        <w:t>p</w:t>
      </w:r>
      <w:r w:rsidR="002C1408" w:rsidRPr="005A154A">
        <w:rPr>
          <w:color w:val="000000"/>
          <w:lang w:val="en-US"/>
        </w:rPr>
        <w:t xml:space="preserve">ersons </w:t>
      </w:r>
      <w:r w:rsidR="00FD2AF1" w:rsidRPr="005A154A">
        <w:rPr>
          <w:color w:val="000000"/>
          <w:lang w:val="en-US"/>
        </w:rPr>
        <w:t xml:space="preserve">presents considerable </w:t>
      </w:r>
      <w:r w:rsidR="008667C1" w:rsidRPr="005A154A">
        <w:rPr>
          <w:color w:val="000000"/>
          <w:lang w:val="en-US"/>
        </w:rPr>
        <w:t>challenges for health and social care services world</w:t>
      </w:r>
      <w:r w:rsidR="00FD2AF1" w:rsidRPr="005A154A">
        <w:rPr>
          <w:color w:val="000000"/>
          <w:lang w:val="en-US"/>
        </w:rPr>
        <w:t>wide</w:t>
      </w:r>
      <w:r w:rsidR="002C1408" w:rsidRPr="005A154A">
        <w:rPr>
          <w:color w:val="000000"/>
          <w:lang w:val="en-US"/>
        </w:rPr>
        <w:t xml:space="preserve"> and</w:t>
      </w:r>
      <w:r w:rsidR="00FD2AF1" w:rsidRPr="005A154A">
        <w:rPr>
          <w:color w:val="000000"/>
          <w:lang w:val="en-US"/>
        </w:rPr>
        <w:t xml:space="preserve"> especially for resource-constrained countries</w:t>
      </w:r>
      <w:r w:rsidR="002C1408" w:rsidRPr="005A154A">
        <w:rPr>
          <w:color w:val="000000"/>
          <w:lang w:val="en-US"/>
        </w:rPr>
        <w:t>. This is particularly true for countries</w:t>
      </w:r>
      <w:r w:rsidR="0061077E" w:rsidRPr="005A154A">
        <w:rPr>
          <w:color w:val="000000"/>
          <w:lang w:val="en-US"/>
        </w:rPr>
        <w:t xml:space="preserve"> like </w:t>
      </w:r>
      <w:r w:rsidR="005D4C7C" w:rsidRPr="005A154A">
        <w:rPr>
          <w:color w:val="000000"/>
          <w:lang w:val="en-US"/>
        </w:rPr>
        <w:t>Nepal</w:t>
      </w:r>
      <w:r w:rsidR="0061077E" w:rsidRPr="005A154A">
        <w:rPr>
          <w:color w:val="000000"/>
          <w:lang w:val="en-US"/>
        </w:rPr>
        <w:t xml:space="preserve"> where </w:t>
      </w:r>
      <w:r w:rsidR="00F10D62" w:rsidRPr="005A154A">
        <w:rPr>
          <w:color w:val="000000"/>
          <w:lang w:val="en-US"/>
        </w:rPr>
        <w:t xml:space="preserve">older adults </w:t>
      </w:r>
      <w:r w:rsidR="00FD2AF1" w:rsidRPr="005A154A">
        <w:rPr>
          <w:color w:val="000000"/>
          <w:lang w:val="en-US"/>
        </w:rPr>
        <w:t xml:space="preserve">make up </w:t>
      </w:r>
      <w:r w:rsidR="00A90296" w:rsidRPr="005A154A">
        <w:rPr>
          <w:color w:val="000000"/>
          <w:lang w:val="en-US"/>
        </w:rPr>
        <w:t xml:space="preserve">9.1% </w:t>
      </w:r>
      <w:r w:rsidR="00FD2AF1" w:rsidRPr="005A154A">
        <w:rPr>
          <w:color w:val="000000"/>
          <w:lang w:val="en-US"/>
        </w:rPr>
        <w:t xml:space="preserve">of the total </w:t>
      </w:r>
      <w:r w:rsidR="00A90296" w:rsidRPr="005A154A">
        <w:rPr>
          <w:color w:val="000000"/>
          <w:lang w:val="en-US"/>
        </w:rPr>
        <w:t>population</w:t>
      </w:r>
      <w:r w:rsidR="00FD2AF1" w:rsidRPr="005A154A">
        <w:rPr>
          <w:color w:val="000000"/>
          <w:lang w:val="en-US"/>
        </w:rPr>
        <w:t xml:space="preserve">, many of whom </w:t>
      </w:r>
      <w:r w:rsidR="00A90296" w:rsidRPr="005A154A">
        <w:rPr>
          <w:color w:val="000000"/>
          <w:lang w:val="en-US"/>
        </w:rPr>
        <w:t>live in rural areas</w:t>
      </w:r>
      <w:r w:rsidR="00A05E92" w:rsidRPr="005A154A">
        <w:rPr>
          <w:color w:val="000000"/>
          <w:lang w:val="en-US"/>
        </w:rPr>
        <w:t xml:space="preserve"> </w:t>
      </w:r>
      <w:r w:rsidR="00C361E3" w:rsidRPr="005A154A">
        <w:rPr>
          <w:color w:val="000000"/>
          <w:lang w:val="en-US"/>
        </w:rPr>
        <w:fldChar w:fldCharType="begin"/>
      </w:r>
      <w:r w:rsidR="00D7046E" w:rsidRPr="005A154A">
        <w:rPr>
          <w:color w:val="000000"/>
          <w:lang w:val="en-US"/>
        </w:rPr>
        <w:instrText xml:space="preserve"> ADDIN EN.CITE &lt;EndNote&gt;&lt;Cite&gt;&lt;Author&gt;Central Bureau of Statistics&lt;/Author&gt;&lt;Year&gt;2012&lt;/Year&gt;&lt;RecNum&gt;29&lt;/RecNum&gt;&lt;DisplayText&gt;(Central Bureau of Statistics, 2012a)&lt;/DisplayText&gt;&lt;record&gt;&lt;rec-number&gt;29&lt;/rec-number&gt;&lt;foreign-keys&gt;&lt;key app="EN" db-id="02t2vze5p92wz7eaps0pz2dq959dedzt29ad" timestamp="0"&gt;29&lt;/key&gt;&lt;/foreign-keys&gt;&lt;ref-type name="Report"&gt;27&lt;/ref-type&gt;&lt;contributors&gt;&lt;authors&gt;&lt;author&gt;Central Bureau of Statistics,&lt;/author&gt;&lt;/authors&gt;&lt;/contributors&gt;&lt;titles&gt;&lt;title&gt;Population census 2011, National Report&lt;/title&gt;&lt;/titles&gt;&lt;dates&gt;&lt;year&gt;2012&lt;/year&gt;&lt;/dates&gt;&lt;pub-location&gt;Kathmandu&lt;/pub-location&gt;&lt;publisher&gt;His Majesty’s Government, National Planning Commission Secretariat&lt;/publisher&gt;&lt;urls&gt;&lt;/urls&gt;&lt;/record&gt;&lt;/Cite&gt;&lt;/EndNote&gt;</w:instrText>
      </w:r>
      <w:r w:rsidR="00C361E3" w:rsidRPr="005A154A">
        <w:rPr>
          <w:color w:val="000000"/>
          <w:lang w:val="en-US"/>
        </w:rPr>
        <w:fldChar w:fldCharType="separate"/>
      </w:r>
      <w:r w:rsidR="00D7046E" w:rsidRPr="005A154A">
        <w:rPr>
          <w:noProof/>
          <w:color w:val="000000"/>
          <w:lang w:val="en-US"/>
        </w:rPr>
        <w:t>(Central Bureau of Statistics, 2012a)</w:t>
      </w:r>
      <w:r w:rsidR="00C361E3" w:rsidRPr="005A154A">
        <w:rPr>
          <w:color w:val="000000"/>
          <w:lang w:val="en-US"/>
        </w:rPr>
        <w:fldChar w:fldCharType="end"/>
      </w:r>
      <w:r w:rsidR="005D4C7C" w:rsidRPr="005A154A">
        <w:rPr>
          <w:color w:val="000000"/>
          <w:lang w:val="en-US"/>
        </w:rPr>
        <w:t xml:space="preserve">. </w:t>
      </w:r>
      <w:r w:rsidR="00A05E92" w:rsidRPr="005A154A">
        <w:rPr>
          <w:color w:val="000000"/>
          <w:lang w:val="en-US"/>
        </w:rPr>
        <w:t>D</w:t>
      </w:r>
      <w:r w:rsidR="00165948" w:rsidRPr="005A154A">
        <w:rPr>
          <w:color w:val="000000"/>
          <w:lang w:val="en-US"/>
        </w:rPr>
        <w:t>ecreas</w:t>
      </w:r>
      <w:r w:rsidR="00FD2AF1" w:rsidRPr="005A154A">
        <w:rPr>
          <w:color w:val="000000"/>
          <w:lang w:val="en-US"/>
        </w:rPr>
        <w:t>ing</w:t>
      </w:r>
      <w:r w:rsidR="00A404C8" w:rsidRPr="005A154A">
        <w:rPr>
          <w:color w:val="000000"/>
          <w:lang w:val="en-US"/>
        </w:rPr>
        <w:t xml:space="preserve"> </w:t>
      </w:r>
      <w:r w:rsidR="00165948" w:rsidRPr="005A154A">
        <w:rPr>
          <w:color w:val="000000"/>
          <w:lang w:val="en-US"/>
        </w:rPr>
        <w:t>fertility</w:t>
      </w:r>
      <w:r w:rsidR="00FD2AF1" w:rsidRPr="005A154A">
        <w:rPr>
          <w:color w:val="000000"/>
          <w:lang w:val="en-US"/>
        </w:rPr>
        <w:t xml:space="preserve"> rates</w:t>
      </w:r>
      <w:r w:rsidR="00165948" w:rsidRPr="005A154A">
        <w:rPr>
          <w:color w:val="000000"/>
          <w:lang w:val="en-US"/>
        </w:rPr>
        <w:t xml:space="preserve"> in recent years and </w:t>
      </w:r>
      <w:r w:rsidR="00FD2AF1" w:rsidRPr="005A154A">
        <w:rPr>
          <w:color w:val="000000"/>
          <w:lang w:val="en-US"/>
        </w:rPr>
        <w:t xml:space="preserve">better </w:t>
      </w:r>
      <w:r w:rsidR="00165948" w:rsidRPr="005A154A">
        <w:rPr>
          <w:color w:val="000000"/>
          <w:lang w:val="en-US"/>
        </w:rPr>
        <w:t>access to healthcare has</w:t>
      </w:r>
      <w:r w:rsidR="00B36C94" w:rsidRPr="005A154A">
        <w:rPr>
          <w:color w:val="000000"/>
          <w:lang w:val="en-US"/>
        </w:rPr>
        <w:t xml:space="preserve"> </w:t>
      </w:r>
      <w:r w:rsidR="00A90296" w:rsidRPr="005A154A">
        <w:rPr>
          <w:color w:val="000000"/>
          <w:lang w:val="en-US"/>
        </w:rPr>
        <w:t xml:space="preserve">contributed to </w:t>
      </w:r>
      <w:r w:rsidR="00260FE1" w:rsidRPr="005A154A">
        <w:rPr>
          <w:color w:val="000000"/>
          <w:lang w:val="en-US"/>
        </w:rPr>
        <w:t xml:space="preserve">increasing life </w:t>
      </w:r>
      <w:r w:rsidR="00B838B6" w:rsidRPr="005A154A">
        <w:rPr>
          <w:color w:val="000000"/>
          <w:lang w:val="en-US"/>
        </w:rPr>
        <w:t>expectancy</w:t>
      </w:r>
      <w:r w:rsidR="0001704E" w:rsidRPr="005A154A">
        <w:rPr>
          <w:color w:val="000000"/>
          <w:lang w:val="en-US"/>
        </w:rPr>
        <w:t xml:space="preserve"> </w:t>
      </w:r>
      <w:r w:rsidR="00C361E3" w:rsidRPr="005A154A">
        <w:rPr>
          <w:color w:val="000000"/>
          <w:lang w:val="en-US"/>
        </w:rPr>
        <w:fldChar w:fldCharType="begin"/>
      </w:r>
      <w:r w:rsidR="00D32F4D" w:rsidRPr="005A154A">
        <w:rPr>
          <w:color w:val="000000"/>
          <w:lang w:val="en-US"/>
        </w:rPr>
        <w:instrText xml:space="preserve"> ADDIN EN.CITE &lt;EndNote&gt;&lt;Cite&gt;&lt;Author&gt;Dhakal&lt;/Author&gt;&lt;Year&gt;2012&lt;/Year&gt;&lt;RecNum&gt;48&lt;/RecNum&gt;&lt;DisplayText&gt;(Dhakal, 2012)&lt;/DisplayText&gt;&lt;record&gt;&lt;rec-number&gt;48&lt;/rec-number&gt;&lt;foreign-keys&gt;&lt;key app="EN" db-id="02t2vze5p92wz7eaps0pz2dq959dedzt29ad" timestamp="1464792147"&gt;48&lt;/key&gt;&lt;/foreign-keys&gt;&lt;ref-type name="Journal Article"&gt;17&lt;/ref-type&gt;&lt;contributors&gt;&lt;authors&gt;&lt;author&gt;Dhakal, Megh Raj&lt;/author&gt;&lt;/authors&gt;&lt;/contributors&gt;&lt;titles&gt;&lt;title&gt;Ageing and health in Nepal&lt;/title&gt;&lt;secondary-title&gt;Regional Health Forum&lt;/secondary-title&gt;&lt;/titles&gt;&lt;pages&gt;12-16&lt;/pages&gt;&lt;volume&gt;16&lt;/volume&gt;&lt;number&gt;1&lt;/number&gt;&lt;dates&gt;&lt;year&gt;2012&lt;/year&gt;&lt;/dates&gt;&lt;urls&gt;&lt;/urls&gt;&lt;/record&gt;&lt;/Cite&gt;&lt;/EndNote&gt;</w:instrText>
      </w:r>
      <w:r w:rsidR="00C361E3" w:rsidRPr="005A154A">
        <w:rPr>
          <w:color w:val="000000"/>
          <w:lang w:val="en-US"/>
        </w:rPr>
        <w:fldChar w:fldCharType="separate"/>
      </w:r>
      <w:r w:rsidR="008D37A1" w:rsidRPr="005A154A">
        <w:rPr>
          <w:noProof/>
          <w:color w:val="000000"/>
          <w:lang w:val="en-US"/>
        </w:rPr>
        <w:t>(Dhakal, 2012)</w:t>
      </w:r>
      <w:r w:rsidR="00C361E3" w:rsidRPr="005A154A">
        <w:rPr>
          <w:color w:val="000000"/>
          <w:lang w:val="en-US"/>
        </w:rPr>
        <w:fldChar w:fldCharType="end"/>
      </w:r>
      <w:r w:rsidR="00B838B6" w:rsidRPr="005A154A">
        <w:rPr>
          <w:color w:val="000000"/>
          <w:lang w:val="en-US"/>
        </w:rPr>
        <w:t xml:space="preserve">. </w:t>
      </w:r>
      <w:r w:rsidR="002C1408" w:rsidRPr="005A154A">
        <w:rPr>
          <w:color w:val="000000"/>
          <w:lang w:val="en-US"/>
        </w:rPr>
        <w:t xml:space="preserve">However, the quality of life of older adults in Nepal is likely to be adversely affected by </w:t>
      </w:r>
      <w:r w:rsidR="00F64655" w:rsidRPr="005A154A">
        <w:rPr>
          <w:color w:val="000000"/>
          <w:lang w:val="en-US"/>
        </w:rPr>
        <w:t xml:space="preserve">an </w:t>
      </w:r>
      <w:r w:rsidR="005D4C7C" w:rsidRPr="005A154A">
        <w:rPr>
          <w:color w:val="000000"/>
          <w:lang w:val="en-US"/>
        </w:rPr>
        <w:t>increas</w:t>
      </w:r>
      <w:r w:rsidR="00AD6DFF" w:rsidRPr="005A154A">
        <w:rPr>
          <w:color w:val="000000"/>
          <w:lang w:val="en-US"/>
        </w:rPr>
        <w:t>ed</w:t>
      </w:r>
      <w:r w:rsidR="00FD2AF1" w:rsidRPr="005A154A">
        <w:rPr>
          <w:color w:val="000000"/>
          <w:lang w:val="en-US"/>
        </w:rPr>
        <w:t xml:space="preserve"> </w:t>
      </w:r>
      <w:r w:rsidR="00AD6DFF" w:rsidRPr="005A154A">
        <w:rPr>
          <w:color w:val="000000"/>
          <w:lang w:val="en-US"/>
        </w:rPr>
        <w:t>risk</w:t>
      </w:r>
      <w:r w:rsidR="005D4C7C" w:rsidRPr="005A154A">
        <w:rPr>
          <w:color w:val="000000"/>
          <w:lang w:val="en-US"/>
        </w:rPr>
        <w:t xml:space="preserve"> </w:t>
      </w:r>
      <w:r w:rsidR="00F64655" w:rsidRPr="005A154A">
        <w:rPr>
          <w:color w:val="000000"/>
          <w:lang w:val="en-US"/>
        </w:rPr>
        <w:t xml:space="preserve">of </w:t>
      </w:r>
      <w:r w:rsidR="005D4C7C" w:rsidRPr="005A154A">
        <w:rPr>
          <w:color w:val="000000"/>
          <w:lang w:val="en-US"/>
        </w:rPr>
        <w:t>mental health problems such as depression</w:t>
      </w:r>
      <w:r w:rsidR="00F64655" w:rsidRPr="005A154A">
        <w:rPr>
          <w:color w:val="000000"/>
          <w:lang w:val="en-US"/>
        </w:rPr>
        <w:t xml:space="preserve"> </w:t>
      </w:r>
      <w:r w:rsidR="00C361E3" w:rsidRPr="005A154A">
        <w:rPr>
          <w:color w:val="000000"/>
          <w:lang w:val="en-US"/>
        </w:rPr>
        <w:fldChar w:fldCharType="begin"/>
      </w:r>
      <w:r w:rsidR="006B448F" w:rsidRPr="005A154A">
        <w:rPr>
          <w:color w:val="000000"/>
          <w:lang w:val="en-US"/>
        </w:rPr>
        <w:instrText xml:space="preserve"> ADDIN EN.CITE &lt;EndNote&gt;&lt;Cite&gt;&lt;Author&gt;Geriatric Centre Nepal&lt;/Author&gt;&lt;Year&gt;2010&lt;/Year&gt;&lt;RecNum&gt;49&lt;/RecNum&gt;&lt;DisplayText&gt;(Geriatric Centre Nepal, 2010)&lt;/DisplayText&gt;&lt;record&gt;&lt;rec-number&gt;49&lt;/rec-number&gt;&lt;foreign-keys&gt;&lt;key app="EN" db-id="02t2vze5p92wz7eaps0pz2dq959dedzt29ad" timestamp="1465490086"&gt;49&lt;/key&gt;&lt;/foreign-keys&gt;&lt;ref-type name="Web Page"&gt;12&lt;/ref-type&gt;&lt;contributors&gt;&lt;authors&gt;&lt;author&gt;Geriatric Centre Nepal,&lt;/author&gt;&lt;/authors&gt;&lt;/contributors&gt;&lt;titles&gt;&lt;title&gt;Status report on elderly people (60+) in Nepal on health, nutrition and social status focusing on research needs report for Government of Nepal Ministry of Health and Population&lt;/title&gt;&lt;/titles&gt;&lt;number&gt;6 February 2016&lt;/number&gt;&lt;dates&gt;&lt;year&gt;2010&lt;/year&gt;&lt;/dates&gt;&lt;pub-location&gt;Kathmandu&lt;/pub-location&gt;&lt;urls&gt;&lt;related-urls&gt;&lt;url&gt;&lt;style face="underline" font="default" size="100%"&gt;http://www.globalaging.org/health/world/2010/nepal.pdf&lt;/style&gt;&lt;/url&gt;&lt;/related-urls&gt;&lt;/urls&gt;&lt;/record&gt;&lt;/Cite&gt;&lt;/EndNote&gt;</w:instrText>
      </w:r>
      <w:r w:rsidR="00C361E3" w:rsidRPr="005A154A">
        <w:rPr>
          <w:color w:val="000000"/>
          <w:lang w:val="en-US"/>
        </w:rPr>
        <w:fldChar w:fldCharType="separate"/>
      </w:r>
      <w:r w:rsidR="008D37A1" w:rsidRPr="005A154A">
        <w:rPr>
          <w:noProof/>
          <w:color w:val="000000"/>
          <w:lang w:val="en-US"/>
        </w:rPr>
        <w:t>(Geriatric Centre Nepal, 2010)</w:t>
      </w:r>
      <w:r w:rsidR="00C361E3" w:rsidRPr="005A154A">
        <w:rPr>
          <w:color w:val="000000"/>
          <w:lang w:val="en-US"/>
        </w:rPr>
        <w:fldChar w:fldCharType="end"/>
      </w:r>
      <w:r w:rsidR="00A033E9" w:rsidRPr="005A154A">
        <w:t>.</w:t>
      </w:r>
      <w:r w:rsidR="00F64655" w:rsidRPr="005A154A">
        <w:t xml:space="preserve"> </w:t>
      </w:r>
    </w:p>
    <w:p w14:paraId="0D8FF8EF" w14:textId="160DC7DB" w:rsidR="002C1408" w:rsidRPr="005A154A" w:rsidRDefault="005D4C7C" w:rsidP="00AB056A">
      <w:pPr>
        <w:autoSpaceDE w:val="0"/>
        <w:autoSpaceDN w:val="0"/>
        <w:adjustRightInd w:val="0"/>
        <w:spacing w:before="120"/>
        <w:jc w:val="both"/>
        <w:rPr>
          <w:rFonts w:eastAsiaTheme="minorHAnsi"/>
          <w:lang w:val="en-US" w:eastAsia="en-US"/>
        </w:rPr>
      </w:pPr>
      <w:r w:rsidRPr="005A154A">
        <w:t xml:space="preserve">Depression is an important public health problem </w:t>
      </w:r>
      <w:r w:rsidR="00D433DE" w:rsidRPr="005A154A">
        <w:t xml:space="preserve">in </w:t>
      </w:r>
      <w:r w:rsidR="00471B4E" w:rsidRPr="005A154A">
        <w:t>older adults</w:t>
      </w:r>
      <w:r w:rsidR="00E177CE" w:rsidRPr="005A154A">
        <w:t xml:space="preserve"> and a leading cause of disability worldwide</w:t>
      </w:r>
      <w:r w:rsidR="00173564" w:rsidRPr="005A154A">
        <w:t xml:space="preserve"> </w:t>
      </w:r>
      <w:r w:rsidR="00C361E3" w:rsidRPr="005A154A">
        <w:fldChar w:fldCharType="begin">
          <w:fldData xml:space="preserve">PEVuZE5vdGU+PENpdGU+PEF1dGhvcj5GZXJyYXJpPC9BdXRob3I+PFllYXI+MjAxMzwvWWVhcj48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</w:fldData>
        </w:fldChar>
      </w:r>
      <w:r w:rsidR="00D32F4D" w:rsidRPr="005A154A">
        <w:instrText xml:space="preserve"> ADDIN EN.CITE </w:instrText>
      </w:r>
      <w:r w:rsidR="00D32F4D" w:rsidRPr="005A154A">
        <w:fldChar w:fldCharType="begin">
          <w:fldData xml:space="preserve">PEVuZE5vdGU+PENpdGU+PEF1dGhvcj5GZXJyYXJpPC9BdXRob3I+PFllYXI+MjAxMzwvWWVhcj48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</w:fldData>
        </w:fldChar>
      </w:r>
      <w:r w:rsidR="00D32F4D" w:rsidRPr="005A154A">
        <w:instrText xml:space="preserve"> ADDIN EN.CITE.DATA </w:instrText>
      </w:r>
      <w:r w:rsidR="00D32F4D" w:rsidRPr="005A154A">
        <w:fldChar w:fldCharType="end"/>
      </w:r>
      <w:r w:rsidR="00C361E3" w:rsidRPr="005A154A">
        <w:fldChar w:fldCharType="separate"/>
      </w:r>
      <w:r w:rsidR="008D37A1" w:rsidRPr="005A154A">
        <w:rPr>
          <w:noProof/>
        </w:rPr>
        <w:t>(Ferrari et al., 2013)</w:t>
      </w:r>
      <w:r w:rsidR="00C361E3" w:rsidRPr="005A154A">
        <w:fldChar w:fldCharType="end"/>
      </w:r>
      <w:r w:rsidR="00E177CE" w:rsidRPr="005A154A">
        <w:t xml:space="preserve">. </w:t>
      </w:r>
      <w:r w:rsidR="00F64655" w:rsidRPr="005A154A">
        <w:t xml:space="preserve">It is </w:t>
      </w:r>
      <w:r w:rsidR="00D433DE" w:rsidRPr="005A154A">
        <w:t>often under</w:t>
      </w:r>
      <w:r w:rsidR="00F64655" w:rsidRPr="005A154A">
        <w:t>-</w:t>
      </w:r>
      <w:r w:rsidR="00D433DE" w:rsidRPr="005A154A">
        <w:t>diagnosed and under</w:t>
      </w:r>
      <w:r w:rsidR="00F64655" w:rsidRPr="005A154A">
        <w:t>-</w:t>
      </w:r>
      <w:r w:rsidR="00D433DE" w:rsidRPr="005A154A">
        <w:t>treated</w:t>
      </w:r>
      <w:r w:rsidR="00F64655" w:rsidRPr="005A154A">
        <w:t xml:space="preserve"> </w:t>
      </w:r>
      <w:r w:rsidR="0022168F" w:rsidRPr="005A154A">
        <w:t>and</w:t>
      </w:r>
      <w:r w:rsidR="00173564" w:rsidRPr="005A154A">
        <w:t xml:space="preserve"> </w:t>
      </w:r>
      <w:r w:rsidR="00EC5DE0" w:rsidRPr="005A154A">
        <w:t xml:space="preserve">is </w:t>
      </w:r>
      <w:r w:rsidR="00F64655" w:rsidRPr="005A154A">
        <w:t xml:space="preserve">frequently </w:t>
      </w:r>
      <w:r w:rsidR="00EC5DE0" w:rsidRPr="005A154A">
        <w:t>associated with other co-morbid conditions, such as physical disability</w:t>
      </w:r>
      <w:r w:rsidR="00F64655" w:rsidRPr="005A154A">
        <w:t xml:space="preserve">, </w:t>
      </w:r>
      <w:r w:rsidR="00EC5DE0" w:rsidRPr="005A154A">
        <w:t xml:space="preserve">anxiety </w:t>
      </w:r>
      <w:r w:rsidR="00F64655" w:rsidRPr="005A154A">
        <w:t>as well as other general medical conditions</w:t>
      </w:r>
      <w:r w:rsidR="0022168F" w:rsidRPr="005A154A">
        <w:t xml:space="preserve"> </w:t>
      </w:r>
      <w:r w:rsidR="00C361E3" w:rsidRPr="005A154A">
        <w:fldChar w:fldCharType="begin">
          <w:fldData xml:space="preserve">PEVuZE5vdGU+PENpdGU+PEF1dGhvcj5CcnlhbnQ8L0F1dGhvcj48WWVhcj4yMDA4PC9ZZWFyPjxS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</w:fldData>
        </w:fldChar>
      </w:r>
      <w:r w:rsidR="00D32F4D" w:rsidRPr="005A154A">
        <w:instrText xml:space="preserve"> ADDIN EN.CITE </w:instrText>
      </w:r>
      <w:r w:rsidR="00D32F4D" w:rsidRPr="005A154A">
        <w:fldChar w:fldCharType="begin">
          <w:fldData xml:space="preserve">PEVuZE5vdGU+PENpdGU+PEF1dGhvcj5CcnlhbnQ8L0F1dGhvcj48WWVhcj4yMDA4PC9ZZWFyPjxS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</w:fldData>
        </w:fldChar>
      </w:r>
      <w:r w:rsidR="00D32F4D" w:rsidRPr="005A154A">
        <w:instrText xml:space="preserve"> ADDIN EN.CITE.DATA </w:instrText>
      </w:r>
      <w:r w:rsidR="00D32F4D" w:rsidRPr="005A154A">
        <w:fldChar w:fldCharType="end"/>
      </w:r>
      <w:r w:rsidR="00C361E3" w:rsidRPr="005A154A">
        <w:fldChar w:fldCharType="separate"/>
      </w:r>
      <w:r w:rsidR="008D37A1" w:rsidRPr="005A154A">
        <w:rPr>
          <w:noProof/>
        </w:rPr>
        <w:t>(Bryant, Jackson, &amp; Ames, 2008; World Federation for Mental Health, 2012)</w:t>
      </w:r>
      <w:r w:rsidR="00C361E3" w:rsidRPr="005A154A">
        <w:fldChar w:fldCharType="end"/>
      </w:r>
      <w:r w:rsidR="004E4575" w:rsidRPr="005A154A">
        <w:t>.</w:t>
      </w:r>
      <w:r w:rsidR="001F6660" w:rsidRPr="005A154A">
        <w:t xml:space="preserve"> </w:t>
      </w:r>
      <w:r w:rsidR="00E735DB" w:rsidRPr="005A154A">
        <w:t xml:space="preserve">Feelings of loneliness and neglect by loved ones in older age </w:t>
      </w:r>
      <w:r w:rsidR="002C1408" w:rsidRPr="005A154A">
        <w:t xml:space="preserve">can </w:t>
      </w:r>
      <w:r w:rsidR="00E735DB" w:rsidRPr="005A154A">
        <w:t>cause</w:t>
      </w:r>
      <w:r w:rsidRPr="005A154A">
        <w:t xml:space="preserve"> stress and if that is not treated</w:t>
      </w:r>
      <w:r w:rsidRPr="005A154A">
        <w:rPr>
          <w:rFonts w:eastAsiaTheme="minorHAnsi"/>
          <w:lang w:val="en-US" w:eastAsia="en-US"/>
        </w:rPr>
        <w:t xml:space="preserve"> </w:t>
      </w:r>
      <w:r w:rsidR="00F64655" w:rsidRPr="005A154A">
        <w:rPr>
          <w:rFonts w:eastAsiaTheme="minorHAnsi"/>
          <w:lang w:val="en-US" w:eastAsia="en-US"/>
        </w:rPr>
        <w:t xml:space="preserve">in a </w:t>
      </w:r>
      <w:r w:rsidRPr="005A154A">
        <w:rPr>
          <w:rFonts w:eastAsiaTheme="minorHAnsi"/>
          <w:lang w:val="en-US" w:eastAsia="en-US"/>
        </w:rPr>
        <w:t>timely</w:t>
      </w:r>
      <w:r w:rsidR="00F64655" w:rsidRPr="005A154A">
        <w:rPr>
          <w:rFonts w:eastAsiaTheme="minorHAnsi"/>
          <w:lang w:val="en-US" w:eastAsia="en-US"/>
        </w:rPr>
        <w:t xml:space="preserve"> manner </w:t>
      </w:r>
      <w:r w:rsidR="002C1408" w:rsidRPr="005A154A">
        <w:rPr>
          <w:rFonts w:eastAsiaTheme="minorHAnsi"/>
          <w:lang w:val="en-US" w:eastAsia="en-US"/>
        </w:rPr>
        <w:t xml:space="preserve">could </w:t>
      </w:r>
      <w:r w:rsidRPr="005A154A">
        <w:rPr>
          <w:rFonts w:eastAsiaTheme="minorHAnsi"/>
          <w:lang w:val="en-US" w:eastAsia="en-US"/>
        </w:rPr>
        <w:t>shorten the longevity of a person</w:t>
      </w:r>
      <w:r w:rsidR="00B37A6A" w:rsidRPr="005A154A">
        <w:rPr>
          <w:rFonts w:eastAsiaTheme="minorHAnsi"/>
          <w:lang w:val="en-US" w:eastAsia="en-US"/>
        </w:rPr>
        <w:t xml:space="preserve"> </w:t>
      </w:r>
      <w:r w:rsidR="00C361E3" w:rsidRPr="005A154A">
        <w:rPr>
          <w:rFonts w:eastAsiaTheme="minorHAnsi"/>
          <w:lang w:val="en-US" w:eastAsia="en-US"/>
        </w:rPr>
        <w:fldChar w:fldCharType="begin">
          <w:fldData xml:space="preserve">PEVuZE5vdGU+PENpdGU+PEF1dGhvcj5TdGVwdG9lPC9BdXRob3I+PFllYXI+MjAxMzwvWWVhcj48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</w:fldData>
        </w:fldChar>
      </w:r>
      <w:r w:rsidR="00D32F4D" w:rsidRPr="005A154A">
        <w:rPr>
          <w:rFonts w:eastAsiaTheme="minorHAnsi"/>
          <w:lang w:val="en-US" w:eastAsia="en-US"/>
        </w:rPr>
        <w:instrText xml:space="preserve"> ADDIN EN.CITE </w:instrText>
      </w:r>
      <w:r w:rsidR="00D32F4D" w:rsidRPr="005A154A">
        <w:rPr>
          <w:rFonts w:eastAsiaTheme="minorHAnsi"/>
          <w:lang w:val="en-US" w:eastAsia="en-US"/>
        </w:rPr>
        <w:fldChar w:fldCharType="begin">
          <w:fldData xml:space="preserve">PEVuZE5vdGU+PENpdGU+PEF1dGhvcj5TdGVwdG9lPC9BdXRob3I+PFllYXI+MjAxMzwvWWVhcj48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</w:fldData>
        </w:fldChar>
      </w:r>
      <w:r w:rsidR="00D32F4D" w:rsidRPr="005A154A">
        <w:rPr>
          <w:rFonts w:eastAsiaTheme="minorHAnsi"/>
          <w:lang w:val="en-US" w:eastAsia="en-US"/>
        </w:rPr>
        <w:instrText xml:space="preserve"> ADDIN EN.CITE.DATA </w:instrText>
      </w:r>
      <w:r w:rsidR="00D32F4D" w:rsidRPr="005A154A">
        <w:rPr>
          <w:rFonts w:eastAsiaTheme="minorHAnsi"/>
          <w:lang w:val="en-US" w:eastAsia="en-US"/>
        </w:rPr>
      </w:r>
      <w:r w:rsidR="00D32F4D" w:rsidRPr="005A154A">
        <w:rPr>
          <w:rFonts w:eastAsiaTheme="minorHAnsi"/>
          <w:lang w:val="en-US" w:eastAsia="en-US"/>
        </w:rPr>
        <w:fldChar w:fldCharType="end"/>
      </w:r>
      <w:r w:rsidR="00C361E3" w:rsidRPr="005A154A">
        <w:rPr>
          <w:rFonts w:eastAsiaTheme="minorHAnsi"/>
          <w:lang w:val="en-US" w:eastAsia="en-US"/>
        </w:rPr>
      </w:r>
      <w:r w:rsidR="00C361E3" w:rsidRPr="005A154A">
        <w:rPr>
          <w:rFonts w:eastAsiaTheme="minorHAnsi"/>
          <w:lang w:val="en-US" w:eastAsia="en-US"/>
        </w:rPr>
        <w:fldChar w:fldCharType="separate"/>
      </w:r>
      <w:r w:rsidR="008D37A1" w:rsidRPr="005A154A">
        <w:rPr>
          <w:rFonts w:eastAsiaTheme="minorHAnsi"/>
          <w:noProof/>
          <w:lang w:val="en-US" w:eastAsia="en-US"/>
        </w:rPr>
        <w:t>(Steptoe, Shankar, Demakakos, &amp; Wardle, 2013)</w:t>
      </w:r>
      <w:r w:rsidR="00C361E3" w:rsidRPr="005A154A">
        <w:rPr>
          <w:rFonts w:eastAsiaTheme="minorHAnsi"/>
          <w:lang w:val="en-US" w:eastAsia="en-US"/>
        </w:rPr>
        <w:fldChar w:fldCharType="end"/>
      </w:r>
      <w:r w:rsidR="002D5B93" w:rsidRPr="005A154A">
        <w:rPr>
          <w:rFonts w:eastAsiaTheme="minorHAnsi"/>
          <w:lang w:val="en-US" w:eastAsia="en-US"/>
        </w:rPr>
        <w:t>.</w:t>
      </w:r>
    </w:p>
    <w:p w14:paraId="272FEA9F" w14:textId="796BE5C2" w:rsidR="009A1F71" w:rsidRPr="005A154A" w:rsidRDefault="002C1408" w:rsidP="00373C97">
      <w:pPr>
        <w:autoSpaceDE w:val="0"/>
        <w:autoSpaceDN w:val="0"/>
        <w:adjustRightInd w:val="0"/>
        <w:jc w:val="both"/>
      </w:pPr>
      <w:r w:rsidRPr="005A154A">
        <w:t>P</w:t>
      </w:r>
      <w:r w:rsidR="00432E63" w:rsidRPr="005A154A">
        <w:t xml:space="preserve">opulation based studies </w:t>
      </w:r>
      <w:r w:rsidRPr="005A154A">
        <w:t xml:space="preserve">in England and the United States have reported </w:t>
      </w:r>
      <w:r w:rsidR="00432E63" w:rsidRPr="005A154A">
        <w:t xml:space="preserve">prevalence </w:t>
      </w:r>
      <w:r w:rsidRPr="005A154A">
        <w:t xml:space="preserve">rates for </w:t>
      </w:r>
      <w:r w:rsidR="00432E63" w:rsidRPr="005A154A">
        <w:t xml:space="preserve">depressive symptoms in older adults </w:t>
      </w:r>
      <w:r w:rsidRPr="005A154A">
        <w:t xml:space="preserve">of around </w:t>
      </w:r>
      <w:r w:rsidR="00432E63" w:rsidRPr="005A154A">
        <w:t xml:space="preserve">17.6% and 14.6% respectively </w:t>
      </w:r>
      <w:r w:rsidR="00C361E3" w:rsidRPr="005A154A">
        <w:fldChar w:fldCharType="begin">
          <w:fldData xml:space="preserve">PEVuZE5vdGU+PENpdGU+PEF1dGhvcj5aaXZpbjwvQXV0aG9yPjxZZWFyPjIwMTA8L1llYXI+PFJl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</w:fldData>
        </w:fldChar>
      </w:r>
      <w:r w:rsidR="00D32F4D" w:rsidRPr="005A154A">
        <w:instrText xml:space="preserve"> ADDIN EN.CITE </w:instrText>
      </w:r>
      <w:r w:rsidR="00D32F4D" w:rsidRPr="005A154A">
        <w:fldChar w:fldCharType="begin">
          <w:fldData xml:space="preserve">PEVuZE5vdGU+PENpdGU+PEF1dGhvcj5aaXZpbjwvQXV0aG9yPjxZZWFyPjIwMTA8L1llYXI+PFJl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</w:fldData>
        </w:fldChar>
      </w:r>
      <w:r w:rsidR="00D32F4D" w:rsidRPr="005A154A">
        <w:instrText xml:space="preserve"> ADDIN EN.CITE.DATA </w:instrText>
      </w:r>
      <w:r w:rsidR="00D32F4D" w:rsidRPr="005A154A">
        <w:fldChar w:fldCharType="end"/>
      </w:r>
      <w:r w:rsidR="00C361E3" w:rsidRPr="005A154A">
        <w:fldChar w:fldCharType="separate"/>
      </w:r>
      <w:r w:rsidR="004B1C95" w:rsidRPr="005A154A">
        <w:rPr>
          <w:noProof/>
        </w:rPr>
        <w:t>(Zivin et al., 2010)</w:t>
      </w:r>
      <w:r w:rsidR="00C361E3" w:rsidRPr="005A154A">
        <w:fldChar w:fldCharType="end"/>
      </w:r>
      <w:r w:rsidR="00432E63" w:rsidRPr="005A154A">
        <w:t xml:space="preserve">. </w:t>
      </w:r>
      <w:r w:rsidRPr="005A154A">
        <w:t>A</w:t>
      </w:r>
      <w:r w:rsidR="009A1F71" w:rsidRPr="005A154A">
        <w:t xml:space="preserve">nother </w:t>
      </w:r>
      <w:r w:rsidR="00603073" w:rsidRPr="005A154A">
        <w:t>study in</w:t>
      </w:r>
      <w:r w:rsidR="00C609D7" w:rsidRPr="005A154A">
        <w:t xml:space="preserve"> Greece found </w:t>
      </w:r>
      <w:r w:rsidRPr="005A154A">
        <w:t>considerably higher rates (</w:t>
      </w:r>
      <w:r w:rsidR="00C609D7" w:rsidRPr="005A154A">
        <w:t>48.1%</w:t>
      </w:r>
      <w:r w:rsidRPr="005A154A">
        <w:t xml:space="preserve">) in </w:t>
      </w:r>
      <w:r w:rsidR="00C609D7" w:rsidRPr="005A154A">
        <w:t xml:space="preserve">older adults </w:t>
      </w:r>
      <w:r w:rsidR="00432E63" w:rsidRPr="005A154A">
        <w:t xml:space="preserve">living in urban and semi urban areas </w:t>
      </w:r>
      <w:r w:rsidR="00C361E3" w:rsidRPr="005A154A">
        <w:fldChar w:fldCharType="begin"/>
      </w:r>
      <w:r w:rsidR="00D32F4D" w:rsidRPr="005A154A">
        <w:instrText xml:space="preserve"> ADDIN EN.CITE &lt;EndNote&gt;&lt;Cite&gt;&lt;Author&gt;Argyropoulos&lt;/Author&gt;&lt;Year&gt;2015&lt;/Year&gt;&lt;RecNum&gt;73&lt;/RecNum&gt;&lt;DisplayText&gt;(Argyropoulos, Bartsokas, Argyropoulou, Gourzis, &amp;amp; Jelastopulu, 2015)&lt;/DisplayText&gt;&lt;record&gt;&lt;rec-number&gt;73&lt;/rec-number&gt;&lt;foreign-keys&gt;&lt;key app="EN" db-id="02t2vze5p92wz7eaps0pz2dq959dedzt29ad" timestamp="1485889416"&gt;73&lt;/key&gt;&lt;/foreign-keys&gt;&lt;ref-type name="Journal Article"&gt;17&lt;/ref-type&gt;&lt;contributors&gt;&lt;authors&gt;&lt;author&gt;Argyropoulos, K.&lt;/author&gt;&lt;author&gt;Bartsokas, C.&lt;/author&gt;&lt;author&gt;Argyropoulou, A.&lt;/author&gt;&lt;author&gt;Gourzis, P.&lt;/author&gt;&lt;author&gt;Jelastopulu, E.&lt;/author&gt;&lt;/authors&gt;&lt;/contributors&gt;&lt;auth-address&gt;Department of Public Health, School of Medicine, University of Patras, Greece ; Department of Psychiatry, Panarcadian General Hospital of Tripolis, Greece.&amp;#xD;Department of Public Health, School of Medicine, University of Patras, Greece.&amp;#xD;Health Centre of Andravida, Greece.&amp;#xD;Department of Psychiatry, University Hospital of Patras, Greece.&lt;/auth-address&gt;&lt;titles&gt;&lt;title&gt;Depressive symptoms in late life in urban and semi-urban areas of South-West Greece: An undetected disorder?&lt;/title&gt;&lt;secondary-title&gt;Indian J Psychiatry&lt;/secondary-title&gt;&lt;/titles&gt;&lt;periodical&gt;&lt;full-title&gt;Indian Journal of Psychiatry&lt;/full-title&gt;&lt;abbr-1&gt;Indian J. Psychiatry&lt;/abbr-1&gt;&lt;abbr-2&gt;Indian J Psychiatry&lt;/abbr-2&gt;&lt;/periodical&gt;&lt;pages&gt;295-300&lt;/pages&gt;&lt;volume&gt;57&lt;/volume&gt;&lt;number&gt;3&lt;/number&gt;&lt;keywords&gt;&lt;keyword&gt;Day care centers&lt;/keyword&gt;&lt;keyword&gt;Geriatric Depression Scale-15&lt;/keyword&gt;&lt;keyword&gt;depression&lt;/keyword&gt;&lt;keyword&gt;late life&lt;/keyword&gt;&lt;/keywords&gt;&lt;dates&gt;&lt;year&gt;2015&lt;/year&gt;&lt;pub-dates&gt;&lt;date&gt;Jul-Sep&lt;/date&gt;&lt;/pub-dates&gt;&lt;/dates&gt;&lt;isbn&gt;0019-5545 (Print)&amp;#xD;0019-5545 (Linking)&lt;/isbn&gt;&lt;accession-num&gt;26600585&lt;/accession-num&gt;&lt;urls&gt;&lt;related-urls&gt;&lt;url&gt;https://www.ncbi.nlm.nih.gov/pubmed/26600585&lt;/url&gt;&lt;/related-urls&gt;&lt;/urls&gt;&lt;custom2&gt;PMC4623650&lt;/custom2&gt;&lt;electronic-resource-num&gt;10.4103/0019-5545.166617&lt;/electronic-resource-num&gt;&lt;/record&gt;&lt;/Cite&gt;&lt;/EndNote&gt;</w:instrText>
      </w:r>
      <w:r w:rsidR="00C361E3" w:rsidRPr="005A154A">
        <w:fldChar w:fldCharType="separate"/>
      </w:r>
      <w:r w:rsidR="004B1C95" w:rsidRPr="005A154A">
        <w:rPr>
          <w:noProof/>
        </w:rPr>
        <w:t>(Argyropoulos, Bartsokas, Argyropoulou, Gourzis, &amp; Jelastopulu, 2015)</w:t>
      </w:r>
      <w:r w:rsidR="00C361E3" w:rsidRPr="005A154A">
        <w:fldChar w:fldCharType="end"/>
      </w:r>
      <w:r w:rsidR="009A1F71" w:rsidRPr="005A154A">
        <w:t xml:space="preserve">. </w:t>
      </w:r>
      <w:r w:rsidRPr="005A154A">
        <w:t>Other s</w:t>
      </w:r>
      <w:r w:rsidR="009A1F71" w:rsidRPr="005A154A">
        <w:t xml:space="preserve">tudies </w:t>
      </w:r>
      <w:r w:rsidR="00FB0322" w:rsidRPr="005A154A">
        <w:t>in develop</w:t>
      </w:r>
      <w:r w:rsidR="00786DD6" w:rsidRPr="005A154A">
        <w:t>ed</w:t>
      </w:r>
      <w:r w:rsidR="00FB0322" w:rsidRPr="005A154A">
        <w:t xml:space="preserve"> countries </w:t>
      </w:r>
      <w:r w:rsidRPr="005A154A">
        <w:t xml:space="preserve">have observed that </w:t>
      </w:r>
      <w:r w:rsidR="009A1F71" w:rsidRPr="005A154A">
        <w:t>poor health status, disability, low social support and female gender a</w:t>
      </w:r>
      <w:r w:rsidRPr="005A154A">
        <w:t>re</w:t>
      </w:r>
      <w:r w:rsidR="009A1F71" w:rsidRPr="005A154A">
        <w:t xml:space="preserve"> significant predictors of depression among older adults</w:t>
      </w:r>
      <w:r w:rsidR="004E3E6D" w:rsidRPr="005A154A">
        <w:t xml:space="preserve"> </w:t>
      </w:r>
      <w:r w:rsidR="00C361E3" w:rsidRPr="005A154A">
        <w:fldChar w:fldCharType="begin">
          <w:fldData xml:space="preserve">PEVuZE5vdGU+PENpdGU+PEF1dGhvcj5aaXZpbjwvQXV0aG9yPjxZZWFyPjIwMTA8L1llYXI+PFJl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=
</w:fldData>
        </w:fldChar>
      </w:r>
      <w:r w:rsidR="001D1DDF" w:rsidRPr="005A154A">
        <w:instrText xml:space="preserve"> ADDIN EN.CITE </w:instrText>
      </w:r>
      <w:r w:rsidR="001D1DDF" w:rsidRPr="005A154A">
        <w:fldChar w:fldCharType="begin">
          <w:fldData xml:space="preserve">PEVuZE5vdGU+PENpdGU+PEF1dGhvcj5aaXZpbjwvQXV0aG9yPjxZZWFyPjIwMTA8L1llYXI+PFJl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=
</w:fldData>
        </w:fldChar>
      </w:r>
      <w:r w:rsidR="001D1DDF" w:rsidRPr="005A154A">
        <w:instrText xml:space="preserve"> ADDIN EN.CITE.DATA </w:instrText>
      </w:r>
      <w:r w:rsidR="001D1DDF" w:rsidRPr="005A154A">
        <w:fldChar w:fldCharType="end"/>
      </w:r>
      <w:r w:rsidR="00C361E3" w:rsidRPr="005A154A">
        <w:fldChar w:fldCharType="separate"/>
      </w:r>
      <w:r w:rsidR="001D1DDF" w:rsidRPr="005A154A">
        <w:rPr>
          <w:noProof/>
        </w:rPr>
        <w:t>(Djernes, 2006; Zivin et al., 2010)</w:t>
      </w:r>
      <w:r w:rsidR="00C361E3" w:rsidRPr="005A154A">
        <w:fldChar w:fldCharType="end"/>
      </w:r>
      <w:r w:rsidR="006D0F00" w:rsidRPr="005A154A">
        <w:t>.</w:t>
      </w:r>
      <w:r w:rsidRPr="005A154A">
        <w:t xml:space="preserve"> </w:t>
      </w:r>
    </w:p>
    <w:p w14:paraId="74489AD8" w14:textId="77777777" w:rsidR="002C1408" w:rsidRPr="005A154A" w:rsidRDefault="002C1408" w:rsidP="004E3E6D">
      <w:pPr>
        <w:autoSpaceDE w:val="0"/>
        <w:autoSpaceDN w:val="0"/>
        <w:adjustRightInd w:val="0"/>
      </w:pPr>
    </w:p>
    <w:p w14:paraId="00408B27" w14:textId="47D8DAEF" w:rsidR="00FB0322" w:rsidRPr="005A154A" w:rsidRDefault="00FB0322" w:rsidP="00AB056A">
      <w:pPr>
        <w:autoSpaceDE w:val="0"/>
        <w:autoSpaceDN w:val="0"/>
        <w:adjustRightInd w:val="0"/>
      </w:pPr>
      <w:r w:rsidRPr="005A154A">
        <w:t xml:space="preserve">There have been a few studies of depression in older persons in developing countries but the findings show considerable variation. One </w:t>
      </w:r>
      <w:r w:rsidR="002C1408" w:rsidRPr="005A154A">
        <w:t>r</w:t>
      </w:r>
      <w:r w:rsidR="00D62949" w:rsidRPr="005A154A">
        <w:t>ecent systematic review</w:t>
      </w:r>
      <w:r w:rsidR="002C1408" w:rsidRPr="005A154A">
        <w:t xml:space="preserve"> from China</w:t>
      </w:r>
      <w:r w:rsidR="00D62949" w:rsidRPr="005A154A">
        <w:t xml:space="preserve"> reported </w:t>
      </w:r>
      <w:r w:rsidR="002C1408" w:rsidRPr="005A154A">
        <w:t>the</w:t>
      </w:r>
      <w:r w:rsidR="00D62949" w:rsidRPr="005A154A">
        <w:t xml:space="preserve"> prevalence of </w:t>
      </w:r>
      <w:r w:rsidR="002C1408" w:rsidRPr="005A154A">
        <w:t xml:space="preserve">depression </w:t>
      </w:r>
      <w:r w:rsidRPr="005A154A">
        <w:t xml:space="preserve">of between </w:t>
      </w:r>
      <w:r w:rsidR="00D62949" w:rsidRPr="005A154A">
        <w:t xml:space="preserve">11.0 to 79.7% among community dwelling Chinese </w:t>
      </w:r>
      <w:r w:rsidR="00C361E3" w:rsidRPr="005A154A">
        <w:fldChar w:fldCharType="begin"/>
      </w:r>
      <w:r w:rsidR="006D46BB" w:rsidRPr="005A154A">
        <w:instrText xml:space="preserve"> ADDIN EN.CITE &lt;EndNote&gt;&lt;Cite&gt;&lt;Author&gt;Chen&lt;/Author&gt;&lt;Year&gt;2012&lt;/Year&gt;&lt;RecNum&gt;5&lt;/RecNum&gt;&lt;DisplayText&gt;(Chen, Hicks, &amp;amp; While, 2012)&lt;/DisplayText&gt;&lt;record&gt;&lt;rec-number&gt;5&lt;/rec-number&gt;&lt;foreign-keys&gt;&lt;key app="EN" db-id="02t2vze5p92wz7eaps0pz2dq959dedzt29ad" timestamp="0"&gt;5&lt;/key&gt;&lt;/foreign-keys&gt;&lt;ref-type name="Journal Article"&gt;17&lt;/ref-type&gt;&lt;contributors&gt;&lt;authors&gt;&lt;author&gt;Chen, Yu&lt;/author&gt;&lt;author&gt;Hicks, Allan&lt;/author&gt;&lt;author&gt;While, Alison E&lt;/author&gt;&lt;/authors&gt;&lt;/contributors&gt;&lt;titles&gt;&lt;title&gt;Depression and related factors in older people in China: a systematic review&lt;/title&gt;&lt;secondary-title&gt;Reviews in Clinical Gerontology&lt;/secondary-title&gt;&lt;/titles&gt;&lt;periodical&gt;&lt;full-title&gt;Reviews in Clinical Gerontology&lt;/full-title&gt;&lt;abbr-1&gt;Rev. Clin. Gerontol.&lt;/abbr-1&gt;&lt;abbr-2&gt;Rev Clin Gerontol&lt;/abbr-2&gt;&lt;/periodical&gt;&lt;pages&gt;52-67&lt;/pages&gt;&lt;volume&gt;22&lt;/volume&gt;&lt;dates&gt;&lt;year&gt;2012&lt;/year&gt;&lt;/dates&gt;&lt;urls&gt;&lt;/urls&gt;&lt;/record&gt;&lt;/Cite&gt;&lt;/EndNote&gt;</w:instrText>
      </w:r>
      <w:r w:rsidR="00C361E3" w:rsidRPr="005A154A">
        <w:fldChar w:fldCharType="separate"/>
      </w:r>
      <w:r w:rsidR="006D46BB" w:rsidRPr="005A154A">
        <w:rPr>
          <w:noProof/>
        </w:rPr>
        <w:t>(Chen, Hicks, &amp; While, 2012)</w:t>
      </w:r>
      <w:r w:rsidR="00C361E3" w:rsidRPr="005A154A">
        <w:fldChar w:fldCharType="end"/>
      </w:r>
      <w:r w:rsidRPr="005A154A">
        <w:t xml:space="preserve">. Another </w:t>
      </w:r>
      <w:r w:rsidR="00083228" w:rsidRPr="005A154A">
        <w:t xml:space="preserve">review </w:t>
      </w:r>
      <w:r w:rsidRPr="005A154A">
        <w:t xml:space="preserve">from India found similarly large variations in prevalence rates of between </w:t>
      </w:r>
      <w:r w:rsidR="00D62949" w:rsidRPr="005A154A">
        <w:t>12.5 to 98% among older adults in community setting</w:t>
      </w:r>
      <w:r w:rsidRPr="005A154A">
        <w:t>s</w:t>
      </w:r>
      <w:r w:rsidR="00D62949" w:rsidRPr="005A154A">
        <w:t xml:space="preserve"> </w:t>
      </w:r>
      <w:r w:rsidR="00C361E3" w:rsidRPr="005A154A">
        <w:fldChar w:fldCharType="begin"/>
      </w:r>
      <w:r w:rsidR="00D32F4D" w:rsidRPr="005A154A">
        <w:instrText xml:space="preserve"> ADDIN EN.CITE &lt;EndNote&gt;&lt;Cite&gt;&lt;Author&gt;Grover&lt;/Author&gt;&lt;Year&gt;2015&lt;/Year&gt;&lt;RecNum&gt;2&lt;/RecNum&gt;&lt;DisplayText&gt;(Grover &amp;amp; Malhotra, 2015)&lt;/DisplayText&gt;&lt;record&gt;&lt;rec-number&gt;2&lt;/rec-number&gt;&lt;foreign-keys&gt;&lt;key app="EN" db-id="02t2vze5p92wz7eaps0pz2dq959dedzt29ad" timestamp="0"&gt;2&lt;/key&gt;&lt;/foreign-keys&gt;&lt;ref-type name="Journal Article"&gt;17&lt;/ref-type&gt;&lt;contributors&gt;&lt;authors&gt;&lt;author&gt;Grover, Sandeep&lt;/author&gt;&lt;author&gt;Malhotra, Nidhi&lt;/author&gt;&lt;/authors&gt;&lt;/contributors&gt;&lt;titles&gt;&lt;title&gt;Depression in elderly: A review of Indian research&lt;/title&gt;&lt;secondary-title&gt;Journal of Geriatric Mental Health&lt;/secondary-title&gt;&lt;/titles&gt;&lt;periodical&gt;&lt;full-title&gt;Journal of Geriatric Mental Health&lt;/full-title&gt;&lt;abbr-1&gt;J. Geriatr. Ment. Health&lt;/abbr-1&gt;&lt;abbr-2&gt;J Geriatr Ment Health&lt;/abbr-2&gt;&lt;/periodical&gt;&lt;pages&gt;4-15&lt;/pages&gt;&lt;volume&gt;2&lt;/volume&gt;&lt;number&gt;1&lt;/number&gt;&lt;dates&gt;&lt;year&gt;2015&lt;/year&gt;&lt;/dates&gt;&lt;isbn&gt;2348-9995&lt;/isbn&gt;&lt;urls&gt;&lt;/urls&gt;&lt;/record&gt;&lt;/Cite&gt;&lt;/EndNote&gt;</w:instrText>
      </w:r>
      <w:r w:rsidR="00C361E3" w:rsidRPr="005A154A">
        <w:fldChar w:fldCharType="separate"/>
      </w:r>
      <w:r w:rsidR="00D62949" w:rsidRPr="005A154A">
        <w:rPr>
          <w:noProof/>
        </w:rPr>
        <w:t>(Grover &amp; Malhotra, 2015)</w:t>
      </w:r>
      <w:r w:rsidR="00C361E3" w:rsidRPr="005A154A">
        <w:fldChar w:fldCharType="end"/>
      </w:r>
      <w:r w:rsidR="00D62949" w:rsidRPr="005A154A">
        <w:t>.</w:t>
      </w:r>
      <w:r w:rsidR="00C609D7" w:rsidRPr="005A154A">
        <w:t xml:space="preserve"> </w:t>
      </w:r>
      <w:r w:rsidRPr="005A154A">
        <w:t>The p</w:t>
      </w:r>
      <w:r w:rsidR="00C609D7" w:rsidRPr="005A154A">
        <w:t xml:space="preserve">revalence </w:t>
      </w:r>
      <w:r w:rsidRPr="005A154A">
        <w:t xml:space="preserve">rate of depression was observed to be </w:t>
      </w:r>
      <w:r w:rsidR="00C609D7" w:rsidRPr="005A154A">
        <w:t>63% in elderly welfare and public health centres</w:t>
      </w:r>
      <w:r w:rsidRPr="005A154A">
        <w:t xml:space="preserve"> in South Korea</w:t>
      </w:r>
      <w:r w:rsidR="00C609D7" w:rsidRPr="005A154A">
        <w:t xml:space="preserve"> </w:t>
      </w:r>
      <w:r w:rsidR="00C361E3" w:rsidRPr="005A154A">
        <w:fldChar w:fldCharType="begin"/>
      </w:r>
      <w:r w:rsidR="00B51F28" w:rsidRPr="005A154A">
        <w:instrText xml:space="preserve"> ADDIN EN.CITE &lt;EndNote&gt;&lt;Cite&gt;&lt;Author&gt;Kim&lt;/Author&gt;&lt;Year&gt;2009&lt;/Year&gt;&lt;RecNum&gt;1&lt;/RecNum&gt;&lt;DisplayText&gt;(Kim, Choe, &amp;amp; Chae, 2009)&lt;/DisplayText&gt;&lt;record&gt;&lt;rec-number&gt;1&lt;/rec-number&gt;&lt;foreign-keys&gt;&lt;key app="EN" db-id="02t2vze5p92wz7eaps0pz2dq959dedzt29ad" timestamp="0"&gt;1&lt;/key&gt;&lt;/foreign-keys&gt;&lt;ref-type name="Journal Article"&gt;17&lt;/ref-type&gt;&lt;contributors&gt;&lt;authors&gt;&lt;author&gt;Kim, J. I.&lt;/author&gt;&lt;author&gt;Choe, M. A.&lt;/author&gt;&lt;author&gt;Chae, Y. R.&lt;/author&gt;&lt;/authors&gt;&lt;/contributors&gt;&lt;auth-address&gt;School of Nursing, Soon Chun Hyang University, Asan, Korea.&amp;#xD;College of Nursing, Seoul National University, Seoul, Korea.&amp;#xD;Department of Nursing, Kangwon National University, Chunchon, Korea.&lt;/auth-address&gt;&lt;titles&gt;&lt;title&gt;Prevalence and predictors of geriatric depression in community-dwelling elderly&lt;/title&gt;&lt;secondary-title&gt;Asian Nurs Res (Korean Soc Nurs Sci)&lt;/secondary-title&gt;&lt;alt-title&gt;Asian nursing research&lt;/alt-title&gt;&lt;/titles&gt;&lt;periodical&gt;&lt;full-title&gt;Asian Nursing Research&lt;/full-title&gt;&lt;abbr-1&gt;Asian Nurs. Res. (Korean Soc. Nurs. Sci.)&lt;/abbr-1&gt;&lt;abbr-2&gt;Asian Nurs Res (Korean Soc Nurs Sci)&lt;/abbr-2&gt;&lt;/periodical&gt;&lt;alt-periodical&gt;&lt;full-title&gt;Asian Nursing Research&lt;/full-title&gt;&lt;abbr-1&gt;Asian Nurs. Res. (Korean Soc. Nurs. Sci.)&lt;/abbr-1&gt;&lt;abbr-2&gt;Asian Nurs Res (Korean Soc Nurs Sci)&lt;/abbr-2&gt;&lt;/alt-periodical&gt;&lt;pages&gt;121-9&lt;/pages&gt;&lt;volume&gt;3&lt;/volume&gt;&lt;number&gt;3&lt;/number&gt;&lt;edition&gt;2009/09/01&lt;/edition&gt;&lt;dates&gt;&lt;year&gt;2009&lt;/year&gt;&lt;pub-dates&gt;&lt;date&gt;Sep&lt;/date&gt;&lt;/pub-dates&gt;&lt;/dates&gt;&lt;isbn&gt;1976-1317 (Print)&amp;#xD;1976-1317 (Linking)&lt;/isbn&gt;&lt;accession-num&gt;25030470&lt;/accession-num&gt;&lt;urls&gt;&lt;related-urls&gt;&lt;url&gt;http://www.ncbi.nlm.nih.gov/pubmed/25030470&lt;/url&gt;&lt;/related-urls&gt;&lt;/urls&gt;&lt;electronic-resource-num&gt;10.1016/S1976-1317(09)60023-2&lt;/electronic-resource-num&gt;&lt;language&gt;eng&lt;/language&gt;&lt;/record&gt;&lt;/Cite&gt;&lt;/EndNote&gt;</w:instrText>
      </w:r>
      <w:r w:rsidR="00C361E3" w:rsidRPr="005A154A">
        <w:fldChar w:fldCharType="separate"/>
      </w:r>
      <w:r w:rsidR="004B1C95" w:rsidRPr="005A154A">
        <w:rPr>
          <w:noProof/>
        </w:rPr>
        <w:t>(Kim, Choe, &amp; Chae, 2009)</w:t>
      </w:r>
      <w:r w:rsidR="00C361E3" w:rsidRPr="005A154A">
        <w:fldChar w:fldCharType="end"/>
      </w:r>
      <w:r w:rsidR="006D0F00" w:rsidRPr="005A154A">
        <w:t>,</w:t>
      </w:r>
      <w:r w:rsidR="00C609D7" w:rsidRPr="005A154A">
        <w:t xml:space="preserve"> and 40.6% in Pakistan </w:t>
      </w:r>
      <w:r w:rsidR="00C361E3" w:rsidRPr="005A154A">
        <w:fldChar w:fldCharType="begin"/>
      </w:r>
      <w:r w:rsidR="006B448F" w:rsidRPr="005A154A">
        <w:instrText xml:space="preserve"> ADDIN EN.CITE &lt;EndNote&gt;&lt;Cite&gt;&lt;Author&gt;Bhamani&lt;/Author&gt;&lt;Year&gt;2013&lt;/Year&gt;&lt;RecNum&gt;85&lt;/RecNum&gt;&lt;DisplayText&gt;(Bhamani, Karim, &amp;amp; Khan, 2013)&lt;/DisplayText&gt;&lt;record&gt;&lt;rec-number&gt;85&lt;/rec-number&gt;&lt;foreign-keys&gt;&lt;key app="EN" db-id="02t2vze5p92wz7eaps0pz2dq959dedzt29ad" timestamp="1486060243"&gt;85&lt;/key&gt;&lt;/foreign-keys&gt;&lt;ref-type name="Journal Article"&gt;17&lt;/ref-type&gt;&lt;contributors&gt;&lt;authors&gt;&lt;author&gt;Bhamani, M. A.&lt;/author&gt;&lt;author&gt;Karim, M. S.&lt;/author&gt;&lt;author&gt;Khan, M. M.&lt;/author&gt;&lt;/authors&gt;&lt;/contributors&gt;&lt;titles&gt;&lt;title&gt;Depression in the elderly in Karachi, Pakistan: A cross sectional study&lt;/title&gt;&lt;secondary-title&gt;BMC Psychiatry&lt;/secondary-title&gt;&lt;/titles&gt;&lt;periodical&gt;&lt;full-title&gt;BMC Psychiatry&lt;/full-title&gt;&lt;abbr-1&gt;BMC Psychiatry&lt;/abbr-1&gt;&lt;abbr-2&gt;BMC Psychiatry&lt;/abbr-2&gt;&lt;/periodical&gt;&lt;pages&gt;181&lt;/pages&gt;&lt;volume&gt;13&lt;/volume&gt;&lt;keywords&gt;&lt;keyword&gt;Aged&lt;/keyword&gt;&lt;keyword&gt;Aged, 80 and over&lt;/keyword&gt;&lt;keyword&gt;Cross-Sectional Studies&lt;/keyword&gt;&lt;keyword&gt;Depressive Disorder/*epidemiology/psychology&lt;/keyword&gt;&lt;keyword&gt;Family/*psychology&lt;/keyword&gt;&lt;keyword&gt;Female&lt;/keyword&gt;&lt;keyword&gt;Humans&lt;/keyword&gt;&lt;keyword&gt;Male&lt;/keyword&gt;&lt;keyword&gt;Mental Health&lt;/keyword&gt;&lt;keyword&gt;Middle Aged&lt;/keyword&gt;&lt;keyword&gt;Pakistan/epidemiology&lt;/keyword&gt;&lt;keyword&gt;Prevalence&lt;/keyword&gt;&lt;keyword&gt;*Social Support&lt;/keyword&gt;&lt;keyword&gt;Surveys and Questionnaires&lt;/keyword&gt;&lt;/keywords&gt;&lt;dates&gt;&lt;year&gt;2013&lt;/year&gt;&lt;pub-dates&gt;&lt;date&gt;Jul 03&lt;/date&gt;&lt;/pub-dates&gt;&lt;/dates&gt;&lt;isbn&gt;1471-244X (Electronic)&amp;#xD;1471-244X (Linking)&lt;/isbn&gt;&lt;accession-num&gt;23819509&lt;/accession-num&gt;&lt;urls&gt;&lt;related-urls&gt;&lt;url&gt;&lt;style face="underline" font="default" size="100%"&gt;https://www.ncbi.nlm.nih.gov/pubmed/23819509&lt;/style&gt;&lt;/url&gt;&lt;/related-urls&gt;&lt;/urls&gt;&lt;custom2&gt;PMC3704964&lt;/custom2&gt;&lt;electronic-resource-num&gt;10.1186/1471-244X-13-181&lt;/electronic-resource-num&gt;&lt;/record&gt;&lt;/Cite&gt;&lt;/EndNote&gt;</w:instrText>
      </w:r>
      <w:r w:rsidR="00C361E3" w:rsidRPr="005A154A">
        <w:fldChar w:fldCharType="separate"/>
      </w:r>
      <w:r w:rsidR="004E3E6D" w:rsidRPr="005A154A">
        <w:rPr>
          <w:noProof/>
        </w:rPr>
        <w:t>(Bhamani, Karim, &amp; Khan, 2013)</w:t>
      </w:r>
      <w:r w:rsidR="00C361E3" w:rsidRPr="005A154A">
        <w:fldChar w:fldCharType="end"/>
      </w:r>
      <w:r w:rsidR="00C609D7" w:rsidRPr="005A154A">
        <w:t xml:space="preserve">. </w:t>
      </w:r>
      <w:r w:rsidRPr="005A154A">
        <w:t xml:space="preserve">Studies from various Asian countries indicate that lower levels of education, female gender, marital status, low socio-economic status, increasing age, family related issues, loneliness, and perceived health status are linked with higher incidences of depressive symptoms in older adults </w:t>
      </w:r>
      <w:r w:rsidR="00C361E3" w:rsidRPr="005A154A">
        <w:fldChar w:fldCharType="begin">
          <w:fldData xml:space="preserve">PEVuZE5vdGU+PENpdGU+PEF1dGhvcj5NYXVsaWs8L0F1dGhvcj48WWVhcj4yMDEyPC9ZZWFyPjxS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</w:fldData>
        </w:fldChar>
      </w:r>
      <w:r w:rsidR="00D7046E" w:rsidRPr="005A154A">
        <w:instrText xml:space="preserve"> ADDIN EN.CITE </w:instrText>
      </w:r>
      <w:r w:rsidR="00D7046E" w:rsidRPr="005A154A">
        <w:fldChar w:fldCharType="begin">
          <w:fldData xml:space="preserve">PEVuZE5vdGU+PENpdGU+PEF1dGhvcj5NYXVsaWs8L0F1dGhvcj48WWVhcj4yMDEyPC9ZZWFyPjxS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</w:fldData>
        </w:fldChar>
      </w:r>
      <w:r w:rsidR="00D7046E" w:rsidRPr="005A154A">
        <w:instrText xml:space="preserve"> ADDIN EN.CITE.DATA </w:instrText>
      </w:r>
      <w:r w:rsidR="00D7046E" w:rsidRPr="005A154A">
        <w:fldChar w:fldCharType="end"/>
      </w:r>
      <w:r w:rsidR="00C361E3" w:rsidRPr="005A154A">
        <w:fldChar w:fldCharType="separate"/>
      </w:r>
      <w:r w:rsidR="00D7046E" w:rsidRPr="005A154A">
        <w:rPr>
          <w:noProof/>
        </w:rPr>
        <w:t>(Chong et al., 2001; Maulik &amp; Dasgupta, 2012; Chalise, 2014)</w:t>
      </w:r>
      <w:r w:rsidR="00C361E3" w:rsidRPr="005A154A">
        <w:fldChar w:fldCharType="end"/>
      </w:r>
      <w:r w:rsidRPr="005A154A">
        <w:t xml:space="preserve">. In addition, older adults with chronic diseases and poor physical health have a higher risk of depression </w:t>
      </w:r>
      <w:r w:rsidR="00C361E3" w:rsidRPr="005A154A">
        <w:fldChar w:fldCharType="begin"/>
      </w:r>
      <w:r w:rsidR="00D32F4D" w:rsidRPr="005A154A">
        <w:instrText xml:space="preserve"> ADDIN EN.CITE &lt;EndNote&gt;&lt;Cite&gt;&lt;Author&gt;Chang-Quan&lt;/Author&gt;&lt;Year&gt;2010&lt;/Year&gt;&lt;RecNum&gt;19&lt;/RecNum&gt;&lt;DisplayText&gt;(Chang-Quan et al., 2010)&lt;/DisplayText&gt;&lt;record&gt;&lt;rec-number&gt;19&lt;/rec-number&gt;&lt;foreign-keys&gt;&lt;key app="EN" db-id="02t2vze5p92wz7eaps0pz2dq959dedzt29ad" timestamp="0"&gt;19&lt;/key&gt;&lt;/foreign-keys&gt;&lt;ref-type name="Journal Article"&gt;17&lt;/ref-type&gt;&lt;contributors&gt;&lt;authors&gt;&lt;author&gt;Chang-Quan, H.&lt;/author&gt;&lt;author&gt;Xue-Mei, Z.&lt;/author&gt;&lt;author&gt;Bi-Rong, D.&lt;/author&gt;&lt;author&gt;Zhen-Chan, L.&lt;/author&gt;&lt;author&gt;Ji-Rong, Y.&lt;/author&gt;&lt;author&gt;Qing-Xiu, L.&lt;/author&gt;&lt;/authors&gt;&lt;/contributors&gt;&lt;auth-address&gt;Department of Geriatrics, The West China Hospital of Sichuan University, Chengdu, China.&lt;/auth-address&gt;&lt;titles&gt;&lt;title&gt;Health status and risk for depression among the elderly: a meta-analysis of published literature&lt;/title&gt;&lt;secondary-title&gt;Age and Ageing&lt;/secondary-title&gt;&lt;alt-title&gt;Age and ageing&lt;/alt-title&gt;&lt;/titles&gt;&lt;periodical&gt;&lt;full-title&gt;Age and Ageing&lt;/full-title&gt;&lt;abbr-1&gt;Age Ageing&lt;/abbr-1&gt;&lt;abbr-2&gt;Age Ageing&lt;/abbr-2&gt;&lt;abbr-3&gt;Age &amp;amp; Ageing&lt;/abbr-3&gt;&lt;/periodical&gt;&lt;alt-periodical&gt;&lt;full-title&gt;Age and Ageing&lt;/full-title&gt;&lt;abbr-1&gt;Age Ageing&lt;/abbr-1&gt;&lt;abbr-2&gt;Age Ageing&lt;/abbr-2&gt;&lt;abbr-3&gt;Age &amp;amp; Ageing&lt;/abbr-3&gt;&lt;/alt-periodical&gt;&lt;pages&gt;23-30&lt;/pages&gt;&lt;volume&gt;39&lt;/volume&gt;&lt;number&gt;1&lt;/number&gt;&lt;edition&gt;2009/11/12&lt;/edition&gt;&lt;keywords&gt;&lt;keyword&gt;Aging/physiology/*psychology&lt;/keyword&gt;&lt;keyword&gt;Chronic Disease/*epidemiology&lt;/keyword&gt;&lt;keyword&gt;Comorbidity&lt;/keyword&gt;&lt;keyword&gt;Depressive Disorder/*epidemiology&lt;/keyword&gt;&lt;keyword&gt;*Health Status&lt;/keyword&gt;&lt;keyword&gt;Humans&lt;/keyword&gt;&lt;keyword&gt;Quality of Life&lt;/keyword&gt;&lt;keyword&gt;Risk Factors&lt;/keyword&gt;&lt;keyword&gt;Self Concept&lt;/keyword&gt;&lt;/keywords&gt;&lt;dates&gt;&lt;year&gt;2010&lt;/year&gt;&lt;pub-dates&gt;&lt;date&gt;Jan&lt;/date&gt;&lt;/pub-dates&gt;&lt;/dates&gt;&lt;isbn&gt;1468-2834 (Electronic)&amp;#xD;0002-0729 (Linking)&lt;/isbn&gt;&lt;accession-num&gt;19903775&lt;/accession-num&gt;&lt;urls&gt;&lt;related-urls&gt;&lt;url&gt;http://www.ncbi.nlm.nih.gov/pubmed/19903775&lt;/url&gt;&lt;/related-urls&gt;&lt;/urls&gt;&lt;electronic-resource-num&gt;10.1093/ageing/afp187&lt;/electronic-resource-num&gt;&lt;language&gt;eng&lt;/language&gt;&lt;/record&gt;&lt;/Cite&gt;&lt;/EndNote&gt;</w:instrText>
      </w:r>
      <w:r w:rsidR="00C361E3" w:rsidRPr="005A154A">
        <w:fldChar w:fldCharType="separate"/>
      </w:r>
      <w:r w:rsidRPr="005A154A">
        <w:rPr>
          <w:noProof/>
        </w:rPr>
        <w:t>(Chang-Quan et al., 2010)</w:t>
      </w:r>
      <w:r w:rsidR="00C361E3" w:rsidRPr="005A154A">
        <w:fldChar w:fldCharType="end"/>
      </w:r>
      <w:r w:rsidRPr="005A154A">
        <w:t>.</w:t>
      </w:r>
    </w:p>
    <w:p w14:paraId="40D0021B" w14:textId="55F7FB32" w:rsidR="00C361E3" w:rsidRPr="003E4BFF" w:rsidRDefault="00BA53B7" w:rsidP="00AB056A">
      <w:pPr>
        <w:autoSpaceDE w:val="0"/>
        <w:autoSpaceDN w:val="0"/>
        <w:adjustRightInd w:val="0"/>
        <w:jc w:val="both"/>
      </w:pPr>
      <w:r w:rsidRPr="005A154A">
        <w:t>Apart from a few studies in homes</w:t>
      </w:r>
      <w:r w:rsidR="00314251" w:rsidRPr="005A154A">
        <w:t xml:space="preserve"> </w:t>
      </w:r>
      <w:r w:rsidRPr="005A154A">
        <w:t xml:space="preserve">for the </w:t>
      </w:r>
      <w:r w:rsidR="00314251" w:rsidRPr="005A154A">
        <w:t>older adults</w:t>
      </w:r>
      <w:r w:rsidR="00162216" w:rsidRPr="005A154A">
        <w:t xml:space="preserve"> (</w:t>
      </w:r>
      <w:r w:rsidR="00162216" w:rsidRPr="005A154A">
        <w:rPr>
          <w:i/>
        </w:rPr>
        <w:t>Briddhashram</w:t>
      </w:r>
      <w:r w:rsidR="00162216" w:rsidRPr="005A154A">
        <w:t>)</w:t>
      </w:r>
      <w:r w:rsidRPr="005A154A">
        <w:t xml:space="preserve"> </w:t>
      </w:r>
      <w:r w:rsidR="00C361E3" w:rsidRPr="005A154A">
        <w:fldChar w:fldCharType="begin">
          <w:fldData xml:space="preserve">PEVuZE5vdGU+PENpdGU+PEF1dGhvcj5SYW5qYW48L0F1dGhvcj48WWVhcj4yMDE0PC9ZZWFyPjxS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</w:fldData>
        </w:fldChar>
      </w:r>
      <w:r w:rsidR="001D1DDF" w:rsidRPr="005A154A">
        <w:instrText xml:space="preserve"> ADDIN EN.CITE </w:instrText>
      </w:r>
      <w:r w:rsidR="001D1DDF" w:rsidRPr="005A154A">
        <w:fldChar w:fldCharType="begin">
          <w:fldData xml:space="preserve">PEVuZE5vdGU+PENpdGU+PEF1dGhvcj5SYW5qYW48L0F1dGhvcj48WWVhcj4yMDE0PC9ZZWFyPjxS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</w:fldData>
        </w:fldChar>
      </w:r>
      <w:r w:rsidR="001D1DDF" w:rsidRPr="005A154A">
        <w:instrText xml:space="preserve"> ADDIN EN.CITE.DATA </w:instrText>
      </w:r>
      <w:r w:rsidR="001D1DDF" w:rsidRPr="005A154A">
        <w:fldChar w:fldCharType="end"/>
      </w:r>
      <w:r w:rsidR="00C361E3" w:rsidRPr="005A154A">
        <w:fldChar w:fldCharType="separate"/>
      </w:r>
      <w:r w:rsidR="001D1DDF" w:rsidRPr="005A154A">
        <w:rPr>
          <w:noProof/>
        </w:rPr>
        <w:t>(Chalise, 2014; Pradhan, 2014; Ranjan, Bhattarai, &amp; Dutta, 2014)</w:t>
      </w:r>
      <w:r w:rsidR="00C361E3" w:rsidRPr="005A154A">
        <w:fldChar w:fldCharType="end"/>
      </w:r>
      <w:r w:rsidRPr="005A154A">
        <w:t xml:space="preserve">, hospital outpatient setting </w:t>
      </w:r>
      <w:r w:rsidR="00C361E3" w:rsidRPr="005A154A">
        <w:fldChar w:fldCharType="begin"/>
      </w:r>
      <w:r w:rsidR="00D32F4D" w:rsidRPr="005A154A">
        <w:instrText xml:space="preserve"> ADDIN EN.CITE &lt;EndNote&gt;&lt;Cite&gt;&lt;Author&gt;Khattri&lt;/Author&gt;&lt;Year&gt;2006&lt;/Year&gt;&lt;RecNum&gt;21&lt;/RecNum&gt;&lt;DisplayText&gt;(Khattri, 2006)&lt;/DisplayText&gt;&lt;record&gt;&lt;rec-number&gt;21&lt;/rec-number&gt;&lt;foreign-keys&gt;&lt;key app="EN" db-id="02t2vze5p92wz7eaps0pz2dq959dedzt29ad" timestamp="0"&gt;21&lt;/key&gt;&lt;/foreign-keys&gt;&lt;ref-type name="Journal Article"&gt;17&lt;/ref-type&gt;&lt;contributors&gt;&lt;authors&gt;&lt;author&gt;Khattri, Jai Bahadur&lt;/author&gt;&lt;/authors&gt;&lt;/contributors&gt;&lt;titles&gt;&lt;title&gt;Study of depression among geriatric population in Nepal&lt;/title&gt;&lt;secondary-title&gt;Nepal Med Coll J&lt;/secondary-title&gt;&lt;/titles&gt;&lt;periodical&gt;&lt;full-title&gt;Nepal Medical College Journal&lt;/full-title&gt;&lt;abbr-1&gt;Nepal Med. Coll. J.&lt;/abbr-1&gt;&lt;abbr-2&gt;Nepal Med Coll J&lt;/abbr-2&gt;&lt;/periodical&gt;&lt;pages&gt;1-4&lt;/pages&gt;&lt;volume&gt;8&lt;/volume&gt;&lt;number&gt;4&lt;/number&gt;&lt;dates&gt;&lt;year&gt;2006&lt;/year&gt;&lt;/dates&gt;&lt;urls&gt;&lt;/urls&gt;&lt;/record&gt;&lt;/Cite&gt;&lt;/EndNote&gt;</w:instrText>
      </w:r>
      <w:r w:rsidR="00C361E3" w:rsidRPr="005A154A">
        <w:fldChar w:fldCharType="separate"/>
      </w:r>
      <w:r w:rsidRPr="005A154A">
        <w:rPr>
          <w:noProof/>
        </w:rPr>
        <w:t>(Khattri, 2006)</w:t>
      </w:r>
      <w:r w:rsidR="00C361E3" w:rsidRPr="005A154A">
        <w:fldChar w:fldCharType="end"/>
      </w:r>
      <w:r w:rsidR="00824839" w:rsidRPr="005A154A">
        <w:t xml:space="preserve"> </w:t>
      </w:r>
      <w:r w:rsidRPr="005A154A">
        <w:t>and in the Rai ethnic community</w:t>
      </w:r>
      <w:r w:rsidR="00824839" w:rsidRPr="005A154A">
        <w:t xml:space="preserve"> </w:t>
      </w:r>
      <w:r w:rsidR="00C361E3" w:rsidRPr="005A154A">
        <w:fldChar w:fldCharType="begin"/>
      </w:r>
      <w:r w:rsidR="006B448F" w:rsidRPr="005A154A">
        <w:instrText xml:space="preserve"> ADDIN EN.CITE &lt;EndNote&gt;&lt;Cite&gt;&lt;Author&gt;Chalise&lt;/Author&gt;&lt;Year&gt;2013&lt;/Year&gt;&lt;RecNum&gt;33&lt;/RecNum&gt;&lt;DisplayText&gt;(Chalise &amp;amp; Rai, 2013)&lt;/DisplayText&gt;&lt;record&gt;&lt;rec-number&gt;33&lt;/rec-number&gt;&lt;foreign-keys&gt;&lt;key app="EN" db-id="02t2vze5p92wz7eaps0pz2dq959dedzt29ad" timestamp="1457897275"&gt;33&lt;/key&gt;&lt;/foreign-keys&gt;&lt;ref-type name="Journal Article"&gt;17&lt;/ref-type&gt;&lt;contributors&gt;&lt;authors&gt;&lt;author&gt;Chalise, Hom Nath&lt;/author&gt;&lt;author&gt;Rai, Sai Laxmi&lt;/author&gt;&lt;/authors&gt;&lt;/contributors&gt;&lt;titles&gt;&lt;title&gt;Prevalence and correlates of depression among Nepalese Rai older adults&lt;/title&gt;&lt;secondary-title&gt;Journal of Gerontology &amp;amp; Geriatric Research&lt;/secondary-title&gt;&lt;/titles&gt;&lt;periodical&gt;&lt;full-title&gt;Journal of Gerontology &amp;amp; Geriatric Research&lt;/full-title&gt;&lt;abbr-1&gt;J. Gerontol. Geriat. Res.&lt;/abbr-1&gt;&lt;abbr-2&gt;J Gerontol Geriat Res&lt;/abbr-2&gt;&lt;/periodical&gt;&lt;pages&gt;130&lt;/pages&gt;&lt;volume&gt;2&lt;/volume&gt;&lt;dates&gt;&lt;year&gt;2013&lt;/year&gt;&lt;/dates&gt;&lt;isbn&gt;2167-7182&lt;/isbn&gt;&lt;urls&gt;&lt;/urls&gt;&lt;electronic-resource-num&gt;10.4172/2167-7182.1000130&lt;/electronic-resource-num&gt;&lt;/record&gt;&lt;/Cite&gt;&lt;/EndNote&gt;</w:instrText>
      </w:r>
      <w:r w:rsidR="00C361E3" w:rsidRPr="005A154A">
        <w:fldChar w:fldCharType="separate"/>
      </w:r>
      <w:r w:rsidRPr="005A154A">
        <w:rPr>
          <w:noProof/>
        </w:rPr>
        <w:t>(Chalise &amp; Rai, 2013)</w:t>
      </w:r>
      <w:r w:rsidR="00C361E3" w:rsidRPr="005A154A">
        <w:fldChar w:fldCharType="end"/>
      </w:r>
      <w:r w:rsidRPr="005A154A">
        <w:t>, t</w:t>
      </w:r>
      <w:r w:rsidR="0010564D" w:rsidRPr="005A154A">
        <w:t>here</w:t>
      </w:r>
      <w:r w:rsidR="00F34F75" w:rsidRPr="005A154A">
        <w:t xml:space="preserve"> </w:t>
      </w:r>
      <w:r w:rsidR="008E6F26" w:rsidRPr="005A154A">
        <w:t>is a dearth of</w:t>
      </w:r>
      <w:r w:rsidRPr="005A154A">
        <w:t xml:space="preserve"> population-level</w:t>
      </w:r>
      <w:r w:rsidR="00F34F75" w:rsidRPr="005A154A">
        <w:t xml:space="preserve"> studies of depression in older adults in Nepal</w:t>
      </w:r>
      <w:r w:rsidR="00C24040" w:rsidRPr="005A154A">
        <w:t xml:space="preserve">. </w:t>
      </w:r>
      <w:r w:rsidRPr="005A154A">
        <w:t xml:space="preserve">These few studies </w:t>
      </w:r>
      <w:r w:rsidR="00F34F75" w:rsidRPr="005A154A">
        <w:t xml:space="preserve">reported </w:t>
      </w:r>
      <w:r w:rsidR="00F64655" w:rsidRPr="005A154A">
        <w:t xml:space="preserve">prevalence rates </w:t>
      </w:r>
      <w:r w:rsidR="00FB0322" w:rsidRPr="005A154A">
        <w:t xml:space="preserve">of </w:t>
      </w:r>
      <w:r w:rsidR="00F64655" w:rsidRPr="005A154A">
        <w:t xml:space="preserve">between 47.3% and </w:t>
      </w:r>
      <w:r w:rsidR="00E0335A" w:rsidRPr="005A154A">
        <w:t>89.</w:t>
      </w:r>
      <w:r w:rsidR="001873D1" w:rsidRPr="005A154A">
        <w:t>1</w:t>
      </w:r>
      <w:r w:rsidR="00F64655" w:rsidRPr="005A154A">
        <w:t xml:space="preserve">% </w:t>
      </w:r>
      <w:r w:rsidR="009818B4" w:rsidRPr="005A154A">
        <w:t>in</w:t>
      </w:r>
      <w:r w:rsidR="00947F73" w:rsidRPr="005A154A">
        <w:t xml:space="preserve"> </w:t>
      </w:r>
      <w:r w:rsidR="00FB0322" w:rsidRPr="005A154A">
        <w:t xml:space="preserve">homes for the </w:t>
      </w:r>
      <w:r w:rsidR="001873D1" w:rsidRPr="005A154A">
        <w:t>older adults</w:t>
      </w:r>
      <w:r w:rsidR="005F3809" w:rsidRPr="005A154A">
        <w:t>,</w:t>
      </w:r>
      <w:r w:rsidR="009818B4" w:rsidRPr="005A154A">
        <w:t xml:space="preserve"> 53.2% </w:t>
      </w:r>
      <w:r w:rsidR="00F64655" w:rsidRPr="005A154A">
        <w:t xml:space="preserve">in </w:t>
      </w:r>
      <w:r w:rsidR="009818B4" w:rsidRPr="005A154A">
        <w:t xml:space="preserve">an out-patient </w:t>
      </w:r>
      <w:r w:rsidR="00976326" w:rsidRPr="005A154A">
        <w:t>department and</w:t>
      </w:r>
      <w:r w:rsidR="009818B4" w:rsidRPr="005A154A">
        <w:t xml:space="preserve"> 29.7% in </w:t>
      </w:r>
      <w:r w:rsidR="00F64655" w:rsidRPr="005A154A">
        <w:t xml:space="preserve">the </w:t>
      </w:r>
      <w:r w:rsidR="009818B4" w:rsidRPr="005A154A">
        <w:t>Rai community.</w:t>
      </w:r>
      <w:r w:rsidR="00976DBF" w:rsidRPr="005A154A">
        <w:t xml:space="preserve"> </w:t>
      </w:r>
      <w:r w:rsidRPr="005A154A">
        <w:t xml:space="preserve">It is evident that in Nepal </w:t>
      </w:r>
      <w:r w:rsidR="005D4C7C" w:rsidRPr="005A154A">
        <w:t xml:space="preserve">depression </w:t>
      </w:r>
      <w:r w:rsidR="00CE7258" w:rsidRPr="005A154A">
        <w:t xml:space="preserve">in </w:t>
      </w:r>
      <w:r w:rsidR="00F34F75" w:rsidRPr="005A154A">
        <w:t xml:space="preserve">older adults </w:t>
      </w:r>
      <w:r w:rsidR="00CE7258" w:rsidRPr="005A154A">
        <w:t xml:space="preserve">is </w:t>
      </w:r>
      <w:r w:rsidR="005D4C7C" w:rsidRPr="005A154A">
        <w:t>largely un</w:t>
      </w:r>
      <w:r w:rsidR="00926DBB" w:rsidRPr="005A154A">
        <w:t>der</w:t>
      </w:r>
      <w:r w:rsidR="00660D31" w:rsidRPr="005A154A">
        <w:t>-</w:t>
      </w:r>
      <w:r w:rsidR="00926DBB" w:rsidRPr="005A154A">
        <w:t>diagnosed and under treated</w:t>
      </w:r>
      <w:r w:rsidR="00CE7258" w:rsidRPr="005A154A">
        <w:t xml:space="preserve">, but also under-researched </w:t>
      </w:r>
      <w:r w:rsidR="00C361E3" w:rsidRPr="005A154A">
        <w:fldChar w:fldCharType="begin"/>
      </w:r>
      <w:r w:rsidR="00D32F4D" w:rsidRPr="005A154A">
        <w:instrText xml:space="preserve"> ADDIN EN.CITE &lt;EndNote&gt;&lt;Cite&gt;&lt;Author&gt;Khattri&lt;/Author&gt;&lt;Year&gt;2006&lt;/Year&gt;&lt;RecNum&gt;21&lt;/RecNum&gt;&lt;DisplayText&gt;(Khattri, 2006)&lt;/DisplayText&gt;&lt;record&gt;&lt;rec-number&gt;21&lt;/rec-number&gt;&lt;foreign-keys&gt;&lt;key app="EN" db-id="02t2vze5p92wz7eaps0pz2dq959dedzt29ad" timestamp="0"&gt;21&lt;/key&gt;&lt;/foreign-keys&gt;&lt;ref-type name="Journal Article"&gt;17&lt;/ref-type&gt;&lt;contributors&gt;&lt;authors&gt;&lt;author&gt;Khattri, Jai Bahadur&lt;/author&gt;&lt;/authors&gt;&lt;/contributors&gt;&lt;titles&gt;&lt;title&gt;Study of depression among geriatric population in Nepal&lt;/title&gt;&lt;secondary-title&gt;Nepal Med Coll J&lt;/secondary-title&gt;&lt;/titles&gt;&lt;periodical&gt;&lt;full-title&gt;Nepal Medical College Journal&lt;/full-title&gt;&lt;abbr-1&gt;Nepal Med. Coll. J.&lt;/abbr-1&gt;&lt;abbr-2&gt;Nepal Med Coll J&lt;/abbr-2&gt;&lt;/periodical&gt;&lt;pages&gt;1-4&lt;/pages&gt;&lt;volume&gt;8&lt;/volume&gt;&lt;number&gt;4&lt;/number&gt;&lt;dates&gt;&lt;year&gt;2006&lt;/year&gt;&lt;/dates&gt;&lt;urls&gt;&lt;/urls&gt;&lt;/record&gt;&lt;/Cite&gt;&lt;/EndNote&gt;</w:instrText>
      </w:r>
      <w:r w:rsidR="00C361E3" w:rsidRPr="005A154A">
        <w:fldChar w:fldCharType="separate"/>
      </w:r>
      <w:r w:rsidR="008D37A1" w:rsidRPr="005A154A">
        <w:rPr>
          <w:noProof/>
        </w:rPr>
        <w:t>(Khattri, 2006)</w:t>
      </w:r>
      <w:r w:rsidR="00C361E3" w:rsidRPr="005A154A">
        <w:fldChar w:fldCharType="end"/>
      </w:r>
      <w:r w:rsidRPr="005A154A">
        <w:t xml:space="preserve">. Indeed it is a </w:t>
      </w:r>
      <w:r w:rsidR="00CE7258" w:rsidRPr="005A154A">
        <w:t xml:space="preserve">neglected issue in developing countries like Nepal where other </w:t>
      </w:r>
      <w:r w:rsidRPr="005A154A">
        <w:t xml:space="preserve">competing </w:t>
      </w:r>
      <w:r w:rsidR="00CE7258" w:rsidRPr="005A154A">
        <w:t>health issues take priority</w:t>
      </w:r>
      <w:r w:rsidR="00FD716C" w:rsidRPr="005A154A">
        <w:t xml:space="preserve">. </w:t>
      </w:r>
      <w:r w:rsidR="00CE7258" w:rsidRPr="005A154A">
        <w:t>T</w:t>
      </w:r>
      <w:r w:rsidR="0087043A" w:rsidRPr="005A154A">
        <w:t>h</w:t>
      </w:r>
      <w:r w:rsidR="00CE7258" w:rsidRPr="005A154A">
        <w:t xml:space="preserve">is </w:t>
      </w:r>
      <w:r w:rsidR="0087043A" w:rsidRPr="005A154A">
        <w:t>study</w:t>
      </w:r>
      <w:r w:rsidR="00CE7258" w:rsidRPr="005A154A">
        <w:t xml:space="preserve"> </w:t>
      </w:r>
      <w:r w:rsidRPr="005A154A">
        <w:t xml:space="preserve">therefore </w:t>
      </w:r>
      <w:r w:rsidR="00FB0322" w:rsidRPr="005A154A">
        <w:t>seek</w:t>
      </w:r>
      <w:r w:rsidR="00FB0322" w:rsidRPr="003E4BFF">
        <w:t xml:space="preserve">s to </w:t>
      </w:r>
      <w:r w:rsidRPr="003E4BFF">
        <w:t xml:space="preserve">ascertain the prevalence of depression in older adults in the wider community setting and identify potential contributory </w:t>
      </w:r>
      <w:r w:rsidR="00CE7258" w:rsidRPr="003E4BFF">
        <w:t xml:space="preserve">risk </w:t>
      </w:r>
      <w:r w:rsidR="0087043A" w:rsidRPr="003E4BFF">
        <w:t xml:space="preserve">factors </w:t>
      </w:r>
      <w:r w:rsidR="00F34F75" w:rsidRPr="003E4BFF">
        <w:t xml:space="preserve">in older adults </w:t>
      </w:r>
      <w:r w:rsidR="00976DBF" w:rsidRPr="003E4BFF">
        <w:t xml:space="preserve">in </w:t>
      </w:r>
      <w:r w:rsidR="0087043A" w:rsidRPr="00AB056A">
        <w:t>Nepal.</w:t>
      </w:r>
      <w:r w:rsidR="0077217B" w:rsidRPr="00AB056A">
        <w:t xml:space="preserve"> </w:t>
      </w:r>
    </w:p>
    <w:p w14:paraId="06ED9815" w14:textId="77777777" w:rsidR="00D97502" w:rsidRPr="003E4BFF" w:rsidRDefault="00D97502" w:rsidP="00557710">
      <w:pPr>
        <w:pStyle w:val="Heading1"/>
        <w:rPr>
          <w:rFonts w:cs="Times New Roman"/>
          <w:szCs w:val="24"/>
        </w:rPr>
      </w:pPr>
      <w:r w:rsidRPr="003E4BFF">
        <w:rPr>
          <w:rFonts w:cs="Times New Roman"/>
          <w:szCs w:val="24"/>
        </w:rPr>
        <w:lastRenderedPageBreak/>
        <w:t>Methods</w:t>
      </w:r>
    </w:p>
    <w:p w14:paraId="63F02209" w14:textId="77777777" w:rsidR="00D97502" w:rsidRPr="003E4BFF" w:rsidRDefault="00FD5A5A" w:rsidP="00557710">
      <w:pPr>
        <w:pStyle w:val="Heading2"/>
        <w:rPr>
          <w:rFonts w:cs="Times New Roman"/>
          <w:szCs w:val="24"/>
        </w:rPr>
      </w:pPr>
      <w:r w:rsidRPr="003E4BFF">
        <w:rPr>
          <w:rFonts w:cs="Times New Roman"/>
          <w:szCs w:val="24"/>
        </w:rPr>
        <w:t>Study s</w:t>
      </w:r>
      <w:r w:rsidR="00D97502" w:rsidRPr="003E4BFF">
        <w:rPr>
          <w:rFonts w:cs="Times New Roman"/>
          <w:szCs w:val="24"/>
        </w:rPr>
        <w:t xml:space="preserve">etting and </w:t>
      </w:r>
      <w:r w:rsidRPr="003E4BFF">
        <w:rPr>
          <w:rFonts w:cs="Times New Roman"/>
          <w:szCs w:val="24"/>
        </w:rPr>
        <w:t>participants</w:t>
      </w:r>
    </w:p>
    <w:p w14:paraId="0E56AD42" w14:textId="15BFF1AE" w:rsidR="00041C3A" w:rsidRPr="003E4BFF" w:rsidRDefault="00DB3F2F" w:rsidP="00AB056A">
      <w:pPr>
        <w:autoSpaceDE w:val="0"/>
        <w:autoSpaceDN w:val="0"/>
        <w:adjustRightInd w:val="0"/>
        <w:spacing w:before="120"/>
        <w:jc w:val="both"/>
      </w:pPr>
      <w:r w:rsidRPr="003E4BFF">
        <w:t xml:space="preserve">A community based </w:t>
      </w:r>
      <w:r w:rsidR="006C349C" w:rsidRPr="003E4BFF">
        <w:t xml:space="preserve">cross-sectional </w:t>
      </w:r>
      <w:r w:rsidR="003557BE" w:rsidRPr="003E4BFF">
        <w:t xml:space="preserve">study </w:t>
      </w:r>
      <w:r w:rsidR="00F10EAD" w:rsidRPr="003E4BFF">
        <w:t>was conducted</w:t>
      </w:r>
      <w:r w:rsidRPr="003E4BFF">
        <w:t xml:space="preserve"> between August and October 2012</w:t>
      </w:r>
      <w:r w:rsidR="00F10EAD" w:rsidRPr="003E4BFF">
        <w:t xml:space="preserve"> </w:t>
      </w:r>
      <w:r w:rsidR="002119BC" w:rsidRPr="003E4BFF">
        <w:t xml:space="preserve">in </w:t>
      </w:r>
      <w:r w:rsidR="0047724D" w:rsidRPr="003E4BFF">
        <w:t xml:space="preserve">the </w:t>
      </w:r>
      <w:r w:rsidR="002119BC" w:rsidRPr="003E4BFF">
        <w:t>Pharping</w:t>
      </w:r>
      <w:r w:rsidR="002C0E67" w:rsidRPr="003E4BFF">
        <w:t xml:space="preserve"> area</w:t>
      </w:r>
      <w:r w:rsidR="0047724D" w:rsidRPr="003E4BFF">
        <w:t xml:space="preserve"> of</w:t>
      </w:r>
      <w:r w:rsidR="00D76DB5" w:rsidRPr="003E4BFF">
        <w:t xml:space="preserve"> Nepal.</w:t>
      </w:r>
      <w:r w:rsidR="009B6F05" w:rsidRPr="003E4BFF">
        <w:t xml:space="preserve"> Pharping is a semi-rural area in the Kathmandu </w:t>
      </w:r>
      <w:r w:rsidR="005346D8" w:rsidRPr="003E4BFF">
        <w:t>district</w:t>
      </w:r>
      <w:r w:rsidR="009B6F05" w:rsidRPr="003E4BFF">
        <w:t xml:space="preserve"> </w:t>
      </w:r>
      <w:r w:rsidRPr="003E4BFF">
        <w:t xml:space="preserve">and has </w:t>
      </w:r>
      <w:r w:rsidR="00086F1B" w:rsidRPr="003E4BFF">
        <w:t>six</w:t>
      </w:r>
      <w:r w:rsidRPr="003E4BFF">
        <w:t xml:space="preserve"> Village Development Committees (VDCs) </w:t>
      </w:r>
      <w:r w:rsidR="009B6F05" w:rsidRPr="003E4BFF">
        <w:t xml:space="preserve">with a population </w:t>
      </w:r>
      <w:r w:rsidR="005346D8" w:rsidRPr="003E4BFF">
        <w:t xml:space="preserve">of </w:t>
      </w:r>
      <w:r w:rsidR="003C7901" w:rsidRPr="003E4BFF">
        <w:t>approximately 25,000</w:t>
      </w:r>
      <w:r w:rsidR="009B6F05" w:rsidRPr="003E4BFF">
        <w:t xml:space="preserve"> </w:t>
      </w:r>
      <w:r w:rsidR="00C361E3" w:rsidRPr="003E4BFF">
        <w:fldChar w:fldCharType="begin"/>
      </w:r>
      <w:r w:rsidR="00D7046E">
        <w:instrText xml:space="preserve"> ADDIN EN.CITE &lt;EndNote&gt;&lt;Cite&gt;&lt;Author&gt;Central Bureau of Statistics&lt;/Author&gt;&lt;Year&gt;2012&lt;/Year&gt;&lt;RecNum&gt;54&lt;/RecNum&gt;&lt;DisplayText&gt;(Central Bureau of Statistics, 2012b)&lt;/DisplayText&gt;&lt;record&gt;&lt;rec-number&gt;54&lt;/rec-number&gt;&lt;foreign-keys&gt;&lt;key app="EN" db-id="02t2vze5p92wz7eaps0pz2dq959dedzt29ad" timestamp="1468187661"&gt;54&lt;/key&gt;&lt;/foreign-keys&gt;&lt;ref-type name="Report"&gt;27&lt;/ref-type&gt;&lt;contributors&gt;&lt;authors&gt;&lt;author&gt;Central Bureau of Statistics,&lt;/author&gt;&lt;/authors&gt;&lt;/contributors&gt;&lt;titles&gt;&lt;title&gt;National Population and Housing Census 2011, National Report&lt;/title&gt;&lt;/titles&gt;&lt;dates&gt;&lt;year&gt;2012&lt;/year&gt;&lt;/dates&gt;&lt;pub-location&gt;Kathmandu&lt;/pub-location&gt;&lt;urls&gt;&lt;/urls&gt;&lt;/record&gt;&lt;/Cite&gt;&lt;/EndNote&gt;</w:instrText>
      </w:r>
      <w:r w:rsidR="00C361E3" w:rsidRPr="003E4BFF">
        <w:fldChar w:fldCharType="separate"/>
      </w:r>
      <w:r w:rsidR="00D7046E">
        <w:rPr>
          <w:noProof/>
        </w:rPr>
        <w:t>(Central Bureau of Statistics, 2012b)</w:t>
      </w:r>
      <w:r w:rsidR="00C361E3" w:rsidRPr="003E4BFF">
        <w:fldChar w:fldCharType="end"/>
      </w:r>
      <w:r w:rsidR="009B6F05" w:rsidRPr="003E4BFF">
        <w:t xml:space="preserve">. </w:t>
      </w:r>
      <w:r w:rsidR="00041C3A" w:rsidRPr="003E4BFF">
        <w:t>Eligible participants were</w:t>
      </w:r>
      <w:r w:rsidR="00BA53B7" w:rsidRPr="003E4BFF">
        <w:t xml:space="preserve"> all</w:t>
      </w:r>
      <w:r w:rsidR="00041C3A" w:rsidRPr="003E4BFF">
        <w:t xml:space="preserve"> adults aged 60 years and above. </w:t>
      </w:r>
      <w:r w:rsidR="00041C3A" w:rsidRPr="003E4BFF">
        <w:rPr>
          <w:color w:val="000000"/>
        </w:rPr>
        <w:t xml:space="preserve">The cut-off age used to define </w:t>
      </w:r>
      <w:r w:rsidR="00BA53B7" w:rsidRPr="003E4BFF">
        <w:rPr>
          <w:color w:val="000000"/>
        </w:rPr>
        <w:t>‘</w:t>
      </w:r>
      <w:r w:rsidR="00471B4E" w:rsidRPr="003E4BFF">
        <w:rPr>
          <w:color w:val="000000"/>
        </w:rPr>
        <w:t>older person</w:t>
      </w:r>
      <w:r w:rsidR="00BA53B7" w:rsidRPr="003E4BFF">
        <w:rPr>
          <w:color w:val="000000"/>
        </w:rPr>
        <w:t>’</w:t>
      </w:r>
      <w:r w:rsidR="00471B4E" w:rsidRPr="003E4BFF">
        <w:rPr>
          <w:color w:val="000000"/>
        </w:rPr>
        <w:t xml:space="preserve"> </w:t>
      </w:r>
      <w:r w:rsidR="00041C3A" w:rsidRPr="003E4BFF">
        <w:rPr>
          <w:color w:val="000000"/>
        </w:rPr>
        <w:t xml:space="preserve">in this study is based on the </w:t>
      </w:r>
      <w:r w:rsidR="00BA53B7" w:rsidRPr="003E4BFF">
        <w:rPr>
          <w:color w:val="000000"/>
        </w:rPr>
        <w:t xml:space="preserve">definition used by the </w:t>
      </w:r>
      <w:r w:rsidR="00041C3A" w:rsidRPr="003E4BFF">
        <w:rPr>
          <w:color w:val="000000"/>
        </w:rPr>
        <w:t xml:space="preserve">Government of Nepal </w:t>
      </w:r>
      <w:r w:rsidR="00BA53B7" w:rsidRPr="003E4BFF">
        <w:rPr>
          <w:color w:val="000000"/>
        </w:rPr>
        <w:t>for who is a</w:t>
      </w:r>
      <w:r w:rsidR="00041C3A" w:rsidRPr="003E4BFF">
        <w:rPr>
          <w:color w:val="000000"/>
        </w:rPr>
        <w:t xml:space="preserve"> </w:t>
      </w:r>
      <w:r w:rsidR="00BA53B7" w:rsidRPr="003E4BFF">
        <w:rPr>
          <w:color w:val="000000"/>
        </w:rPr>
        <w:t>‘s</w:t>
      </w:r>
      <w:r w:rsidR="00041C3A" w:rsidRPr="003E4BFF">
        <w:rPr>
          <w:color w:val="000000"/>
        </w:rPr>
        <w:t>enior citizen</w:t>
      </w:r>
      <w:r w:rsidR="00BA53B7" w:rsidRPr="003E4BFF">
        <w:rPr>
          <w:color w:val="000000"/>
        </w:rPr>
        <w:t>’</w:t>
      </w:r>
      <w:r w:rsidR="00041C3A" w:rsidRPr="003E4BFF">
        <w:rPr>
          <w:color w:val="000000"/>
        </w:rPr>
        <w:t xml:space="preserve"> </w:t>
      </w:r>
      <w:r w:rsidR="00C361E3" w:rsidRPr="003E4BFF">
        <w:fldChar w:fldCharType="begin"/>
      </w:r>
      <w:r w:rsidR="00D32F4D" w:rsidRPr="003E4BFF">
        <w:instrText xml:space="preserve"> ADDIN EN.CITE &lt;EndNote&gt;&lt;Cite&gt;&lt;Author&gt;Nepal Law Commission&lt;/Author&gt;&lt;Year&gt;2006&lt;/Year&gt;&lt;RecNum&gt;65&lt;/RecNum&gt;&lt;DisplayText&gt;(Nepal Law Commission, 2006)&lt;/DisplayText&gt;&lt;record&gt;&lt;rec-number&gt;65&lt;/rec-number&gt;&lt;foreign-keys&gt;&lt;key app="EN" db-id="02t2vze5p92wz7eaps0pz2dq959dedzt29ad" timestamp="1476690971"&gt;65&lt;/key&gt;&lt;/foreign-keys&gt;&lt;ref-type name="Web Page"&gt;12&lt;/ref-type&gt;&lt;contributors&gt;&lt;authors&gt;&lt;author&gt;Nepal Law Commission,&lt;/author&gt;&lt;/authors&gt;&lt;/contributors&gt;&lt;titles&gt;&lt;title&gt;Senior Citizens Act, 2063 (2006) &lt;/title&gt;&lt;/titles&gt;&lt;number&gt;24 June 2016&lt;/number&gt;&lt;dates&gt;&lt;year&gt;2006&lt;/year&gt;&lt;/dates&gt;&lt;urls&gt;&lt;related-urls&gt;&lt;url&gt;http://www.lawcommission.gov.np/en/documents/2015/08/senior-citizens-act-2063-2006.pdf&lt;/url&gt;&lt;/related-urls&gt;&lt;/urls&gt;&lt;/record&gt;&lt;/Cite&gt;&lt;/EndNote&gt;</w:instrText>
      </w:r>
      <w:r w:rsidR="00C361E3" w:rsidRPr="003E4BFF">
        <w:fldChar w:fldCharType="separate"/>
      </w:r>
      <w:r w:rsidR="008D37A1" w:rsidRPr="003E4BFF">
        <w:rPr>
          <w:noProof/>
        </w:rPr>
        <w:t>(Nepal Law Commission, 2006)</w:t>
      </w:r>
      <w:r w:rsidR="00C361E3" w:rsidRPr="003E4BFF">
        <w:fldChar w:fldCharType="end"/>
      </w:r>
      <w:r w:rsidR="00041C3A" w:rsidRPr="003E4BFF">
        <w:t xml:space="preserve">. Exclusion criteria included those </w:t>
      </w:r>
      <w:r w:rsidR="00041C3A" w:rsidRPr="003E4BFF">
        <w:rPr>
          <w:color w:val="000000"/>
        </w:rPr>
        <w:t xml:space="preserve">with cognitive impairment, mental incapacity or inability to provide verbal consent and responses to </w:t>
      </w:r>
      <w:r w:rsidR="00BA53B7" w:rsidRPr="003E4BFF">
        <w:rPr>
          <w:color w:val="000000"/>
        </w:rPr>
        <w:t xml:space="preserve">the </w:t>
      </w:r>
      <w:r w:rsidR="00041C3A" w:rsidRPr="003E4BFF">
        <w:rPr>
          <w:color w:val="000000"/>
        </w:rPr>
        <w:t>questionnaire.</w:t>
      </w:r>
      <w:r w:rsidR="00041C3A" w:rsidRPr="003E4BFF">
        <w:t xml:space="preserve"> </w:t>
      </w:r>
    </w:p>
    <w:p w14:paraId="2E41655D" w14:textId="77777777" w:rsidR="00041C3A" w:rsidRPr="003E4BFF" w:rsidRDefault="00944B22" w:rsidP="00557710">
      <w:pPr>
        <w:pStyle w:val="Heading2"/>
        <w:rPr>
          <w:rFonts w:cs="Times New Roman"/>
          <w:szCs w:val="24"/>
        </w:rPr>
      </w:pPr>
      <w:r w:rsidRPr="003E4BFF">
        <w:rPr>
          <w:rFonts w:cs="Times New Roman"/>
          <w:szCs w:val="24"/>
        </w:rPr>
        <w:t>Sample size and sampling procedures</w:t>
      </w:r>
    </w:p>
    <w:p w14:paraId="1DDA76F5" w14:textId="33D07E3D" w:rsidR="005E4348" w:rsidRPr="003E4BFF" w:rsidRDefault="00CB207D" w:rsidP="00AB056A">
      <w:pPr>
        <w:autoSpaceDE w:val="0"/>
        <w:autoSpaceDN w:val="0"/>
        <w:adjustRightInd w:val="0"/>
        <w:spacing w:before="120"/>
        <w:jc w:val="both"/>
        <w:rPr>
          <w:color w:val="000000"/>
        </w:rPr>
      </w:pPr>
      <w:r w:rsidRPr="003E4BFF">
        <w:rPr>
          <w:color w:val="000000"/>
        </w:rPr>
        <w:t>T</w:t>
      </w:r>
      <w:r w:rsidR="006B4F8C" w:rsidRPr="003E4BFF">
        <w:t xml:space="preserve">wo </w:t>
      </w:r>
      <w:r w:rsidR="008B3458" w:rsidRPr="003E4BFF">
        <w:t xml:space="preserve">semi-urban </w:t>
      </w:r>
      <w:r w:rsidR="006B4F8C" w:rsidRPr="003E4BFF">
        <w:t>VDCs</w:t>
      </w:r>
      <w:r w:rsidR="00BA53B7" w:rsidRPr="003E4BFF">
        <w:t xml:space="preserve">, </w:t>
      </w:r>
      <w:r w:rsidR="006B4F8C" w:rsidRPr="003E4BFF">
        <w:t>Dakshinkali and Sheshnarayan</w:t>
      </w:r>
      <w:r w:rsidR="00BA53B7" w:rsidRPr="003E4BFF">
        <w:t>,</w:t>
      </w:r>
      <w:r w:rsidR="006B4F8C" w:rsidRPr="003E4BFF">
        <w:t xml:space="preserve"> were randomly selected from a list of </w:t>
      </w:r>
      <w:r w:rsidR="005E1B81" w:rsidRPr="003E4BFF">
        <w:t>six</w:t>
      </w:r>
      <w:r w:rsidR="00944B22" w:rsidRPr="003E4BFF">
        <w:t xml:space="preserve"> </w:t>
      </w:r>
      <w:r w:rsidR="006B4F8C" w:rsidRPr="003E4BFF">
        <w:t>VDCs</w:t>
      </w:r>
      <w:r w:rsidR="004B0204" w:rsidRPr="003E4BFF">
        <w:t xml:space="preserve"> in</w:t>
      </w:r>
      <w:r w:rsidR="00BA53B7" w:rsidRPr="003E4BFF">
        <w:t xml:space="preserve"> the</w:t>
      </w:r>
      <w:r w:rsidR="004B0204" w:rsidRPr="003E4BFF">
        <w:t xml:space="preserve"> Pharping area</w:t>
      </w:r>
      <w:r w:rsidR="006B4F8C" w:rsidRPr="003E4BFF">
        <w:t xml:space="preserve">. </w:t>
      </w:r>
      <w:r w:rsidR="00BA53B7" w:rsidRPr="003E4BFF">
        <w:t>Eligi</w:t>
      </w:r>
      <w:r w:rsidR="006B4F8C" w:rsidRPr="003E4BFF">
        <w:t xml:space="preserve">ble study participants were randomly selected from the </w:t>
      </w:r>
      <w:r w:rsidR="00BA53B7" w:rsidRPr="003E4BFF">
        <w:t xml:space="preserve">lists of </w:t>
      </w:r>
      <w:r w:rsidR="00DA3747" w:rsidRPr="003E4BFF">
        <w:t>household</w:t>
      </w:r>
      <w:r w:rsidR="00BA53B7" w:rsidRPr="003E4BFF">
        <w:t>s</w:t>
      </w:r>
      <w:r w:rsidR="00DA3747" w:rsidRPr="003E4BFF">
        <w:t xml:space="preserve"> </w:t>
      </w:r>
      <w:r w:rsidR="00BA53B7" w:rsidRPr="003E4BFF">
        <w:t>that were</w:t>
      </w:r>
      <w:r w:rsidR="006B4F8C" w:rsidRPr="003E4BFF">
        <w:t xml:space="preserve"> provided by the respective VDCs and were interviewed in the community setting. </w:t>
      </w:r>
      <w:r w:rsidR="00B51307" w:rsidRPr="003E4BFF">
        <w:t>The sample size was calculated using a single population proportion formulation; considering 25% proportion of prevalence</w:t>
      </w:r>
      <w:r w:rsidR="00E919CD" w:rsidRPr="003E4BFF">
        <w:t xml:space="preserve"> which is nearly the half value of highest prevalence of depression </w:t>
      </w:r>
      <w:r w:rsidR="00026E38" w:rsidRPr="003E4BFF">
        <w:t xml:space="preserve">in older adults </w:t>
      </w:r>
      <w:r w:rsidR="00E919CD" w:rsidRPr="003E4BFF">
        <w:t xml:space="preserve">reported in Nepal </w:t>
      </w:r>
      <w:r w:rsidR="00C361E3" w:rsidRPr="003E4BFF">
        <w:fldChar w:fldCharType="begin"/>
      </w:r>
      <w:r w:rsidR="00D32F4D" w:rsidRPr="003E4BFF">
        <w:instrText xml:space="preserve"> ADDIN EN.CITE &lt;EndNote&gt;&lt;Cite&gt;&lt;Author&gt;Khattri&lt;/Author&gt;&lt;Year&gt;2006&lt;/Year&gt;&lt;RecNum&gt;21&lt;/RecNum&gt;&lt;DisplayText&gt;(Khattri, 2006)&lt;/DisplayText&gt;&lt;record&gt;&lt;rec-number&gt;21&lt;/rec-number&gt;&lt;foreign-keys&gt;&lt;key app="EN" db-id="02t2vze5p92wz7eaps0pz2dq959dedzt29ad" timestamp="0"&gt;21&lt;/key&gt;&lt;/foreign-keys&gt;&lt;ref-type name="Journal Article"&gt;17&lt;/ref-type&gt;&lt;contributors&gt;&lt;authors&gt;&lt;author&gt;Khattri, Jai Bahadur&lt;/author&gt;&lt;/authors&gt;&lt;/contributors&gt;&lt;titles&gt;&lt;title&gt;Study of depression among geriatric population in Nepal&lt;/title&gt;&lt;secondary-title&gt;Nepal Med Coll J&lt;/secondary-title&gt;&lt;/titles&gt;&lt;periodical&gt;&lt;full-title&gt;Nepal Medical College Journal&lt;/full-title&gt;&lt;abbr-1&gt;Nepal Med. Coll. J.&lt;/abbr-1&gt;&lt;abbr-2&gt;Nepal Med Coll J&lt;/abbr-2&gt;&lt;/periodical&gt;&lt;pages&gt;1-4&lt;/pages&gt;&lt;volume&gt;8&lt;/volume&gt;&lt;number&gt;4&lt;/number&gt;&lt;dates&gt;&lt;year&gt;2006&lt;/year&gt;&lt;/dates&gt;&lt;urls&gt;&lt;/urls&gt;&lt;/record&gt;&lt;/Cite&gt;&lt;/EndNote&gt;</w:instrText>
      </w:r>
      <w:r w:rsidR="00C361E3" w:rsidRPr="003E4BFF">
        <w:fldChar w:fldCharType="separate"/>
      </w:r>
      <w:r w:rsidR="008D37A1" w:rsidRPr="003E4BFF">
        <w:rPr>
          <w:noProof/>
        </w:rPr>
        <w:t>(Khattri, 2006)</w:t>
      </w:r>
      <w:r w:rsidR="00C361E3" w:rsidRPr="003E4BFF">
        <w:fldChar w:fldCharType="end"/>
      </w:r>
      <w:r w:rsidR="00E919CD" w:rsidRPr="003E4BFF">
        <w:t xml:space="preserve"> and</w:t>
      </w:r>
      <w:r w:rsidR="00B51307" w:rsidRPr="003E4BFF">
        <w:t xml:space="preserve"> a </w:t>
      </w:r>
      <w:r w:rsidR="004B0204" w:rsidRPr="003E4BFF">
        <w:t xml:space="preserve">precision of </w:t>
      </w:r>
      <w:r w:rsidR="00B51307" w:rsidRPr="003E4BFF">
        <w:t xml:space="preserve">5%. The </w:t>
      </w:r>
      <w:r w:rsidR="00A97F84" w:rsidRPr="003E4BFF">
        <w:t xml:space="preserve">total </w:t>
      </w:r>
      <w:r w:rsidR="00B51307" w:rsidRPr="003E4BFF">
        <w:t>sample size was estimate</w:t>
      </w:r>
      <w:r w:rsidR="009E6CE7" w:rsidRPr="003E4BFF">
        <w:t>d</w:t>
      </w:r>
      <w:r w:rsidR="00B51307" w:rsidRPr="003E4BFF">
        <w:t xml:space="preserve"> to be 289. Equal proportions of participants were recruited from each VDC to ensure </w:t>
      </w:r>
      <w:r w:rsidR="00BA53B7" w:rsidRPr="003E4BFF">
        <w:t xml:space="preserve">a </w:t>
      </w:r>
      <w:r w:rsidR="00B51307" w:rsidRPr="003E4BFF">
        <w:t xml:space="preserve">balanced representation of </w:t>
      </w:r>
      <w:r w:rsidR="004E4174" w:rsidRPr="003E4BFF">
        <w:t>older adults</w:t>
      </w:r>
      <w:r w:rsidR="00B51307" w:rsidRPr="003E4BFF">
        <w:t xml:space="preserve">. The communities in both VDCs were diverse and consisted of both </w:t>
      </w:r>
      <w:r w:rsidR="00B51307" w:rsidRPr="003E4BFF">
        <w:rPr>
          <w:color w:val="000000"/>
        </w:rPr>
        <w:t xml:space="preserve">affluent and </w:t>
      </w:r>
      <w:r w:rsidR="005B494C" w:rsidRPr="003E4BFF">
        <w:rPr>
          <w:color w:val="000000"/>
        </w:rPr>
        <w:t>poor</w:t>
      </w:r>
      <w:r w:rsidR="00BA53B7" w:rsidRPr="003E4BFF">
        <w:rPr>
          <w:color w:val="000000"/>
        </w:rPr>
        <w:t xml:space="preserve"> individuals</w:t>
      </w:r>
      <w:r w:rsidR="005B494C" w:rsidRPr="003E4BFF">
        <w:rPr>
          <w:color w:val="000000"/>
        </w:rPr>
        <w:t>.</w:t>
      </w:r>
      <w:r w:rsidR="005B494C" w:rsidRPr="003E4BFF">
        <w:t xml:space="preserve"> The socio-demographic characteristics of the two VDCs </w:t>
      </w:r>
      <w:r w:rsidR="00C361E3" w:rsidRPr="003E4BFF">
        <w:fldChar w:fldCharType="begin"/>
      </w:r>
      <w:r w:rsidR="00D7046E">
        <w:instrText xml:space="preserve"> ADDIN EN.CITE &lt;EndNote&gt;&lt;Cite&gt;&lt;Author&gt;Central Bureau of Statistics&lt;/Author&gt;&lt;Year&gt;2012&lt;/Year&gt;&lt;RecNum&gt;54&lt;/RecNum&gt;&lt;DisplayText&gt;(Central Bureau of Statistics, 2012b)&lt;/DisplayText&gt;&lt;record&gt;&lt;rec-number&gt;54&lt;/rec-number&gt;&lt;foreign-keys&gt;&lt;key app="EN" db-id="02t2vze5p92wz7eaps0pz2dq959dedzt29ad" timestamp="1468187661"&gt;54&lt;/key&gt;&lt;/foreign-keys&gt;&lt;ref-type name="Report"&gt;27&lt;/ref-type&gt;&lt;contributors&gt;&lt;authors&gt;&lt;author&gt;Central Bureau of Statistics,&lt;/author&gt;&lt;/authors&gt;&lt;/contributors&gt;&lt;titles&gt;&lt;title&gt;National Population and Housing Census 2011, National Report&lt;/title&gt;&lt;/titles&gt;&lt;dates&gt;&lt;year&gt;2012&lt;/year&gt;&lt;/dates&gt;&lt;pub-location&gt;Kathmandu&lt;/pub-location&gt;&lt;urls&gt;&lt;/urls&gt;&lt;/record&gt;&lt;/Cite&gt;&lt;/EndNote&gt;</w:instrText>
      </w:r>
      <w:r w:rsidR="00C361E3" w:rsidRPr="003E4BFF">
        <w:fldChar w:fldCharType="separate"/>
      </w:r>
      <w:r w:rsidR="00D7046E">
        <w:rPr>
          <w:noProof/>
        </w:rPr>
        <w:t>(Central Bureau of Statistics, 2012b)</w:t>
      </w:r>
      <w:r w:rsidR="00C361E3" w:rsidRPr="003E4BFF">
        <w:fldChar w:fldCharType="end"/>
      </w:r>
      <w:r w:rsidR="005B494C" w:rsidRPr="003E4BFF">
        <w:t xml:space="preserve"> are described in Table 1.</w:t>
      </w:r>
    </w:p>
    <w:p w14:paraId="61124422" w14:textId="77777777" w:rsidR="00D97502" w:rsidRPr="003E4BFF" w:rsidRDefault="00D97502" w:rsidP="00557710">
      <w:pPr>
        <w:pStyle w:val="Heading2"/>
        <w:rPr>
          <w:rFonts w:cs="Times New Roman"/>
          <w:szCs w:val="24"/>
        </w:rPr>
      </w:pPr>
      <w:r w:rsidRPr="003E4BFF">
        <w:rPr>
          <w:rFonts w:cs="Times New Roman"/>
          <w:szCs w:val="24"/>
        </w:rPr>
        <w:lastRenderedPageBreak/>
        <w:t>Data collection</w:t>
      </w:r>
      <w:r w:rsidR="002D75B6" w:rsidRPr="003E4BFF">
        <w:rPr>
          <w:rFonts w:cs="Times New Roman"/>
          <w:szCs w:val="24"/>
        </w:rPr>
        <w:t xml:space="preserve"> and study variables</w:t>
      </w:r>
    </w:p>
    <w:p w14:paraId="14CCAFDC" w14:textId="6087C80B" w:rsidR="00D36D8A" w:rsidRPr="003E4BFF" w:rsidRDefault="00D36D8A" w:rsidP="00AB056A">
      <w:pPr>
        <w:autoSpaceDE w:val="0"/>
        <w:autoSpaceDN w:val="0"/>
        <w:adjustRightInd w:val="0"/>
        <w:spacing w:before="120"/>
        <w:jc w:val="both"/>
      </w:pPr>
      <w:r w:rsidRPr="003E4BFF">
        <w:t xml:space="preserve">Data was collected using a structured questionnaire administered by trained interviewers. The questionnaire was pre-tested following expert validation to ensure the general acceptability and feasibility of the questionnaire in other VDCs apart from the study area. All survey questionnaires were completed through face-to-face interviews. The questionnaire collected information on the socio-demographic profile (age, gender, marital status and literacy status), social support (living arrangements, status </w:t>
      </w:r>
      <w:r w:rsidR="00B13B59" w:rsidRPr="003E4BFF">
        <w:t xml:space="preserve">of older adults </w:t>
      </w:r>
      <w:r w:rsidRPr="003E4BFF">
        <w:t xml:space="preserve">in the household, financial support, physical support, time spent </w:t>
      </w:r>
      <w:r w:rsidR="00BA53B7" w:rsidRPr="003E4BFF">
        <w:t xml:space="preserve">with </w:t>
      </w:r>
      <w:r w:rsidRPr="003E4BFF">
        <w:t>family members, mistreatment by family members, consideration in family decision making and feeling respected) as well as lifestyle and physical wellbeing (alcohol intake, smoking, mobility and presence of physical health problems) of respondents.</w:t>
      </w:r>
      <w:r w:rsidR="006503D5" w:rsidRPr="003E4BFF">
        <w:t xml:space="preserve"> All the variables were dichotomized</w:t>
      </w:r>
      <w:r w:rsidR="00876896" w:rsidRPr="003E4BFF">
        <w:t>.</w:t>
      </w:r>
    </w:p>
    <w:p w14:paraId="0B8346CB" w14:textId="77777777" w:rsidR="00CD352E" w:rsidRPr="003E4BFF" w:rsidRDefault="00EA1A39" w:rsidP="00557710">
      <w:pPr>
        <w:pStyle w:val="Heading2"/>
        <w:rPr>
          <w:rFonts w:cs="Times New Roman"/>
          <w:szCs w:val="24"/>
        </w:rPr>
      </w:pPr>
      <w:r w:rsidRPr="003E4BFF">
        <w:rPr>
          <w:rFonts w:cs="Times New Roman"/>
          <w:szCs w:val="24"/>
        </w:rPr>
        <w:t>Operational definition</w:t>
      </w:r>
    </w:p>
    <w:p w14:paraId="463F923E" w14:textId="349D8667" w:rsidR="00C361E3" w:rsidRPr="005A154A" w:rsidRDefault="003363C9" w:rsidP="00AB056A">
      <w:pPr>
        <w:jc w:val="both"/>
      </w:pPr>
      <w:r w:rsidRPr="005A154A">
        <w:t>The</w:t>
      </w:r>
      <w:r w:rsidR="00CD352E" w:rsidRPr="005A154A">
        <w:t xml:space="preserve"> 15-item Geriatric Depression Scale (GDS-15) </w:t>
      </w:r>
      <w:r w:rsidRPr="005A154A">
        <w:t>was used to assess d</w:t>
      </w:r>
      <w:r w:rsidR="00CD352E" w:rsidRPr="005A154A">
        <w:t xml:space="preserve">epressive symptoms </w:t>
      </w:r>
      <w:r w:rsidR="00C361E3" w:rsidRPr="005A154A">
        <w:fldChar w:fldCharType="begin">
          <w:fldData xml:space="preserve">PEVuZE5vdGU+PENpdGU+PEF1dGhvcj5kZSBDcmFlbjwvQXV0aG9yPjxZZWFyPjIwMDM8L1llYXI+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</w:fldData>
        </w:fldChar>
      </w:r>
      <w:r w:rsidR="006B448F" w:rsidRPr="005A154A">
        <w:instrText xml:space="preserve"> ADDIN EN.CITE </w:instrText>
      </w:r>
      <w:r w:rsidR="006B448F" w:rsidRPr="005A154A">
        <w:fldChar w:fldCharType="begin">
          <w:fldData xml:space="preserve">PEVuZE5vdGU+PENpdGU+PEF1dGhvcj5kZSBDcmFlbjwvQXV0aG9yPjxZZWFyPjIwMDM8L1llYXI+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</w:fldData>
        </w:fldChar>
      </w:r>
      <w:r w:rsidR="006B448F" w:rsidRPr="005A154A">
        <w:instrText xml:space="preserve"> ADDIN EN.CITE.DATA </w:instrText>
      </w:r>
      <w:r w:rsidR="006B448F" w:rsidRPr="005A154A">
        <w:fldChar w:fldCharType="end"/>
      </w:r>
      <w:r w:rsidR="00C361E3" w:rsidRPr="005A154A">
        <w:fldChar w:fldCharType="separate"/>
      </w:r>
      <w:r w:rsidR="008D37A1" w:rsidRPr="005A154A">
        <w:rPr>
          <w:noProof/>
        </w:rPr>
        <w:t>(de Craen, Heeren, &amp; Gussekloo, 2003)</w:t>
      </w:r>
      <w:r w:rsidR="00C361E3" w:rsidRPr="005A154A">
        <w:fldChar w:fldCharType="end"/>
      </w:r>
      <w:r w:rsidR="00CD352E" w:rsidRPr="005A154A">
        <w:t xml:space="preserve">. </w:t>
      </w:r>
      <w:r w:rsidR="00CD352E" w:rsidRPr="005A154A">
        <w:rPr>
          <w:color w:val="000000"/>
        </w:rPr>
        <w:t xml:space="preserve">This instrument </w:t>
      </w:r>
      <w:r w:rsidRPr="005A154A">
        <w:rPr>
          <w:color w:val="000000"/>
        </w:rPr>
        <w:t>focuses on psychological symptoms</w:t>
      </w:r>
      <w:r w:rsidR="008E6F26" w:rsidRPr="005A154A">
        <w:rPr>
          <w:color w:val="000000"/>
        </w:rPr>
        <w:t>:</w:t>
      </w:r>
      <w:r w:rsidR="00A67CE1" w:rsidRPr="005A154A">
        <w:rPr>
          <w:color w:val="000000"/>
        </w:rPr>
        <w:t xml:space="preserve"> </w:t>
      </w:r>
      <w:r w:rsidR="00A67CE1" w:rsidRPr="005A154A">
        <w:t>10 questions indicated the presence of depression when answered positively while the rest 5 questions indicated depression when answered negatively</w:t>
      </w:r>
      <w:r w:rsidRPr="005A154A">
        <w:rPr>
          <w:color w:val="000000"/>
        </w:rPr>
        <w:t xml:space="preserve">. </w:t>
      </w:r>
      <w:r w:rsidR="00CD352E" w:rsidRPr="005A154A">
        <w:rPr>
          <w:color w:val="000000"/>
        </w:rPr>
        <w:t xml:space="preserve">This instrument has previously been </w:t>
      </w:r>
      <w:r w:rsidR="002412D1" w:rsidRPr="005A154A">
        <w:rPr>
          <w:color w:val="000000"/>
        </w:rPr>
        <w:t xml:space="preserve">used </w:t>
      </w:r>
      <w:r w:rsidR="00CD352E" w:rsidRPr="005A154A">
        <w:rPr>
          <w:color w:val="000000"/>
        </w:rPr>
        <w:t xml:space="preserve">in Nepal </w:t>
      </w:r>
      <w:r w:rsidR="006C1DBE" w:rsidRPr="005A154A">
        <w:rPr>
          <w:color w:val="000000"/>
        </w:rPr>
        <w:t xml:space="preserve">and in other Asian </w:t>
      </w:r>
      <w:r w:rsidRPr="005A154A">
        <w:rPr>
          <w:color w:val="000000"/>
        </w:rPr>
        <w:t>studies</w:t>
      </w:r>
      <w:r w:rsidR="00CD352E" w:rsidRPr="005A154A">
        <w:rPr>
          <w:color w:val="000000"/>
        </w:rPr>
        <w:t xml:space="preserve"> </w:t>
      </w:r>
      <w:r w:rsidR="00C361E3" w:rsidRPr="005A154A">
        <w:rPr>
          <w:color w:val="000000"/>
        </w:rPr>
        <w:fldChar w:fldCharType="begin">
          <w:fldData xml:space="preserve">PEVuZE5vdGU+PENpdGU+PEF1dGhvcj5LaGF0dHJpPC9BdXRob3I+PFllYXI+MjAwNjwvWWVhcj48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</w:fldData>
        </w:fldChar>
      </w:r>
      <w:r w:rsidR="00D32F4D" w:rsidRPr="005A154A">
        <w:rPr>
          <w:color w:val="000000"/>
        </w:rPr>
        <w:instrText xml:space="preserve"> ADDIN EN.CITE </w:instrText>
      </w:r>
      <w:r w:rsidR="00D32F4D" w:rsidRPr="005A154A">
        <w:rPr>
          <w:color w:val="000000"/>
        </w:rPr>
        <w:fldChar w:fldCharType="begin">
          <w:fldData xml:space="preserve">PEVuZE5vdGU+PENpdGU+PEF1dGhvcj5LaGF0dHJpPC9BdXRob3I+PFllYXI+MjAwNjwvWWVhcj48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</w:fldData>
        </w:fldChar>
      </w:r>
      <w:r w:rsidR="00D32F4D" w:rsidRPr="005A154A">
        <w:rPr>
          <w:color w:val="000000"/>
        </w:rPr>
        <w:instrText xml:space="preserve"> ADDIN EN.CITE.DATA </w:instrText>
      </w:r>
      <w:r w:rsidR="00D32F4D" w:rsidRPr="005A154A">
        <w:rPr>
          <w:color w:val="000000"/>
        </w:rPr>
      </w:r>
      <w:r w:rsidR="00D32F4D" w:rsidRPr="005A154A">
        <w:rPr>
          <w:color w:val="000000"/>
        </w:rPr>
        <w:fldChar w:fldCharType="end"/>
      </w:r>
      <w:r w:rsidR="00C361E3" w:rsidRPr="005A154A">
        <w:rPr>
          <w:color w:val="000000"/>
        </w:rPr>
      </w:r>
      <w:r w:rsidR="00C361E3" w:rsidRPr="005A154A">
        <w:rPr>
          <w:color w:val="000000"/>
        </w:rPr>
        <w:fldChar w:fldCharType="separate"/>
      </w:r>
      <w:r w:rsidR="008D37A1" w:rsidRPr="005A154A">
        <w:rPr>
          <w:noProof/>
          <w:color w:val="000000"/>
        </w:rPr>
        <w:t>(Khattri, 2006; Sengupta &amp; Benjamin, 2015)</w:t>
      </w:r>
      <w:r w:rsidR="00C361E3" w:rsidRPr="005A154A">
        <w:rPr>
          <w:color w:val="000000"/>
        </w:rPr>
        <w:fldChar w:fldCharType="end"/>
      </w:r>
      <w:r w:rsidR="00CD352E" w:rsidRPr="005A154A">
        <w:rPr>
          <w:color w:val="000000"/>
        </w:rPr>
        <w:t>.</w:t>
      </w:r>
      <w:r w:rsidR="00CD352E" w:rsidRPr="005A154A">
        <w:t xml:space="preserve"> </w:t>
      </w:r>
      <w:r w:rsidR="004720D3" w:rsidRPr="005A154A">
        <w:t>The GDS</w:t>
      </w:r>
      <w:r w:rsidRPr="005A154A">
        <w:t>-15</w:t>
      </w:r>
      <w:r w:rsidR="004720D3" w:rsidRPr="005A154A">
        <w:t xml:space="preserve"> questions were read out </w:t>
      </w:r>
      <w:r w:rsidRPr="005A154A">
        <w:t xml:space="preserve">to study participants </w:t>
      </w:r>
      <w:r w:rsidR="004720D3" w:rsidRPr="005A154A">
        <w:t xml:space="preserve">and </w:t>
      </w:r>
      <w:r w:rsidR="008E6F26" w:rsidRPr="005A154A">
        <w:t xml:space="preserve">who were </w:t>
      </w:r>
      <w:r w:rsidR="004720D3" w:rsidRPr="005A154A">
        <w:t xml:space="preserve">asked how they had felt over the past week using a </w:t>
      </w:r>
      <w:r w:rsidR="00093472" w:rsidRPr="005A154A">
        <w:t>y</w:t>
      </w:r>
      <w:r w:rsidR="004720D3" w:rsidRPr="005A154A">
        <w:t>es</w:t>
      </w:r>
      <w:r w:rsidR="00093472" w:rsidRPr="005A154A">
        <w:t xml:space="preserve"> and n</w:t>
      </w:r>
      <w:r w:rsidR="004720D3" w:rsidRPr="005A154A">
        <w:t xml:space="preserve">o response format. </w:t>
      </w:r>
      <w:r w:rsidRPr="005A154A">
        <w:t>The score ranges</w:t>
      </w:r>
      <w:r w:rsidR="00CD352E" w:rsidRPr="005A154A">
        <w:t xml:space="preserve"> from 0 to 15</w:t>
      </w:r>
      <w:r w:rsidR="008E6F26" w:rsidRPr="005A154A">
        <w:t xml:space="preserve"> where a</w:t>
      </w:r>
      <w:r w:rsidR="001C50AF" w:rsidRPr="005A154A">
        <w:t xml:space="preserve"> test score from 0 to</w:t>
      </w:r>
      <w:r w:rsidR="00CD352E" w:rsidRPr="005A154A">
        <w:t xml:space="preserve"> 4 </w:t>
      </w:r>
      <w:r w:rsidR="001C50AF" w:rsidRPr="005A154A">
        <w:t>is considered to be</w:t>
      </w:r>
      <w:r w:rsidR="00CD352E" w:rsidRPr="005A154A">
        <w:t xml:space="preserve"> normal</w:t>
      </w:r>
      <w:r w:rsidR="001C50AF" w:rsidRPr="005A154A">
        <w:t>, 5 to 8 indicates</w:t>
      </w:r>
      <w:r w:rsidR="00CD352E" w:rsidRPr="005A154A">
        <w:t xml:space="preserve"> mild depression</w:t>
      </w:r>
      <w:r w:rsidR="001C50AF" w:rsidRPr="005A154A">
        <w:t>, 9 to 11 indicates</w:t>
      </w:r>
      <w:r w:rsidR="00CD352E" w:rsidRPr="005A154A">
        <w:t xml:space="preserve"> moderate depression</w:t>
      </w:r>
      <w:r w:rsidR="001C50AF" w:rsidRPr="005A154A">
        <w:t>,</w:t>
      </w:r>
      <w:r w:rsidR="00CD352E" w:rsidRPr="005A154A">
        <w:t xml:space="preserve"> and </w:t>
      </w:r>
      <w:r w:rsidR="001C50AF" w:rsidRPr="005A154A">
        <w:t xml:space="preserve">a score </w:t>
      </w:r>
      <w:r w:rsidR="008E6F26" w:rsidRPr="005A154A">
        <w:t xml:space="preserve">of </w:t>
      </w:r>
      <w:r w:rsidR="001C50AF" w:rsidRPr="005A154A">
        <w:t xml:space="preserve">12 or more indicates </w:t>
      </w:r>
      <w:r w:rsidR="00CD352E" w:rsidRPr="005A154A">
        <w:t>severe depression</w:t>
      </w:r>
      <w:r w:rsidR="001C50AF" w:rsidRPr="005A154A">
        <w:t>.</w:t>
      </w:r>
      <w:r w:rsidRPr="005A154A">
        <w:t xml:space="preserve"> </w:t>
      </w:r>
    </w:p>
    <w:p w14:paraId="0FDA2CB8" w14:textId="77777777" w:rsidR="00D97502" w:rsidRPr="003E4BFF" w:rsidRDefault="00171BD6" w:rsidP="00557710">
      <w:pPr>
        <w:pStyle w:val="Heading2"/>
        <w:rPr>
          <w:rFonts w:cs="Times New Roman"/>
          <w:szCs w:val="24"/>
        </w:rPr>
      </w:pPr>
      <w:r w:rsidRPr="003E4BFF">
        <w:rPr>
          <w:rFonts w:cs="Times New Roman"/>
          <w:szCs w:val="24"/>
        </w:rPr>
        <w:t>A</w:t>
      </w:r>
      <w:r w:rsidR="00D97502" w:rsidRPr="003E4BFF">
        <w:rPr>
          <w:rFonts w:cs="Times New Roman"/>
          <w:szCs w:val="24"/>
        </w:rPr>
        <w:t xml:space="preserve">nalysis </w:t>
      </w:r>
    </w:p>
    <w:p w14:paraId="3FF23A4D" w14:textId="38EFBD44" w:rsidR="008D37A1" w:rsidRPr="003E4BFF" w:rsidRDefault="005170CA" w:rsidP="00AB056A">
      <w:pPr>
        <w:jc w:val="both"/>
      </w:pPr>
      <w:r w:rsidRPr="003E4BFF">
        <w:t xml:space="preserve">Descriptive statistics were used to calculate means and percentages to describe the study participants. To </w:t>
      </w:r>
      <w:r w:rsidR="008E6F26" w:rsidRPr="003E4BFF">
        <w:t>identify</w:t>
      </w:r>
      <w:r w:rsidRPr="003E4BFF">
        <w:t xml:space="preserve"> </w:t>
      </w:r>
      <w:r w:rsidR="008E6F26" w:rsidRPr="003E4BFF">
        <w:t xml:space="preserve">possible </w:t>
      </w:r>
      <w:r w:rsidRPr="003E4BFF">
        <w:t xml:space="preserve">significant predictors for depression in </w:t>
      </w:r>
      <w:r w:rsidR="00B13B59" w:rsidRPr="003E4BFF">
        <w:t>older adults</w:t>
      </w:r>
      <w:r w:rsidR="0045696C" w:rsidRPr="003E4BFF">
        <w:t>,</w:t>
      </w:r>
      <w:r w:rsidRPr="003E4BFF">
        <w:t xml:space="preserve"> a </w:t>
      </w:r>
      <w:r w:rsidRPr="003E4BFF">
        <w:lastRenderedPageBreak/>
        <w:t>stepwise multiple logistic regression was used. The</w:t>
      </w:r>
      <w:r w:rsidR="005C666D" w:rsidRPr="003E4BFF">
        <w:t xml:space="preserve"> dependent variable was dichotomised: </w:t>
      </w:r>
      <w:r w:rsidR="009770C0" w:rsidRPr="003E4BFF">
        <w:t>a GDS score of 0</w:t>
      </w:r>
      <w:r w:rsidR="00D91955" w:rsidRPr="003E4BFF">
        <w:t>–</w:t>
      </w:r>
      <w:r w:rsidR="009770C0" w:rsidRPr="003E4BFF">
        <w:t>4 was coded as ‘0’ (not depressed) and a score of 5</w:t>
      </w:r>
      <w:r w:rsidR="00D91955" w:rsidRPr="003E4BFF">
        <w:t>–</w:t>
      </w:r>
      <w:r w:rsidR="009770C0" w:rsidRPr="003E4BFF">
        <w:t>15 was coded as ‘1’ (depressed).</w:t>
      </w:r>
      <w:r w:rsidR="00EA097F" w:rsidRPr="003E4BFF">
        <w:t xml:space="preserve"> </w:t>
      </w:r>
      <w:r w:rsidR="00071F68" w:rsidRPr="003E4BFF">
        <w:t xml:space="preserve">Univariate </w:t>
      </w:r>
      <w:r w:rsidR="002127E7" w:rsidRPr="003E4BFF">
        <w:t>logistic regression analysis</w:t>
      </w:r>
      <w:r w:rsidRPr="003E4BFF">
        <w:t xml:space="preserve"> was performed and only significant independent variables (p </w:t>
      </w:r>
      <w:r w:rsidR="003E4BFF" w:rsidRPr="003E4BFF">
        <w:t>≤</w:t>
      </w:r>
      <w:r w:rsidRPr="003E4BFF">
        <w:t xml:space="preserve"> 0.05) from the univaria</w:t>
      </w:r>
      <w:r w:rsidR="00071F68" w:rsidRPr="003E4BFF">
        <w:t>te</w:t>
      </w:r>
      <w:r w:rsidRPr="003E4BFF">
        <w:t xml:space="preserve"> analysis were </w:t>
      </w:r>
      <w:r w:rsidR="002127E7" w:rsidRPr="003E4BFF">
        <w:t xml:space="preserve">entered </w:t>
      </w:r>
      <w:r w:rsidRPr="003E4BFF">
        <w:t xml:space="preserve">into a stepwise logistic regression analysis. Independent variables were entered into three sets: socio-demographic variables were entered first, </w:t>
      </w:r>
      <w:r w:rsidR="00282E0C" w:rsidRPr="003E4BFF">
        <w:t>and then</w:t>
      </w:r>
      <w:r w:rsidRPr="003E4BFF">
        <w:t xml:space="preserve"> all remaining social support and lifestyle variables were entered based on the maximum likelihood-ratio statistic. All the analyses were performed in </w:t>
      </w:r>
      <w:r w:rsidR="00ED7710" w:rsidRPr="003E4BFF">
        <w:t xml:space="preserve">IBM </w:t>
      </w:r>
      <w:r w:rsidRPr="003E4BFF">
        <w:t xml:space="preserve">SPSS Statistics </w:t>
      </w:r>
      <w:r w:rsidR="00ED7710" w:rsidRPr="003E4BFF">
        <w:t>v</w:t>
      </w:r>
      <w:r w:rsidR="001C2DD4" w:rsidRPr="003E4BFF">
        <w:t xml:space="preserve">ersion </w:t>
      </w:r>
      <w:r w:rsidRPr="003E4BFF">
        <w:t>21</w:t>
      </w:r>
      <w:r w:rsidR="00ED7710" w:rsidRPr="003E4BFF">
        <w:t>.0</w:t>
      </w:r>
      <w:r w:rsidRPr="003E4BFF">
        <w:t>.</w:t>
      </w:r>
    </w:p>
    <w:p w14:paraId="4AB3834C" w14:textId="77777777" w:rsidR="008E6F26" w:rsidRPr="003E4BFF" w:rsidRDefault="008E6F26" w:rsidP="00966180"/>
    <w:p w14:paraId="63C0E6F4" w14:textId="77777777" w:rsidR="00922A52" w:rsidRPr="003E4BFF" w:rsidRDefault="00D97502" w:rsidP="00AB056A">
      <w:pPr>
        <w:jc w:val="both"/>
        <w:rPr>
          <w:color w:val="000000"/>
        </w:rPr>
      </w:pPr>
      <w:r w:rsidRPr="003E4BFF">
        <w:t xml:space="preserve">Ethical </w:t>
      </w:r>
      <w:r w:rsidR="0030022D" w:rsidRPr="003E4BFF">
        <w:t xml:space="preserve">approval for this study was granted by </w:t>
      </w:r>
      <w:r w:rsidRPr="003E4BFF">
        <w:t xml:space="preserve">the Nepal Health Research Council </w:t>
      </w:r>
      <w:r w:rsidR="005D4C5E" w:rsidRPr="003E4BFF">
        <w:t>(</w:t>
      </w:r>
      <w:r w:rsidR="008D37A1" w:rsidRPr="003E4BFF">
        <w:t xml:space="preserve">Ref. </w:t>
      </w:r>
      <w:r w:rsidR="00A42621" w:rsidRPr="003E4BFF">
        <w:t>65/2012</w:t>
      </w:r>
      <w:r w:rsidR="00583154" w:rsidRPr="003E4BFF">
        <w:t>)</w:t>
      </w:r>
      <w:r w:rsidR="008331CC" w:rsidRPr="003E4BFF">
        <w:t>, and the University of Sheffield. I</w:t>
      </w:r>
      <w:r w:rsidR="00066710" w:rsidRPr="003E4BFF">
        <w:t xml:space="preserve">nformed </w:t>
      </w:r>
      <w:r w:rsidRPr="003E4BFF">
        <w:rPr>
          <w:color w:val="000000"/>
        </w:rPr>
        <w:t xml:space="preserve">verbal consent was </w:t>
      </w:r>
      <w:r w:rsidR="00974736" w:rsidRPr="003E4BFF">
        <w:rPr>
          <w:color w:val="000000"/>
        </w:rPr>
        <w:t>obtained</w:t>
      </w:r>
      <w:r w:rsidRPr="003E4BFF">
        <w:rPr>
          <w:color w:val="000000"/>
        </w:rPr>
        <w:t xml:space="preserve"> from each </w:t>
      </w:r>
      <w:r w:rsidR="002321BB" w:rsidRPr="003E4BFF">
        <w:rPr>
          <w:color w:val="000000"/>
        </w:rPr>
        <w:t xml:space="preserve">study participant </w:t>
      </w:r>
      <w:r w:rsidRPr="003E4BFF">
        <w:rPr>
          <w:color w:val="000000"/>
        </w:rPr>
        <w:t xml:space="preserve">as most </w:t>
      </w:r>
      <w:r w:rsidR="008331CC" w:rsidRPr="003E4BFF">
        <w:rPr>
          <w:color w:val="000000"/>
        </w:rPr>
        <w:t xml:space="preserve">of the </w:t>
      </w:r>
      <w:r w:rsidR="00D47820" w:rsidRPr="003E4BFF">
        <w:rPr>
          <w:color w:val="000000"/>
        </w:rPr>
        <w:t xml:space="preserve">study participants </w:t>
      </w:r>
      <w:r w:rsidRPr="003E4BFF">
        <w:rPr>
          <w:color w:val="000000"/>
        </w:rPr>
        <w:t>were illiterate.</w:t>
      </w:r>
      <w:r w:rsidR="008331CC" w:rsidRPr="003E4BFF">
        <w:rPr>
          <w:color w:val="000000"/>
        </w:rPr>
        <w:t xml:space="preserve"> They were informed that participation in the study was entirely voluntary, not remunerated, and that they were free to withdraw at any time without prejudice.</w:t>
      </w:r>
    </w:p>
    <w:p w14:paraId="2BD16D2A" w14:textId="77777777" w:rsidR="00531D8C" w:rsidRPr="003E4BFF" w:rsidRDefault="00AE2970" w:rsidP="00557710">
      <w:pPr>
        <w:pStyle w:val="Heading1"/>
        <w:rPr>
          <w:rFonts w:cs="Times New Roman"/>
          <w:szCs w:val="24"/>
        </w:rPr>
      </w:pPr>
      <w:r w:rsidRPr="003E4BFF">
        <w:rPr>
          <w:rFonts w:cs="Times New Roman"/>
          <w:szCs w:val="24"/>
        </w:rPr>
        <w:t>Results</w:t>
      </w:r>
    </w:p>
    <w:p w14:paraId="1C559BEF" w14:textId="77777777" w:rsidR="00531D8C" w:rsidRPr="003E4BFF" w:rsidRDefault="0006567E" w:rsidP="00557710">
      <w:pPr>
        <w:pStyle w:val="Heading2"/>
        <w:rPr>
          <w:rFonts w:cs="Times New Roman"/>
          <w:szCs w:val="24"/>
        </w:rPr>
      </w:pPr>
      <w:r w:rsidRPr="003E4BFF">
        <w:rPr>
          <w:rFonts w:cs="Times New Roman"/>
          <w:szCs w:val="24"/>
        </w:rPr>
        <w:t xml:space="preserve">Socio-demographic </w:t>
      </w:r>
      <w:r w:rsidR="00557710" w:rsidRPr="003E4BFF">
        <w:rPr>
          <w:rFonts w:cs="Times New Roman"/>
          <w:szCs w:val="24"/>
        </w:rPr>
        <w:t>Characteristics</w:t>
      </w:r>
    </w:p>
    <w:p w14:paraId="1B4BD1BB" w14:textId="575AC6F6" w:rsidR="00FD7C02" w:rsidRPr="003E4BFF" w:rsidRDefault="009B6F05" w:rsidP="00AB056A">
      <w:pPr>
        <w:jc w:val="both"/>
      </w:pPr>
      <w:r w:rsidRPr="003E4BFF">
        <w:t>A total 30</w:t>
      </w:r>
      <w:r w:rsidR="00423C30" w:rsidRPr="003E4BFF">
        <w:t>3</w:t>
      </w:r>
      <w:r w:rsidRPr="003E4BFF">
        <w:t xml:space="preserve"> </w:t>
      </w:r>
      <w:r w:rsidR="00F72335" w:rsidRPr="003E4BFF">
        <w:t>older adults</w:t>
      </w:r>
      <w:r w:rsidRPr="003E4BFF">
        <w:t xml:space="preserve"> were approached for the survey</w:t>
      </w:r>
      <w:r w:rsidR="00423C30" w:rsidRPr="003E4BFF">
        <w:t xml:space="preserve"> of which</w:t>
      </w:r>
      <w:r w:rsidRPr="003E4BFF">
        <w:t xml:space="preserve"> </w:t>
      </w:r>
      <w:r w:rsidR="0022635E" w:rsidRPr="003E4BFF">
        <w:t>30</w:t>
      </w:r>
      <w:r w:rsidR="00F30380" w:rsidRPr="003E4BFF">
        <w:t>0</w:t>
      </w:r>
      <w:r w:rsidR="0022635E" w:rsidRPr="003E4BFF">
        <w:t xml:space="preserve"> </w:t>
      </w:r>
      <w:r w:rsidR="002228B8" w:rsidRPr="003E4BFF">
        <w:t>participants</w:t>
      </w:r>
      <w:r w:rsidRPr="003E4BFF">
        <w:t xml:space="preserve"> </w:t>
      </w:r>
      <w:r w:rsidR="00122862" w:rsidRPr="003E4BFF">
        <w:t xml:space="preserve">consented to </w:t>
      </w:r>
      <w:r w:rsidRPr="003E4BFF">
        <w:t>participate in the study</w:t>
      </w:r>
      <w:r w:rsidR="00351648" w:rsidRPr="003E4BFF">
        <w:t xml:space="preserve"> and </w:t>
      </w:r>
      <w:r w:rsidR="00EB06DE" w:rsidRPr="003E4BFF">
        <w:t>54.7%</w:t>
      </w:r>
      <w:r w:rsidR="00E2086E" w:rsidRPr="003E4BFF">
        <w:t xml:space="preserve"> of respondents</w:t>
      </w:r>
      <w:r w:rsidR="00EB06DE" w:rsidRPr="003E4BFF">
        <w:t xml:space="preserve"> were </w:t>
      </w:r>
      <w:r w:rsidR="00DE50D7" w:rsidRPr="003E4BFF">
        <w:t>female</w:t>
      </w:r>
      <w:r w:rsidR="002228B8" w:rsidRPr="003E4BFF">
        <w:t xml:space="preserve">. The </w:t>
      </w:r>
      <w:r w:rsidR="00134C0C" w:rsidRPr="003E4BFF">
        <w:t xml:space="preserve">mean age </w:t>
      </w:r>
      <w:r w:rsidR="00FE5D49" w:rsidRPr="003E4BFF">
        <w:t>of</w:t>
      </w:r>
      <w:r w:rsidR="00066710" w:rsidRPr="003E4BFF">
        <w:t xml:space="preserve"> the sample was</w:t>
      </w:r>
      <w:r w:rsidR="00FE5D49" w:rsidRPr="003E4BFF">
        <w:t xml:space="preserve"> </w:t>
      </w:r>
      <w:r w:rsidR="00134C0C" w:rsidRPr="003E4BFF">
        <w:t>71.2</w:t>
      </w:r>
      <w:r w:rsidR="002228B8" w:rsidRPr="003E4BFF">
        <w:t xml:space="preserve"> (</w:t>
      </w:r>
      <w:r w:rsidR="00122862" w:rsidRPr="003E4BFF">
        <w:t xml:space="preserve">SD: </w:t>
      </w:r>
      <w:r w:rsidR="00000536" w:rsidRPr="003E4BFF">
        <w:t>8.38</w:t>
      </w:r>
      <w:r w:rsidR="002228B8" w:rsidRPr="003E4BFF">
        <w:t>)</w:t>
      </w:r>
      <w:r w:rsidR="00134C0C" w:rsidRPr="003E4BFF">
        <w:t xml:space="preserve"> years</w:t>
      </w:r>
      <w:r w:rsidR="00FE5D49" w:rsidRPr="003E4BFF">
        <w:t xml:space="preserve">. </w:t>
      </w:r>
      <w:r w:rsidR="00122862" w:rsidRPr="003E4BFF">
        <w:t>More than two third</w:t>
      </w:r>
      <w:r w:rsidR="00E2086E" w:rsidRPr="003E4BFF">
        <w:t>s</w:t>
      </w:r>
      <w:r w:rsidR="00122862" w:rsidRPr="003E4BFF">
        <w:t xml:space="preserve"> </w:t>
      </w:r>
      <w:r w:rsidR="00134C0C" w:rsidRPr="003E4BFF">
        <w:t xml:space="preserve">of the </w:t>
      </w:r>
      <w:r w:rsidR="00282E0C" w:rsidRPr="003E4BFF">
        <w:t>sample (69.2%) was</w:t>
      </w:r>
      <w:r w:rsidR="009A7B44" w:rsidRPr="003E4BFF">
        <w:t xml:space="preserve"> </w:t>
      </w:r>
      <w:r w:rsidR="00134C0C" w:rsidRPr="003E4BFF">
        <w:t>in the age group 60</w:t>
      </w:r>
      <w:r w:rsidR="009A7B44" w:rsidRPr="003E4BFF">
        <w:t>–</w:t>
      </w:r>
      <w:r w:rsidR="00BF509C" w:rsidRPr="003E4BFF">
        <w:t>74</w:t>
      </w:r>
      <w:r w:rsidR="00066710" w:rsidRPr="003E4BFF">
        <w:t xml:space="preserve"> years</w:t>
      </w:r>
      <w:r w:rsidR="00BF509C" w:rsidRPr="003E4BFF">
        <w:t xml:space="preserve">. </w:t>
      </w:r>
      <w:r w:rsidR="00066710" w:rsidRPr="003E4BFF">
        <w:t>The p</w:t>
      </w:r>
      <w:r w:rsidR="00AE2970" w:rsidRPr="003E4BFF">
        <w:t>revalence of depressi</w:t>
      </w:r>
      <w:r w:rsidR="005944B1" w:rsidRPr="003E4BFF">
        <w:t>ve symptoms</w:t>
      </w:r>
      <w:r w:rsidR="00AE2970" w:rsidRPr="003E4BFF">
        <w:t xml:space="preserve"> </w:t>
      </w:r>
      <w:r w:rsidR="008331CC" w:rsidRPr="003E4BFF">
        <w:t xml:space="preserve">in this sample </w:t>
      </w:r>
      <w:r w:rsidR="00AE2970" w:rsidRPr="003E4BFF">
        <w:t>was 60.6%</w:t>
      </w:r>
      <w:r w:rsidR="007A31B7" w:rsidRPr="003E4BFF">
        <w:t xml:space="preserve"> (n=175)</w:t>
      </w:r>
      <w:r w:rsidR="00812CE5" w:rsidRPr="003E4BFF">
        <w:t xml:space="preserve"> </w:t>
      </w:r>
      <w:r w:rsidR="00EC19C1" w:rsidRPr="003E4BFF">
        <w:t xml:space="preserve">with a higher </w:t>
      </w:r>
      <w:r w:rsidR="00A85BDE" w:rsidRPr="003E4BFF">
        <w:t xml:space="preserve">prevalence </w:t>
      </w:r>
      <w:r w:rsidR="00EC19C1" w:rsidRPr="003E4BFF">
        <w:t>in female</w:t>
      </w:r>
      <w:r w:rsidR="00A85BDE" w:rsidRPr="003E4BFF">
        <w:t>s</w:t>
      </w:r>
      <w:r w:rsidR="00EC19C1" w:rsidRPr="003E4BFF">
        <w:t xml:space="preserve"> (68.4%) as compared to </w:t>
      </w:r>
      <w:r w:rsidR="00A85BDE" w:rsidRPr="003E4BFF">
        <w:t xml:space="preserve">males </w:t>
      </w:r>
      <w:r w:rsidR="00EC19C1" w:rsidRPr="003E4BFF">
        <w:t xml:space="preserve">(51.1%). </w:t>
      </w:r>
      <w:r w:rsidR="00A85BDE" w:rsidRPr="003E4BFF">
        <w:t xml:space="preserve">In terms of severity of depressive symptoms, </w:t>
      </w:r>
      <w:r w:rsidR="006D532A" w:rsidRPr="003E4BFF">
        <w:t>mild</w:t>
      </w:r>
      <w:r w:rsidR="002228B8" w:rsidRPr="003E4BFF">
        <w:t>-</w:t>
      </w:r>
      <w:r w:rsidR="00AE2970" w:rsidRPr="003E4BFF">
        <w:t xml:space="preserve">depression was </w:t>
      </w:r>
      <w:r w:rsidR="00A85BDE" w:rsidRPr="003E4BFF">
        <w:t>commonest</w:t>
      </w:r>
      <w:r w:rsidR="00AE2970" w:rsidRPr="003E4BFF">
        <w:t xml:space="preserve"> (27.7%) followed by moderate (21.1%) and severe </w:t>
      </w:r>
      <w:r w:rsidR="00A85BDE" w:rsidRPr="003E4BFF">
        <w:t xml:space="preserve">depression </w:t>
      </w:r>
      <w:r w:rsidR="00E13B99" w:rsidRPr="003E4BFF">
        <w:t>(</w:t>
      </w:r>
      <w:r w:rsidR="006D532A" w:rsidRPr="003E4BFF">
        <w:t>11.8%)</w:t>
      </w:r>
      <w:r w:rsidR="00661865" w:rsidRPr="003E4BFF">
        <w:t xml:space="preserve"> respectively</w:t>
      </w:r>
      <w:r w:rsidR="00B579F4" w:rsidRPr="003E4BFF">
        <w:t>.</w:t>
      </w:r>
      <w:r w:rsidR="00974736" w:rsidRPr="003E4BFF">
        <w:t xml:space="preserve"> Table </w:t>
      </w:r>
      <w:r w:rsidR="00C8775B" w:rsidRPr="003E4BFF">
        <w:t>2</w:t>
      </w:r>
      <w:r w:rsidR="00B579F4" w:rsidRPr="003E4BFF">
        <w:t xml:space="preserve"> shows the socio-demographic</w:t>
      </w:r>
      <w:r w:rsidR="00CD31E1" w:rsidRPr="003E4BFF">
        <w:t xml:space="preserve"> </w:t>
      </w:r>
      <w:r w:rsidR="009706CD" w:rsidRPr="003E4BFF">
        <w:t xml:space="preserve">characteristics </w:t>
      </w:r>
      <w:r w:rsidR="00B579F4" w:rsidRPr="003E4BFF">
        <w:t>of study participants</w:t>
      </w:r>
      <w:r w:rsidR="006D532A" w:rsidRPr="003E4BFF">
        <w:t xml:space="preserve">. </w:t>
      </w:r>
    </w:p>
    <w:p w14:paraId="46B9A55C" w14:textId="77777777" w:rsidR="00E2086E" w:rsidRPr="003E4BFF" w:rsidRDefault="00E2086E" w:rsidP="00966180"/>
    <w:p w14:paraId="5B099DA0" w14:textId="35C6C5A1" w:rsidR="0008500D" w:rsidRPr="003E4BFF" w:rsidRDefault="00592F2B" w:rsidP="00AB056A">
      <w:pPr>
        <w:jc w:val="both"/>
      </w:pPr>
      <w:r w:rsidRPr="003E4BFF">
        <w:t xml:space="preserve">There were </w:t>
      </w:r>
      <w:r w:rsidR="004F3917" w:rsidRPr="003E4BFF">
        <w:t xml:space="preserve">more literate </w:t>
      </w:r>
      <w:r w:rsidR="00A85BDE" w:rsidRPr="003E4BFF">
        <w:t>male</w:t>
      </w:r>
      <w:r w:rsidR="004F6BE4" w:rsidRPr="003E4BFF">
        <w:t>s</w:t>
      </w:r>
      <w:r w:rsidR="00A85BDE" w:rsidRPr="003E4BFF">
        <w:t xml:space="preserve"> </w:t>
      </w:r>
      <w:r w:rsidR="00BD119B" w:rsidRPr="003E4BFF">
        <w:t xml:space="preserve">defined as those </w:t>
      </w:r>
      <w:r w:rsidR="004F3917" w:rsidRPr="003E4BFF">
        <w:t>able to read and write (55.9%) compared to female</w:t>
      </w:r>
      <w:r w:rsidR="004F6BE4" w:rsidRPr="003E4BFF">
        <w:t>s</w:t>
      </w:r>
      <w:r w:rsidR="00B010EA" w:rsidRPr="003E4BFF">
        <w:t xml:space="preserve"> (9.8</w:t>
      </w:r>
      <w:r w:rsidR="004F3917" w:rsidRPr="003E4BFF">
        <w:t>%)</w:t>
      </w:r>
      <w:r w:rsidR="00A6347B" w:rsidRPr="003E4BFF">
        <w:t>.</w:t>
      </w:r>
      <w:r w:rsidR="007138B0" w:rsidRPr="003E4BFF">
        <w:t xml:space="preserve"> </w:t>
      </w:r>
      <w:r w:rsidR="004F3917" w:rsidRPr="003E4BFF">
        <w:t>A</w:t>
      </w:r>
      <w:r w:rsidR="0008500D" w:rsidRPr="003E4BFF">
        <w:t xml:space="preserve">lmost all (95.7%) </w:t>
      </w:r>
      <w:r w:rsidR="004F3917" w:rsidRPr="003E4BFF">
        <w:t xml:space="preserve">participants </w:t>
      </w:r>
      <w:r w:rsidR="00A85BDE" w:rsidRPr="003E4BFF">
        <w:t xml:space="preserve">reported having </w:t>
      </w:r>
      <w:r w:rsidR="004F3917" w:rsidRPr="003E4BFF">
        <w:t>good family support</w:t>
      </w:r>
      <w:r w:rsidR="00A85BDE" w:rsidRPr="003E4BFF">
        <w:t xml:space="preserve"> i.e. </w:t>
      </w:r>
      <w:r w:rsidR="00BD119B" w:rsidRPr="003E4BFF">
        <w:t xml:space="preserve">they were living </w:t>
      </w:r>
      <w:r w:rsidR="0008500D" w:rsidRPr="003E4BFF">
        <w:t xml:space="preserve">with family members or spouse. About three-quarters (74.1%) of the </w:t>
      </w:r>
      <w:r w:rsidR="009706CD" w:rsidRPr="003E4BFF">
        <w:t xml:space="preserve">study participants </w:t>
      </w:r>
      <w:r w:rsidR="00A85BDE" w:rsidRPr="003E4BFF">
        <w:t xml:space="preserve">lived </w:t>
      </w:r>
      <w:r w:rsidR="007D1414" w:rsidRPr="003E4BFF">
        <w:t xml:space="preserve">as a head of the household. </w:t>
      </w:r>
    </w:p>
    <w:p w14:paraId="1AF0EFD9" w14:textId="77777777" w:rsidR="003C6A1A" w:rsidRPr="003E4BFF" w:rsidRDefault="00905A1C" w:rsidP="00557710">
      <w:pPr>
        <w:pStyle w:val="Heading2"/>
        <w:rPr>
          <w:rFonts w:cs="Times New Roman"/>
          <w:szCs w:val="24"/>
        </w:rPr>
      </w:pPr>
      <w:r w:rsidRPr="003E4BFF">
        <w:rPr>
          <w:rFonts w:cs="Times New Roman"/>
          <w:szCs w:val="24"/>
        </w:rPr>
        <w:t xml:space="preserve">Logistic </w:t>
      </w:r>
      <w:r w:rsidR="00D96EE3" w:rsidRPr="003E4BFF">
        <w:rPr>
          <w:rFonts w:cs="Times New Roman"/>
          <w:szCs w:val="24"/>
        </w:rPr>
        <w:t>regression analyse</w:t>
      </w:r>
      <w:r w:rsidRPr="003E4BFF">
        <w:rPr>
          <w:rFonts w:cs="Times New Roman"/>
          <w:szCs w:val="24"/>
        </w:rPr>
        <w:t>s</w:t>
      </w:r>
    </w:p>
    <w:p w14:paraId="282E20D0" w14:textId="6FA2F1B7" w:rsidR="00CE5E01" w:rsidRPr="003E4BFF" w:rsidRDefault="00465A25" w:rsidP="00AB056A">
      <w:pPr>
        <w:jc w:val="both"/>
      </w:pPr>
      <w:r w:rsidRPr="003E4BFF">
        <w:t xml:space="preserve">Table </w:t>
      </w:r>
      <w:r w:rsidR="00245C38" w:rsidRPr="003E4BFF">
        <w:t>3</w:t>
      </w:r>
      <w:r w:rsidRPr="003E4BFF">
        <w:t xml:space="preserve"> </w:t>
      </w:r>
      <w:r w:rsidR="00A85BDE" w:rsidRPr="003E4BFF">
        <w:t xml:space="preserve">reports </w:t>
      </w:r>
      <w:r w:rsidRPr="003E4BFF">
        <w:t xml:space="preserve">the </w:t>
      </w:r>
      <w:r w:rsidR="00816A8D" w:rsidRPr="003E4BFF">
        <w:t xml:space="preserve">factors associated </w:t>
      </w:r>
      <w:r w:rsidRPr="003E4BFF">
        <w:t xml:space="preserve">with depression on </w:t>
      </w:r>
      <w:r w:rsidR="005065CF" w:rsidRPr="003E4BFF">
        <w:t>univari</w:t>
      </w:r>
      <w:r w:rsidR="001B5F74" w:rsidRPr="003E4BFF">
        <w:t>a</w:t>
      </w:r>
      <w:r w:rsidR="00071F68" w:rsidRPr="003E4BFF">
        <w:t>te</w:t>
      </w:r>
      <w:r w:rsidR="005065CF" w:rsidRPr="003E4BFF">
        <w:t xml:space="preserve"> </w:t>
      </w:r>
      <w:r w:rsidRPr="003E4BFF">
        <w:t>and multivaria</w:t>
      </w:r>
      <w:r w:rsidR="00071F68" w:rsidRPr="003E4BFF">
        <w:t>te</w:t>
      </w:r>
      <w:r w:rsidRPr="003E4BFF">
        <w:t xml:space="preserve"> analys</w:t>
      </w:r>
      <w:r w:rsidR="00BD302A" w:rsidRPr="003E4BFF">
        <w:t>es</w:t>
      </w:r>
      <w:r w:rsidRPr="003E4BFF">
        <w:t xml:space="preserve">. </w:t>
      </w:r>
      <w:r w:rsidR="009F56C7" w:rsidRPr="003E4BFF">
        <w:t xml:space="preserve">In </w:t>
      </w:r>
      <w:r w:rsidR="00C833C1" w:rsidRPr="003E4BFF">
        <w:t>univaria</w:t>
      </w:r>
      <w:r w:rsidR="00071F68" w:rsidRPr="003E4BFF">
        <w:t>te</w:t>
      </w:r>
      <w:r w:rsidR="00C833C1" w:rsidRPr="003E4BFF">
        <w:t xml:space="preserve"> </w:t>
      </w:r>
      <w:r w:rsidR="009F56C7" w:rsidRPr="003E4BFF">
        <w:t xml:space="preserve">analysis, </w:t>
      </w:r>
      <w:r w:rsidR="007C5E0B" w:rsidRPr="003E4BFF">
        <w:t xml:space="preserve">participants in </w:t>
      </w:r>
      <w:r w:rsidR="00A85BDE" w:rsidRPr="003E4BFF">
        <w:t xml:space="preserve">the </w:t>
      </w:r>
      <w:r w:rsidR="00043303" w:rsidRPr="003E4BFF">
        <w:t xml:space="preserve">age </w:t>
      </w:r>
      <w:r w:rsidR="0036797F" w:rsidRPr="003E4BFF">
        <w:t xml:space="preserve">group </w:t>
      </w:r>
      <w:r w:rsidR="00043303" w:rsidRPr="003E4BFF">
        <w:t>60-74</w:t>
      </w:r>
      <w:r w:rsidR="00C77B02" w:rsidRPr="003E4BFF">
        <w:t xml:space="preserve"> </w:t>
      </w:r>
      <w:r w:rsidR="00A85BDE" w:rsidRPr="003E4BFF">
        <w:t xml:space="preserve">years </w:t>
      </w:r>
      <w:r w:rsidR="00C77B02" w:rsidRPr="003E4BFF">
        <w:t>(OR</w:t>
      </w:r>
      <w:r w:rsidR="006D37DB" w:rsidRPr="003E4BFF">
        <w:t xml:space="preserve"> </w:t>
      </w:r>
      <w:r w:rsidR="00C77B02" w:rsidRPr="003E4BFF">
        <w:t>=</w:t>
      </w:r>
      <w:r w:rsidR="006D37DB" w:rsidRPr="003E4BFF">
        <w:t xml:space="preserve"> </w:t>
      </w:r>
      <w:r w:rsidR="00C77B02" w:rsidRPr="003E4BFF">
        <w:t>1.93,</w:t>
      </w:r>
      <w:r w:rsidR="0036797F" w:rsidRPr="003E4BFF">
        <w:t xml:space="preserve"> </w:t>
      </w:r>
      <w:r w:rsidR="00C77B02" w:rsidRPr="003E4BFF">
        <w:rPr>
          <w:i/>
        </w:rPr>
        <w:t>p</w:t>
      </w:r>
      <w:r w:rsidR="00525216" w:rsidRPr="003E4BFF">
        <w:rPr>
          <w:i/>
        </w:rPr>
        <w:t xml:space="preserve"> </w:t>
      </w:r>
      <w:r w:rsidR="006D37DB" w:rsidRPr="003E4BFF">
        <w:t>=</w:t>
      </w:r>
      <w:r w:rsidR="00525216" w:rsidRPr="003E4BFF">
        <w:t xml:space="preserve"> </w:t>
      </w:r>
      <w:r w:rsidR="006D37DB" w:rsidRPr="003E4BFF">
        <w:t>0.016</w:t>
      </w:r>
      <w:r w:rsidR="00C77B02" w:rsidRPr="003E4BFF">
        <w:t>)</w:t>
      </w:r>
      <w:r w:rsidR="00043303" w:rsidRPr="003E4BFF">
        <w:t xml:space="preserve">, </w:t>
      </w:r>
      <w:r w:rsidR="008331CC" w:rsidRPr="003E4BFF">
        <w:t xml:space="preserve">who were </w:t>
      </w:r>
      <w:r w:rsidR="00043303" w:rsidRPr="003E4BFF">
        <w:t>female</w:t>
      </w:r>
      <w:r w:rsidR="00C77B02" w:rsidRPr="003E4BFF">
        <w:t xml:space="preserve"> (OR</w:t>
      </w:r>
      <w:r w:rsidR="006D37DB" w:rsidRPr="003E4BFF">
        <w:t xml:space="preserve"> </w:t>
      </w:r>
      <w:r w:rsidR="00C77B02" w:rsidRPr="003E4BFF">
        <w:t>=</w:t>
      </w:r>
      <w:r w:rsidR="006D37DB" w:rsidRPr="003E4BFF">
        <w:t xml:space="preserve"> </w:t>
      </w:r>
      <w:r w:rsidR="00C77B02" w:rsidRPr="003E4BFF">
        <w:t>2.06,</w:t>
      </w:r>
      <w:r w:rsidR="0036797F" w:rsidRPr="003E4BFF">
        <w:t xml:space="preserve"> </w:t>
      </w:r>
      <w:r w:rsidR="00C77B02" w:rsidRPr="003E4BFF">
        <w:rPr>
          <w:i/>
        </w:rPr>
        <w:t>p</w:t>
      </w:r>
      <w:r w:rsidR="006D37DB" w:rsidRPr="003E4BFF">
        <w:t xml:space="preserve"> = </w:t>
      </w:r>
      <w:r w:rsidR="0036797F" w:rsidRPr="003E4BFF">
        <w:t>0.0</w:t>
      </w:r>
      <w:r w:rsidR="003D2622" w:rsidRPr="003E4BFF">
        <w:t>0</w:t>
      </w:r>
      <w:r w:rsidR="00525216" w:rsidRPr="003E4BFF">
        <w:t>3</w:t>
      </w:r>
      <w:r w:rsidR="00C77B02" w:rsidRPr="003E4BFF">
        <w:t>)</w:t>
      </w:r>
      <w:r w:rsidR="00043303" w:rsidRPr="003E4BFF">
        <w:t xml:space="preserve">, </w:t>
      </w:r>
      <w:r w:rsidR="00C77B02" w:rsidRPr="003E4BFF">
        <w:t>illiterate</w:t>
      </w:r>
      <w:r w:rsidR="0036797F" w:rsidRPr="003E4BFF">
        <w:t xml:space="preserve"> </w:t>
      </w:r>
      <w:r w:rsidR="00C77B02" w:rsidRPr="003E4BFF">
        <w:t>(OR=3.13</w:t>
      </w:r>
      <w:r w:rsidR="00043303" w:rsidRPr="003E4BFF">
        <w:t>,</w:t>
      </w:r>
      <w:r w:rsidR="00C77B02" w:rsidRPr="003E4BFF">
        <w:t xml:space="preserve"> </w:t>
      </w:r>
      <w:r w:rsidR="00C77B02" w:rsidRPr="003E4BFF">
        <w:rPr>
          <w:i/>
        </w:rPr>
        <w:t>p</w:t>
      </w:r>
      <w:r w:rsidR="00525216" w:rsidRPr="003E4BFF">
        <w:rPr>
          <w:i/>
        </w:rPr>
        <w:t xml:space="preserve"> </w:t>
      </w:r>
      <w:r w:rsidR="0036797F" w:rsidRPr="003E4BFF">
        <w:t>&lt;</w:t>
      </w:r>
      <w:r w:rsidR="00525216" w:rsidRPr="003E4BFF">
        <w:t xml:space="preserve"> </w:t>
      </w:r>
      <w:r w:rsidR="0036797F" w:rsidRPr="003E4BFF">
        <w:t>0.001</w:t>
      </w:r>
      <w:r w:rsidR="00C77B02" w:rsidRPr="003E4BFF">
        <w:t>)</w:t>
      </w:r>
      <w:r w:rsidR="00043303" w:rsidRPr="003E4BFF">
        <w:t xml:space="preserve"> </w:t>
      </w:r>
      <w:r w:rsidR="008331CC" w:rsidRPr="003E4BFF">
        <w:t xml:space="preserve">or did </w:t>
      </w:r>
      <w:r w:rsidR="00245C38" w:rsidRPr="003E4BFF">
        <w:t xml:space="preserve">not </w:t>
      </w:r>
      <w:r w:rsidR="00043303" w:rsidRPr="003E4BFF">
        <w:t>hav</w:t>
      </w:r>
      <w:r w:rsidR="008331CC" w:rsidRPr="003E4BFF">
        <w:t>e</w:t>
      </w:r>
      <w:r w:rsidR="00043303" w:rsidRPr="003E4BFF">
        <w:t xml:space="preserve"> the status of </w:t>
      </w:r>
      <w:r w:rsidR="008331CC" w:rsidRPr="003E4BFF">
        <w:t xml:space="preserve">head of </w:t>
      </w:r>
      <w:r w:rsidR="00043303" w:rsidRPr="003E4BFF">
        <w:t xml:space="preserve">the household </w:t>
      </w:r>
      <w:r w:rsidR="00C77B02" w:rsidRPr="003E4BFF">
        <w:t>(OR</w:t>
      </w:r>
      <w:r w:rsidR="006D37DB" w:rsidRPr="003E4BFF">
        <w:t xml:space="preserve"> </w:t>
      </w:r>
      <w:r w:rsidR="00C77B02" w:rsidRPr="003E4BFF">
        <w:t>=</w:t>
      </w:r>
      <w:r w:rsidR="006D37DB" w:rsidRPr="003E4BFF">
        <w:t xml:space="preserve"> </w:t>
      </w:r>
      <w:r w:rsidR="00C77B02" w:rsidRPr="003E4BFF">
        <w:t xml:space="preserve">2.31, </w:t>
      </w:r>
      <w:r w:rsidR="00C77B02" w:rsidRPr="003E4BFF">
        <w:rPr>
          <w:i/>
        </w:rPr>
        <w:t>p</w:t>
      </w:r>
      <w:r w:rsidR="00525216" w:rsidRPr="003E4BFF">
        <w:t xml:space="preserve"> = </w:t>
      </w:r>
      <w:r w:rsidR="0036797F" w:rsidRPr="003E4BFF">
        <w:t>0.0</w:t>
      </w:r>
      <w:r w:rsidR="003D2622" w:rsidRPr="003E4BFF">
        <w:t>0</w:t>
      </w:r>
      <w:r w:rsidR="00525216" w:rsidRPr="003E4BFF">
        <w:t>5</w:t>
      </w:r>
      <w:r w:rsidR="00C77B02" w:rsidRPr="003E4BFF">
        <w:t>)</w:t>
      </w:r>
      <w:r w:rsidR="00CE5E01" w:rsidRPr="003E4BFF">
        <w:t xml:space="preserve"> </w:t>
      </w:r>
      <w:r w:rsidR="007C5E0B" w:rsidRPr="003E4BFF">
        <w:t>were more likely to suffer from depression</w:t>
      </w:r>
      <w:r w:rsidR="00C77B02" w:rsidRPr="003E4BFF">
        <w:t>.</w:t>
      </w:r>
      <w:r w:rsidR="004C73C1" w:rsidRPr="003E4BFF">
        <w:t xml:space="preserve"> A</w:t>
      </w:r>
      <w:r w:rsidR="005F60C4" w:rsidRPr="003E4BFF">
        <w:t xml:space="preserve">mong </w:t>
      </w:r>
      <w:r w:rsidR="00306D81" w:rsidRPr="003E4BFF">
        <w:t xml:space="preserve">the lifestyle and physical wellbeing </w:t>
      </w:r>
      <w:r w:rsidR="00551E70" w:rsidRPr="003E4BFF">
        <w:t>factors</w:t>
      </w:r>
      <w:r w:rsidR="007E4DB4" w:rsidRPr="003E4BFF">
        <w:t>,</w:t>
      </w:r>
      <w:r w:rsidR="00306D81" w:rsidRPr="003E4BFF">
        <w:t xml:space="preserve"> participants who were unable to leave home</w:t>
      </w:r>
      <w:r w:rsidR="0036797F" w:rsidRPr="003E4BFF">
        <w:t xml:space="preserve"> </w:t>
      </w:r>
      <w:r w:rsidR="00306D81" w:rsidRPr="003E4BFF">
        <w:t>(OR=5.27,</w:t>
      </w:r>
      <w:r w:rsidR="0036797F" w:rsidRPr="003E4BFF">
        <w:t xml:space="preserve"> </w:t>
      </w:r>
      <w:r w:rsidR="00306D81" w:rsidRPr="003E4BFF">
        <w:rPr>
          <w:i/>
        </w:rPr>
        <w:t>p</w:t>
      </w:r>
      <w:r w:rsidR="00525216" w:rsidRPr="003E4BFF">
        <w:t xml:space="preserve"> =</w:t>
      </w:r>
      <w:r w:rsidR="0036797F" w:rsidRPr="003E4BFF">
        <w:t>0.0</w:t>
      </w:r>
      <w:r w:rsidR="003D2622" w:rsidRPr="003E4BFF">
        <w:t>0</w:t>
      </w:r>
      <w:r w:rsidR="00525216" w:rsidRPr="003E4BFF">
        <w:t>2</w:t>
      </w:r>
      <w:r w:rsidR="00826296" w:rsidRPr="003E4BFF">
        <w:t>)</w:t>
      </w:r>
      <w:r w:rsidR="00306D81" w:rsidRPr="003E4BFF">
        <w:t xml:space="preserve"> </w:t>
      </w:r>
      <w:r w:rsidR="00CA079C" w:rsidRPr="003E4BFF">
        <w:t>and</w:t>
      </w:r>
      <w:r w:rsidR="008331CC" w:rsidRPr="003E4BFF">
        <w:t xml:space="preserve"> who had</w:t>
      </w:r>
      <w:r w:rsidR="00306D81" w:rsidRPr="003E4BFF">
        <w:t xml:space="preserve"> physical health problems</w:t>
      </w:r>
      <w:r w:rsidR="0036797F" w:rsidRPr="003E4BFF">
        <w:t xml:space="preserve"> </w:t>
      </w:r>
      <w:r w:rsidR="00826296" w:rsidRPr="003E4BFF">
        <w:t>(OR=2</w:t>
      </w:r>
      <w:r w:rsidR="00A85BDE" w:rsidRPr="003E4BFF">
        <w:t>.0</w:t>
      </w:r>
      <w:r w:rsidR="00826296" w:rsidRPr="003E4BFF">
        <w:t>,</w:t>
      </w:r>
      <w:r w:rsidR="008A5BFA" w:rsidRPr="003E4BFF">
        <w:t xml:space="preserve"> </w:t>
      </w:r>
      <w:r w:rsidR="00826296" w:rsidRPr="003E4BFF">
        <w:rPr>
          <w:i/>
        </w:rPr>
        <w:t>p</w:t>
      </w:r>
      <w:r w:rsidR="00525216" w:rsidRPr="003E4BFF">
        <w:rPr>
          <w:i/>
        </w:rPr>
        <w:t xml:space="preserve"> </w:t>
      </w:r>
      <w:r w:rsidR="00826296" w:rsidRPr="003E4BFF">
        <w:t>=</w:t>
      </w:r>
      <w:r w:rsidR="00525216" w:rsidRPr="003E4BFF">
        <w:t xml:space="preserve"> </w:t>
      </w:r>
      <w:r w:rsidR="00826296" w:rsidRPr="003E4BFF">
        <w:t>0.012)</w:t>
      </w:r>
      <w:r w:rsidR="00306D81" w:rsidRPr="003E4BFF">
        <w:t xml:space="preserve"> were more </w:t>
      </w:r>
      <w:r w:rsidR="00CA079C" w:rsidRPr="003E4BFF">
        <w:t xml:space="preserve">likely to be </w:t>
      </w:r>
      <w:r w:rsidR="00306D81" w:rsidRPr="003E4BFF">
        <w:t xml:space="preserve">depressed </w:t>
      </w:r>
      <w:r w:rsidR="004F6BE4" w:rsidRPr="003E4BFF">
        <w:t>than</w:t>
      </w:r>
      <w:r w:rsidR="00306D81" w:rsidRPr="003E4BFF">
        <w:t xml:space="preserve"> participants who were able to leave ho</w:t>
      </w:r>
      <w:r w:rsidR="00826296" w:rsidRPr="003E4BFF">
        <w:t>me and had no physical heal</w:t>
      </w:r>
      <w:r w:rsidR="00306D81" w:rsidRPr="003E4BFF">
        <w:t>th problems.</w:t>
      </w:r>
      <w:r w:rsidR="00BD5C68" w:rsidRPr="003E4BFF">
        <w:t xml:space="preserve"> </w:t>
      </w:r>
      <w:r w:rsidR="008331CC" w:rsidRPr="003E4BFF">
        <w:t>Conversely</w:t>
      </w:r>
      <w:r w:rsidR="007C5E0B" w:rsidRPr="003E4BFF">
        <w:t xml:space="preserve">, participants who </w:t>
      </w:r>
      <w:r w:rsidR="008064E7" w:rsidRPr="003E4BFF">
        <w:t>received physical support (</w:t>
      </w:r>
      <w:r w:rsidR="00525216" w:rsidRPr="003E4BFF">
        <w:t xml:space="preserve">OR = 0.37, </w:t>
      </w:r>
      <w:r w:rsidR="008064E7" w:rsidRPr="003E4BFF">
        <w:rPr>
          <w:i/>
        </w:rPr>
        <w:t>p</w:t>
      </w:r>
      <w:r w:rsidR="00525216" w:rsidRPr="003E4BFF">
        <w:t xml:space="preserve"> </w:t>
      </w:r>
      <w:r w:rsidR="008064E7" w:rsidRPr="003E4BFF">
        <w:t>=</w:t>
      </w:r>
      <w:r w:rsidR="00525216" w:rsidRPr="003E4BFF">
        <w:t xml:space="preserve"> </w:t>
      </w:r>
      <w:r w:rsidR="008064E7" w:rsidRPr="003E4BFF">
        <w:t>0.012), financial support (</w:t>
      </w:r>
      <w:r w:rsidR="00525216" w:rsidRPr="003E4BFF">
        <w:t xml:space="preserve">OR = 0.48, </w:t>
      </w:r>
      <w:r w:rsidR="008064E7" w:rsidRPr="003E4BFF">
        <w:rPr>
          <w:i/>
        </w:rPr>
        <w:t>p</w:t>
      </w:r>
      <w:r w:rsidR="008064E7" w:rsidRPr="003E4BFF">
        <w:t xml:space="preserve"> = 0.0</w:t>
      </w:r>
      <w:r w:rsidR="00525216" w:rsidRPr="003E4BFF">
        <w:t>38</w:t>
      </w:r>
      <w:r w:rsidR="008064E7" w:rsidRPr="003E4BFF">
        <w:t xml:space="preserve">), </w:t>
      </w:r>
      <w:r w:rsidR="008331CC" w:rsidRPr="003E4BFF">
        <w:t xml:space="preserve">who </w:t>
      </w:r>
      <w:r w:rsidR="007C5E0B" w:rsidRPr="003E4BFF">
        <w:t>felt respected in the family (</w:t>
      </w:r>
      <w:r w:rsidR="00525216" w:rsidRPr="003E4BFF">
        <w:t xml:space="preserve">OR = 0.05, </w:t>
      </w:r>
      <w:r w:rsidR="007C5E0B" w:rsidRPr="003E4BFF">
        <w:rPr>
          <w:i/>
        </w:rPr>
        <w:t>p</w:t>
      </w:r>
      <w:r w:rsidR="007C5E0B" w:rsidRPr="003E4BFF">
        <w:t xml:space="preserve"> &lt;</w:t>
      </w:r>
      <w:r w:rsidR="00AC1BCB" w:rsidRPr="003E4BFF">
        <w:t xml:space="preserve"> </w:t>
      </w:r>
      <w:r w:rsidR="007C5E0B" w:rsidRPr="003E4BFF">
        <w:t>0.0</w:t>
      </w:r>
      <w:r w:rsidR="003D2622" w:rsidRPr="003E4BFF">
        <w:t>0</w:t>
      </w:r>
      <w:r w:rsidR="007C5E0B" w:rsidRPr="003E4BFF">
        <w:t xml:space="preserve">1), </w:t>
      </w:r>
      <w:r w:rsidR="008331CC" w:rsidRPr="003E4BFF">
        <w:t xml:space="preserve">were </w:t>
      </w:r>
      <w:r w:rsidR="007C5E0B" w:rsidRPr="003E4BFF">
        <w:t>considered in family decision</w:t>
      </w:r>
      <w:r w:rsidR="00A85BDE" w:rsidRPr="003E4BFF">
        <w:t>s</w:t>
      </w:r>
      <w:r w:rsidR="007C5E0B" w:rsidRPr="003E4BFF">
        <w:t xml:space="preserve"> (</w:t>
      </w:r>
      <w:r w:rsidR="00AC1BCB" w:rsidRPr="003E4BFF">
        <w:t xml:space="preserve">OR = 0.12, </w:t>
      </w:r>
      <w:r w:rsidR="007C5E0B" w:rsidRPr="003E4BFF">
        <w:rPr>
          <w:i/>
        </w:rPr>
        <w:t>p</w:t>
      </w:r>
      <w:r w:rsidR="007C5E0B" w:rsidRPr="003E4BFF">
        <w:t xml:space="preserve"> &lt; 0.001), </w:t>
      </w:r>
      <w:r w:rsidR="008064E7" w:rsidRPr="003E4BFF">
        <w:t xml:space="preserve">spent time </w:t>
      </w:r>
      <w:r w:rsidR="00A85BDE" w:rsidRPr="003E4BFF">
        <w:t xml:space="preserve">with </w:t>
      </w:r>
      <w:r w:rsidR="008064E7" w:rsidRPr="003E4BFF">
        <w:t>family members (</w:t>
      </w:r>
      <w:r w:rsidR="002F75ED" w:rsidRPr="003E4BFF">
        <w:t xml:space="preserve">OR = 0.11, </w:t>
      </w:r>
      <w:r w:rsidR="008064E7" w:rsidRPr="003E4BFF">
        <w:rPr>
          <w:i/>
        </w:rPr>
        <w:t>p</w:t>
      </w:r>
      <w:r w:rsidR="002F75ED" w:rsidRPr="003E4BFF">
        <w:rPr>
          <w:i/>
        </w:rPr>
        <w:t xml:space="preserve"> </w:t>
      </w:r>
      <w:r w:rsidR="008064E7" w:rsidRPr="003E4BFF">
        <w:t>&lt;</w:t>
      </w:r>
      <w:r w:rsidR="002F75ED" w:rsidRPr="003E4BFF">
        <w:t xml:space="preserve"> </w:t>
      </w:r>
      <w:r w:rsidR="008064E7" w:rsidRPr="003E4BFF">
        <w:t>0.001) and were not mistreated (</w:t>
      </w:r>
      <w:r w:rsidR="002F75ED" w:rsidRPr="003E4BFF">
        <w:t xml:space="preserve">OR = 0.13, </w:t>
      </w:r>
      <w:r w:rsidR="008064E7" w:rsidRPr="003E4BFF">
        <w:rPr>
          <w:i/>
        </w:rPr>
        <w:t>p</w:t>
      </w:r>
      <w:r w:rsidR="002F75ED" w:rsidRPr="003E4BFF">
        <w:t xml:space="preserve"> = </w:t>
      </w:r>
      <w:r w:rsidR="008064E7" w:rsidRPr="003E4BFF">
        <w:t>0.0</w:t>
      </w:r>
      <w:r w:rsidR="003D2622" w:rsidRPr="003E4BFF">
        <w:t>0</w:t>
      </w:r>
      <w:r w:rsidR="008064E7" w:rsidRPr="003E4BFF">
        <w:t xml:space="preserve">1) </w:t>
      </w:r>
      <w:r w:rsidR="00E2086E" w:rsidRPr="003E4BFF">
        <w:t>were less likely to have</w:t>
      </w:r>
      <w:r w:rsidR="008064E7" w:rsidRPr="003E4BFF">
        <w:t xml:space="preserve"> depression.</w:t>
      </w:r>
    </w:p>
    <w:p w14:paraId="7C367785" w14:textId="2B88DF50" w:rsidR="00DE60D9" w:rsidRPr="003E4BFF" w:rsidRDefault="00967E8B" w:rsidP="00AB056A">
      <w:pPr>
        <w:jc w:val="both"/>
      </w:pPr>
      <w:r w:rsidRPr="003E4BFF">
        <w:t>In multivaria</w:t>
      </w:r>
      <w:r w:rsidR="00071F68" w:rsidRPr="003E4BFF">
        <w:t>te</w:t>
      </w:r>
      <w:r w:rsidRPr="003E4BFF">
        <w:t xml:space="preserve"> analysis</w:t>
      </w:r>
      <w:r w:rsidR="00EA029A" w:rsidRPr="003E4BFF">
        <w:t xml:space="preserve"> (Table 3)</w:t>
      </w:r>
      <w:r w:rsidRPr="003E4BFF">
        <w:t xml:space="preserve">, those participants who were illiterate </w:t>
      </w:r>
      <w:r w:rsidR="007632AC" w:rsidRPr="003E4BFF">
        <w:t xml:space="preserve">were </w:t>
      </w:r>
      <w:r w:rsidR="008331CC" w:rsidRPr="003E4BFF">
        <w:t>twice as</w:t>
      </w:r>
      <w:r w:rsidRPr="003E4BFF">
        <w:t xml:space="preserve"> likely to be depressed </w:t>
      </w:r>
      <w:r w:rsidR="00E2086E" w:rsidRPr="003E4BFF">
        <w:t xml:space="preserve">compared to </w:t>
      </w:r>
      <w:r w:rsidR="00A85BDE" w:rsidRPr="003E4BFF">
        <w:t xml:space="preserve">those who were </w:t>
      </w:r>
      <w:r w:rsidRPr="003E4BFF">
        <w:t xml:space="preserve">literate </w:t>
      </w:r>
      <w:r w:rsidR="00C257E9" w:rsidRPr="003E4BFF">
        <w:rPr>
          <w:color w:val="000000"/>
        </w:rPr>
        <w:t>(a</w:t>
      </w:r>
      <w:r w:rsidRPr="003E4BFF">
        <w:rPr>
          <w:color w:val="000000"/>
        </w:rPr>
        <w:t xml:space="preserve">djusted </w:t>
      </w:r>
      <w:r w:rsidR="00C257E9" w:rsidRPr="003E4BFF">
        <w:rPr>
          <w:color w:val="000000"/>
        </w:rPr>
        <w:t>OR</w:t>
      </w:r>
      <w:r w:rsidR="001024EB" w:rsidRPr="003E4BFF">
        <w:rPr>
          <w:color w:val="000000"/>
        </w:rPr>
        <w:t xml:space="preserve"> (aOR)</w:t>
      </w:r>
      <w:r w:rsidR="00C257E9" w:rsidRPr="003E4BFF">
        <w:rPr>
          <w:color w:val="000000"/>
        </w:rPr>
        <w:t xml:space="preserve"> = 2.01, 95% CI</w:t>
      </w:r>
      <w:r w:rsidR="00126194" w:rsidRPr="003E4BFF">
        <w:rPr>
          <w:color w:val="000000"/>
        </w:rPr>
        <w:t>:</w:t>
      </w:r>
      <w:r w:rsidR="00C257E9" w:rsidRPr="003E4BFF">
        <w:rPr>
          <w:color w:val="000000"/>
        </w:rPr>
        <w:t xml:space="preserve"> 1.08-3.75)</w:t>
      </w:r>
      <w:r w:rsidRPr="003E4BFF">
        <w:rPr>
          <w:color w:val="000000"/>
        </w:rPr>
        <w:t xml:space="preserve">. </w:t>
      </w:r>
      <w:r w:rsidR="00D47820" w:rsidRPr="003E4BFF">
        <w:rPr>
          <w:color w:val="000000"/>
        </w:rPr>
        <w:t>Older adults</w:t>
      </w:r>
      <w:r w:rsidRPr="003E4BFF">
        <w:rPr>
          <w:color w:val="000000"/>
        </w:rPr>
        <w:t xml:space="preserve"> who were not able to leave home (</w:t>
      </w:r>
      <w:r w:rsidR="00C257E9" w:rsidRPr="003E4BFF">
        <w:rPr>
          <w:color w:val="000000"/>
        </w:rPr>
        <w:t>physical</w:t>
      </w:r>
      <w:r w:rsidRPr="003E4BFF">
        <w:rPr>
          <w:color w:val="000000"/>
        </w:rPr>
        <w:t>ly</w:t>
      </w:r>
      <w:r w:rsidR="00C257E9" w:rsidRPr="003E4BFF">
        <w:rPr>
          <w:color w:val="000000"/>
        </w:rPr>
        <w:t xml:space="preserve"> immobil</w:t>
      </w:r>
      <w:r w:rsidRPr="003E4BFF">
        <w:rPr>
          <w:color w:val="000000"/>
        </w:rPr>
        <w:t xml:space="preserve">e) were </w:t>
      </w:r>
      <w:r w:rsidR="008331CC" w:rsidRPr="003E4BFF">
        <w:rPr>
          <w:color w:val="000000"/>
        </w:rPr>
        <w:t>more than five</w:t>
      </w:r>
      <w:r w:rsidRPr="003E4BFF">
        <w:rPr>
          <w:color w:val="000000"/>
        </w:rPr>
        <w:t xml:space="preserve"> time</w:t>
      </w:r>
      <w:r w:rsidR="008331CC" w:rsidRPr="003E4BFF">
        <w:rPr>
          <w:color w:val="000000"/>
        </w:rPr>
        <w:t>s</w:t>
      </w:r>
      <w:r w:rsidRPr="003E4BFF">
        <w:rPr>
          <w:color w:val="000000"/>
        </w:rPr>
        <w:t xml:space="preserve"> more likely to be depressed </w:t>
      </w:r>
      <w:r w:rsidR="00C257E9" w:rsidRPr="003E4BFF">
        <w:rPr>
          <w:color w:val="000000"/>
        </w:rPr>
        <w:t>(aOR = 5.59</w:t>
      </w:r>
      <w:r w:rsidR="0036797F" w:rsidRPr="003E4BFF">
        <w:rPr>
          <w:color w:val="000000"/>
        </w:rPr>
        <w:t>,</w:t>
      </w:r>
      <w:r w:rsidR="00C257E9" w:rsidRPr="003E4BFF">
        <w:rPr>
          <w:color w:val="000000"/>
        </w:rPr>
        <w:t xml:space="preserve"> 95% CI</w:t>
      </w:r>
      <w:r w:rsidR="00126194" w:rsidRPr="003E4BFF">
        <w:rPr>
          <w:color w:val="000000"/>
        </w:rPr>
        <w:t>:</w:t>
      </w:r>
      <w:r w:rsidRPr="003E4BFF">
        <w:rPr>
          <w:color w:val="000000"/>
        </w:rPr>
        <w:t xml:space="preserve"> </w:t>
      </w:r>
      <w:r w:rsidR="00C257E9" w:rsidRPr="003E4BFF">
        <w:rPr>
          <w:color w:val="000000"/>
        </w:rPr>
        <w:t>1.75-17.93</w:t>
      </w:r>
      <w:r w:rsidRPr="003E4BFF">
        <w:rPr>
          <w:color w:val="000000"/>
        </w:rPr>
        <w:t xml:space="preserve">) than </w:t>
      </w:r>
      <w:r w:rsidR="00F01479" w:rsidRPr="003E4BFF">
        <w:rPr>
          <w:color w:val="000000"/>
        </w:rPr>
        <w:t xml:space="preserve">participants </w:t>
      </w:r>
      <w:r w:rsidR="00C257E9" w:rsidRPr="003E4BFF">
        <w:rPr>
          <w:color w:val="000000"/>
        </w:rPr>
        <w:t>who were able to leave home</w:t>
      </w:r>
      <w:r w:rsidRPr="003E4BFF">
        <w:rPr>
          <w:color w:val="000000"/>
        </w:rPr>
        <w:t>. Likewise</w:t>
      </w:r>
      <w:r w:rsidR="002119BC" w:rsidRPr="003E4BFF">
        <w:rPr>
          <w:color w:val="000000"/>
        </w:rPr>
        <w:t>,</w:t>
      </w:r>
      <w:r w:rsidR="00C257E9" w:rsidRPr="003E4BFF">
        <w:rPr>
          <w:color w:val="000000"/>
        </w:rPr>
        <w:t xml:space="preserve"> </w:t>
      </w:r>
      <w:r w:rsidR="00A85BDE" w:rsidRPr="003E4BFF">
        <w:rPr>
          <w:color w:val="000000"/>
        </w:rPr>
        <w:t xml:space="preserve">the </w:t>
      </w:r>
      <w:r w:rsidR="00C257E9" w:rsidRPr="003E4BFF">
        <w:rPr>
          <w:color w:val="000000"/>
        </w:rPr>
        <w:t>presence of physical health problems</w:t>
      </w:r>
      <w:r w:rsidR="00A64659" w:rsidRPr="003E4BFF">
        <w:rPr>
          <w:color w:val="000000"/>
        </w:rPr>
        <w:t xml:space="preserve"> (aOR = 1.97, 95%</w:t>
      </w:r>
      <w:r w:rsidR="006D0500" w:rsidRPr="003E4BFF">
        <w:rPr>
          <w:color w:val="000000"/>
        </w:rPr>
        <w:t xml:space="preserve"> </w:t>
      </w:r>
      <w:r w:rsidR="00A64659" w:rsidRPr="003E4BFF">
        <w:rPr>
          <w:color w:val="000000"/>
        </w:rPr>
        <w:t>CI: 1.03–3.8)</w:t>
      </w:r>
      <w:r w:rsidR="00C257E9" w:rsidRPr="003E4BFF">
        <w:rPr>
          <w:color w:val="000000"/>
        </w:rPr>
        <w:t>,</w:t>
      </w:r>
      <w:r w:rsidR="00E2086E" w:rsidRPr="003E4BFF">
        <w:rPr>
          <w:color w:val="000000"/>
        </w:rPr>
        <w:t xml:space="preserve"> lack of</w:t>
      </w:r>
      <w:r w:rsidR="00C257E9" w:rsidRPr="003E4BFF">
        <w:rPr>
          <w:color w:val="000000"/>
        </w:rPr>
        <w:t xml:space="preserve"> time spent </w:t>
      </w:r>
      <w:r w:rsidR="00E2086E" w:rsidRPr="003E4BFF">
        <w:rPr>
          <w:color w:val="000000"/>
        </w:rPr>
        <w:t xml:space="preserve">with </w:t>
      </w:r>
      <w:r w:rsidR="00C257E9" w:rsidRPr="003E4BFF">
        <w:rPr>
          <w:color w:val="000000"/>
        </w:rPr>
        <w:t>family members</w:t>
      </w:r>
      <w:r w:rsidR="00A64659" w:rsidRPr="003E4BFF">
        <w:rPr>
          <w:color w:val="000000"/>
        </w:rPr>
        <w:t xml:space="preserve"> (aOR = </w:t>
      </w:r>
      <w:r w:rsidR="003C7DB2" w:rsidRPr="003E4BFF">
        <w:rPr>
          <w:color w:val="000000"/>
        </w:rPr>
        <w:t>3.55, 95% 1.29-9.76</w:t>
      </w:r>
      <w:r w:rsidR="00A64659" w:rsidRPr="003E4BFF">
        <w:rPr>
          <w:color w:val="000000"/>
        </w:rPr>
        <w:t>)</w:t>
      </w:r>
      <w:r w:rsidR="00C257E9" w:rsidRPr="003E4BFF">
        <w:rPr>
          <w:color w:val="000000"/>
        </w:rPr>
        <w:t xml:space="preserve">, and </w:t>
      </w:r>
      <w:r w:rsidR="00E2086E" w:rsidRPr="003E4BFF">
        <w:rPr>
          <w:color w:val="000000"/>
        </w:rPr>
        <w:t xml:space="preserve">lack of </w:t>
      </w:r>
      <w:r w:rsidR="00C257E9" w:rsidRPr="003E4BFF">
        <w:rPr>
          <w:color w:val="000000"/>
        </w:rPr>
        <w:t>consider</w:t>
      </w:r>
      <w:r w:rsidR="00A64659" w:rsidRPr="003E4BFF">
        <w:rPr>
          <w:color w:val="000000"/>
        </w:rPr>
        <w:t>ation</w:t>
      </w:r>
      <w:r w:rsidR="00C257E9" w:rsidRPr="003E4BFF">
        <w:rPr>
          <w:color w:val="000000"/>
        </w:rPr>
        <w:t xml:space="preserve"> in family decision</w:t>
      </w:r>
      <w:r w:rsidR="00A85BDE" w:rsidRPr="003E4BFF">
        <w:rPr>
          <w:color w:val="000000"/>
        </w:rPr>
        <w:t>s</w:t>
      </w:r>
      <w:r w:rsidR="00015FA5" w:rsidRPr="003E4BFF">
        <w:rPr>
          <w:color w:val="000000"/>
        </w:rPr>
        <w:t xml:space="preserve"> making</w:t>
      </w:r>
      <w:r w:rsidR="00C257E9" w:rsidRPr="003E4BFF">
        <w:rPr>
          <w:color w:val="000000"/>
        </w:rPr>
        <w:t xml:space="preserve"> </w:t>
      </w:r>
      <w:r w:rsidR="00A64659" w:rsidRPr="003E4BFF">
        <w:rPr>
          <w:color w:val="000000"/>
        </w:rPr>
        <w:t xml:space="preserve">(aOR = </w:t>
      </w:r>
      <w:r w:rsidR="003C7DB2" w:rsidRPr="003E4BFF">
        <w:rPr>
          <w:color w:val="000000"/>
        </w:rPr>
        <w:t>4.02, 95% CI 2.01-8.04</w:t>
      </w:r>
      <w:r w:rsidR="00A64659" w:rsidRPr="003E4BFF">
        <w:rPr>
          <w:color w:val="000000"/>
        </w:rPr>
        <w:t xml:space="preserve">) </w:t>
      </w:r>
      <w:r w:rsidR="00626507" w:rsidRPr="003E4BFF">
        <w:rPr>
          <w:color w:val="000000"/>
        </w:rPr>
        <w:t xml:space="preserve">were associated </w:t>
      </w:r>
      <w:r w:rsidR="00626507" w:rsidRPr="003E4BFF">
        <w:rPr>
          <w:color w:val="000000"/>
        </w:rPr>
        <w:lastRenderedPageBreak/>
        <w:t>with depression.</w:t>
      </w:r>
      <w:r w:rsidR="008A5BFA" w:rsidRPr="003E4BFF">
        <w:rPr>
          <w:color w:val="000000"/>
        </w:rPr>
        <w:t xml:space="preserve"> </w:t>
      </w:r>
      <w:r w:rsidR="00A85BDE" w:rsidRPr="003E4BFF">
        <w:rPr>
          <w:color w:val="000000"/>
        </w:rPr>
        <w:t>Factors such as a</w:t>
      </w:r>
      <w:r w:rsidR="000E02C9" w:rsidRPr="003E4BFF">
        <w:rPr>
          <w:color w:val="000000"/>
        </w:rPr>
        <w:t>ge</w:t>
      </w:r>
      <w:r w:rsidR="00514207" w:rsidRPr="003E4BFF">
        <w:rPr>
          <w:color w:val="000000"/>
        </w:rPr>
        <w:t>, gender</w:t>
      </w:r>
      <w:r w:rsidR="006A0FA0" w:rsidRPr="003E4BFF">
        <w:rPr>
          <w:color w:val="000000"/>
        </w:rPr>
        <w:t>,</w:t>
      </w:r>
      <w:r w:rsidR="00A85BDE" w:rsidRPr="003E4BFF">
        <w:rPr>
          <w:color w:val="000000"/>
        </w:rPr>
        <w:t xml:space="preserve"> </w:t>
      </w:r>
      <w:r w:rsidR="006A0FA0" w:rsidRPr="003E4BFF">
        <w:rPr>
          <w:color w:val="000000"/>
        </w:rPr>
        <w:t xml:space="preserve">status </w:t>
      </w:r>
      <w:r w:rsidR="00714B7B" w:rsidRPr="003E4BFF">
        <w:rPr>
          <w:color w:val="000000"/>
        </w:rPr>
        <w:t xml:space="preserve">of </w:t>
      </w:r>
      <w:r w:rsidR="00217BCA" w:rsidRPr="003E4BFF">
        <w:rPr>
          <w:color w:val="000000"/>
        </w:rPr>
        <w:t>older people</w:t>
      </w:r>
      <w:r w:rsidR="0003751D" w:rsidRPr="003E4BFF">
        <w:rPr>
          <w:color w:val="000000"/>
        </w:rPr>
        <w:t xml:space="preserve"> </w:t>
      </w:r>
      <w:r w:rsidR="006A0FA0" w:rsidRPr="003E4BFF">
        <w:rPr>
          <w:color w:val="000000"/>
        </w:rPr>
        <w:t xml:space="preserve">in the household, physical support, financial support, </w:t>
      </w:r>
      <w:r w:rsidR="00A85BDE" w:rsidRPr="003E4BFF">
        <w:rPr>
          <w:color w:val="000000"/>
        </w:rPr>
        <w:t>fe</w:t>
      </w:r>
      <w:r w:rsidR="008331CC" w:rsidRPr="003E4BFF">
        <w:rPr>
          <w:color w:val="000000"/>
        </w:rPr>
        <w:t>eling</w:t>
      </w:r>
      <w:r w:rsidR="00A85BDE" w:rsidRPr="003E4BFF">
        <w:rPr>
          <w:color w:val="000000"/>
        </w:rPr>
        <w:t xml:space="preserve"> </w:t>
      </w:r>
      <w:r w:rsidR="006A0FA0" w:rsidRPr="003E4BFF">
        <w:rPr>
          <w:color w:val="000000"/>
        </w:rPr>
        <w:t xml:space="preserve">respected </w:t>
      </w:r>
      <w:r w:rsidR="005C2815" w:rsidRPr="003E4BFF">
        <w:rPr>
          <w:color w:val="000000"/>
        </w:rPr>
        <w:t>and</w:t>
      </w:r>
      <w:r w:rsidR="008331CC" w:rsidRPr="003E4BFF">
        <w:rPr>
          <w:color w:val="000000"/>
        </w:rPr>
        <w:t xml:space="preserve"> </w:t>
      </w:r>
      <w:r w:rsidR="006A0FA0" w:rsidRPr="003E4BFF">
        <w:rPr>
          <w:color w:val="000000"/>
        </w:rPr>
        <w:t>mistreat</w:t>
      </w:r>
      <w:r w:rsidR="008331CC" w:rsidRPr="003E4BFF">
        <w:rPr>
          <w:color w:val="000000"/>
        </w:rPr>
        <w:t>ment</w:t>
      </w:r>
      <w:r w:rsidR="006A0FA0" w:rsidRPr="003E4BFF">
        <w:rPr>
          <w:color w:val="000000"/>
        </w:rPr>
        <w:t xml:space="preserve"> by family members</w:t>
      </w:r>
      <w:r w:rsidR="00F01BD5" w:rsidRPr="003E4BFF">
        <w:rPr>
          <w:color w:val="000000"/>
        </w:rPr>
        <w:t xml:space="preserve"> were significant in the univari</w:t>
      </w:r>
      <w:r w:rsidR="00F91D63" w:rsidRPr="003E4BFF">
        <w:rPr>
          <w:color w:val="000000"/>
        </w:rPr>
        <w:t>a</w:t>
      </w:r>
      <w:r w:rsidR="00071F68" w:rsidRPr="003E4BFF">
        <w:rPr>
          <w:color w:val="000000"/>
        </w:rPr>
        <w:t>te</w:t>
      </w:r>
      <w:r w:rsidR="00F01BD5" w:rsidRPr="003E4BFF">
        <w:rPr>
          <w:color w:val="000000"/>
        </w:rPr>
        <w:t xml:space="preserve"> analys</w:t>
      </w:r>
      <w:r w:rsidR="00F91D63" w:rsidRPr="003E4BFF">
        <w:rPr>
          <w:color w:val="000000"/>
        </w:rPr>
        <w:t>is</w:t>
      </w:r>
      <w:r w:rsidR="00F01BD5" w:rsidRPr="003E4BFF">
        <w:rPr>
          <w:color w:val="000000"/>
        </w:rPr>
        <w:t xml:space="preserve">, </w:t>
      </w:r>
      <w:r w:rsidR="00A85BDE" w:rsidRPr="003E4BFF">
        <w:rPr>
          <w:color w:val="000000"/>
        </w:rPr>
        <w:t>but subsequently</w:t>
      </w:r>
      <w:r w:rsidR="00F01BD5" w:rsidRPr="003E4BFF">
        <w:rPr>
          <w:color w:val="000000"/>
        </w:rPr>
        <w:t xml:space="preserve"> found to be not significant in the multivaria</w:t>
      </w:r>
      <w:r w:rsidR="00071F68" w:rsidRPr="003E4BFF">
        <w:rPr>
          <w:color w:val="000000"/>
        </w:rPr>
        <w:t>t</w:t>
      </w:r>
      <w:r w:rsidR="00626507" w:rsidRPr="003E4BFF">
        <w:rPr>
          <w:color w:val="000000"/>
        </w:rPr>
        <w:t>e</w:t>
      </w:r>
      <w:r w:rsidR="00F01BD5" w:rsidRPr="003E4BFF">
        <w:rPr>
          <w:color w:val="000000"/>
        </w:rPr>
        <w:t xml:space="preserve"> analysis</w:t>
      </w:r>
      <w:r w:rsidR="006A0FA0" w:rsidRPr="003E4BFF">
        <w:rPr>
          <w:color w:val="000000"/>
        </w:rPr>
        <w:t>.</w:t>
      </w:r>
    </w:p>
    <w:p w14:paraId="50941656" w14:textId="77777777" w:rsidR="00320F16" w:rsidRPr="003E4BFF" w:rsidRDefault="0052172B" w:rsidP="00557710">
      <w:pPr>
        <w:pStyle w:val="Heading1"/>
        <w:rPr>
          <w:rFonts w:cs="Times New Roman"/>
          <w:szCs w:val="24"/>
        </w:rPr>
      </w:pPr>
      <w:r w:rsidRPr="003E4BFF">
        <w:rPr>
          <w:rFonts w:cs="Times New Roman"/>
          <w:szCs w:val="24"/>
        </w:rPr>
        <w:t xml:space="preserve">Discussion </w:t>
      </w:r>
    </w:p>
    <w:p w14:paraId="5C29C62B" w14:textId="77777777" w:rsidR="00934B16" w:rsidRPr="003E4BFF" w:rsidRDefault="00934B16" w:rsidP="00AB056A">
      <w:pPr>
        <w:autoSpaceDE w:val="0"/>
        <w:autoSpaceDN w:val="0"/>
        <w:adjustRightInd w:val="0"/>
        <w:jc w:val="both"/>
      </w:pPr>
      <w:r w:rsidRPr="003E4BFF">
        <w:t xml:space="preserve">Depression </w:t>
      </w:r>
      <w:r w:rsidR="00586F13" w:rsidRPr="003E4BFF">
        <w:t xml:space="preserve">in older adults </w:t>
      </w:r>
      <w:r w:rsidRPr="003E4BFF">
        <w:t xml:space="preserve">is </w:t>
      </w:r>
      <w:r w:rsidR="00E2086E" w:rsidRPr="003E4BFF">
        <w:t xml:space="preserve">an </w:t>
      </w:r>
      <w:r w:rsidRPr="003E4BFF">
        <w:t>under</w:t>
      </w:r>
      <w:r w:rsidR="008331CC" w:rsidRPr="003E4BFF">
        <w:t>-</w:t>
      </w:r>
      <w:r w:rsidRPr="003E4BFF">
        <w:t xml:space="preserve">researched </w:t>
      </w:r>
      <w:r w:rsidR="00E25539" w:rsidRPr="003E4BFF">
        <w:t xml:space="preserve">topic </w:t>
      </w:r>
      <w:r w:rsidRPr="003E4BFF">
        <w:t xml:space="preserve">in Nepal. To our knowledge, this is the first community-based study </w:t>
      </w:r>
      <w:r w:rsidR="00AF3615" w:rsidRPr="003E4BFF">
        <w:t xml:space="preserve">in Nepal </w:t>
      </w:r>
      <w:r w:rsidRPr="003E4BFF">
        <w:t>examining the prevalence of depressi</w:t>
      </w:r>
      <w:r w:rsidR="00A11800" w:rsidRPr="003E4BFF">
        <w:t>ve symptoms</w:t>
      </w:r>
      <w:r w:rsidRPr="003E4BFF">
        <w:t xml:space="preserve"> </w:t>
      </w:r>
      <w:r w:rsidR="00AF3615" w:rsidRPr="003E4BFF">
        <w:t xml:space="preserve">among </w:t>
      </w:r>
      <w:r w:rsidR="00266141" w:rsidRPr="003E4BFF">
        <w:t xml:space="preserve">older adults </w:t>
      </w:r>
      <w:r w:rsidRPr="003E4BFF">
        <w:t xml:space="preserve">in a semi-urban </w:t>
      </w:r>
      <w:r w:rsidR="00714B7B" w:rsidRPr="003E4BFF">
        <w:t xml:space="preserve">community </w:t>
      </w:r>
      <w:r w:rsidR="000D0D58" w:rsidRPr="003E4BFF">
        <w:t>and addresses a key unknown that has significant ramifications for public mental health policy and planning</w:t>
      </w:r>
      <w:r w:rsidRPr="003E4BFF">
        <w:t xml:space="preserve">. </w:t>
      </w:r>
      <w:r w:rsidR="00714B7B" w:rsidRPr="003E4BFF">
        <w:t xml:space="preserve">Our study found </w:t>
      </w:r>
      <w:r w:rsidR="00786D09" w:rsidRPr="003E4BFF">
        <w:t xml:space="preserve">that </w:t>
      </w:r>
      <w:r w:rsidRPr="003E4BFF">
        <w:t xml:space="preserve">depression </w:t>
      </w:r>
      <w:r w:rsidR="00786D09" w:rsidRPr="003E4BFF">
        <w:t xml:space="preserve">in </w:t>
      </w:r>
      <w:r w:rsidR="00B2531F" w:rsidRPr="003E4BFF">
        <w:t xml:space="preserve">older adults </w:t>
      </w:r>
      <w:r w:rsidR="00786D09" w:rsidRPr="003E4BFF">
        <w:t>was very prevalent in the community</w:t>
      </w:r>
      <w:r w:rsidRPr="003E4BFF">
        <w:t xml:space="preserve">. </w:t>
      </w:r>
      <w:r w:rsidR="00F33ADD" w:rsidRPr="003E4BFF">
        <w:t>L</w:t>
      </w:r>
      <w:r w:rsidRPr="003E4BFF">
        <w:t xml:space="preserve">iteracy status, mobility, presence of physical health problems, consideration in family decisions, and </w:t>
      </w:r>
      <w:r w:rsidR="00503041" w:rsidRPr="003E4BFF">
        <w:t>time spent by family members to talk</w:t>
      </w:r>
      <w:r w:rsidR="000777C1" w:rsidRPr="003E4BFF">
        <w:t xml:space="preserve"> to</w:t>
      </w:r>
      <w:r w:rsidR="00655278" w:rsidRPr="003E4BFF">
        <w:t xml:space="preserve"> older adults</w:t>
      </w:r>
      <w:r w:rsidR="00376BF6" w:rsidRPr="003E4BFF">
        <w:t xml:space="preserve"> </w:t>
      </w:r>
      <w:r w:rsidR="00F33ADD" w:rsidRPr="003E4BFF">
        <w:t>were the major predictors of depression</w:t>
      </w:r>
      <w:r w:rsidR="00323148" w:rsidRPr="003E4BFF">
        <w:t xml:space="preserve"> </w:t>
      </w:r>
      <w:r w:rsidR="00E4201B" w:rsidRPr="003E4BFF">
        <w:t xml:space="preserve">in older adults </w:t>
      </w:r>
      <w:r w:rsidR="00323148" w:rsidRPr="003E4BFF">
        <w:t xml:space="preserve">in this study. </w:t>
      </w:r>
    </w:p>
    <w:p w14:paraId="4017292E" w14:textId="34DF713B" w:rsidR="00375ADD" w:rsidRPr="005A154A" w:rsidRDefault="00573018" w:rsidP="00373C97">
      <w:pPr>
        <w:autoSpaceDE w:val="0"/>
        <w:autoSpaceDN w:val="0"/>
        <w:adjustRightInd w:val="0"/>
        <w:jc w:val="both"/>
      </w:pPr>
      <w:r w:rsidRPr="005A154A">
        <w:t xml:space="preserve">The prevalence estimated by our study is more than twice that of </w:t>
      </w:r>
      <w:r w:rsidR="00E2086E" w:rsidRPr="005A154A">
        <w:t xml:space="preserve">a </w:t>
      </w:r>
      <w:r w:rsidRPr="005A154A">
        <w:t>previous Nepalese study on older adults</w:t>
      </w:r>
      <w:r w:rsidR="001529D7" w:rsidRPr="005A154A">
        <w:t xml:space="preserve"> conducted in a single ethnic group in </w:t>
      </w:r>
      <w:r w:rsidR="00E2086E" w:rsidRPr="005A154A">
        <w:t xml:space="preserve">an urban setting in the </w:t>
      </w:r>
      <w:r w:rsidR="001529D7" w:rsidRPr="005A154A">
        <w:t>Kathmandu Valley</w:t>
      </w:r>
      <w:r w:rsidR="00E2086E" w:rsidRPr="005A154A">
        <w:t xml:space="preserve"> </w:t>
      </w:r>
      <w:r w:rsidR="00C361E3" w:rsidRPr="005A154A">
        <w:fldChar w:fldCharType="begin"/>
      </w:r>
      <w:r w:rsidR="006B448F" w:rsidRPr="005A154A">
        <w:instrText xml:space="preserve"> ADDIN EN.CITE &lt;EndNote&gt;&lt;Cite&gt;&lt;Author&gt;Chalise&lt;/Author&gt;&lt;Year&gt;2013&lt;/Year&gt;&lt;RecNum&gt;33&lt;/RecNum&gt;&lt;DisplayText&gt;(Chalise &amp;amp; Rai, 2013)&lt;/DisplayText&gt;&lt;record&gt;&lt;rec-number&gt;33&lt;/rec-number&gt;&lt;foreign-keys&gt;&lt;key app="EN" db-id="02t2vze5p92wz7eaps0pz2dq959dedzt29ad" timestamp="1457897275"&gt;33&lt;/key&gt;&lt;/foreign-keys&gt;&lt;ref-type name="Journal Article"&gt;17&lt;/ref-type&gt;&lt;contributors&gt;&lt;authors&gt;&lt;author&gt;Chalise, Hom Nath&lt;/author&gt;&lt;author&gt;Rai, Sai Laxmi&lt;/author&gt;&lt;/authors&gt;&lt;/contributors&gt;&lt;titles&gt;&lt;title&gt;Prevalence and correlates of depression among Nepalese Rai older adults&lt;/title&gt;&lt;secondary-title&gt;Journal of Gerontology &amp;amp; Geriatric Research&lt;/secondary-title&gt;&lt;/titles&gt;&lt;periodical&gt;&lt;full-title&gt;Journal of Gerontology &amp;amp; Geriatric Research&lt;/full-title&gt;&lt;abbr-1&gt;J. Gerontol. Geriat. Res.&lt;/abbr-1&gt;&lt;abbr-2&gt;J Gerontol Geriat Res&lt;/abbr-2&gt;&lt;/periodical&gt;&lt;pages&gt;130&lt;/pages&gt;&lt;volume&gt;2&lt;/volume&gt;&lt;dates&gt;&lt;year&gt;2013&lt;/year&gt;&lt;/dates&gt;&lt;isbn&gt;2167-7182&lt;/isbn&gt;&lt;urls&gt;&lt;/urls&gt;&lt;electronic-resource-num&gt;10.4172/2167-7182.1000130&lt;/electronic-resource-num&gt;&lt;/record&gt;&lt;/Cite&gt;&lt;/EndNote&gt;</w:instrText>
      </w:r>
      <w:r w:rsidR="00C361E3" w:rsidRPr="005A154A">
        <w:fldChar w:fldCharType="separate"/>
      </w:r>
      <w:r w:rsidR="00D62949" w:rsidRPr="005A154A">
        <w:rPr>
          <w:noProof/>
        </w:rPr>
        <w:t>(Chalise &amp; Rai, 2013)</w:t>
      </w:r>
      <w:r w:rsidR="00C361E3" w:rsidRPr="005A154A">
        <w:fldChar w:fldCharType="end"/>
      </w:r>
      <w:r w:rsidR="0022153F" w:rsidRPr="005A154A">
        <w:t xml:space="preserve">. </w:t>
      </w:r>
      <w:r w:rsidR="00375ADD" w:rsidRPr="005A154A">
        <w:t>Although that study used the l</w:t>
      </w:r>
      <w:r w:rsidR="0022153F" w:rsidRPr="005A154A">
        <w:t>ong version GDS</w:t>
      </w:r>
      <w:r w:rsidR="00EA029A" w:rsidRPr="005A154A">
        <w:t>-</w:t>
      </w:r>
      <w:r w:rsidR="0022153F" w:rsidRPr="005A154A">
        <w:t xml:space="preserve">30 </w:t>
      </w:r>
      <w:r w:rsidR="00375ADD" w:rsidRPr="005A154A">
        <w:t xml:space="preserve">whereas our </w:t>
      </w:r>
      <w:r w:rsidR="00EA029A" w:rsidRPr="005A154A">
        <w:t xml:space="preserve">study </w:t>
      </w:r>
      <w:r w:rsidR="00375ADD" w:rsidRPr="005A154A">
        <w:t xml:space="preserve">used the </w:t>
      </w:r>
      <w:r w:rsidR="0022153F" w:rsidRPr="005A154A">
        <w:t>GDS</w:t>
      </w:r>
      <w:r w:rsidR="00EA029A" w:rsidRPr="005A154A">
        <w:t>-</w:t>
      </w:r>
      <w:r w:rsidR="0022153F" w:rsidRPr="005A154A">
        <w:t>15</w:t>
      </w:r>
      <w:r w:rsidR="00375ADD" w:rsidRPr="005A154A">
        <w:t xml:space="preserve">, both of these tools have </w:t>
      </w:r>
      <w:r w:rsidR="00DE3104" w:rsidRPr="005A154A">
        <w:t>high correlation</w:t>
      </w:r>
      <w:r w:rsidR="00077103" w:rsidRPr="005A154A">
        <w:t xml:space="preserve"> </w:t>
      </w:r>
      <w:r w:rsidR="00354FE3" w:rsidRPr="005A154A">
        <w:t xml:space="preserve">and </w:t>
      </w:r>
      <w:r w:rsidR="00375ADD" w:rsidRPr="005A154A">
        <w:t xml:space="preserve">are therefore </w:t>
      </w:r>
      <w:r w:rsidR="00DE3104" w:rsidRPr="005A154A">
        <w:t>appropriate measure</w:t>
      </w:r>
      <w:r w:rsidR="00375ADD" w:rsidRPr="005A154A">
        <w:t>s of</w:t>
      </w:r>
      <w:r w:rsidR="00DE3104" w:rsidRPr="005A154A">
        <w:t xml:space="preserve"> </w:t>
      </w:r>
      <w:r w:rsidR="00077103" w:rsidRPr="005A154A">
        <w:t>depression in</w:t>
      </w:r>
      <w:r w:rsidR="00DE3104" w:rsidRPr="005A154A">
        <w:t xml:space="preserve"> community </w:t>
      </w:r>
      <w:r w:rsidR="00375ADD" w:rsidRPr="005A154A">
        <w:t>settings in Nepal</w:t>
      </w:r>
      <w:r w:rsidR="00DE3104" w:rsidRPr="005A154A">
        <w:t xml:space="preserve"> </w:t>
      </w:r>
      <w:r w:rsidR="00C361E3" w:rsidRPr="005A154A">
        <w:fldChar w:fldCharType="begin"/>
      </w:r>
      <w:r w:rsidR="00D32F4D" w:rsidRPr="005A154A">
        <w:instrText xml:space="preserve"> ADDIN EN.CITE &lt;EndNote&gt;&lt;Cite&gt;&lt;Author&gt;Gautam&lt;/Author&gt;&lt;Year&gt;2011&lt;/Year&gt;&lt;RecNum&gt;8&lt;/RecNum&gt;&lt;DisplayText&gt;(Gautam &amp;amp; Houde, 2011)&lt;/DisplayText&gt;&lt;record&gt;&lt;rec-number&gt;8&lt;/rec-number&gt;&lt;foreign-keys&gt;&lt;key app="EN" db-id="02t2vze5p92wz7eaps0pz2dq959dedzt29ad" timestamp="0"&gt;8&lt;/key&gt;&lt;/foreign-keys&gt;&lt;ref-type name="Journal Article"&gt;17&lt;/ref-type&gt;&lt;contributors&gt;&lt;authors&gt;&lt;author&gt;Gautam, R&lt;/author&gt;&lt;author&gt;Houde, SC&lt;/author&gt;&lt;/authors&gt;&lt;/contributors&gt;&lt;titles&gt;&lt;title&gt;Geriatric Depression Scale for community-dwelling older adults in Nepal&lt;/title&gt;&lt;secondary-title&gt;Asian Journal of Gerontology &amp;amp; Geriatrics&lt;/secondary-title&gt;&lt;/titles&gt;&lt;periodical&gt;&lt;full-title&gt;Asian Journal of Gerontology &amp;amp; Geriatrics&lt;/full-title&gt;&lt;abbr-1&gt;Asian J. Gerontol. Geriatr.&lt;/abbr-1&gt;&lt;abbr-2&gt;Asian J Gerontol Geriatr&lt;/abbr-2&gt;&lt;/periodical&gt;&lt;pages&gt;93-9&lt;/pages&gt;&lt;volume&gt;6&lt;/volume&gt;&lt;number&gt;2&lt;/number&gt;&lt;dates&gt;&lt;year&gt;2011&lt;/year&gt;&lt;/dates&gt;&lt;urls&gt;&lt;/urls&gt;&lt;/record&gt;&lt;/Cite&gt;&lt;/EndNote&gt;</w:instrText>
      </w:r>
      <w:r w:rsidR="00C361E3" w:rsidRPr="005A154A">
        <w:fldChar w:fldCharType="separate"/>
      </w:r>
      <w:r w:rsidR="00AD621A" w:rsidRPr="005A154A">
        <w:rPr>
          <w:noProof/>
        </w:rPr>
        <w:t>(Gautam &amp; Houde, 2011)</w:t>
      </w:r>
      <w:r w:rsidR="00C361E3" w:rsidRPr="005A154A">
        <w:fldChar w:fldCharType="end"/>
      </w:r>
      <w:r w:rsidR="00DE3104" w:rsidRPr="005A154A">
        <w:t xml:space="preserve">. </w:t>
      </w:r>
      <w:r w:rsidRPr="005A154A">
        <w:t xml:space="preserve">The observed difference may partly be explained by the </w:t>
      </w:r>
      <w:r w:rsidR="007700CA" w:rsidRPr="005A154A">
        <w:t xml:space="preserve">inclusion of </w:t>
      </w:r>
      <w:r w:rsidR="004E52E3" w:rsidRPr="005A154A">
        <w:t xml:space="preserve">only Rai caste/ethnicity </w:t>
      </w:r>
      <w:r w:rsidR="00375ADD" w:rsidRPr="005A154A">
        <w:t>from a</w:t>
      </w:r>
      <w:r w:rsidR="004E52E3" w:rsidRPr="005A154A">
        <w:t xml:space="preserve"> </w:t>
      </w:r>
      <w:r w:rsidR="007700CA" w:rsidRPr="005A154A">
        <w:t xml:space="preserve">higher </w:t>
      </w:r>
      <w:r w:rsidR="004E52E3" w:rsidRPr="005A154A">
        <w:t>income group</w:t>
      </w:r>
      <w:r w:rsidR="007700CA" w:rsidRPr="005A154A">
        <w:t xml:space="preserve"> </w:t>
      </w:r>
      <w:r w:rsidR="001529D7" w:rsidRPr="005A154A">
        <w:t xml:space="preserve">as </w:t>
      </w:r>
      <w:r w:rsidR="00F014C4" w:rsidRPr="005A154A">
        <w:t>opposed to</w:t>
      </w:r>
      <w:r w:rsidRPr="005A154A">
        <w:t xml:space="preserve"> our study </w:t>
      </w:r>
      <w:r w:rsidR="004E52E3" w:rsidRPr="005A154A">
        <w:t xml:space="preserve">participants who were recruited </w:t>
      </w:r>
      <w:r w:rsidR="001C2AE6" w:rsidRPr="005A154A">
        <w:t xml:space="preserve">from </w:t>
      </w:r>
      <w:r w:rsidR="00F014C4" w:rsidRPr="005A154A">
        <w:t>a diverse</w:t>
      </w:r>
      <w:r w:rsidR="004E52E3" w:rsidRPr="005A154A">
        <w:t xml:space="preserve"> community </w:t>
      </w:r>
      <w:r w:rsidR="00F014C4" w:rsidRPr="005A154A">
        <w:t>with varied</w:t>
      </w:r>
      <w:r w:rsidR="004E52E3" w:rsidRPr="005A154A">
        <w:t xml:space="preserve"> socio-economic backgrounds </w:t>
      </w:r>
      <w:r w:rsidR="00C361E3" w:rsidRPr="005A154A">
        <w:fldChar w:fldCharType="begin"/>
      </w:r>
      <w:r w:rsidR="00D32F4D" w:rsidRPr="005A154A">
        <w:instrText xml:space="preserve"> ADDIN EN.CITE &lt;EndNote&gt;&lt;Cite&gt;&lt;Author&gt;Central Bureau of Statistics&lt;/Author&gt;&lt;Year&gt;2014&lt;/Year&gt;&lt;RecNum&gt;86&lt;/RecNum&gt;&lt;DisplayText&gt;(Central Bureau of Statistics, 2014)&lt;/DisplayText&gt;&lt;record&gt;&lt;rec-number&gt;86&lt;/rec-number&gt;&lt;foreign-keys&gt;&lt;key app="EN" db-id="02t2vze5p92wz7eaps0pz2dq959dedzt29ad" timestamp="1486060360"&gt;86&lt;/key&gt;&lt;/foreign-keys&gt;&lt;ref-type name="Book"&gt;6&lt;/ref-type&gt;&lt;contributors&gt;&lt;authors&gt;&lt;author&gt;Central Bureau of Statistics,&lt;/author&gt;&lt;/authors&gt;&lt;/contributors&gt;&lt;titles&gt;&lt;title&gt;Population monograph of Nepal, Vol. II&lt;/title&gt;&lt;/titles&gt;&lt;section&gt;1-48&lt;/section&gt;&lt;dates&gt;&lt;year&gt;2014&lt;/year&gt;&lt;/dates&gt;&lt;pub-location&gt;Kathmandu&lt;/pub-location&gt;&lt;publisher&gt;Central Bureau of Statistics, National Planning Commission, Government of Nepal&lt;/publisher&gt;&lt;urls&gt;&lt;/urls&gt;&lt;/record&gt;&lt;/Cite&gt;&lt;/EndNote&gt;</w:instrText>
      </w:r>
      <w:r w:rsidR="00C361E3" w:rsidRPr="005A154A">
        <w:fldChar w:fldCharType="separate"/>
      </w:r>
      <w:r w:rsidR="004E3E6D" w:rsidRPr="005A154A">
        <w:rPr>
          <w:noProof/>
        </w:rPr>
        <w:t>(Central Bureau of Statistics, 2014)</w:t>
      </w:r>
      <w:r w:rsidR="00C361E3" w:rsidRPr="005A154A">
        <w:fldChar w:fldCharType="end"/>
      </w:r>
      <w:r w:rsidR="00614BA6" w:rsidRPr="005A154A">
        <w:t xml:space="preserve">. </w:t>
      </w:r>
      <w:r w:rsidR="00A173D0" w:rsidRPr="005A154A">
        <w:t>Similarly</w:t>
      </w:r>
      <w:r w:rsidR="004E3E6D" w:rsidRPr="005A154A">
        <w:t>,</w:t>
      </w:r>
      <w:r w:rsidR="00A173D0" w:rsidRPr="005A154A">
        <w:t xml:space="preserve"> </w:t>
      </w:r>
      <w:r w:rsidR="007700CA" w:rsidRPr="005A154A">
        <w:t>another study</w:t>
      </w:r>
      <w:r w:rsidR="00AD621A" w:rsidRPr="005A154A">
        <w:t xml:space="preserve"> </w:t>
      </w:r>
      <w:r w:rsidR="00C361E3" w:rsidRPr="005A154A">
        <w:fldChar w:fldCharType="begin"/>
      </w:r>
      <w:r w:rsidR="00D32F4D" w:rsidRPr="005A154A">
        <w:instrText xml:space="preserve"> ADDIN EN.CITE &lt;EndNote&gt;&lt;Cite&gt;&lt;Author&gt;Pradhan&lt;/Author&gt;&lt;Year&gt;2014&lt;/Year&gt;&lt;RecNum&gt;61&lt;/RecNum&gt;&lt;DisplayText&gt;(Pradhan, 2014)&lt;/DisplayText&gt;&lt;record&gt;&lt;rec-number&gt;61&lt;/rec-number&gt;&lt;foreign-keys&gt;&lt;key app="EN" db-id="02t2vze5p92wz7eaps0pz2dq959dedzt29ad" timestamp="1469007809"&gt;61&lt;/key&gt;&lt;/foreign-keys&gt;&lt;ref-type name="Journal Article"&gt;17&lt;/ref-type&gt;&lt;contributors&gt;&lt;authors&gt;&lt;author&gt;Pradhan, SN&lt;/author&gt;&lt;/authors&gt;&lt;/contributors&gt;&lt;titles&gt;&lt;title&gt;Depression in elderly&lt;/title&gt;&lt;secondary-title&gt;Journal of Psychiatrists&amp;apos; Association of Nepal&lt;/secondary-title&gt;&lt;/titles&gt;&lt;pages&gt;13-14&lt;/pages&gt;&lt;volume&gt;1&lt;/volume&gt;&lt;number&gt;1&lt;/number&gt;&lt;dates&gt;&lt;year&gt;2014&lt;/year&gt;&lt;/dates&gt;&lt;isbn&gt;2350-8949&lt;/isbn&gt;&lt;urls&gt;&lt;/urls&gt;&lt;/record&gt;&lt;/Cite&gt;&lt;/EndNote&gt;</w:instrText>
      </w:r>
      <w:r w:rsidR="00C361E3" w:rsidRPr="005A154A">
        <w:fldChar w:fldCharType="separate"/>
      </w:r>
      <w:r w:rsidR="00AD621A" w:rsidRPr="005A154A">
        <w:rPr>
          <w:noProof/>
        </w:rPr>
        <w:t>(Pradhan, 2014)</w:t>
      </w:r>
      <w:r w:rsidR="00C361E3" w:rsidRPr="005A154A">
        <w:fldChar w:fldCharType="end"/>
      </w:r>
      <w:r w:rsidR="00826D7E" w:rsidRPr="005A154A">
        <w:t xml:space="preserve"> showed</w:t>
      </w:r>
      <w:r w:rsidR="00314E5B" w:rsidRPr="005A154A">
        <w:t xml:space="preserve"> </w:t>
      </w:r>
      <w:r w:rsidR="00AD621A" w:rsidRPr="005A154A">
        <w:t xml:space="preserve">a higher </w:t>
      </w:r>
      <w:r w:rsidR="00314E5B" w:rsidRPr="005A154A">
        <w:t>prevalence of depression (89.1%) among residents</w:t>
      </w:r>
      <w:r w:rsidR="00375ADD" w:rsidRPr="005A154A">
        <w:t xml:space="preserve"> in a home for the </w:t>
      </w:r>
      <w:r w:rsidR="00975605" w:rsidRPr="005A154A">
        <w:t xml:space="preserve">older adults </w:t>
      </w:r>
      <w:r w:rsidR="00375ADD" w:rsidRPr="005A154A">
        <w:t>(Briddhashram). The h</w:t>
      </w:r>
      <w:r w:rsidR="00826D7E" w:rsidRPr="005A154A">
        <w:t xml:space="preserve">igher rate </w:t>
      </w:r>
      <w:r w:rsidR="00375ADD" w:rsidRPr="005A154A">
        <w:t xml:space="preserve">seen </w:t>
      </w:r>
      <w:r w:rsidR="00314E5B" w:rsidRPr="005A154A">
        <w:t xml:space="preserve">could be explained by the fact that these residents are likely to have </w:t>
      </w:r>
      <w:r w:rsidR="00375ADD" w:rsidRPr="005A154A">
        <w:t xml:space="preserve">more </w:t>
      </w:r>
      <w:r w:rsidR="00314E5B" w:rsidRPr="005A154A">
        <w:t xml:space="preserve">complex health needs and experience a combination of chronic conditions. In addition, </w:t>
      </w:r>
      <w:r w:rsidR="00375ADD" w:rsidRPr="005A154A">
        <w:t xml:space="preserve">the </w:t>
      </w:r>
      <w:r w:rsidR="00314E5B" w:rsidRPr="005A154A">
        <w:t xml:space="preserve">severity of depression in that </w:t>
      </w:r>
      <w:r w:rsidR="00314E5B" w:rsidRPr="005A154A">
        <w:lastRenderedPageBreak/>
        <w:t xml:space="preserve">study was assessed using </w:t>
      </w:r>
      <w:r w:rsidR="00375ADD" w:rsidRPr="005A154A">
        <w:t xml:space="preserve">a different tool, </w:t>
      </w:r>
      <w:r w:rsidR="00314E5B" w:rsidRPr="005A154A">
        <w:t xml:space="preserve">the Beck Depression </w:t>
      </w:r>
      <w:r w:rsidR="00282E0C" w:rsidRPr="005A154A">
        <w:t>Inventory, which</w:t>
      </w:r>
      <w:r w:rsidR="00375ADD" w:rsidRPr="005A154A">
        <w:t xml:space="preserve"> could account for some of the difference seen</w:t>
      </w:r>
      <w:r w:rsidR="00373C97" w:rsidRPr="005A154A">
        <w:t xml:space="preserve"> </w:t>
      </w:r>
      <w:r w:rsidR="00373C97" w:rsidRPr="005A154A">
        <w:fldChar w:fldCharType="begin"/>
      </w:r>
      <w:r w:rsidR="00373C97" w:rsidRPr="005A154A">
        <w:instrText xml:space="preserve"> ADDIN EN.CITE &lt;EndNote&gt;&lt;Cite&gt;&lt;Author&gt;Beck&lt;/Author&gt;&lt;Year&gt;1961&lt;/Year&gt;&lt;RecNum&gt;63&lt;/RecNum&gt;&lt;DisplayText&gt;(Beck, Ward, Mendelson, Mock, &amp;amp; Erbaugh, 1961)&lt;/DisplayText&gt;&lt;record&gt;&lt;rec-number&gt;63&lt;/rec-number&gt;&lt;foreign-keys&gt;&lt;key app="EN" db-id="02t2vze5p92wz7eaps0pz2dq959dedzt29ad" timestamp="1474711392"&gt;63&lt;/key&gt;&lt;/foreign-keys&gt;&lt;ref-type name="Journal Article"&gt;17&lt;/ref-type&gt;&lt;contributors&gt;&lt;authors&gt;&lt;author&gt;Beck, A. T.&lt;/author&gt;&lt;author&gt;Ward, C. H.&lt;/author&gt;&lt;author&gt;Mendelson, M.&lt;/author&gt;&lt;author&gt;Mock, J.&lt;/author&gt;&lt;author&gt;Erbaugh, J.&lt;/author&gt;&lt;/authors&gt;&lt;/contributors&gt;&lt;titles&gt;&lt;title&gt;An inventory for measuring depression&lt;/title&gt;&lt;secondary-title&gt;Arch Gen Psychiatry&lt;/secondary-title&gt;&lt;/titles&gt;&lt;periodical&gt;&lt;full-title&gt;Archives of General Psychiatry&lt;/full-title&gt;&lt;abbr-1&gt;Arch. Gen. Psychiatry&lt;/abbr-1&gt;&lt;abbr-2&gt;Arch Gen Psychiatry&lt;/abbr-2&gt;&lt;/periodical&gt;&lt;pages&gt;561-71&lt;/pages&gt;&lt;volume&gt;4&lt;/volume&gt;&lt;keywords&gt;&lt;keyword&gt;Depression/*psychology&lt;/keyword&gt;&lt;keyword&gt;*Depressive Disorder&lt;/keyword&gt;&lt;keyword&gt;Humans&lt;/keyword&gt;&lt;keyword&gt;*Personality Inventory&lt;/keyword&gt;&lt;keyword&gt;*Psychological Tests&lt;/keyword&gt;&lt;keyword&gt;*DEPRESSION/psychology&lt;/keyword&gt;&lt;/keywords&gt;&lt;dates&gt;&lt;year&gt;1961&lt;/year&gt;&lt;pub-dates&gt;&lt;date&gt;Jun&lt;/date&gt;&lt;/pub-dates&gt;&lt;/dates&gt;&lt;isbn&gt;0003-990X (Print)&amp;#xD;0003-990X (Linking)&lt;/isbn&gt;&lt;accession-num&gt;13688369&lt;/accession-num&gt;&lt;urls&gt;&lt;related-urls&gt;&lt;url&gt;http://www.ncbi.nlm.nih.gov/pubmed/13688369&lt;/url&gt;&lt;/related-urls&gt;&lt;/urls&gt;&lt;/record&gt;&lt;/Cite&gt;&lt;/EndNote&gt;</w:instrText>
      </w:r>
      <w:r w:rsidR="00373C97" w:rsidRPr="005A154A">
        <w:fldChar w:fldCharType="separate"/>
      </w:r>
      <w:r w:rsidR="00373C97" w:rsidRPr="005A154A">
        <w:rPr>
          <w:noProof/>
        </w:rPr>
        <w:t>(Beck, Ward, Mendelson, Mock, &amp; Erbaugh, 1961)</w:t>
      </w:r>
      <w:r w:rsidR="00373C97" w:rsidRPr="005A154A">
        <w:fldChar w:fldCharType="end"/>
      </w:r>
      <w:r w:rsidR="00375ADD" w:rsidRPr="005A154A">
        <w:t>.</w:t>
      </w:r>
    </w:p>
    <w:p w14:paraId="62C80074" w14:textId="2C237FAC" w:rsidR="00BF18BF" w:rsidRPr="005A154A" w:rsidRDefault="00375ADD" w:rsidP="00373C97">
      <w:pPr>
        <w:jc w:val="both"/>
      </w:pPr>
      <w:r w:rsidRPr="005A154A">
        <w:t xml:space="preserve">We found the </w:t>
      </w:r>
      <w:r w:rsidR="00AD621A" w:rsidRPr="005A154A">
        <w:t xml:space="preserve">prevalence of depressive symptoms </w:t>
      </w:r>
      <w:r w:rsidRPr="005A154A">
        <w:t xml:space="preserve">to be </w:t>
      </w:r>
      <w:r w:rsidR="00F458E7" w:rsidRPr="005A154A">
        <w:t xml:space="preserve">higher </w:t>
      </w:r>
      <w:r w:rsidRPr="005A154A">
        <w:t xml:space="preserve">in Nepal compared to other Asian countries such as </w:t>
      </w:r>
      <w:r w:rsidR="006239D3" w:rsidRPr="005A154A">
        <w:t xml:space="preserve">Singapore </w:t>
      </w:r>
      <w:r w:rsidR="00F458E7" w:rsidRPr="005A154A">
        <w:t>(</w:t>
      </w:r>
      <w:r w:rsidR="006239D3" w:rsidRPr="005A154A">
        <w:t>32.9</w:t>
      </w:r>
      <w:r w:rsidR="00F458E7" w:rsidRPr="005A154A">
        <w:t>%)</w:t>
      </w:r>
      <w:r w:rsidRPr="005A154A">
        <w:t xml:space="preserve"> </w:t>
      </w:r>
      <w:r w:rsidR="00C361E3" w:rsidRPr="005A154A">
        <w:fldChar w:fldCharType="begin">
          <w:fldData xml:space="preserve">PEVuZE5vdGU+PENpdGU+PEF1dGhvcj5MaTwvQXV0aG9yPjxZZWFyPjIwMTU8L1llYXI+PFJlY051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</w:fldData>
        </w:fldChar>
      </w:r>
      <w:r w:rsidR="00C16499" w:rsidRPr="005A154A">
        <w:instrText xml:space="preserve"> ADDIN EN.CITE </w:instrText>
      </w:r>
      <w:r w:rsidR="00C16499" w:rsidRPr="005A154A">
        <w:fldChar w:fldCharType="begin">
          <w:fldData xml:space="preserve">PEVuZE5vdGU+PENpdGU+PEF1dGhvcj5MaTwvQXV0aG9yPjxZZWFyPjIwMTU8L1llYXI+PFJlY051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</w:fldData>
        </w:fldChar>
      </w:r>
      <w:r w:rsidR="00C16499" w:rsidRPr="005A154A">
        <w:instrText xml:space="preserve"> ADDIN EN.CITE.DATA </w:instrText>
      </w:r>
      <w:r w:rsidR="00C16499" w:rsidRPr="005A154A">
        <w:fldChar w:fldCharType="end"/>
      </w:r>
      <w:r w:rsidR="00C361E3" w:rsidRPr="005A154A">
        <w:fldChar w:fldCharType="separate"/>
      </w:r>
      <w:r w:rsidR="008320A4" w:rsidRPr="005A154A">
        <w:rPr>
          <w:noProof/>
        </w:rPr>
        <w:t>(Li, Theng, &amp; Foo, 2015)</w:t>
      </w:r>
      <w:r w:rsidR="00C361E3" w:rsidRPr="005A154A">
        <w:fldChar w:fldCharType="end"/>
      </w:r>
      <w:r w:rsidR="00AD621A" w:rsidRPr="005A154A">
        <w:t xml:space="preserve"> </w:t>
      </w:r>
      <w:r w:rsidRPr="005A154A">
        <w:t xml:space="preserve">or </w:t>
      </w:r>
      <w:r w:rsidR="00AD621A" w:rsidRPr="005A154A">
        <w:t xml:space="preserve">in </w:t>
      </w:r>
      <w:r w:rsidR="003A0339" w:rsidRPr="005A154A">
        <w:t xml:space="preserve">urban </w:t>
      </w:r>
      <w:r w:rsidR="00AD621A" w:rsidRPr="005A154A">
        <w:t>India (</w:t>
      </w:r>
      <w:r w:rsidR="003A0339" w:rsidRPr="005A154A">
        <w:t>51.9</w:t>
      </w:r>
      <w:r w:rsidR="00AD621A" w:rsidRPr="005A154A">
        <w:t>%)</w:t>
      </w:r>
      <w:r w:rsidR="00E55746" w:rsidRPr="005A154A">
        <w:t xml:space="preserve"> </w:t>
      </w:r>
      <w:r w:rsidR="00D32F4D" w:rsidRPr="005A154A">
        <w:fldChar w:fldCharType="begin"/>
      </w:r>
      <w:r w:rsidR="006626A6" w:rsidRPr="005A154A">
        <w:instrText xml:space="preserve"> ADDIN EN.CITE &lt;EndNote&gt;&lt;Cite&gt;&lt;Author&gt;D’souza&lt;/Author&gt;&lt;Year&gt;2015&lt;/Year&gt;&lt;RecNum&gt;89&lt;/RecNum&gt;&lt;DisplayText&gt;(D’souza, Ranganath, &amp;amp; Thangaraj, 2015)&lt;/DisplayText&gt;&lt;record&gt;&lt;rec-number&gt;89&lt;/rec-number&gt;&lt;foreign-keys&gt;&lt;key app="EN" db-id="02t2vze5p92wz7eaps0pz2dq959dedzt29ad" timestamp="1487925453"&gt;89&lt;/key&gt;&lt;/foreign-keys&gt;&lt;ref-type name="Journal Article"&gt;17&lt;/ref-type&gt;&lt;contributors&gt;&lt;authors&gt;&lt;author&gt;D’souza, Lilian&lt;/author&gt;&lt;author&gt;Ranganath, TS&lt;/author&gt;&lt;author&gt;Thangaraj, Selvi&lt;/author&gt;&lt;/authors&gt;&lt;/contributors&gt;&lt;titles&gt;&lt;title&gt;Prevalence of depression among elderly in an urban slum of Bangalore, a cross sectional study&lt;/title&gt;&lt;secondary-title&gt;International Journal of Interdisciplinary and Multidisciplinary Studies &lt;/secondary-title&gt;&lt;/titles&gt;&lt;periodical&gt;&lt;full-title&gt;International Journal of Interdisciplinary and Multidisciplinary Studies&lt;/full-title&gt;&lt;/periodical&gt;&lt;pages&gt;1-4&lt;/pages&gt;&lt;volume&gt;2&lt;/volume&gt;&lt;dates&gt;&lt;year&gt;2015&lt;/year&gt;&lt;/dates&gt;&lt;urls&gt;&lt;/urls&gt;&lt;/record&gt;&lt;/Cite&gt;&lt;/EndNote&gt;</w:instrText>
      </w:r>
      <w:r w:rsidR="00D32F4D" w:rsidRPr="005A154A">
        <w:fldChar w:fldCharType="separate"/>
      </w:r>
      <w:r w:rsidR="00D32F4D" w:rsidRPr="005A154A">
        <w:rPr>
          <w:noProof/>
        </w:rPr>
        <w:t>(D’souza, Ranganath, &amp; Thangaraj, 2015)</w:t>
      </w:r>
      <w:r w:rsidR="00D32F4D" w:rsidRPr="005A154A">
        <w:fldChar w:fldCharType="end"/>
      </w:r>
      <w:r w:rsidR="003A0339" w:rsidRPr="005A154A">
        <w:rPr>
          <w:color w:val="000000"/>
          <w:shd w:val="clear" w:color="auto" w:fill="FFFFFF"/>
        </w:rPr>
        <w:t xml:space="preserve">. </w:t>
      </w:r>
      <w:r w:rsidR="00AD621A" w:rsidRPr="005A154A">
        <w:t xml:space="preserve">Both of these studies used GDS-15. </w:t>
      </w:r>
      <w:r w:rsidRPr="005A154A">
        <w:t>Of note</w:t>
      </w:r>
      <w:r w:rsidR="00AD621A" w:rsidRPr="005A154A">
        <w:t xml:space="preserve">, another study </w:t>
      </w:r>
      <w:r w:rsidR="00C361E3" w:rsidRPr="005A154A">
        <w:fldChar w:fldCharType="begin">
          <w:fldData xml:space="preserve">PEVuZE5vdGU+PENpdGU+PEF1dGhvcj5CYXJ1YTwvQXV0aG9yPjxZZWFyPjIwMTE8L1llYXI+PFJl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</w:fldData>
        </w:fldChar>
      </w:r>
      <w:r w:rsidR="00D32F4D" w:rsidRPr="005A154A">
        <w:instrText xml:space="preserve"> ADDIN EN.CITE </w:instrText>
      </w:r>
      <w:r w:rsidR="00D32F4D" w:rsidRPr="005A154A">
        <w:fldChar w:fldCharType="begin">
          <w:fldData xml:space="preserve">PEVuZE5vdGU+PENpdGU+PEF1dGhvcj5CYXJ1YTwvQXV0aG9yPjxZZWFyPjIwMTE8L1llYXI+PFJl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</w:fldData>
        </w:fldChar>
      </w:r>
      <w:r w:rsidR="00D32F4D" w:rsidRPr="005A154A">
        <w:instrText xml:space="preserve"> ADDIN EN.CITE.DATA </w:instrText>
      </w:r>
      <w:r w:rsidR="00D32F4D" w:rsidRPr="005A154A">
        <w:fldChar w:fldCharType="end"/>
      </w:r>
      <w:r w:rsidR="00C361E3" w:rsidRPr="005A154A">
        <w:fldChar w:fldCharType="separate"/>
      </w:r>
      <w:r w:rsidR="00AD621A" w:rsidRPr="005A154A">
        <w:rPr>
          <w:noProof/>
        </w:rPr>
        <w:t>(Barua, Ghosh, Kar, &amp; Basilio, 2011)</w:t>
      </w:r>
      <w:r w:rsidR="00C361E3" w:rsidRPr="005A154A">
        <w:fldChar w:fldCharType="end"/>
      </w:r>
      <w:r w:rsidR="00AD621A" w:rsidRPr="005A154A">
        <w:t xml:space="preserve"> suggested </w:t>
      </w:r>
      <w:r w:rsidR="00B775B7" w:rsidRPr="005A154A">
        <w:t xml:space="preserve">an increasing trend of </w:t>
      </w:r>
      <w:r w:rsidR="00F458E7" w:rsidRPr="005A154A">
        <w:t xml:space="preserve">prevalence of depression </w:t>
      </w:r>
      <w:r w:rsidRPr="005A154A">
        <w:t xml:space="preserve">in older persons in </w:t>
      </w:r>
      <w:r w:rsidR="00F458E7" w:rsidRPr="005A154A">
        <w:t>India</w:t>
      </w:r>
      <w:r w:rsidRPr="005A154A">
        <w:t xml:space="preserve"> compared to </w:t>
      </w:r>
      <w:r w:rsidR="00F458E7" w:rsidRPr="005A154A">
        <w:t>the rest of the world</w:t>
      </w:r>
      <w:r w:rsidRPr="005A154A">
        <w:t>. This may be of significance for our study as t</w:t>
      </w:r>
      <w:r w:rsidR="00F458E7" w:rsidRPr="005A154A">
        <w:t>he socio</w:t>
      </w:r>
      <w:r w:rsidRPr="005A154A">
        <w:t>-</w:t>
      </w:r>
      <w:r w:rsidR="00F458E7" w:rsidRPr="005A154A">
        <w:t>demographic and cultural structure of India is similar to Nepal</w:t>
      </w:r>
      <w:r w:rsidR="00574082" w:rsidRPr="005A154A">
        <w:t xml:space="preserve">. </w:t>
      </w:r>
      <w:r w:rsidRPr="005A154A">
        <w:t>Compared</w:t>
      </w:r>
      <w:r w:rsidR="0083433D" w:rsidRPr="005A154A">
        <w:t xml:space="preserve"> to the developed countries, our reported prevalence is </w:t>
      </w:r>
      <w:r w:rsidR="00F458E7" w:rsidRPr="005A154A">
        <w:t xml:space="preserve">higher </w:t>
      </w:r>
      <w:r w:rsidR="0083433D" w:rsidRPr="005A154A">
        <w:t xml:space="preserve">than </w:t>
      </w:r>
      <w:r w:rsidR="00F458E7" w:rsidRPr="005A154A">
        <w:t xml:space="preserve">studies </w:t>
      </w:r>
      <w:r w:rsidRPr="005A154A">
        <w:t xml:space="preserve">using GDS-15 </w:t>
      </w:r>
      <w:r w:rsidR="00F458E7" w:rsidRPr="005A154A">
        <w:t>conducted in Greece and the UK</w:t>
      </w:r>
      <w:r w:rsidR="0083433D" w:rsidRPr="005A154A">
        <w:t xml:space="preserve"> </w:t>
      </w:r>
      <w:r w:rsidR="00C361E3" w:rsidRPr="005A154A">
        <w:fldChar w:fldCharType="begin">
          <w:fldData xml:space="preserve">PEVuZE5vdGU+PENpdGU+PEF1dGhvcj5Bcmd5cm9wb3Vsb3M8L0F1dGhvcj48WWVhcj4yMDE1PC9Z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</w:fldData>
        </w:fldChar>
      </w:r>
      <w:r w:rsidR="00D7046E" w:rsidRPr="005A154A">
        <w:instrText xml:space="preserve"> ADDIN EN.CITE </w:instrText>
      </w:r>
      <w:r w:rsidR="00D7046E" w:rsidRPr="005A154A">
        <w:fldChar w:fldCharType="begin">
          <w:fldData xml:space="preserve">PEVuZE5vdGU+PENpdGU+PEF1dGhvcj5Bcmd5cm9wb3Vsb3M8L0F1dGhvcj48WWVhcj4yMDE1PC9Z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</w:fldData>
        </w:fldChar>
      </w:r>
      <w:r w:rsidR="00D7046E" w:rsidRPr="005A154A">
        <w:instrText xml:space="preserve"> ADDIN EN.CITE.DATA </w:instrText>
      </w:r>
      <w:r w:rsidR="00D7046E" w:rsidRPr="005A154A">
        <w:fldChar w:fldCharType="end"/>
      </w:r>
      <w:r w:rsidR="00C361E3" w:rsidRPr="005A154A">
        <w:fldChar w:fldCharType="separate"/>
      </w:r>
      <w:r w:rsidR="00D7046E" w:rsidRPr="005A154A">
        <w:rPr>
          <w:noProof/>
        </w:rPr>
        <w:t>(Osborn et al., 2002; Argyropoulos et al., 2015)</w:t>
      </w:r>
      <w:r w:rsidR="00C361E3" w:rsidRPr="005A154A">
        <w:fldChar w:fldCharType="end"/>
      </w:r>
      <w:r w:rsidR="00F458E7" w:rsidRPr="005A154A">
        <w:t>.</w:t>
      </w:r>
    </w:p>
    <w:p w14:paraId="29CF7428" w14:textId="6765E5C4" w:rsidR="005A5374" w:rsidRPr="005A154A" w:rsidRDefault="00F458E7" w:rsidP="00F44314">
      <w:pPr>
        <w:jc w:val="both"/>
      </w:pPr>
      <w:r w:rsidRPr="005A154A">
        <w:t xml:space="preserve">In an attempt to compare the geographical and cross cultural variation in </w:t>
      </w:r>
      <w:r w:rsidR="005A5374" w:rsidRPr="005A154A">
        <w:t xml:space="preserve">the </w:t>
      </w:r>
      <w:r w:rsidRPr="005A154A">
        <w:t>prevalence of depression found in this study with other studies</w:t>
      </w:r>
      <w:r w:rsidR="00AD3F2E" w:rsidRPr="005A154A">
        <w:t>,</w:t>
      </w:r>
      <w:r w:rsidRPr="005A154A">
        <w:t xml:space="preserve"> it was noted that the fundamental differences in the studies, including study sites, measurement tools, cut off values, sample and the methodology may limit the comparability of such studies. Furthermore, cultural differences may affect the responses to specific items in the instruments </w:t>
      </w:r>
      <w:r w:rsidR="00C361E3" w:rsidRPr="005A154A">
        <w:fldChar w:fldCharType="begin">
          <w:fldData xml:space="preserve">PEVuZE5vdGU+PENpdGU+PEF1dGhvcj5Kb3JtPC9BdXRob3I+PFllYXI+MjAwNjwvWWVhcj48UmVj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</w:fldData>
        </w:fldChar>
      </w:r>
      <w:r w:rsidR="00D7046E" w:rsidRPr="005A154A">
        <w:instrText xml:space="preserve"> ADDIN EN.CITE </w:instrText>
      </w:r>
      <w:r w:rsidR="00D7046E" w:rsidRPr="005A154A">
        <w:fldChar w:fldCharType="begin">
          <w:fldData xml:space="preserve">PEVuZE5vdGU+PENpdGU+PEF1dGhvcj5Kb3JtPC9BdXRob3I+PFllYXI+MjAwNjwvWWVhcj48UmVj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</w:fldData>
        </w:fldChar>
      </w:r>
      <w:r w:rsidR="00D7046E" w:rsidRPr="005A154A">
        <w:instrText xml:space="preserve"> ADDIN EN.CITE.DATA </w:instrText>
      </w:r>
      <w:r w:rsidR="00D7046E" w:rsidRPr="005A154A">
        <w:fldChar w:fldCharType="end"/>
      </w:r>
      <w:r w:rsidR="00C361E3" w:rsidRPr="005A154A">
        <w:fldChar w:fldCharType="separate"/>
      </w:r>
      <w:r w:rsidR="008320A4" w:rsidRPr="005A154A">
        <w:rPr>
          <w:noProof/>
        </w:rPr>
        <w:t>(Jorm, 2006)</w:t>
      </w:r>
      <w:r w:rsidR="00C361E3" w:rsidRPr="005A154A">
        <w:fldChar w:fldCharType="end"/>
      </w:r>
      <w:r w:rsidRPr="005A154A">
        <w:t>.</w:t>
      </w:r>
      <w:r w:rsidR="00AD3F2E" w:rsidRPr="005A154A">
        <w:t xml:space="preserve"> </w:t>
      </w:r>
      <w:r w:rsidRPr="005A154A">
        <w:t xml:space="preserve">The high prevalence in our study could </w:t>
      </w:r>
      <w:r w:rsidR="005A5374" w:rsidRPr="005A154A">
        <w:t xml:space="preserve">potentially </w:t>
      </w:r>
      <w:r w:rsidRPr="005A154A">
        <w:t xml:space="preserve">be due to over reporting </w:t>
      </w:r>
      <w:r w:rsidR="005A5374" w:rsidRPr="005A154A">
        <w:t>by</w:t>
      </w:r>
      <w:r w:rsidRPr="005A154A">
        <w:t xml:space="preserve"> the participants and false positive results. Further</w:t>
      </w:r>
      <w:r w:rsidR="005A5374" w:rsidRPr="005A154A">
        <w:t>more</w:t>
      </w:r>
      <w:r w:rsidRPr="005A154A">
        <w:t xml:space="preserve">, </w:t>
      </w:r>
      <w:r w:rsidR="005A5374" w:rsidRPr="005A154A">
        <w:t>better</w:t>
      </w:r>
      <w:r w:rsidRPr="005A154A">
        <w:t xml:space="preserve"> mental health facilities with primary health care </w:t>
      </w:r>
      <w:r w:rsidR="00AD3F2E" w:rsidRPr="005A154A">
        <w:t xml:space="preserve">integration </w:t>
      </w:r>
      <w:r w:rsidRPr="005A154A">
        <w:t xml:space="preserve">could </w:t>
      </w:r>
      <w:r w:rsidR="005A5374" w:rsidRPr="005A154A">
        <w:t>account for lower</w:t>
      </w:r>
      <w:r w:rsidRPr="005A154A">
        <w:t xml:space="preserve"> prevalence rate</w:t>
      </w:r>
      <w:r w:rsidR="005A5374" w:rsidRPr="005A154A">
        <w:t>s seen</w:t>
      </w:r>
      <w:r w:rsidRPr="005A154A">
        <w:t xml:space="preserve"> in </w:t>
      </w:r>
      <w:r w:rsidR="00AD3F2E" w:rsidRPr="005A154A">
        <w:t>the W</w:t>
      </w:r>
      <w:r w:rsidRPr="005A154A">
        <w:t xml:space="preserve">est and in </w:t>
      </w:r>
      <w:r w:rsidR="005A5374" w:rsidRPr="005A154A">
        <w:t xml:space="preserve">other </w:t>
      </w:r>
      <w:r w:rsidRPr="005A154A">
        <w:t>developed Asian countries</w:t>
      </w:r>
      <w:r w:rsidR="007766CA" w:rsidRPr="005A154A">
        <w:t xml:space="preserve"> </w:t>
      </w:r>
      <w:r w:rsidR="00D60A74" w:rsidRPr="005A154A">
        <w:fldChar w:fldCharType="begin">
          <w:fldData xml:space="preserve">PEVuZE5vdGU+PENpdGU+PEF1dGhvcj5Xb2RjaGlzPC9BdXRob3I+PFllYXI+MjAxNTwvWWVhcj48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</w:fldData>
        </w:fldChar>
      </w:r>
      <w:r w:rsidR="00D7046E" w:rsidRPr="005A154A">
        <w:instrText xml:space="preserve"> ADDIN EN.CITE </w:instrText>
      </w:r>
      <w:r w:rsidR="00D7046E" w:rsidRPr="005A154A">
        <w:fldChar w:fldCharType="begin">
          <w:fldData xml:space="preserve">PEVuZE5vdGU+PENpdGU+PEF1dGhvcj5Xb2RjaGlzPC9BdXRob3I+PFllYXI+MjAxNTwvWWVhcj48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</w:fldData>
        </w:fldChar>
      </w:r>
      <w:r w:rsidR="00D7046E" w:rsidRPr="005A154A">
        <w:instrText xml:space="preserve"> ADDIN EN.CITE.DATA </w:instrText>
      </w:r>
      <w:r w:rsidR="00D7046E" w:rsidRPr="005A154A">
        <w:fldChar w:fldCharType="end"/>
      </w:r>
      <w:r w:rsidR="00D60A74" w:rsidRPr="005A154A">
        <w:fldChar w:fldCharType="separate"/>
      </w:r>
      <w:r w:rsidR="00D7046E" w:rsidRPr="005A154A">
        <w:rPr>
          <w:noProof/>
        </w:rPr>
        <w:t>(Wodchis, Dixon, Anderson, &amp; Goodwin, 2015; Mugisha et al., 2017)</w:t>
      </w:r>
      <w:r w:rsidR="00D60A74" w:rsidRPr="005A154A">
        <w:fldChar w:fldCharType="end"/>
      </w:r>
      <w:r w:rsidRPr="005A154A">
        <w:t>.</w:t>
      </w:r>
    </w:p>
    <w:p w14:paraId="4524FEB6" w14:textId="3D00901A" w:rsidR="00F458E7" w:rsidRPr="005A154A" w:rsidRDefault="00F458E7" w:rsidP="00F44314">
      <w:pPr>
        <w:jc w:val="both"/>
      </w:pPr>
      <w:r w:rsidRPr="005A154A">
        <w:t>In th</w:t>
      </w:r>
      <w:r w:rsidR="005A5374" w:rsidRPr="005A154A">
        <w:t xml:space="preserve">is </w:t>
      </w:r>
      <w:r w:rsidRPr="005A154A">
        <w:t>study, in terms of severity of depressive symptoms, mild depression was common (27.7%)</w:t>
      </w:r>
      <w:r w:rsidR="005A5374" w:rsidRPr="005A154A">
        <w:t>,</w:t>
      </w:r>
      <w:r w:rsidRPr="005A154A">
        <w:t xml:space="preserve"> followed by moderate (21.1%) and severe depression (11.8%). The </w:t>
      </w:r>
      <w:r w:rsidR="005A5374" w:rsidRPr="005A154A">
        <w:t xml:space="preserve">greater </w:t>
      </w:r>
      <w:r w:rsidRPr="005A154A">
        <w:t xml:space="preserve">prevalence of mild depression </w:t>
      </w:r>
      <w:r w:rsidR="005A5374" w:rsidRPr="005A154A">
        <w:t xml:space="preserve">relative </w:t>
      </w:r>
      <w:r w:rsidRPr="005A154A">
        <w:t xml:space="preserve">to severe depression is consistent with findings </w:t>
      </w:r>
      <w:r w:rsidR="005A5374" w:rsidRPr="005A154A">
        <w:t xml:space="preserve">from other studies </w:t>
      </w:r>
      <w:r w:rsidRPr="005A154A">
        <w:t xml:space="preserve">conducted </w:t>
      </w:r>
      <w:r w:rsidR="00F47943" w:rsidRPr="005A154A">
        <w:t xml:space="preserve">across the globe </w:t>
      </w:r>
      <w:r w:rsidR="00C361E3" w:rsidRPr="005A154A">
        <w:fldChar w:fldCharType="begin">
          <w:fldData xml:space="preserve">PEVuZE5vdGU+PENpdGU+PEF1dGhvcj5LaGF0dHJpPC9BdXRob3I+PFllYXI+MjAwNjwvWWVhcj48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</w:fldData>
        </w:fldChar>
      </w:r>
      <w:r w:rsidR="00D7046E" w:rsidRPr="005A154A">
        <w:instrText xml:space="preserve"> ADDIN EN.CITE </w:instrText>
      </w:r>
      <w:r w:rsidR="00D7046E" w:rsidRPr="005A154A">
        <w:fldChar w:fldCharType="begin">
          <w:fldData xml:space="preserve">PEVuZE5vdGU+PENpdGU+PEF1dGhvcj5LaGF0dHJpPC9BdXRob3I+PFllYXI+MjAwNjwvWWVhcj48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</w:fldData>
        </w:fldChar>
      </w:r>
      <w:r w:rsidR="00D7046E" w:rsidRPr="005A154A">
        <w:instrText xml:space="preserve"> ADDIN EN.CITE.DATA </w:instrText>
      </w:r>
      <w:r w:rsidR="00D7046E" w:rsidRPr="005A154A">
        <w:fldChar w:fldCharType="end"/>
      </w:r>
      <w:r w:rsidR="00C361E3" w:rsidRPr="005A154A">
        <w:fldChar w:fldCharType="separate"/>
      </w:r>
      <w:r w:rsidR="00D7046E" w:rsidRPr="005A154A">
        <w:rPr>
          <w:noProof/>
        </w:rPr>
        <w:t>(Khattri, 2006; Sinha, Shrivastava, &amp; Ramasamy, 2013; Argyropoulos et al., 2015)</w:t>
      </w:r>
      <w:r w:rsidR="00C361E3" w:rsidRPr="005A154A">
        <w:fldChar w:fldCharType="end"/>
      </w:r>
      <w:r w:rsidRPr="005A154A">
        <w:t>.</w:t>
      </w:r>
    </w:p>
    <w:p w14:paraId="077D6A5D" w14:textId="074CE0A4" w:rsidR="00F458E7" w:rsidRPr="00D7046E" w:rsidRDefault="00A25987" w:rsidP="0061020E">
      <w:pPr>
        <w:pStyle w:val="Heading2"/>
      </w:pPr>
      <w:r w:rsidRPr="00D7046E">
        <w:lastRenderedPageBreak/>
        <w:t xml:space="preserve">Predictors of Depression </w:t>
      </w:r>
    </w:p>
    <w:p w14:paraId="71661F57" w14:textId="5BAE1EC0" w:rsidR="0068186C" w:rsidRPr="005A154A" w:rsidRDefault="00A25987" w:rsidP="00F44314">
      <w:pPr>
        <w:jc w:val="both"/>
      </w:pPr>
      <w:r w:rsidRPr="005A154A">
        <w:t xml:space="preserve">The existing literature </w:t>
      </w:r>
      <w:r w:rsidR="00EC56A9" w:rsidRPr="005A154A">
        <w:t xml:space="preserve">on depression in older adults reported </w:t>
      </w:r>
      <w:r w:rsidRPr="005A154A">
        <w:t xml:space="preserve">higher prevalence </w:t>
      </w:r>
      <w:r w:rsidR="00EC56A9" w:rsidRPr="005A154A">
        <w:t>rates in those</w:t>
      </w:r>
      <w:r w:rsidRPr="005A154A">
        <w:t xml:space="preserve"> who were illiterate </w:t>
      </w:r>
      <w:r w:rsidR="00C361E3" w:rsidRPr="005A154A">
        <w:fldChar w:fldCharType="begin">
          <w:fldData xml:space="preserve">PEVuZE5vdGU+PENpdGU+PEF1dGhvcj5NYXVsaWs8L0F1dGhvcj48WWVhcj4yMDEyPC9ZZWFyPjxS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</w:fldData>
        </w:fldChar>
      </w:r>
      <w:r w:rsidR="001D1DDF" w:rsidRPr="005A154A">
        <w:instrText xml:space="preserve"> ADDIN EN.CITE </w:instrText>
      </w:r>
      <w:r w:rsidR="001D1DDF" w:rsidRPr="005A154A">
        <w:fldChar w:fldCharType="begin">
          <w:fldData xml:space="preserve">PEVuZE5vdGU+PENpdGU+PEF1dGhvcj5NYXVsaWs8L0F1dGhvcj48WWVhcj4yMDEyPC9ZZWFyPjxS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</w:fldData>
        </w:fldChar>
      </w:r>
      <w:r w:rsidR="001D1DDF" w:rsidRPr="005A154A">
        <w:instrText xml:space="preserve"> ADDIN EN.CITE.DATA </w:instrText>
      </w:r>
      <w:r w:rsidR="001D1DDF" w:rsidRPr="005A154A">
        <w:fldChar w:fldCharType="end"/>
      </w:r>
      <w:r w:rsidR="00C361E3" w:rsidRPr="005A154A">
        <w:fldChar w:fldCharType="separate"/>
      </w:r>
      <w:r w:rsidR="001D1DDF" w:rsidRPr="005A154A">
        <w:rPr>
          <w:noProof/>
        </w:rPr>
        <w:t>(Blazer, 2003; Gautam &amp; Houde, 2011; Maulik &amp; Dasgupta, 2012)</w:t>
      </w:r>
      <w:r w:rsidR="00C361E3" w:rsidRPr="005A154A">
        <w:fldChar w:fldCharType="end"/>
      </w:r>
      <w:r w:rsidR="00EC56A9" w:rsidRPr="005A154A">
        <w:t xml:space="preserve"> which tallies with</w:t>
      </w:r>
      <w:r w:rsidRPr="005A154A">
        <w:t xml:space="preserve"> our study</w:t>
      </w:r>
      <w:r w:rsidR="00EC56A9" w:rsidRPr="005A154A">
        <w:t xml:space="preserve"> </w:t>
      </w:r>
      <w:r w:rsidR="00891FA9" w:rsidRPr="005A154A">
        <w:t xml:space="preserve">findings </w:t>
      </w:r>
      <w:r w:rsidR="00C361E3" w:rsidRPr="005A154A">
        <w:fldChar w:fldCharType="begin">
          <w:fldData xml:space="preserve">PEVuZE5vdGU+PENpdGUgRXhjbHVkZUF1dGg9IjEiPjxBdXRob3I+R3JvZmZlbjwvQXV0aG9yPjxZ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</w:fldData>
        </w:fldChar>
      </w:r>
      <w:r w:rsidR="006626A6" w:rsidRPr="005A154A">
        <w:instrText xml:space="preserve"> ADDIN EN.CITE </w:instrText>
      </w:r>
      <w:r w:rsidR="006626A6" w:rsidRPr="005A154A">
        <w:fldChar w:fldCharType="begin">
          <w:fldData xml:space="preserve">PEVuZE5vdGU+PENpdGUgRXhjbHVkZUF1dGg9IjEiPjxBdXRob3I+R3JvZmZlbjwvQXV0aG9yPjxZ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</w:fldData>
        </w:fldChar>
      </w:r>
      <w:r w:rsidR="006626A6" w:rsidRPr="005A154A">
        <w:instrText xml:space="preserve"> ADDIN EN.CITE.DATA </w:instrText>
      </w:r>
      <w:r w:rsidR="006626A6" w:rsidRPr="005A154A">
        <w:fldChar w:fldCharType="end"/>
      </w:r>
      <w:r w:rsidR="00C361E3" w:rsidRPr="005A154A">
        <w:fldChar w:fldCharType="separate"/>
      </w:r>
      <w:r w:rsidR="00D32F4D" w:rsidRPr="005A154A">
        <w:rPr>
          <w:noProof/>
        </w:rPr>
        <w:t>(2013)</w:t>
      </w:r>
      <w:r w:rsidR="00C361E3" w:rsidRPr="005A154A">
        <w:fldChar w:fldCharType="end"/>
      </w:r>
      <w:r w:rsidRPr="005A154A">
        <w:t xml:space="preserve">. Illiteracy </w:t>
      </w:r>
      <w:r w:rsidR="00EC56A9" w:rsidRPr="005A154A">
        <w:t xml:space="preserve">could limit opportunities to </w:t>
      </w:r>
      <w:r w:rsidRPr="005A154A">
        <w:t>well-paid job</w:t>
      </w:r>
      <w:r w:rsidR="00EC56A9" w:rsidRPr="005A154A">
        <w:t>s</w:t>
      </w:r>
      <w:r w:rsidRPr="005A154A">
        <w:t>,</w:t>
      </w:r>
      <w:r w:rsidR="00EC56A9" w:rsidRPr="005A154A">
        <w:t xml:space="preserve"> and therefore</w:t>
      </w:r>
      <w:r w:rsidRPr="005A154A">
        <w:t xml:space="preserve"> </w:t>
      </w:r>
      <w:r w:rsidR="00EC56A9" w:rsidRPr="005A154A">
        <w:t>better</w:t>
      </w:r>
      <w:r w:rsidRPr="005A154A">
        <w:t xml:space="preserve"> socio-economic status and financial security</w:t>
      </w:r>
      <w:r w:rsidR="00EC56A9" w:rsidRPr="005A154A">
        <w:t xml:space="preserve">. This in turn reduces </w:t>
      </w:r>
      <w:r w:rsidRPr="005A154A">
        <w:t xml:space="preserve">the individual’s ability </w:t>
      </w:r>
      <w:r w:rsidR="00EC56A9" w:rsidRPr="005A154A">
        <w:t>to cope with significant shocks and stresses</w:t>
      </w:r>
      <w:r w:rsidR="00F44314" w:rsidRPr="005A154A">
        <w:t xml:space="preserve"> </w:t>
      </w:r>
      <w:r w:rsidR="00F44314" w:rsidRPr="005A154A">
        <w:fldChar w:fldCharType="begin"/>
      </w:r>
      <w:r w:rsidR="00F44314" w:rsidRPr="005A154A">
        <w:instrText xml:space="preserve"> ADDIN EN.CITE &lt;EndNote&gt;&lt;Cite&gt;&lt;Author&gt;Krantz&lt;/Author&gt;&lt;Year&gt;2001&lt;/Year&gt;&lt;RecNum&gt;88&lt;/RecNum&gt;&lt;DisplayText&gt;(Krantz, 2001)&lt;/DisplayText&gt;&lt;record&gt;&lt;rec-number&gt;88&lt;/rec-number&gt;&lt;foreign-keys&gt;&lt;key app="EN" db-id="02t2vze5p92wz7eaps0pz2dq959dedzt29ad" timestamp="1487925257"&gt;88&lt;/key&gt;&lt;/foreign-keys&gt;&lt;ref-type name="Report"&gt;27&lt;/ref-type&gt;&lt;contributors&gt;&lt;authors&gt;&lt;author&gt;Krantz, Lasse&lt;/author&gt;&lt;/authors&gt;&lt;/contributors&gt;&lt;titles&gt;&lt;title&gt;The sustainable livelihood approach to poverty reduction&lt;/title&gt;&lt;secondary-title&gt;SIDA. Division for Policy and Socio-Economic Analysis&lt;/secondary-title&gt;&lt;/titles&gt;&lt;periodical&gt;&lt;full-title&gt;SIDA. Division for Policy and Socio-Economic Analysis&lt;/full-title&gt;&lt;/periodical&gt;&lt;dates&gt;&lt;year&gt;2001&lt;/year&gt;&lt;/dates&gt;&lt;urls&gt;&lt;/urls&gt;&lt;/record&gt;&lt;/Cite&gt;&lt;/EndNote&gt;</w:instrText>
      </w:r>
      <w:r w:rsidR="00F44314" w:rsidRPr="005A154A">
        <w:fldChar w:fldCharType="separate"/>
      </w:r>
      <w:r w:rsidR="00F44314" w:rsidRPr="005A154A">
        <w:rPr>
          <w:noProof/>
        </w:rPr>
        <w:t>(Krantz, 2001)</w:t>
      </w:r>
      <w:r w:rsidR="00F44314" w:rsidRPr="005A154A">
        <w:fldChar w:fldCharType="end"/>
      </w:r>
      <w:r w:rsidR="00F44314" w:rsidRPr="005A154A">
        <w:t>.</w:t>
      </w:r>
    </w:p>
    <w:p w14:paraId="5CCC9831" w14:textId="59310648" w:rsidR="009C4BD5" w:rsidRPr="005A154A" w:rsidRDefault="0083433D" w:rsidP="00F44314">
      <w:pPr>
        <w:jc w:val="both"/>
      </w:pPr>
      <w:r w:rsidRPr="005A154A">
        <w:t xml:space="preserve">Our study found </w:t>
      </w:r>
      <w:r w:rsidR="001545B7" w:rsidRPr="005A154A">
        <w:t xml:space="preserve">no significant </w:t>
      </w:r>
      <w:r w:rsidR="00730F51" w:rsidRPr="005A154A">
        <w:t>gender d</w:t>
      </w:r>
      <w:r w:rsidR="001545B7" w:rsidRPr="005A154A">
        <w:t>ifference</w:t>
      </w:r>
      <w:r w:rsidR="00730F51" w:rsidRPr="005A154A">
        <w:t>s</w:t>
      </w:r>
      <w:r w:rsidR="001545B7" w:rsidRPr="005A154A">
        <w:t xml:space="preserve"> </w:t>
      </w:r>
      <w:r w:rsidR="00730F51" w:rsidRPr="005A154A">
        <w:t>in</w:t>
      </w:r>
      <w:r w:rsidR="001545B7" w:rsidRPr="005A154A">
        <w:t xml:space="preserve"> prevalence </w:t>
      </w:r>
      <w:r w:rsidR="00730F51" w:rsidRPr="005A154A">
        <w:t xml:space="preserve">rates of depression which mirrors similar findings in Iran </w:t>
      </w:r>
      <w:r w:rsidR="00C361E3" w:rsidRPr="005A154A">
        <w:fldChar w:fldCharType="begin"/>
      </w:r>
      <w:r w:rsidR="00D32F4D" w:rsidRPr="005A154A">
        <w:instrText xml:space="preserve"> ADDIN EN.CITE &lt;EndNote&gt;&lt;Cite ExcludeAuth="1"&gt;&lt;Author&gt;Majdi&lt;/Author&gt;&lt;Year&gt;2011&lt;/Year&gt;&lt;RecNum&gt;60&lt;/RecNum&gt;&lt;DisplayText&gt;(2011)&lt;/DisplayText&gt;&lt;record&gt;&lt;rec-number&gt;60&lt;/rec-number&gt;&lt;foreign-keys&gt;&lt;key app="EN" db-id="02t2vze5p92wz7eaps0pz2dq959dedzt29ad" timestamp="1469007808"&gt;60&lt;/key&gt;&lt;/foreign-keys&gt;&lt;ref-type name="Journal Article"&gt;17&lt;/ref-type&gt;&lt;contributors&gt;&lt;authors&gt;&lt;author&gt;Majdi, Mohamad Reza&lt;/author&gt;&lt;author&gt;Ghayour Mobarhan, Majid&lt;/author&gt;&lt;author&gt;Salek, Maliheh&lt;/author&gt;&lt;author&gt;Taghi, Mohamad&lt;/author&gt;&lt;author&gt;Mokhber, Naghmeh&lt;/author&gt;&lt;/authors&gt;&lt;/contributors&gt;&lt;titles&gt;&lt;title&gt;Prevalence of depression in an elderly population: A population-based study in Iran&lt;/title&gt;&lt;secondary-title&gt;Iranian Journal of Psychiatry and Behavioral Sciences&lt;/secondary-title&gt;&lt;/titles&gt;&lt;periodical&gt;&lt;full-title&gt;Iranian Journal of Psychiatry and Behavioral Sciences&lt;/full-title&gt;&lt;abbr-1&gt;Iran J. Psychiatry Behav. Sci.&lt;/abbr-1&gt;&lt;abbr-2&gt;Iran J Psychiatry Behav Sci&lt;/abbr-2&gt;&lt;/periodical&gt;&lt;pages&gt;17-24&lt;/pages&gt;&lt;volume&gt;5&lt;/volume&gt;&lt;number&gt;1&lt;/number&gt;&lt;dates&gt;&lt;year&gt;2011&lt;/year&gt;&lt;/dates&gt;&lt;urls&gt;&lt;/urls&gt;&lt;/record&gt;&lt;/Cite&gt;&lt;/EndNote&gt;</w:instrText>
      </w:r>
      <w:r w:rsidR="00C361E3" w:rsidRPr="005A154A">
        <w:fldChar w:fldCharType="separate"/>
      </w:r>
      <w:r w:rsidR="00D32F4D" w:rsidRPr="005A154A">
        <w:rPr>
          <w:noProof/>
        </w:rPr>
        <w:t>(2011)</w:t>
      </w:r>
      <w:r w:rsidR="00C361E3" w:rsidRPr="005A154A">
        <w:fldChar w:fldCharType="end"/>
      </w:r>
      <w:r w:rsidRPr="005A154A">
        <w:t xml:space="preserve">. </w:t>
      </w:r>
      <w:r w:rsidR="00730F51" w:rsidRPr="005A154A">
        <w:t xml:space="preserve">It does however contradict findings from another study conducted in Nepal by </w:t>
      </w:r>
      <w:r w:rsidR="00A173D0" w:rsidRPr="005A154A">
        <w:t xml:space="preserve">Chalise and Rai </w:t>
      </w:r>
      <w:r w:rsidR="00C361E3" w:rsidRPr="005A154A">
        <w:fldChar w:fldCharType="begin"/>
      </w:r>
      <w:r w:rsidR="006B448F" w:rsidRPr="005A154A">
        <w:instrText xml:space="preserve"> ADDIN EN.CITE &lt;EndNote&gt;&lt;Cite ExcludeAuth="1"&gt;&lt;Author&gt;Chalise&lt;/Author&gt;&lt;Year&gt;2013&lt;/Year&gt;&lt;RecNum&gt;33&lt;/RecNum&gt;&lt;DisplayText&gt;(2013)&lt;/DisplayText&gt;&lt;record&gt;&lt;rec-number&gt;33&lt;/rec-number&gt;&lt;foreign-keys&gt;&lt;key app="EN" db-id="02t2vze5p92wz7eaps0pz2dq959dedzt29ad" timestamp="1457897275"&gt;33&lt;/key&gt;&lt;/foreign-keys&gt;&lt;ref-type name="Journal Article"&gt;17&lt;/ref-type&gt;&lt;contributors&gt;&lt;authors&gt;&lt;author&gt;Chalise, Hom Nath&lt;/author&gt;&lt;author&gt;Rai, Sai Laxmi&lt;/author&gt;&lt;/authors&gt;&lt;/contributors&gt;&lt;titles&gt;&lt;title&gt;Prevalence and correlates of depression among Nepalese Rai older adults&lt;/title&gt;&lt;secondary-title&gt;Journal of Gerontology &amp;amp; Geriatric Research&lt;/secondary-title&gt;&lt;/titles&gt;&lt;periodical&gt;&lt;full-title&gt;Journal of Gerontology &amp;amp; Geriatric Research&lt;/full-title&gt;&lt;abbr-1&gt;J. Gerontol. Geriat. Res.&lt;/abbr-1&gt;&lt;abbr-2&gt;J Gerontol Geriat Res&lt;/abbr-2&gt;&lt;/periodical&gt;&lt;pages&gt;130&lt;/pages&gt;&lt;volume&gt;2&lt;/volume&gt;&lt;dates&gt;&lt;year&gt;2013&lt;/year&gt;&lt;/dates&gt;&lt;isbn&gt;2167-7182&lt;/isbn&gt;&lt;urls&gt;&lt;/urls&gt;&lt;electronic-resource-num&gt;10.4172/2167-7182.1000130&lt;/electronic-resource-num&gt;&lt;/record&gt;&lt;/Cite&gt;&lt;/EndNote&gt;</w:instrText>
      </w:r>
      <w:r w:rsidR="00C361E3" w:rsidRPr="005A154A">
        <w:fldChar w:fldCharType="separate"/>
      </w:r>
      <w:r w:rsidR="008320A4" w:rsidRPr="005A154A">
        <w:rPr>
          <w:noProof/>
        </w:rPr>
        <w:t>(2013)</w:t>
      </w:r>
      <w:r w:rsidR="00C361E3" w:rsidRPr="005A154A">
        <w:fldChar w:fldCharType="end"/>
      </w:r>
      <w:r w:rsidR="0017383E" w:rsidRPr="005A154A" w:rsidDel="0017383E">
        <w:t xml:space="preserve"> </w:t>
      </w:r>
      <w:r w:rsidR="00730F51" w:rsidRPr="005A154A">
        <w:t xml:space="preserve">that reported </w:t>
      </w:r>
      <w:r w:rsidR="00A173D0" w:rsidRPr="005A154A">
        <w:t>female</w:t>
      </w:r>
      <w:r w:rsidR="001545B7" w:rsidRPr="005A154A">
        <w:t xml:space="preserve"> gender as a major predictor of depression</w:t>
      </w:r>
      <w:r w:rsidR="00BB2973" w:rsidRPr="005A154A">
        <w:t>.</w:t>
      </w:r>
      <w:r w:rsidR="00A173D0" w:rsidRPr="005A154A">
        <w:t xml:space="preserve"> </w:t>
      </w:r>
      <w:r w:rsidR="00730F51" w:rsidRPr="005A154A">
        <w:t xml:space="preserve">A possible explanation for </w:t>
      </w:r>
      <w:r w:rsidR="006D0F00" w:rsidRPr="005A154A">
        <w:t xml:space="preserve">this difference may be </w:t>
      </w:r>
      <w:r w:rsidR="00730F51" w:rsidRPr="005A154A">
        <w:t xml:space="preserve">that their study was </w:t>
      </w:r>
      <w:r w:rsidR="00891FA9" w:rsidRPr="005A154A">
        <w:t xml:space="preserve">only </w:t>
      </w:r>
      <w:r w:rsidR="00730F51" w:rsidRPr="005A154A">
        <w:t xml:space="preserve">focused on one </w:t>
      </w:r>
      <w:r w:rsidR="00497FEF" w:rsidRPr="005A154A">
        <w:t xml:space="preserve">urban </w:t>
      </w:r>
      <w:r w:rsidR="00730F51" w:rsidRPr="005A154A">
        <w:t xml:space="preserve">ethnic group whereas </w:t>
      </w:r>
      <w:r w:rsidR="006D0F00" w:rsidRPr="005A154A">
        <w:t xml:space="preserve">our study participants </w:t>
      </w:r>
      <w:r w:rsidR="00891FA9" w:rsidRPr="005A154A">
        <w:t xml:space="preserve">were </w:t>
      </w:r>
      <w:r w:rsidR="00730F51" w:rsidRPr="005A154A">
        <w:t xml:space="preserve">drawn </w:t>
      </w:r>
      <w:r w:rsidR="006D0F00" w:rsidRPr="005A154A">
        <w:t>from diverse background</w:t>
      </w:r>
      <w:r w:rsidR="00730F51" w:rsidRPr="005A154A">
        <w:t xml:space="preserve">s, </w:t>
      </w:r>
      <w:r w:rsidR="009C4BD5" w:rsidRPr="005A154A">
        <w:t>caste</w:t>
      </w:r>
      <w:r w:rsidR="00730F51" w:rsidRPr="005A154A">
        <w:t>s</w:t>
      </w:r>
      <w:r w:rsidR="009C4BD5" w:rsidRPr="005A154A">
        <w:t xml:space="preserve"> and ethnicit</w:t>
      </w:r>
      <w:r w:rsidR="00730F51" w:rsidRPr="005A154A">
        <w:t xml:space="preserve">ies </w:t>
      </w:r>
      <w:r w:rsidR="009C4BD5" w:rsidRPr="005A154A">
        <w:t>from semi-urban communities.</w:t>
      </w:r>
      <w:r w:rsidR="00C361E3" w:rsidRPr="005A154A">
        <w:t xml:space="preserve"> </w:t>
      </w:r>
    </w:p>
    <w:p w14:paraId="4CD7BC84" w14:textId="4A1540F1" w:rsidR="00201866" w:rsidRPr="005A154A" w:rsidRDefault="00730F51" w:rsidP="00E66C3D">
      <w:pPr>
        <w:jc w:val="both"/>
      </w:pPr>
      <w:r w:rsidRPr="005A154A">
        <w:t>The</w:t>
      </w:r>
      <w:r w:rsidR="00225026" w:rsidRPr="005A154A">
        <w:t xml:space="preserve"> inability to leave home (</w:t>
      </w:r>
      <w:r w:rsidRPr="005A154A">
        <w:t xml:space="preserve">physical </w:t>
      </w:r>
      <w:r w:rsidR="00225026" w:rsidRPr="005A154A">
        <w:t>immobil</w:t>
      </w:r>
      <w:r w:rsidRPr="005A154A">
        <w:t>ity</w:t>
      </w:r>
      <w:r w:rsidR="00225026" w:rsidRPr="005A154A">
        <w:t xml:space="preserve">) and physical health problems </w:t>
      </w:r>
      <w:r w:rsidR="000351FD" w:rsidRPr="005A154A">
        <w:t>were predictive</w:t>
      </w:r>
      <w:r w:rsidR="00225026" w:rsidRPr="005A154A">
        <w:t xml:space="preserve"> factors for depression </w:t>
      </w:r>
      <w:r w:rsidRPr="005A154A">
        <w:t xml:space="preserve">reported </w:t>
      </w:r>
      <w:r w:rsidR="00225026" w:rsidRPr="005A154A">
        <w:t xml:space="preserve">in </w:t>
      </w:r>
      <w:r w:rsidR="001545B7" w:rsidRPr="005A154A">
        <w:t>other local and global studies</w:t>
      </w:r>
      <w:r w:rsidR="00507AA3" w:rsidRPr="005A154A">
        <w:t xml:space="preserve"> </w:t>
      </w:r>
      <w:r w:rsidR="00C361E3" w:rsidRPr="005A154A">
        <w:fldChar w:fldCharType="begin">
          <w:fldData xml:space="preserve">PEVuZE5vdGU+PENpdGU+PEF1dGhvcj5DaGVuPC9BdXRob3I+PFllYXI+MjAwNTwvWWVhcj48UmVj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</w:fldData>
        </w:fldChar>
      </w:r>
      <w:r w:rsidR="006D46BB" w:rsidRPr="005A154A">
        <w:instrText xml:space="preserve"> ADDIN EN.CITE </w:instrText>
      </w:r>
      <w:r w:rsidR="006D46BB" w:rsidRPr="005A154A">
        <w:fldChar w:fldCharType="begin">
          <w:fldData xml:space="preserve">PEVuZE5vdGU+PENpdGU+PEF1dGhvcj5DaGVuPC9BdXRob3I+PFllYXI+MjAwNTwvWWVhcj48UmVj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</w:fldData>
        </w:fldChar>
      </w:r>
      <w:r w:rsidR="006D46BB" w:rsidRPr="005A154A">
        <w:instrText xml:space="preserve"> ADDIN EN.CITE.DATA </w:instrText>
      </w:r>
      <w:r w:rsidR="006D46BB" w:rsidRPr="005A154A">
        <w:fldChar w:fldCharType="end"/>
      </w:r>
      <w:r w:rsidR="00C361E3" w:rsidRPr="005A154A">
        <w:fldChar w:fldCharType="separate"/>
      </w:r>
      <w:r w:rsidR="006D46BB" w:rsidRPr="005A154A">
        <w:rPr>
          <w:noProof/>
        </w:rPr>
        <w:t>(Chen et al., 2005; Imran, Azidah, Asrenee, &amp; Rosediani, 2009; Sandhya, 2010)</w:t>
      </w:r>
      <w:r w:rsidR="00C361E3" w:rsidRPr="005A154A">
        <w:fldChar w:fldCharType="end"/>
      </w:r>
      <w:r w:rsidR="001545B7" w:rsidRPr="005A154A">
        <w:t>.</w:t>
      </w:r>
      <w:r w:rsidR="006C3111" w:rsidRPr="005A154A">
        <w:t xml:space="preserve"> </w:t>
      </w:r>
      <w:r w:rsidRPr="005A154A">
        <w:t>Poor</w:t>
      </w:r>
      <w:r w:rsidR="0052172B" w:rsidRPr="005A154A">
        <w:t xml:space="preserve"> mobility negative</w:t>
      </w:r>
      <w:r w:rsidR="00201866" w:rsidRPr="005A154A">
        <w:t>ly</w:t>
      </w:r>
      <w:r w:rsidR="0052172B" w:rsidRPr="005A154A">
        <w:t xml:space="preserve"> </w:t>
      </w:r>
      <w:r w:rsidR="00201866" w:rsidRPr="005A154A">
        <w:t xml:space="preserve">affects </w:t>
      </w:r>
      <w:r w:rsidR="00A058D3" w:rsidRPr="005A154A">
        <w:t xml:space="preserve">the </w:t>
      </w:r>
      <w:r w:rsidR="00201866" w:rsidRPr="005A154A">
        <w:t xml:space="preserve">older </w:t>
      </w:r>
      <w:r w:rsidR="0052172B" w:rsidRPr="005A154A">
        <w:t>person’s independence and autonomy</w:t>
      </w:r>
      <w:r w:rsidR="00201866" w:rsidRPr="005A154A">
        <w:t xml:space="preserve"> that </w:t>
      </w:r>
      <w:r w:rsidR="00A058D3" w:rsidRPr="005A154A">
        <w:t xml:space="preserve">in turn </w:t>
      </w:r>
      <w:r w:rsidR="0052172B" w:rsidRPr="005A154A">
        <w:t xml:space="preserve">may </w:t>
      </w:r>
      <w:r w:rsidR="00A058D3" w:rsidRPr="005A154A">
        <w:t xml:space="preserve">adversely </w:t>
      </w:r>
      <w:r w:rsidR="0052172B" w:rsidRPr="005A154A">
        <w:t>affect the</w:t>
      </w:r>
      <w:r w:rsidR="00A058D3" w:rsidRPr="005A154A">
        <w:t>ir</w:t>
      </w:r>
      <w:r w:rsidR="0052172B" w:rsidRPr="005A154A">
        <w:t xml:space="preserve"> psychological well-being </w:t>
      </w:r>
      <w:r w:rsidR="00A058D3" w:rsidRPr="005A154A">
        <w:t>leading to</w:t>
      </w:r>
      <w:r w:rsidR="0052172B" w:rsidRPr="005A154A">
        <w:t xml:space="preserve"> depression.</w:t>
      </w:r>
      <w:r w:rsidR="0031046E" w:rsidRPr="005A154A">
        <w:t xml:space="preserve"> </w:t>
      </w:r>
      <w:r w:rsidR="001545B7" w:rsidRPr="005A154A">
        <w:t>In Nepal</w:t>
      </w:r>
      <w:r w:rsidR="0092136F" w:rsidRPr="005A154A">
        <w:t xml:space="preserve">, </w:t>
      </w:r>
      <w:r w:rsidR="003666BF" w:rsidRPr="005A154A">
        <w:t>older adults</w:t>
      </w:r>
      <w:r w:rsidR="00FA7E90" w:rsidRPr="005A154A">
        <w:t xml:space="preserve"> </w:t>
      </w:r>
      <w:r w:rsidR="0092136F" w:rsidRPr="005A154A">
        <w:t xml:space="preserve">with physical health problems </w:t>
      </w:r>
      <w:r w:rsidR="00201866" w:rsidRPr="005A154A">
        <w:t xml:space="preserve">are less likely to </w:t>
      </w:r>
      <w:r w:rsidR="0092136F" w:rsidRPr="005A154A">
        <w:t xml:space="preserve">receive adequate medical care </w:t>
      </w:r>
      <w:r w:rsidR="00201866" w:rsidRPr="005A154A">
        <w:t xml:space="preserve">particularly </w:t>
      </w:r>
      <w:r w:rsidR="0092136F" w:rsidRPr="005A154A">
        <w:t>in rural area</w:t>
      </w:r>
      <w:r w:rsidR="00786D09" w:rsidRPr="005A154A">
        <w:t>s</w:t>
      </w:r>
      <w:r w:rsidR="0092136F" w:rsidRPr="005A154A">
        <w:t xml:space="preserve"> </w:t>
      </w:r>
      <w:r w:rsidR="001545B7" w:rsidRPr="005A154A">
        <w:t xml:space="preserve">due to </w:t>
      </w:r>
      <w:r w:rsidR="00201866" w:rsidRPr="005A154A">
        <w:t xml:space="preserve">the </w:t>
      </w:r>
      <w:r w:rsidR="001545B7" w:rsidRPr="005A154A">
        <w:t>limited</w:t>
      </w:r>
      <w:r w:rsidR="00FB6540" w:rsidRPr="005A154A">
        <w:t xml:space="preserve"> accessibility of health care services</w:t>
      </w:r>
      <w:r w:rsidR="00201866" w:rsidRPr="005A154A">
        <w:t xml:space="preserve"> and </w:t>
      </w:r>
      <w:r w:rsidR="001545B7" w:rsidRPr="005A154A">
        <w:t>lack of health edu</w:t>
      </w:r>
      <w:r w:rsidR="000351FD" w:rsidRPr="005A154A">
        <w:t xml:space="preserve">cation. </w:t>
      </w:r>
      <w:r w:rsidR="00201866" w:rsidRPr="005A154A">
        <w:t>D</w:t>
      </w:r>
      <w:r w:rsidR="000351FD" w:rsidRPr="005A154A">
        <w:t xml:space="preserve">epression may </w:t>
      </w:r>
      <w:r w:rsidR="00201866" w:rsidRPr="005A154A">
        <w:t xml:space="preserve">also </w:t>
      </w:r>
      <w:r w:rsidR="000351FD" w:rsidRPr="005A154A">
        <w:t xml:space="preserve">contribute </w:t>
      </w:r>
      <w:r w:rsidR="00201866" w:rsidRPr="005A154A">
        <w:t xml:space="preserve">to </w:t>
      </w:r>
      <w:r w:rsidR="000351FD" w:rsidRPr="005A154A">
        <w:t xml:space="preserve">the development of physical illnesses and affect disease progression </w:t>
      </w:r>
      <w:r w:rsidR="00C361E3" w:rsidRPr="005A154A">
        <w:fldChar w:fldCharType="begin"/>
      </w:r>
      <w:r w:rsidR="00D32F4D" w:rsidRPr="005A154A">
        <w:instrText xml:space="preserve"> ADDIN EN.CITE &lt;EndNote&gt;&lt;Cite&gt;&lt;Author&gt;National Research Council&lt;/Author&gt;&lt;Year&gt;2009&lt;/Year&gt;&lt;RecNum&gt;77&lt;/RecNum&gt;&lt;DisplayText&gt;(National Research Council, 2009)&lt;/DisplayText&gt;&lt;record&gt;&lt;rec-number&gt;77&lt;/rec-number&gt;&lt;foreign-keys&gt;&lt;key app="EN" db-id="02t2vze5p92wz7eaps0pz2dq959dedzt29ad" timestamp="1485890104"&gt;77&lt;/key&gt;&lt;/foreign-keys&gt;&lt;ref-type name="Electronic Book Section"&gt;60&lt;/ref-type&gt;&lt;contributors&gt;&lt;authors&gt;&lt;author&gt;National Research Council,&lt;/author&gt;&lt;/authors&gt;&lt;secondary-authors&gt;&lt;author&gt;England MJ&lt;/author&gt;&lt;author&gt;Sim LJ&lt;/author&gt;&lt;/secondary-authors&gt;&lt;/contributors&gt;&lt;titles&gt;&lt;title&gt;The Etiology of Depression&lt;/title&gt;&lt;secondary-title&gt;Depression in Parents, Parenting, and Children: Opportunities to Improve Identification, Treatment, and Prevention&lt;/secondary-title&gt;&lt;/titles&gt;&lt;dates&gt;&lt;year&gt;2009&lt;/year&gt;&lt;/dates&gt;&lt;pub-location&gt;Washington (DC)&lt;/pub-location&gt;&lt;publisher&gt;National Academies Press (US)&lt;/publisher&gt;&lt;urls&gt;&lt;/urls&gt;&lt;/record&gt;&lt;/Cite&gt;&lt;/EndNote&gt;</w:instrText>
      </w:r>
      <w:r w:rsidR="00C361E3" w:rsidRPr="005A154A">
        <w:fldChar w:fldCharType="separate"/>
      </w:r>
      <w:r w:rsidR="0017383E" w:rsidRPr="005A154A">
        <w:rPr>
          <w:noProof/>
        </w:rPr>
        <w:t>(National Research Council, 2009)</w:t>
      </w:r>
      <w:r w:rsidR="00C361E3" w:rsidRPr="005A154A">
        <w:fldChar w:fldCharType="end"/>
      </w:r>
      <w:r w:rsidR="000351FD" w:rsidRPr="005A154A">
        <w:t>.</w:t>
      </w:r>
      <w:r w:rsidR="0083433D" w:rsidRPr="005A154A">
        <w:t xml:space="preserve"> </w:t>
      </w:r>
      <w:r w:rsidR="008B53C1" w:rsidRPr="005A154A">
        <w:t xml:space="preserve">Depression in older adults also has wider impacts on their family and carers such as the costs associated with care and lost work </w:t>
      </w:r>
      <w:r w:rsidR="00C361E3" w:rsidRPr="005A154A">
        <w:fldChar w:fldCharType="begin">
          <w:fldData xml:space="preserve">PEVuZE5vdGU+PENpdGU+PEF1dGhvcj5MYW5nYTwvQXV0aG9yPjxZZWFyPjIwMDQ8L1llYXI+PFJl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=
</w:fldData>
        </w:fldChar>
      </w:r>
      <w:r w:rsidR="00D32F4D" w:rsidRPr="005A154A">
        <w:instrText xml:space="preserve"> ADDIN EN.CITE </w:instrText>
      </w:r>
      <w:r w:rsidR="00D32F4D" w:rsidRPr="005A154A">
        <w:fldChar w:fldCharType="begin">
          <w:fldData xml:space="preserve">PEVuZE5vdGU+PENpdGU+PEF1dGhvcj5MYW5nYTwvQXV0aG9yPjxZZWFyPjIwMDQ8L1llYXI+PFJl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=
</w:fldData>
        </w:fldChar>
      </w:r>
      <w:r w:rsidR="00D32F4D" w:rsidRPr="005A154A">
        <w:instrText xml:space="preserve"> ADDIN EN.CITE.DATA </w:instrText>
      </w:r>
      <w:r w:rsidR="00D32F4D" w:rsidRPr="005A154A">
        <w:fldChar w:fldCharType="end"/>
      </w:r>
      <w:r w:rsidR="00C361E3" w:rsidRPr="005A154A">
        <w:fldChar w:fldCharType="separate"/>
      </w:r>
      <w:r w:rsidR="008B53C1" w:rsidRPr="005A154A">
        <w:rPr>
          <w:noProof/>
        </w:rPr>
        <w:t>(Langa, Valenstein, Fendrick, Kabeto, &amp; Vijan, 2004)</w:t>
      </w:r>
      <w:r w:rsidR="00C361E3" w:rsidRPr="005A154A">
        <w:fldChar w:fldCharType="end"/>
      </w:r>
      <w:r w:rsidR="008B53C1" w:rsidRPr="005A154A">
        <w:t>.</w:t>
      </w:r>
    </w:p>
    <w:p w14:paraId="2E81A641" w14:textId="2507DF58" w:rsidR="00565E53" w:rsidRPr="005A154A" w:rsidRDefault="00201866" w:rsidP="00D63A1C">
      <w:pPr>
        <w:jc w:val="both"/>
      </w:pPr>
      <w:r w:rsidRPr="005A154A">
        <w:rPr>
          <w:noProof/>
        </w:rPr>
        <w:t xml:space="preserve">The involvement of older adults </w:t>
      </w:r>
      <w:r w:rsidR="000D06AF" w:rsidRPr="005A154A">
        <w:rPr>
          <w:noProof/>
        </w:rPr>
        <w:t>in family decisions a</w:t>
      </w:r>
      <w:r w:rsidRPr="005A154A">
        <w:rPr>
          <w:noProof/>
        </w:rPr>
        <w:t xml:space="preserve">s well as time spent with </w:t>
      </w:r>
      <w:r w:rsidR="000D06AF" w:rsidRPr="005A154A">
        <w:rPr>
          <w:noProof/>
        </w:rPr>
        <w:t xml:space="preserve">family members </w:t>
      </w:r>
      <w:r w:rsidRPr="005A154A">
        <w:rPr>
          <w:noProof/>
        </w:rPr>
        <w:t xml:space="preserve">have also been previously observed to be </w:t>
      </w:r>
      <w:r w:rsidR="000D06AF" w:rsidRPr="005A154A">
        <w:rPr>
          <w:noProof/>
        </w:rPr>
        <w:t>strong predictor</w:t>
      </w:r>
      <w:r w:rsidR="009F4704" w:rsidRPr="005A154A">
        <w:rPr>
          <w:noProof/>
        </w:rPr>
        <w:t>s</w:t>
      </w:r>
      <w:r w:rsidR="000D06AF" w:rsidRPr="005A154A">
        <w:rPr>
          <w:noProof/>
        </w:rPr>
        <w:t xml:space="preserve"> of depression </w:t>
      </w:r>
      <w:r w:rsidR="00C361E3" w:rsidRPr="005A154A">
        <w:rPr>
          <w:noProof/>
        </w:rPr>
        <w:fldChar w:fldCharType="begin"/>
      </w:r>
      <w:r w:rsidR="006626A6" w:rsidRPr="005A154A">
        <w:rPr>
          <w:noProof/>
        </w:rPr>
        <w:instrText xml:space="preserve"> ADDIN EN.CITE &lt;EndNote&gt;&lt;Cite&gt;&lt;Author&gt;Arumugam&lt;/Author&gt;&lt;Year&gt;2013&lt;/Year&gt;&lt;RecNum&gt;81&lt;/RecNum&gt;&lt;DisplayText&gt;(Arumugam, Nagalingam, Nivetha, &amp;amp; Balaji, 2013)&lt;/DisplayText&gt;&lt;record&gt;&lt;rec-number&gt;81&lt;/rec-number&gt;&lt;foreign-keys&gt;&lt;key app="EN" db-id="02t2vze5p92wz7eaps0pz2dq959dedzt29ad" timestamp="1485890555"&gt;81&lt;/key&gt;&lt;/foreign-keys&gt;&lt;ref-type name="Journal Article"&gt;17&lt;/ref-type&gt;&lt;contributors&gt;&lt;authors&gt;&lt;author&gt;Arumugam, Balaji&lt;/author&gt;&lt;author&gt;Nagalingam, Saranya&lt;/author&gt;&lt;author&gt;Nivetha, Ravikumar&lt;/author&gt;&lt;author&gt;Balaji, Arumugam&lt;/author&gt;&lt;/authors&gt;&lt;/contributors&gt;&lt;titles&gt;&lt;title&gt;Geriatric depression among rural and urban slum community in Chennai: A cross sectional study&lt;/title&gt;&lt;secondary-title&gt;Journal of Evolution of Medical and Dental Sciences&lt;/secondary-title&gt;&lt;/titles&gt;&lt;periodical&gt;&lt;full-title&gt;Journal of Evolution of Medical and Dental Sciences&lt;/full-title&gt;&lt;/periodical&gt;&lt;pages&gt;795-801&lt;/pages&gt;&lt;volume&gt;3&lt;/volume&gt;&lt;dates&gt;&lt;year&gt;2013&lt;/year&gt;&lt;/dates&gt;&lt;urls&gt;&lt;/urls&gt;&lt;/record&gt;&lt;/Cite&gt;&lt;/EndNote&gt;</w:instrText>
      </w:r>
      <w:r w:rsidR="00C361E3" w:rsidRPr="005A154A">
        <w:rPr>
          <w:noProof/>
        </w:rPr>
        <w:fldChar w:fldCharType="separate"/>
      </w:r>
      <w:r w:rsidR="004B1C95" w:rsidRPr="005A154A">
        <w:rPr>
          <w:noProof/>
        </w:rPr>
        <w:t xml:space="preserve">(Arumugam, </w:t>
      </w:r>
      <w:r w:rsidR="004B1C95" w:rsidRPr="005A154A">
        <w:rPr>
          <w:noProof/>
        </w:rPr>
        <w:lastRenderedPageBreak/>
        <w:t>Nagalingam, Nivetha, &amp; Balaji, 2013)</w:t>
      </w:r>
      <w:r w:rsidR="00C361E3" w:rsidRPr="005A154A">
        <w:rPr>
          <w:noProof/>
        </w:rPr>
        <w:fldChar w:fldCharType="end"/>
      </w:r>
      <w:r w:rsidR="000D06AF" w:rsidRPr="005A154A">
        <w:rPr>
          <w:noProof/>
        </w:rPr>
        <w:t xml:space="preserve">. </w:t>
      </w:r>
      <w:r w:rsidR="009A24F6" w:rsidRPr="005A154A">
        <w:rPr>
          <w:noProof/>
        </w:rPr>
        <w:t>Gautam and Hou</w:t>
      </w:r>
      <w:r w:rsidR="00E05862" w:rsidRPr="005A154A">
        <w:rPr>
          <w:noProof/>
        </w:rPr>
        <w:t>d</w:t>
      </w:r>
      <w:r w:rsidR="009A24F6" w:rsidRPr="005A154A">
        <w:rPr>
          <w:noProof/>
        </w:rPr>
        <w:t xml:space="preserve">e </w:t>
      </w:r>
      <w:r w:rsidR="00C361E3" w:rsidRPr="005A154A">
        <w:rPr>
          <w:noProof/>
        </w:rPr>
        <w:fldChar w:fldCharType="begin"/>
      </w:r>
      <w:r w:rsidR="00D32F4D" w:rsidRPr="005A154A">
        <w:rPr>
          <w:noProof/>
        </w:rPr>
        <w:instrText xml:space="preserve"> ADDIN EN.CITE &lt;EndNote&gt;&lt;Cite ExcludeAuth="1"&gt;&lt;Author&gt;Gautam&lt;/Author&gt;&lt;Year&gt;2011&lt;/Year&gt;&lt;RecNum&gt;8&lt;/RecNum&gt;&lt;DisplayText&gt;(2011)&lt;/DisplayText&gt;&lt;record&gt;&lt;rec-number&gt;8&lt;/rec-number&gt;&lt;foreign-keys&gt;&lt;key app="EN" db-id="02t2vze5p92wz7eaps0pz2dq959dedzt29ad" timestamp="0"&gt;8&lt;/key&gt;&lt;/foreign-keys&gt;&lt;ref-type name="Journal Article"&gt;17&lt;/ref-type&gt;&lt;contributors&gt;&lt;authors&gt;&lt;author&gt;Gautam, R&lt;/author&gt;&lt;author&gt;Houde, SC&lt;/author&gt;&lt;/authors&gt;&lt;/contributors&gt;&lt;titles&gt;&lt;title&gt;Geriatric Depression Scale for community-dwelling older adults in Nepal&lt;/title&gt;&lt;secondary-title&gt;Asian Journal of Gerontology &amp;amp; Geriatrics&lt;/secondary-title&gt;&lt;/titles&gt;&lt;periodical&gt;&lt;full-title&gt;Asian Journal of Gerontology &amp;amp; Geriatrics&lt;/full-title&gt;&lt;abbr-1&gt;Asian J. Gerontol. Geriatr.&lt;/abbr-1&gt;&lt;abbr-2&gt;Asian J Gerontol Geriatr&lt;/abbr-2&gt;&lt;/periodical&gt;&lt;pages&gt;93-9&lt;/pages&gt;&lt;volume&gt;6&lt;/volume&gt;&lt;number&gt;2&lt;/number&gt;&lt;dates&gt;&lt;year&gt;2011&lt;/year&gt;&lt;/dates&gt;&lt;urls&gt;&lt;/urls&gt;&lt;/record&gt;&lt;/Cite&gt;&lt;/EndNote&gt;</w:instrText>
      </w:r>
      <w:r w:rsidR="00C361E3" w:rsidRPr="005A154A">
        <w:rPr>
          <w:noProof/>
        </w:rPr>
        <w:fldChar w:fldCharType="separate"/>
      </w:r>
      <w:r w:rsidR="0017383E" w:rsidRPr="005A154A">
        <w:rPr>
          <w:noProof/>
        </w:rPr>
        <w:t>(2011)</w:t>
      </w:r>
      <w:r w:rsidR="00C361E3" w:rsidRPr="005A154A">
        <w:rPr>
          <w:noProof/>
        </w:rPr>
        <w:fldChar w:fldCharType="end"/>
      </w:r>
      <w:r w:rsidR="009A24F6" w:rsidRPr="005A154A">
        <w:rPr>
          <w:noProof/>
        </w:rPr>
        <w:t xml:space="preserve"> </w:t>
      </w:r>
      <w:r w:rsidR="000D06AF" w:rsidRPr="005A154A">
        <w:t>found less symptoms</w:t>
      </w:r>
      <w:r w:rsidRPr="005A154A">
        <w:t xml:space="preserve"> of depression</w:t>
      </w:r>
      <w:r w:rsidR="006D026E" w:rsidRPr="005A154A">
        <w:t xml:space="preserve"> among older</w:t>
      </w:r>
      <w:r w:rsidR="00BB4CF2" w:rsidRPr="005A154A">
        <w:t xml:space="preserve"> adults</w:t>
      </w:r>
      <w:r w:rsidR="000D06AF" w:rsidRPr="005A154A">
        <w:t xml:space="preserve"> </w:t>
      </w:r>
      <w:r w:rsidRPr="005A154A">
        <w:t xml:space="preserve">who </w:t>
      </w:r>
      <w:r w:rsidR="000D06AF" w:rsidRPr="005A154A">
        <w:t>receiv</w:t>
      </w:r>
      <w:r w:rsidRPr="005A154A">
        <w:t>ed</w:t>
      </w:r>
      <w:r w:rsidR="000D06AF" w:rsidRPr="005A154A">
        <w:t xml:space="preserve"> emotional support</w:t>
      </w:r>
      <w:r w:rsidR="00E05862" w:rsidRPr="005A154A">
        <w:t>.</w:t>
      </w:r>
      <w:r w:rsidR="000D06AF" w:rsidRPr="005A154A">
        <w:t xml:space="preserve"> </w:t>
      </w:r>
      <w:r w:rsidRPr="005A154A">
        <w:t>S</w:t>
      </w:r>
      <w:r w:rsidR="000D06AF" w:rsidRPr="005A154A">
        <w:rPr>
          <w:noProof/>
        </w:rPr>
        <w:t xml:space="preserve">ocial isolation and </w:t>
      </w:r>
      <w:r w:rsidRPr="005A154A">
        <w:rPr>
          <w:noProof/>
        </w:rPr>
        <w:t xml:space="preserve">the </w:t>
      </w:r>
      <w:r w:rsidR="000D06AF" w:rsidRPr="005A154A">
        <w:rPr>
          <w:noProof/>
        </w:rPr>
        <w:t xml:space="preserve">lack or loss of close social contacts are </w:t>
      </w:r>
      <w:r w:rsidRPr="005A154A">
        <w:rPr>
          <w:noProof/>
        </w:rPr>
        <w:t xml:space="preserve">recognized as </w:t>
      </w:r>
      <w:r w:rsidR="000D06AF" w:rsidRPr="005A154A">
        <w:rPr>
          <w:noProof/>
        </w:rPr>
        <w:t xml:space="preserve">important predictors of </w:t>
      </w:r>
      <w:r w:rsidR="009A24F6" w:rsidRPr="005A154A">
        <w:rPr>
          <w:noProof/>
        </w:rPr>
        <w:t xml:space="preserve">depression in </w:t>
      </w:r>
      <w:r w:rsidR="000D06AF" w:rsidRPr="005A154A">
        <w:rPr>
          <w:noProof/>
        </w:rPr>
        <w:t xml:space="preserve">older adults in Western countries </w:t>
      </w:r>
      <w:r w:rsidR="00C361E3" w:rsidRPr="005A154A">
        <w:rPr>
          <w:noProof/>
        </w:rPr>
        <w:fldChar w:fldCharType="begin"/>
      </w:r>
      <w:r w:rsidR="00D32F4D" w:rsidRPr="005A154A">
        <w:rPr>
          <w:noProof/>
        </w:rPr>
        <w:instrText xml:space="preserve"> ADDIN EN.CITE &lt;EndNote&gt;&lt;Cite&gt;&lt;Author&gt;Djernes&lt;/Author&gt;&lt;Year&gt;2006&lt;/Year&gt;&lt;RecNum&gt;79&lt;/RecNum&gt;&lt;DisplayText&gt;(Djernes, 2006)&lt;/DisplayText&gt;&lt;record&gt;&lt;rec-number&gt;79&lt;/rec-number&gt;&lt;foreign-keys&gt;&lt;key app="EN" db-id="02t2vze5p92wz7eaps0pz2dq959dedzt29ad" timestamp="1485890410"&gt;79&lt;/key&gt;&lt;/foreign-keys&gt;&lt;ref-type name="Journal Article"&gt;17&lt;/ref-type&gt;&lt;contributors&gt;&lt;authors&gt;&lt;author&gt;Djernes, J. K.&lt;/author&gt;&lt;/authors&gt;&lt;/contributors&gt;&lt;auth-address&gt;The Northern Jutland Psychiatry Unit, Department of Old Age Psychiatry, Bronderslev, Psychiatric Hospital, Bronderslev, Denmark. jensdjernes@webspeed.dk&lt;/auth-address&gt;&lt;titles&gt;&lt;title&gt;Prevalence and predictors of depression in populations of elderly: a review&lt;/title&gt;&lt;secondary-title&gt;Acta Psychiatr Scand&lt;/secondary-title&gt;&lt;/titles&gt;&lt;periodical&gt;&lt;full-title&gt;Acta Psychiatrica Scandinavica&lt;/full-title&gt;&lt;abbr-1&gt;Acta Psychiatr. Scand.&lt;/abbr-1&gt;&lt;abbr-2&gt;Acta Psychiatr Scand&lt;/abbr-2&gt;&lt;/periodical&gt;&lt;pages&gt;372-87&lt;/pages&gt;&lt;volume&gt;113&lt;/volume&gt;&lt;number&gt;5&lt;/number&gt;&lt;keywords&gt;&lt;keyword&gt;Aged&lt;/keyword&gt;&lt;keyword&gt;Aged, 80 and over&lt;/keyword&gt;&lt;keyword&gt;Depressive Disorder/*diagnosis/*epidemiology/psychology&lt;/keyword&gt;&lt;keyword&gt;Diagnostic and Statistical Manual of Mental Disorders&lt;/keyword&gt;&lt;keyword&gt;Female&lt;/keyword&gt;&lt;keyword&gt;Humans&lt;/keyword&gt;&lt;keyword&gt;International Classification of Diseases&lt;/keyword&gt;&lt;keyword&gt;Male&lt;/keyword&gt;&lt;keyword&gt;Middle Aged&lt;/keyword&gt;&lt;keyword&gt;Predictive Value of Tests&lt;/keyword&gt;&lt;keyword&gt;Prevalence&lt;/keyword&gt;&lt;keyword&gt;Psychiatric Status Rating Scales&lt;/keyword&gt;&lt;keyword&gt;Risk Factors&lt;/keyword&gt;&lt;/keywords&gt;&lt;dates&gt;&lt;year&gt;2006&lt;/year&gt;&lt;pub-dates&gt;&lt;date&gt;May&lt;/date&gt;&lt;/pub-dates&gt;&lt;/dates&gt;&lt;isbn&gt;0001-690X (Print)&amp;#xD;0001-690X (Linking)&lt;/isbn&gt;&lt;accession-num&gt;16603029&lt;/accession-num&gt;&lt;urls&gt;&lt;related-urls&gt;&lt;url&gt;https://www.ncbi.nlm.nih.gov/pubmed/16603029&lt;/url&gt;&lt;/related-urls&gt;&lt;/urls&gt;&lt;electronic-resource-num&gt;10.1111/j.1600-0447.2006.00770.x&lt;/electronic-resource-num&gt;&lt;/record&gt;&lt;/Cite&gt;&lt;/EndNote&gt;</w:instrText>
      </w:r>
      <w:r w:rsidR="00C361E3" w:rsidRPr="005A154A">
        <w:rPr>
          <w:noProof/>
        </w:rPr>
        <w:fldChar w:fldCharType="separate"/>
      </w:r>
      <w:r w:rsidR="004B1C95" w:rsidRPr="005A154A">
        <w:rPr>
          <w:noProof/>
        </w:rPr>
        <w:t>(Djernes, 2006)</w:t>
      </w:r>
      <w:r w:rsidR="00C361E3" w:rsidRPr="005A154A">
        <w:rPr>
          <w:noProof/>
        </w:rPr>
        <w:fldChar w:fldCharType="end"/>
      </w:r>
      <w:r w:rsidR="00C361E3" w:rsidRPr="005A154A">
        <w:rPr>
          <w:noProof/>
        </w:rPr>
        <w:t>.</w:t>
      </w:r>
      <w:r w:rsidR="00B64C2F" w:rsidRPr="005A154A">
        <w:t xml:space="preserve"> </w:t>
      </w:r>
      <w:r w:rsidR="00094670" w:rsidRPr="005A154A">
        <w:t xml:space="preserve">Our </w:t>
      </w:r>
      <w:r w:rsidRPr="005A154A">
        <w:t xml:space="preserve">study </w:t>
      </w:r>
      <w:r w:rsidR="00094670" w:rsidRPr="005A154A">
        <w:t xml:space="preserve">findings </w:t>
      </w:r>
      <w:r w:rsidRPr="005A154A">
        <w:t xml:space="preserve">echo these observations from studies elsewhere and highlight the importance of social engagement by older persons. It is likely that when </w:t>
      </w:r>
      <w:r w:rsidR="00094670" w:rsidRPr="005A154A">
        <w:t>older pe</w:t>
      </w:r>
      <w:r w:rsidRPr="005A154A">
        <w:t xml:space="preserve">rsons are excluded from </w:t>
      </w:r>
      <w:r w:rsidR="00094670" w:rsidRPr="005A154A">
        <w:t>family decision</w:t>
      </w:r>
      <w:r w:rsidRPr="005A154A">
        <w:t xml:space="preserve"> </w:t>
      </w:r>
      <w:r w:rsidR="00094670" w:rsidRPr="005A154A">
        <w:t xml:space="preserve">making </w:t>
      </w:r>
      <w:r w:rsidRPr="005A154A">
        <w:t xml:space="preserve">and social contact, they are </w:t>
      </w:r>
      <w:r w:rsidR="00094670" w:rsidRPr="005A154A">
        <w:t>more likely to experience depression</w:t>
      </w:r>
      <w:r w:rsidRPr="005A154A">
        <w:t xml:space="preserve"> </w:t>
      </w:r>
      <w:r w:rsidR="00094670" w:rsidRPr="005A154A">
        <w:t xml:space="preserve">because they </w:t>
      </w:r>
      <w:r w:rsidRPr="005A154A">
        <w:t>may</w:t>
      </w:r>
      <w:r w:rsidR="00094670" w:rsidRPr="005A154A">
        <w:t xml:space="preserve"> not feel valued or </w:t>
      </w:r>
      <w:r w:rsidRPr="005A154A">
        <w:t xml:space="preserve">feel that they have little or no </w:t>
      </w:r>
      <w:r w:rsidR="00094670" w:rsidRPr="005A154A">
        <w:t xml:space="preserve">autonomy. There is </w:t>
      </w:r>
      <w:r w:rsidRPr="005A154A">
        <w:t xml:space="preserve">good </w:t>
      </w:r>
      <w:r w:rsidR="00094670" w:rsidRPr="005A154A">
        <w:t xml:space="preserve">evidence that older people want to be engaged in social interactions </w:t>
      </w:r>
      <w:r w:rsidR="00C361E3" w:rsidRPr="005A154A">
        <w:fldChar w:fldCharType="begin"/>
      </w:r>
      <w:r w:rsidR="00D32F4D" w:rsidRPr="005A154A">
        <w:instrText xml:space="preserve"> ADDIN EN.CITE &lt;EndNote&gt;&lt;Cite&gt;&lt;Author&gt;Singh&lt;/Author&gt;&lt;Year&gt;2009&lt;/Year&gt;&lt;RecNum&gt;3&lt;/RecNum&gt;&lt;DisplayText&gt;(Singh &amp;amp; Misra, 2009)&lt;/DisplayText&gt;&lt;record&gt;&lt;rec-number&gt;3&lt;/rec-number&gt;&lt;foreign-keys&gt;&lt;key app="EN" db-id="02t2vze5p92wz7eaps0pz2dq959dedzt29ad" timestamp="0"&gt;3&lt;/key&gt;&lt;/foreign-keys&gt;&lt;ref-type name="Journal Article"&gt;17&lt;/ref-type&gt;&lt;contributors&gt;&lt;authors&gt;&lt;author&gt;Singh, A.&lt;/author&gt;&lt;author&gt;Misra, N.&lt;/author&gt;&lt;/authors&gt;&lt;/contributors&gt;&lt;auth-address&gt;Defence Institute of Psychological Research, Lucknow Road, Timarpur, Delhi - 110 054, India.&lt;/auth-address&gt;&lt;titles&gt;&lt;title&gt;Loneliness, depression and sociability in old age&lt;/title&gt;&lt;secondary-title&gt;Industrial Psychiatry Journal&lt;/secondary-title&gt;&lt;alt-title&gt;Industrial psychiatry journal&lt;/alt-title&gt;&lt;/titles&gt;&lt;periodical&gt;&lt;full-title&gt;Industrial Psychiatry Journal&lt;/full-title&gt;&lt;abbr-1&gt;Industrial psychiatry journal&lt;/abbr-1&gt;&lt;/periodical&gt;&lt;alt-periodical&gt;&lt;full-title&gt;Industrial Psychiatry Journal&lt;/full-title&gt;&lt;abbr-1&gt;Industrial psychiatry journal&lt;/abbr-1&gt;&lt;/alt-periodical&gt;&lt;pages&gt;51-5&lt;/pages&gt;&lt;volume&gt;18&lt;/volume&gt;&lt;number&gt;1&lt;/number&gt;&lt;edition&gt;2009/01/01&lt;/edition&gt;&lt;keywords&gt;&lt;keyword&gt;Depression&lt;/keyword&gt;&lt;keyword&gt;Loneliness&lt;/keyword&gt;&lt;keyword&gt;Old age&lt;/keyword&gt;&lt;keyword&gt;Sociability&lt;/keyword&gt;&lt;/keywords&gt;&lt;dates&gt;&lt;year&gt;2009&lt;/year&gt;&lt;pub-dates&gt;&lt;date&gt;Jan&lt;/date&gt;&lt;/pub-dates&gt;&lt;/dates&gt;&lt;isbn&gt;0972-6748 (Print)&amp;#xD;0972-6748 (Linking)&lt;/isbn&gt;&lt;accession-num&gt;21234164&lt;/accession-num&gt;&lt;urls&gt;&lt;related-urls&gt;&lt;url&gt;http://www.ncbi.nlm.nih.gov/pubmed/21234164&lt;/url&gt;&lt;/related-urls&gt;&lt;/urls&gt;&lt;custom2&gt;PMC3016701&lt;/custom2&gt;&lt;electronic-resource-num&gt;10.4103/0972-6748.57861&lt;/electronic-resource-num&gt;&lt;language&gt;eng&lt;/language&gt;&lt;/record&gt;&lt;/Cite&gt;&lt;/EndNote&gt;</w:instrText>
      </w:r>
      <w:r w:rsidR="00C361E3" w:rsidRPr="005A154A">
        <w:fldChar w:fldCharType="separate"/>
      </w:r>
      <w:r w:rsidR="008D37A1" w:rsidRPr="005A154A">
        <w:rPr>
          <w:noProof/>
        </w:rPr>
        <w:t>(Singh &amp; Misra, 2009)</w:t>
      </w:r>
      <w:r w:rsidR="00C361E3" w:rsidRPr="005A154A">
        <w:fldChar w:fldCharType="end"/>
      </w:r>
      <w:r w:rsidR="00094670" w:rsidRPr="005A154A">
        <w:t>, and especially value time spent with family members</w:t>
      </w:r>
      <w:r w:rsidR="006C70A7" w:rsidRPr="005A154A">
        <w:t xml:space="preserve">. </w:t>
      </w:r>
    </w:p>
    <w:p w14:paraId="5F8FA1E9" w14:textId="064BA388" w:rsidR="00A349A1" w:rsidRPr="005A154A" w:rsidRDefault="004F70BA" w:rsidP="00AB056A">
      <w:pPr>
        <w:jc w:val="both"/>
      </w:pPr>
      <w:r w:rsidRPr="005A154A">
        <w:t xml:space="preserve">In Nepal, the </w:t>
      </w:r>
      <w:r w:rsidR="000D06AF" w:rsidRPr="005A154A">
        <w:t>extended family system</w:t>
      </w:r>
      <w:r w:rsidRPr="005A154A">
        <w:t xml:space="preserve"> is</w:t>
      </w:r>
      <w:r w:rsidR="000D06AF" w:rsidRPr="005A154A">
        <w:t xml:space="preserve"> considered </w:t>
      </w:r>
      <w:r w:rsidRPr="005A154A">
        <w:t>to be the</w:t>
      </w:r>
      <w:r w:rsidR="000D06AF" w:rsidRPr="005A154A">
        <w:t xml:space="preserve"> ideal family structure</w:t>
      </w:r>
      <w:r w:rsidRPr="005A154A">
        <w:t>, and local cu</w:t>
      </w:r>
      <w:r w:rsidR="000D06AF" w:rsidRPr="005A154A">
        <w:t xml:space="preserve">lture and tradition </w:t>
      </w:r>
      <w:r w:rsidR="00565E53" w:rsidRPr="005A154A">
        <w:t xml:space="preserve">dictate </w:t>
      </w:r>
      <w:r w:rsidR="000D06AF" w:rsidRPr="005A154A">
        <w:t xml:space="preserve">that when people are old they will be obeyed, respected and taken care </w:t>
      </w:r>
      <w:r w:rsidR="00565E53" w:rsidRPr="005A154A">
        <w:t xml:space="preserve">of </w:t>
      </w:r>
      <w:r w:rsidR="000D06AF" w:rsidRPr="005A154A">
        <w:t xml:space="preserve">by </w:t>
      </w:r>
      <w:r w:rsidR="009A24F6" w:rsidRPr="005A154A">
        <w:t xml:space="preserve">the younger generation. </w:t>
      </w:r>
      <w:r w:rsidR="00565E53" w:rsidRPr="005A154A">
        <w:t xml:space="preserve">In the traditional family hierarchy, </w:t>
      </w:r>
      <w:r w:rsidR="000D06AF" w:rsidRPr="005A154A">
        <w:t xml:space="preserve">older adults </w:t>
      </w:r>
      <w:r w:rsidR="00565E53" w:rsidRPr="005A154A">
        <w:t xml:space="preserve">expect to </w:t>
      </w:r>
      <w:r w:rsidR="000D06AF" w:rsidRPr="005A154A">
        <w:t>hold a</w:t>
      </w:r>
      <w:r w:rsidR="00565E53" w:rsidRPr="005A154A">
        <w:t xml:space="preserve"> place of </w:t>
      </w:r>
      <w:r w:rsidR="000D06AF" w:rsidRPr="005A154A">
        <w:t>authorit</w:t>
      </w:r>
      <w:r w:rsidR="00565E53" w:rsidRPr="005A154A">
        <w:t>y</w:t>
      </w:r>
      <w:r w:rsidR="000D06AF" w:rsidRPr="005A154A">
        <w:t xml:space="preserve"> in the family. </w:t>
      </w:r>
      <w:r w:rsidR="00565E53" w:rsidRPr="005A154A">
        <w:t xml:space="preserve">However, </w:t>
      </w:r>
      <w:r w:rsidR="009637C3" w:rsidRPr="005A154A">
        <w:t xml:space="preserve">rapid urbanization and modernization over </w:t>
      </w:r>
      <w:r w:rsidR="00565E53" w:rsidRPr="005A154A">
        <w:t>recent</w:t>
      </w:r>
      <w:r w:rsidR="009637C3" w:rsidRPr="005A154A">
        <w:t xml:space="preserve"> past decades may have </w:t>
      </w:r>
      <w:r w:rsidR="00565E53" w:rsidRPr="005A154A">
        <w:t>disrupted extended family networks leading to a shift towards the</w:t>
      </w:r>
      <w:r w:rsidR="009637C3" w:rsidRPr="005A154A">
        <w:t xml:space="preserve"> nuclear family </w:t>
      </w:r>
      <w:r w:rsidR="00565E53" w:rsidRPr="005A154A">
        <w:t xml:space="preserve">especially </w:t>
      </w:r>
      <w:r w:rsidR="009637C3" w:rsidRPr="005A154A">
        <w:t xml:space="preserve">in urban </w:t>
      </w:r>
      <w:r w:rsidR="00565E53" w:rsidRPr="005A154A">
        <w:t xml:space="preserve">communities. Furthermore, the nature of contemporary lifestyles may mean that </w:t>
      </w:r>
      <w:r w:rsidR="003C7ECC" w:rsidRPr="005A154A">
        <w:t xml:space="preserve">family members have </w:t>
      </w:r>
      <w:r w:rsidR="00565E53" w:rsidRPr="005A154A">
        <w:t xml:space="preserve">less </w:t>
      </w:r>
      <w:r w:rsidR="003C7ECC" w:rsidRPr="005A154A">
        <w:t xml:space="preserve">time to </w:t>
      </w:r>
      <w:r w:rsidR="00094670" w:rsidRPr="005A154A">
        <w:t>interact with older people</w:t>
      </w:r>
      <w:r w:rsidR="004B1C95" w:rsidRPr="005A154A">
        <w:t xml:space="preserve"> </w:t>
      </w:r>
      <w:r w:rsidR="00C361E3" w:rsidRPr="005A154A">
        <w:fldChar w:fldCharType="begin"/>
      </w:r>
      <w:r w:rsidR="001D1DDF" w:rsidRPr="005A154A">
        <w:instrText xml:space="preserve"> ADDIN EN.CITE &lt;EndNote&gt;&lt;Cite&gt;&lt;Author&gt;Acharya&lt;/Author&gt;&lt;Year&gt;2011&lt;/Year&gt;&lt;RecNum&gt;80&lt;/RecNum&gt;&lt;DisplayText&gt;(Acharya, 2011; Dhakal, 2012)&lt;/DisplayText&gt;&lt;record&gt;&lt;rec-number&gt;80&lt;/rec-number&gt;&lt;foreign-keys&gt;&lt;key app="EN" db-id="02t2vze5p92wz7eaps0pz2dq959dedzt29ad" timestamp="1485890467"&gt;80&lt;/key&gt;&lt;/foreign-keys&gt;&lt;ref-type name="Journal Article"&gt;17&lt;/ref-type&gt;&lt;contributors&gt;&lt;authors&gt;&lt;author&gt;Acharya, Pawan&lt;/author&gt;&lt;/authors&gt;&lt;/contributors&gt;&lt;titles&gt;&lt;title&gt;The situation of population ageing and social security for elderly people in Nepal&lt;/title&gt;&lt;secondary-title&gt;Health Prospect&lt;/secondary-title&gt;&lt;/titles&gt;&lt;periodical&gt;&lt;full-title&gt;Health Prospect&lt;/full-title&gt;&lt;/periodical&gt;&lt;pages&gt;61-63&lt;/pages&gt;&lt;volume&gt;10&lt;/volume&gt;&lt;dates&gt;&lt;year&gt;2011&lt;/year&gt;&lt;/dates&gt;&lt;urls&gt;&lt;/urls&gt;&lt;/record&gt;&lt;/Cite&gt;&lt;Cite&gt;&lt;Author&gt;Dhakal&lt;/Author&gt;&lt;Year&gt;2012&lt;/Year&gt;&lt;RecNum&gt;48&lt;/RecNum&gt;&lt;record&gt;&lt;rec-number&gt;48&lt;/rec-number&gt;&lt;foreign-keys&gt;&lt;key app="EN" db-id="02t2vze5p92wz7eaps0pz2dq959dedzt29ad" timestamp="1464792147"&gt;48&lt;/key&gt;&lt;/foreign-keys&gt;&lt;ref-type name="Journal Article"&gt;17&lt;/ref-type&gt;&lt;contributors&gt;&lt;authors&gt;&lt;author&gt;Dhakal, Megh Raj&lt;/author&gt;&lt;/authors&gt;&lt;/contributors&gt;&lt;titles&gt;&lt;title&gt;Ageing and health in Nepal&lt;/title&gt;&lt;secondary-title&gt;Regional Health Forum&lt;/secondary-title&gt;&lt;/titles&gt;&lt;pages&gt;12-16&lt;/pages&gt;&lt;volume&gt;16&lt;/volume&gt;&lt;number&gt;1&lt;/number&gt;&lt;dates&gt;&lt;year&gt;2012&lt;/year&gt;&lt;/dates&gt;&lt;urls&gt;&lt;/urls&gt;&lt;/record&gt;&lt;/Cite&gt;&lt;/EndNote&gt;</w:instrText>
      </w:r>
      <w:r w:rsidR="00C361E3" w:rsidRPr="005A154A">
        <w:fldChar w:fldCharType="separate"/>
      </w:r>
      <w:r w:rsidR="001D1DDF" w:rsidRPr="005A154A">
        <w:rPr>
          <w:noProof/>
        </w:rPr>
        <w:t>(Acharya, 2011; Dhakal, 2012)</w:t>
      </w:r>
      <w:r w:rsidR="00C361E3" w:rsidRPr="005A154A">
        <w:fldChar w:fldCharType="end"/>
      </w:r>
      <w:r w:rsidR="00963837" w:rsidRPr="005A154A">
        <w:t>.</w:t>
      </w:r>
      <w:r w:rsidR="001710B3" w:rsidRPr="005A154A">
        <w:t xml:space="preserve"> </w:t>
      </w:r>
      <w:r w:rsidR="00565E53" w:rsidRPr="005A154A">
        <w:t>In rural areas</w:t>
      </w:r>
      <w:r w:rsidR="00897A11" w:rsidRPr="005A154A">
        <w:t xml:space="preserve">, </w:t>
      </w:r>
      <w:r w:rsidR="00565E53" w:rsidRPr="005A154A">
        <w:t xml:space="preserve">when the young have migrated away in search of work, the </w:t>
      </w:r>
      <w:r w:rsidR="00897A11" w:rsidRPr="005A154A">
        <w:t xml:space="preserve">“left behind older adults” have to </w:t>
      </w:r>
      <w:r w:rsidR="00565E53" w:rsidRPr="005A154A">
        <w:t xml:space="preserve">take on </w:t>
      </w:r>
      <w:r w:rsidR="00897A11" w:rsidRPr="005A154A">
        <w:t xml:space="preserve">all the </w:t>
      </w:r>
      <w:r w:rsidR="00565E53" w:rsidRPr="005A154A">
        <w:t xml:space="preserve">household and income-generation </w:t>
      </w:r>
      <w:r w:rsidR="00897A11" w:rsidRPr="005A154A">
        <w:t>responsibilit</w:t>
      </w:r>
      <w:r w:rsidR="00565E53" w:rsidRPr="005A154A">
        <w:t>ies, the burden of w</w:t>
      </w:r>
      <w:r w:rsidR="00897A11" w:rsidRPr="005A154A">
        <w:t xml:space="preserve">hich could have a negative impact on mental health </w:t>
      </w:r>
      <w:r w:rsidR="00C361E3" w:rsidRPr="005A154A">
        <w:fldChar w:fldCharType="begin"/>
      </w:r>
      <w:r w:rsidR="00D32F4D" w:rsidRPr="005A154A">
        <w:instrText xml:space="preserve"> ADDIN EN.CITE &lt;EndNote&gt;&lt;Cite&gt;&lt;Author&gt;Wang&lt;/Author&gt;&lt;Year&gt;2016&lt;/Year&gt;&lt;RecNum&gt;90&lt;/RecNum&gt;&lt;DisplayText&gt;(Wang et al., 2016)&lt;/DisplayText&gt;&lt;record&gt;&lt;rec-number&gt;90&lt;/rec-number&gt;&lt;foreign-keys&gt;&lt;key app="EN" db-id="02t2vze5p92wz7eaps0pz2dq959dedzt29ad" timestamp="1487925681"&gt;90&lt;/key&gt;&lt;/foreign-keys&gt;&lt;ref-type name="Journal Article"&gt;17&lt;/ref-type&gt;&lt;contributors&gt;&lt;authors&gt;&lt;author&gt;Wang, Shibin&lt;/author&gt;&lt;author&gt;Li, Bo&lt;/author&gt;&lt;author&gt;Ungvari, Gabor S&lt;/author&gt;&lt;author&gt;Ng, Chee H&lt;/author&gt;&lt;author&gt;Chiu, Helen FK&lt;/author&gt;&lt;author&gt;Kou, Changgui&lt;/author&gt;&lt;author&gt;Liu, Yawen&lt;/author&gt;&lt;author&gt;Tao, Yuchun&lt;/author&gt;&lt;author&gt;Wu, Yanhua&lt;/author&gt;&lt;author&gt;Fu, Yingli&lt;/author&gt;&lt;/authors&gt;&lt;/contributors&gt;&lt;titles&gt;&lt;title&gt;Poor mental health status and its associations with demographic characteristics and chronic diseases in Chinese elderly&lt;/title&gt;&lt;secondary-title&gt;Social Psychiatry and Psychiatric Epidemiology&lt;/secondary-title&gt;&lt;/titles&gt;&lt;periodical&gt;&lt;full-title&gt;Social Psychiatry and Psychiatric Epidemiology&lt;/full-title&gt;&lt;abbr-1&gt;Soc. Psychiatry Psychiatr. Epidemiol.&lt;/abbr-1&gt;&lt;abbr-2&gt;Soc Psychiatry Psychiatr Epidemiol&lt;/abbr-2&gt;&lt;abbr-3&gt;Social Psychiatry &amp;amp; Psychiatric Epidemiology&lt;/abbr-3&gt;&lt;/periodical&gt;&lt;pages&gt;1449-1455&lt;/pages&gt;&lt;volume&gt;51&lt;/volume&gt;&lt;number&gt;10&lt;/number&gt;&lt;dates&gt;&lt;year&gt;2016&lt;/year&gt;&lt;/dates&gt;&lt;isbn&gt;0933-7954&lt;/isbn&gt;&lt;urls&gt;&lt;/urls&gt;&lt;/record&gt;&lt;/Cite&gt;&lt;/EndNote&gt;</w:instrText>
      </w:r>
      <w:r w:rsidR="00C361E3" w:rsidRPr="005A154A">
        <w:fldChar w:fldCharType="separate"/>
      </w:r>
      <w:r w:rsidR="008D37A1" w:rsidRPr="005A154A">
        <w:rPr>
          <w:noProof/>
        </w:rPr>
        <w:t>(Wang et al., 2016)</w:t>
      </w:r>
      <w:r w:rsidR="00C361E3" w:rsidRPr="005A154A">
        <w:fldChar w:fldCharType="end"/>
      </w:r>
      <w:r w:rsidR="00897A11" w:rsidRPr="005A154A">
        <w:t xml:space="preserve">. </w:t>
      </w:r>
      <w:r w:rsidR="00565E53" w:rsidRPr="005A154A">
        <w:t>C</w:t>
      </w:r>
      <w:r w:rsidR="005225ED" w:rsidRPr="005A154A">
        <w:t>onflict</w:t>
      </w:r>
      <w:r w:rsidR="00565E53" w:rsidRPr="005A154A">
        <w:t>s within the family</w:t>
      </w:r>
      <w:r w:rsidR="0076207C" w:rsidRPr="005A154A">
        <w:t xml:space="preserve"> may </w:t>
      </w:r>
      <w:r w:rsidR="00565E53" w:rsidRPr="005A154A">
        <w:t xml:space="preserve">also </w:t>
      </w:r>
      <w:r w:rsidR="0076207C" w:rsidRPr="005A154A">
        <w:t xml:space="preserve">contribute to </w:t>
      </w:r>
      <w:r w:rsidR="005225ED" w:rsidRPr="005A154A">
        <w:t>perceived</w:t>
      </w:r>
      <w:r w:rsidR="00565E53" w:rsidRPr="005A154A">
        <w:t xml:space="preserve"> feelings of </w:t>
      </w:r>
      <w:r w:rsidR="005225ED" w:rsidRPr="005A154A">
        <w:t>loneliness</w:t>
      </w:r>
      <w:r w:rsidR="00443CC0" w:rsidRPr="005A154A">
        <w:t xml:space="preserve"> </w:t>
      </w:r>
      <w:r w:rsidR="0076207C" w:rsidRPr="005A154A">
        <w:t>associated with</w:t>
      </w:r>
      <w:r w:rsidR="00443CC0" w:rsidRPr="005A154A">
        <w:t xml:space="preserve"> depression</w:t>
      </w:r>
      <w:r w:rsidR="00FF10C9" w:rsidRPr="005A154A">
        <w:t xml:space="preserve"> among </w:t>
      </w:r>
      <w:r w:rsidR="0076207C" w:rsidRPr="005A154A">
        <w:t xml:space="preserve">the </w:t>
      </w:r>
      <w:r w:rsidR="00346D1E" w:rsidRPr="005A154A">
        <w:t xml:space="preserve">older people </w:t>
      </w:r>
      <w:r w:rsidR="00C361E3" w:rsidRPr="005A154A">
        <w:fldChar w:fldCharType="begin"/>
      </w:r>
      <w:r w:rsidR="00D32F4D" w:rsidRPr="005A154A">
        <w:instrText xml:space="preserve"> ADDIN EN.CITE &lt;EndNote&gt;&lt;Cite&gt;&lt;Author&gt;Stek&lt;/Author&gt;&lt;Year&gt;2005&lt;/Year&gt;&lt;RecNum&gt;62&lt;/RecNum&gt;&lt;DisplayText&gt;(Stek et al., 2005)&lt;/DisplayText&gt;&lt;record&gt;&lt;rec-number&gt;62&lt;/rec-number&gt;&lt;foreign-keys&gt;&lt;key app="EN" db-id="02t2vze5p92wz7eaps0pz2dq959dedzt29ad" timestamp="1469084538"&gt;62&lt;/key&gt;&lt;/foreign-keys&gt;&lt;ref-type name="Journal Article"&gt;17&lt;/ref-type&gt;&lt;contributors&gt;&lt;authors&gt;&lt;author&gt;Stek, M. L.&lt;/author&gt;&lt;author&gt;Vinkers, D. J.&lt;/author&gt;&lt;author&gt;Gussekloo, J.&lt;/author&gt;&lt;author&gt;Beekman, A. T.&lt;/author&gt;&lt;author&gt;van der Mast, R. C.&lt;/author&gt;&lt;author&gt;Westendorp, R. G.&lt;/author&gt;&lt;/authors&gt;&lt;/contributors&gt;&lt;auth-address&gt;Section of Gerontology and Geriatrics, Department of General Internal Medicine, Leiden University Medical Center, The Netherlands. m.l.stek@ggzba.nl&lt;/auth-address&gt;&lt;titles&gt;&lt;title&gt;Is depression in old age fatal only when people feel lonely?&lt;/title&gt;&lt;secondary-title&gt;Am J Psychiatry&lt;/secondary-title&gt;&lt;/titles&gt;&lt;periodical&gt;&lt;full-title&gt;American Journal of Psychiatry&lt;/full-title&gt;&lt;abbr-1&gt;Am. J. Psychiatry&lt;/abbr-1&gt;&lt;abbr-2&gt;Am J Psychiatry&lt;/abbr-2&gt;&lt;/periodical&gt;&lt;pages&gt;178-80&lt;/pages&gt;&lt;volume&gt;162&lt;/volume&gt;&lt;number&gt;1&lt;/number&gt;&lt;keywords&gt;&lt;keyword&gt;Aged&lt;/keyword&gt;&lt;keyword&gt;Aged, 80 and over&lt;/keyword&gt;&lt;keyword&gt;Cause of Death&lt;/keyword&gt;&lt;keyword&gt;Cohort Studies&lt;/keyword&gt;&lt;keyword&gt;Depressive Disorder, Major/*mortality/psychology&lt;/keyword&gt;&lt;keyword&gt;Female&lt;/keyword&gt;&lt;keyword&gt;Follow-Up Studies&lt;/keyword&gt;&lt;keyword&gt;Health Status&lt;/keyword&gt;&lt;keyword&gt;Humans&lt;/keyword&gt;&lt;keyword&gt;Loneliness/*psychology&lt;/keyword&gt;&lt;keyword&gt;Male&lt;/keyword&gt;&lt;keyword&gt;Prospective Studies&lt;/keyword&gt;&lt;keyword&gt;Risk Factors&lt;/keyword&gt;&lt;keyword&gt;Surveys and Questionnaires&lt;/keyword&gt;&lt;/keywords&gt;&lt;dates&gt;&lt;year&gt;2005&lt;/year&gt;&lt;/dates&gt;&lt;isbn&gt;0002-953X (Print)&amp;#xD;0002-953X (Linking)&lt;/isbn&gt;&lt;accession-num&gt;15625218&lt;/accession-num&gt;&lt;urls&gt;&lt;related-urls&gt;&lt;url&gt;http://www.ncbi.nlm.nih.gov/pubmed/15625218&lt;/url&gt;&lt;/related-urls&gt;&lt;/urls&gt;&lt;electronic-resource-num&gt;10.1176/appi.ajp.162.1.178&lt;/electronic-resource-num&gt;&lt;/record&gt;&lt;/Cite&gt;&lt;/EndNote&gt;</w:instrText>
      </w:r>
      <w:r w:rsidR="00C361E3" w:rsidRPr="005A154A">
        <w:fldChar w:fldCharType="separate"/>
      </w:r>
      <w:r w:rsidR="008D37A1" w:rsidRPr="005A154A">
        <w:rPr>
          <w:noProof/>
        </w:rPr>
        <w:t>(Stek et al., 2005)</w:t>
      </w:r>
      <w:r w:rsidR="00C361E3" w:rsidRPr="005A154A">
        <w:fldChar w:fldCharType="end"/>
      </w:r>
      <w:r w:rsidR="00671BDF" w:rsidRPr="005A154A">
        <w:t>.</w:t>
      </w:r>
      <w:r w:rsidR="00EA712D" w:rsidRPr="005A154A">
        <w:t xml:space="preserve"> </w:t>
      </w:r>
    </w:p>
    <w:p w14:paraId="441CD93E" w14:textId="1ECD5B5B" w:rsidR="00C361E3" w:rsidRPr="005A154A" w:rsidRDefault="00F5379F" w:rsidP="00C361E3">
      <w:pPr>
        <w:jc w:val="both"/>
      </w:pPr>
      <w:r w:rsidRPr="005A154A">
        <w:t>Our</w:t>
      </w:r>
      <w:r w:rsidR="005F6398" w:rsidRPr="005A154A">
        <w:t xml:space="preserve"> study </w:t>
      </w:r>
      <w:r w:rsidRPr="005A154A">
        <w:t>highlights th</w:t>
      </w:r>
      <w:r w:rsidR="008B53C1" w:rsidRPr="005A154A">
        <w:t>e high prevalence of depression in older persons</w:t>
      </w:r>
      <w:r w:rsidR="00F85622" w:rsidRPr="005A154A">
        <w:t xml:space="preserve">. However, it is an under-detected condition, made worse by the stigma attached to it that may cause both the older person and their family to conceal and deny the condition, and therefore not seek appropriate </w:t>
      </w:r>
      <w:r w:rsidR="00F85622" w:rsidRPr="005A154A">
        <w:lastRenderedPageBreak/>
        <w:t>treatment. Consequently, it is essential to engage the family as the majority of older people live in joint family settings. G</w:t>
      </w:r>
      <w:r w:rsidR="005F6398" w:rsidRPr="005A154A">
        <w:t xml:space="preserve">reater awareness </w:t>
      </w:r>
      <w:r w:rsidR="00F85622" w:rsidRPr="005A154A">
        <w:t xml:space="preserve">of this issue is also needed, particularly </w:t>
      </w:r>
      <w:r w:rsidR="005F6398" w:rsidRPr="005A154A">
        <w:t xml:space="preserve">among </w:t>
      </w:r>
      <w:r w:rsidR="00F85622" w:rsidRPr="005A154A">
        <w:t xml:space="preserve">health professionals </w:t>
      </w:r>
      <w:r w:rsidR="005F6398" w:rsidRPr="005A154A">
        <w:t>and primary health care providers</w:t>
      </w:r>
      <w:r w:rsidR="00E05862" w:rsidRPr="005A154A">
        <w:t>.</w:t>
      </w:r>
      <w:r w:rsidR="00F85622" w:rsidRPr="005A154A">
        <w:t xml:space="preserve"> </w:t>
      </w:r>
      <w:r w:rsidR="008B53C1" w:rsidRPr="005A154A">
        <w:t xml:space="preserve">Policymakers </w:t>
      </w:r>
      <w:r w:rsidR="00F85622" w:rsidRPr="005A154A">
        <w:t>also need to e</w:t>
      </w:r>
      <w:r w:rsidR="008B53C1" w:rsidRPr="005A154A">
        <w:t>ncourag</w:t>
      </w:r>
      <w:r w:rsidR="00F85622" w:rsidRPr="005A154A">
        <w:t>e</w:t>
      </w:r>
      <w:r w:rsidR="008B53C1" w:rsidRPr="005A154A">
        <w:t xml:space="preserve"> interdisciplinary collaborations among community organizations, health and social care professionals to synergistically work towards better detection, diagnosis and treatment of depression in older adults. </w:t>
      </w:r>
    </w:p>
    <w:p w14:paraId="70F9CDD1" w14:textId="109D41E4" w:rsidR="00A349A1" w:rsidRPr="003E4BFF" w:rsidRDefault="00F85622" w:rsidP="00AB056A">
      <w:pPr>
        <w:jc w:val="both"/>
      </w:pPr>
      <w:r w:rsidRPr="003E4BFF">
        <w:t>Another possible solution that could be considered may be c</w:t>
      </w:r>
      <w:r w:rsidR="008B53C1" w:rsidRPr="003E4BFF">
        <w:t xml:space="preserve">ommunity-based screening programmes </w:t>
      </w:r>
      <w:r w:rsidRPr="003E4BFF">
        <w:t>to</w:t>
      </w:r>
      <w:r w:rsidR="008B53C1" w:rsidRPr="003E4BFF">
        <w:t xml:space="preserve"> help identify o</w:t>
      </w:r>
      <w:r w:rsidR="001367F8" w:rsidRPr="003E4BFF">
        <w:t xml:space="preserve">lder adults </w:t>
      </w:r>
      <w:r w:rsidR="00F12114" w:rsidRPr="003E4BFF">
        <w:t xml:space="preserve">who </w:t>
      </w:r>
      <w:r w:rsidR="008B53C1" w:rsidRPr="003E4BFF">
        <w:t>are</w:t>
      </w:r>
      <w:r w:rsidR="00F12114" w:rsidRPr="003E4BFF">
        <w:t xml:space="preserve"> </w:t>
      </w:r>
      <w:r w:rsidR="00BF5D81" w:rsidRPr="003E4BFF">
        <w:t>at risk of depression</w:t>
      </w:r>
      <w:r w:rsidRPr="003E4BFF">
        <w:t>. This could be conducted</w:t>
      </w:r>
      <w:r w:rsidR="008B53C1" w:rsidRPr="003E4BFF">
        <w:t xml:space="preserve"> for example through</w:t>
      </w:r>
      <w:r w:rsidR="00F12114" w:rsidRPr="003E4BFF">
        <w:t xml:space="preserve"> screening </w:t>
      </w:r>
      <w:r w:rsidR="008B53C1" w:rsidRPr="003E4BFF">
        <w:t>for</w:t>
      </w:r>
      <w:r w:rsidR="00F12114" w:rsidRPr="003E4BFF">
        <w:t xml:space="preserve"> risk factors such as </w:t>
      </w:r>
      <w:r w:rsidR="00BF5D81" w:rsidRPr="003E4BFF">
        <w:t>physical immobility, physical health problems,</w:t>
      </w:r>
      <w:r w:rsidR="003B38A8" w:rsidRPr="003E4BFF">
        <w:t xml:space="preserve"> </w:t>
      </w:r>
      <w:r w:rsidR="00BF5D81" w:rsidRPr="003E4BFF">
        <w:t xml:space="preserve">and </w:t>
      </w:r>
      <w:r w:rsidR="008B53C1" w:rsidRPr="003E4BFF">
        <w:t xml:space="preserve">social </w:t>
      </w:r>
      <w:r w:rsidR="00F12114" w:rsidRPr="003E4BFF">
        <w:t>exclusion</w:t>
      </w:r>
      <w:r w:rsidR="00BF5D81" w:rsidRPr="003E4BFF">
        <w:t xml:space="preserve">. Targeted interventions could </w:t>
      </w:r>
      <w:r w:rsidR="00F12114" w:rsidRPr="003E4BFF">
        <w:t xml:space="preserve">then be introduced to </w:t>
      </w:r>
      <w:r w:rsidR="00EA3B50" w:rsidRPr="003E4BFF">
        <w:t xml:space="preserve">help </w:t>
      </w:r>
      <w:r w:rsidR="008B53C1" w:rsidRPr="003E4BFF">
        <w:t xml:space="preserve">address </w:t>
      </w:r>
      <w:r w:rsidR="00F12114" w:rsidRPr="003E4BFF">
        <w:t>these</w:t>
      </w:r>
      <w:r w:rsidR="00CD56A6" w:rsidRPr="003E4BFF">
        <w:t xml:space="preserve"> risk</w:t>
      </w:r>
      <w:r w:rsidR="00BF5D81" w:rsidRPr="003E4BFF">
        <w:t xml:space="preserve"> </w:t>
      </w:r>
      <w:r w:rsidR="00B62DC2" w:rsidRPr="003E4BFF">
        <w:t>factors and</w:t>
      </w:r>
      <w:r w:rsidR="00CD56A6" w:rsidRPr="003E4BFF">
        <w:t xml:space="preserve"> </w:t>
      </w:r>
      <w:r w:rsidR="00BF5D81" w:rsidRPr="003E4BFF">
        <w:t>reduc</w:t>
      </w:r>
      <w:r w:rsidR="00EA3B50" w:rsidRPr="003E4BFF">
        <w:t>e</w:t>
      </w:r>
      <w:r w:rsidR="00BF5D81" w:rsidRPr="003E4BFF">
        <w:t xml:space="preserve"> the risk of depression.</w:t>
      </w:r>
      <w:r w:rsidR="00A77ADA" w:rsidRPr="003E4BFF">
        <w:t xml:space="preserve"> </w:t>
      </w:r>
      <w:r w:rsidR="008B53C1" w:rsidRPr="003E4BFF">
        <w:t>I</w:t>
      </w:r>
      <w:r w:rsidR="00BF5D81" w:rsidRPr="003E4BFF">
        <w:t xml:space="preserve">nterventions might include </w:t>
      </w:r>
      <w:r w:rsidR="008B53C1" w:rsidRPr="003E4BFF">
        <w:t xml:space="preserve">the </w:t>
      </w:r>
      <w:r w:rsidR="00BF5D81" w:rsidRPr="003E4BFF">
        <w:t>enhancement of social support, educati</w:t>
      </w:r>
      <w:r w:rsidR="00EA3B50" w:rsidRPr="003E4BFF">
        <w:t>ng</w:t>
      </w:r>
      <w:r w:rsidR="00BF5D81" w:rsidRPr="003E4BFF">
        <w:t xml:space="preserve"> family members</w:t>
      </w:r>
      <w:r w:rsidR="008B53C1" w:rsidRPr="003E4BFF">
        <w:t xml:space="preserve"> about depression</w:t>
      </w:r>
      <w:r w:rsidR="00BF5D81" w:rsidRPr="003E4BFF">
        <w:t xml:space="preserve">, strengthening protective factors </w:t>
      </w:r>
      <w:r w:rsidR="000115ED" w:rsidRPr="003E4BFF">
        <w:t xml:space="preserve">such as </w:t>
      </w:r>
      <w:r w:rsidR="00BF5D81" w:rsidRPr="003E4BFF">
        <w:t xml:space="preserve">exercise programmes for </w:t>
      </w:r>
      <w:r w:rsidR="000B3B48" w:rsidRPr="003E4BFF">
        <w:t xml:space="preserve">older people </w:t>
      </w:r>
      <w:r w:rsidR="00BF5D81" w:rsidRPr="003E4BFF">
        <w:t xml:space="preserve">and involvement in </w:t>
      </w:r>
      <w:r w:rsidR="008B53C1" w:rsidRPr="003E4BFF">
        <w:t>community</w:t>
      </w:r>
      <w:r w:rsidR="00BF5D81" w:rsidRPr="003E4BFF">
        <w:t xml:space="preserve"> activit</w:t>
      </w:r>
      <w:r w:rsidR="008B53C1" w:rsidRPr="003E4BFF">
        <w:t>ies</w:t>
      </w:r>
      <w:r w:rsidR="00BF5D81" w:rsidRPr="003E4BFF">
        <w:t xml:space="preserve">. The </w:t>
      </w:r>
      <w:r w:rsidR="008B53C1" w:rsidRPr="003E4BFF">
        <w:t xml:space="preserve">latter could include participation </w:t>
      </w:r>
      <w:r w:rsidR="00774D22" w:rsidRPr="003E4BFF">
        <w:t>in local</w:t>
      </w:r>
      <w:r w:rsidR="00F12114" w:rsidRPr="003E4BFF">
        <w:t xml:space="preserve"> </w:t>
      </w:r>
      <w:r w:rsidR="00BF5D81" w:rsidRPr="003E4BFF">
        <w:t xml:space="preserve">community and faith based groups </w:t>
      </w:r>
      <w:r w:rsidR="008B53C1" w:rsidRPr="003E4BFF">
        <w:t xml:space="preserve">that </w:t>
      </w:r>
      <w:r w:rsidR="00BF5D81" w:rsidRPr="003E4BFF">
        <w:t xml:space="preserve">may </w:t>
      </w:r>
      <w:r w:rsidR="008B53C1" w:rsidRPr="003E4BFF">
        <w:t xml:space="preserve">be a source of </w:t>
      </w:r>
      <w:r w:rsidR="00BF5D81" w:rsidRPr="003E4BFF">
        <w:t>much needed social support.</w:t>
      </w:r>
      <w:r w:rsidR="009637C3" w:rsidRPr="003E4BFF">
        <w:t xml:space="preserve"> </w:t>
      </w:r>
      <w:r w:rsidR="008B53C1" w:rsidRPr="003E4BFF">
        <w:t>S</w:t>
      </w:r>
      <w:r w:rsidR="009637C3" w:rsidRPr="003E4BFF">
        <w:t>ocial support</w:t>
      </w:r>
      <w:r w:rsidR="00094670" w:rsidRPr="003E4BFF">
        <w:t xml:space="preserve"> and family ties are </w:t>
      </w:r>
      <w:r w:rsidR="008B53C1" w:rsidRPr="003E4BFF">
        <w:t xml:space="preserve">key ingredients for </w:t>
      </w:r>
      <w:r w:rsidR="00851CC5" w:rsidRPr="003E4BFF">
        <w:t xml:space="preserve">emotional strength </w:t>
      </w:r>
      <w:r w:rsidR="008B53C1" w:rsidRPr="003E4BFF">
        <w:t xml:space="preserve">in </w:t>
      </w:r>
      <w:r w:rsidR="00851CC5" w:rsidRPr="003E4BFF">
        <w:t>older people</w:t>
      </w:r>
      <w:r w:rsidR="007145ED" w:rsidRPr="003E4BFF">
        <w:t xml:space="preserve"> </w:t>
      </w:r>
      <w:r w:rsidR="00C361E3" w:rsidRPr="003E4BFF">
        <w:fldChar w:fldCharType="begin">
          <w:fldData xml:space="preserve">PEVuZE5vdGU+PENpdGU+PEF1dGhvcj5DZW50ZXJzIGZvciBEaXNlYXNlIENvbnRyb2wgYW5kIFBy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</w:fldData>
        </w:fldChar>
      </w:r>
      <w:r w:rsidR="00D32F4D" w:rsidRPr="003E4BFF">
        <w:instrText xml:space="preserve"> ADDIN EN.CITE </w:instrText>
      </w:r>
      <w:r w:rsidR="00D32F4D" w:rsidRPr="003E4BFF">
        <w:fldChar w:fldCharType="begin">
          <w:fldData xml:space="preserve">PEVuZE5vdGU+PENpdGU+PEF1dGhvcj5DZW50ZXJzIGZvciBEaXNlYXNlIENvbnRyb2wgYW5kIFBy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</w:fldData>
        </w:fldChar>
      </w:r>
      <w:r w:rsidR="00D32F4D" w:rsidRPr="003E4BFF">
        <w:instrText xml:space="preserve"> ADDIN EN.CITE.DATA </w:instrText>
      </w:r>
      <w:r w:rsidR="00D32F4D" w:rsidRPr="003E4BFF">
        <w:fldChar w:fldCharType="end"/>
      </w:r>
      <w:r w:rsidR="00C361E3" w:rsidRPr="003E4BFF">
        <w:fldChar w:fldCharType="separate"/>
      </w:r>
      <w:r w:rsidR="008D37A1" w:rsidRPr="003E4BFF">
        <w:rPr>
          <w:noProof/>
        </w:rPr>
        <w:t>(Centers for Disease Control and Prevention, 2005; Ibrahim et al., 2013)</w:t>
      </w:r>
      <w:r w:rsidR="00C361E3" w:rsidRPr="003E4BFF">
        <w:fldChar w:fldCharType="end"/>
      </w:r>
      <w:r w:rsidR="00965768" w:rsidRPr="003E4BFF">
        <w:t xml:space="preserve"> </w:t>
      </w:r>
      <w:r w:rsidR="008B53C1" w:rsidRPr="003E4BFF">
        <w:t>and</w:t>
      </w:r>
      <w:r w:rsidR="00965768" w:rsidRPr="003E4BFF">
        <w:t xml:space="preserve"> ha</w:t>
      </w:r>
      <w:r w:rsidR="008B53C1" w:rsidRPr="003E4BFF">
        <w:t>v</w:t>
      </w:r>
      <w:r w:rsidR="002A0B72" w:rsidRPr="003E4BFF">
        <w:t>e</w:t>
      </w:r>
      <w:r w:rsidR="008B53C1" w:rsidRPr="003E4BFF">
        <w:t xml:space="preserve"> a</w:t>
      </w:r>
      <w:r w:rsidR="00965768" w:rsidRPr="003E4BFF">
        <w:t xml:space="preserve"> positive impact on</w:t>
      </w:r>
      <w:r w:rsidR="008B53C1" w:rsidRPr="003E4BFF">
        <w:t xml:space="preserve"> their</w:t>
      </w:r>
      <w:r w:rsidR="00965768" w:rsidRPr="003E4BFF">
        <w:t xml:space="preserve"> quality of life </w:t>
      </w:r>
      <w:r w:rsidR="00C361E3" w:rsidRPr="003E4BFF">
        <w:fldChar w:fldCharType="begin"/>
      </w:r>
      <w:r w:rsidR="00D32F4D" w:rsidRPr="003E4BFF">
        <w:instrText xml:space="preserve"> ADDIN EN.CITE &lt;EndNote&gt;&lt;Cite&gt;&lt;Author&gt;Lee&lt;/Author&gt;&lt;Year&gt;2009&lt;/Year&gt;&lt;RecNum&gt;68&lt;/RecNum&gt;&lt;DisplayText&gt;(Lee, Arozullah, Cho, Crittenden, &amp;amp; Vicencio, 2009)&lt;/DisplayText&gt;&lt;record&gt;&lt;rec-number&gt;68&lt;/rec-number&gt;&lt;foreign-keys&gt;&lt;key app="EN" db-id="02t2vze5p92wz7eaps0pz2dq959dedzt29ad" timestamp="1477325313"&gt;68&lt;/key&gt;&lt;/foreign-keys&gt;&lt;ref-type name="Journal Article"&gt;17&lt;/ref-type&gt;&lt;contributors&gt;&lt;authors&gt;&lt;author&gt;Lee, Shoou-Yih D.&lt;/author&gt;&lt;author&gt;Arozullah, Ahsan M.&lt;/author&gt;&lt;author&gt;Cho, Young Ik&lt;/author&gt;&lt;author&gt;Crittenden, Kathleen&lt;/author&gt;&lt;author&gt;Vicencio, Daniel&lt;/author&gt;&lt;/authors&gt;&lt;/contributors&gt;&lt;titles&gt;&lt;title&gt;Health Literacy, Social Support, and Health Status Among Older Adults&lt;/title&gt;&lt;secondary-title&gt;Educational Gerontology&lt;/secondary-title&gt;&lt;/titles&gt;&lt;periodical&gt;&lt;full-title&gt;Educational Gerontology&lt;/full-title&gt;&lt;/periodical&gt;&lt;pages&gt;191-201&lt;/pages&gt;&lt;volume&gt;35&lt;/volume&gt;&lt;number&gt;3&lt;/number&gt;&lt;dates&gt;&lt;year&gt;2009&lt;/year&gt;&lt;pub-dates&gt;&lt;date&gt;2009/02/04&lt;/date&gt;&lt;/pub-dates&gt;&lt;/dates&gt;&lt;publisher&gt;Routledge&lt;/publisher&gt;&lt;isbn&gt;0360-1277&lt;/isbn&gt;&lt;urls&gt;&lt;related-urls&gt;&lt;url&gt;http://dx.doi.org/10.1080/03601270802466629&lt;/url&gt;&lt;/related-urls&gt;&lt;/urls&gt;&lt;electronic-resource-num&gt;10.1080/03601270802466629&lt;/electronic-resource-num&gt;&lt;/record&gt;&lt;/Cite&gt;&lt;/EndNote&gt;</w:instrText>
      </w:r>
      <w:r w:rsidR="00C361E3" w:rsidRPr="003E4BFF">
        <w:fldChar w:fldCharType="separate"/>
      </w:r>
      <w:r w:rsidR="008D37A1" w:rsidRPr="003E4BFF">
        <w:rPr>
          <w:noProof/>
        </w:rPr>
        <w:t>(Lee, Arozullah, Cho, Crittenden, &amp; Vicencio, 2009)</w:t>
      </w:r>
      <w:r w:rsidR="00C361E3" w:rsidRPr="003E4BFF">
        <w:fldChar w:fldCharType="end"/>
      </w:r>
      <w:r w:rsidR="00965768" w:rsidRPr="003E4BFF">
        <w:t xml:space="preserve">. </w:t>
      </w:r>
    </w:p>
    <w:p w14:paraId="3A59D039" w14:textId="4D3239E9" w:rsidR="00B72A7C" w:rsidRPr="003E4BFF" w:rsidRDefault="004720D3" w:rsidP="0061020E">
      <w:pPr>
        <w:pStyle w:val="Heading2"/>
      </w:pPr>
      <w:r w:rsidRPr="003E4BFF">
        <w:t xml:space="preserve">Limitations </w:t>
      </w:r>
    </w:p>
    <w:p w14:paraId="2295F9F1" w14:textId="7AE90F6C" w:rsidR="00F85622" w:rsidRPr="001E7B1E" w:rsidRDefault="00EA3B50" w:rsidP="00D63A1C">
      <w:pPr>
        <w:jc w:val="both"/>
      </w:pPr>
      <w:r w:rsidRPr="001E7B1E">
        <w:t xml:space="preserve">Due to resource </w:t>
      </w:r>
      <w:r w:rsidR="00BB2973" w:rsidRPr="001E7B1E">
        <w:t xml:space="preserve">and time </w:t>
      </w:r>
      <w:r w:rsidRPr="001E7B1E">
        <w:t xml:space="preserve">constraints, </w:t>
      </w:r>
      <w:r w:rsidR="004720D3" w:rsidRPr="001E7B1E">
        <w:t>the</w:t>
      </w:r>
      <w:r w:rsidRPr="001E7B1E">
        <w:t xml:space="preserve"> study sample </w:t>
      </w:r>
      <w:r w:rsidR="004720D3" w:rsidRPr="001E7B1E">
        <w:t>was drawn from</w:t>
      </w:r>
      <w:r w:rsidRPr="001E7B1E">
        <w:t xml:space="preserve"> only two </w:t>
      </w:r>
      <w:r w:rsidR="004720D3" w:rsidRPr="001E7B1E">
        <w:t>semi</w:t>
      </w:r>
      <w:r w:rsidR="00BB2973" w:rsidRPr="001E7B1E">
        <w:t>-</w:t>
      </w:r>
      <w:r w:rsidR="004720D3" w:rsidRPr="001E7B1E">
        <w:t xml:space="preserve">urban VDCs in </w:t>
      </w:r>
      <w:r w:rsidR="00F85622" w:rsidRPr="001E7B1E">
        <w:t xml:space="preserve">the </w:t>
      </w:r>
      <w:r w:rsidR="004720D3" w:rsidRPr="001E7B1E">
        <w:t xml:space="preserve">Pharping area, </w:t>
      </w:r>
      <w:r w:rsidRPr="001E7B1E">
        <w:t xml:space="preserve">out of 57 </w:t>
      </w:r>
      <w:r w:rsidR="00F85622" w:rsidRPr="001E7B1E">
        <w:t xml:space="preserve">possible </w:t>
      </w:r>
      <w:r w:rsidRPr="001E7B1E">
        <w:t xml:space="preserve">VDCs in </w:t>
      </w:r>
      <w:r w:rsidR="00F85622" w:rsidRPr="001E7B1E">
        <w:t xml:space="preserve">the </w:t>
      </w:r>
      <w:r w:rsidRPr="001E7B1E">
        <w:t>Kathmandu district</w:t>
      </w:r>
      <w:r w:rsidR="00F85622" w:rsidRPr="001E7B1E">
        <w:t>. As such, the sample</w:t>
      </w:r>
      <w:r w:rsidRPr="001E7B1E">
        <w:t xml:space="preserve"> may </w:t>
      </w:r>
      <w:r w:rsidR="004720D3" w:rsidRPr="001E7B1E">
        <w:t xml:space="preserve">not </w:t>
      </w:r>
      <w:r w:rsidR="00F85622" w:rsidRPr="001E7B1E">
        <w:t>fully</w:t>
      </w:r>
      <w:r w:rsidR="004720D3" w:rsidRPr="001E7B1E">
        <w:t xml:space="preserve"> represent the elderly population of Nepal. </w:t>
      </w:r>
      <w:r w:rsidR="00F85622" w:rsidRPr="001E7B1E">
        <w:t xml:space="preserve">That said, </w:t>
      </w:r>
      <w:r w:rsidR="002A0B72" w:rsidRPr="001E7B1E">
        <w:t>strength</w:t>
      </w:r>
      <w:r w:rsidR="00F85622" w:rsidRPr="001E7B1E">
        <w:t xml:space="preserve"> of the study is the diversity of the sample, with a good range of </w:t>
      </w:r>
      <w:r w:rsidR="004720D3" w:rsidRPr="001E7B1E">
        <w:t>caste</w:t>
      </w:r>
      <w:r w:rsidR="00F85622" w:rsidRPr="001E7B1E">
        <w:t>s, socio-economic</w:t>
      </w:r>
      <w:r w:rsidR="004720D3" w:rsidRPr="001E7B1E">
        <w:t xml:space="preserve"> and ethnic groups</w:t>
      </w:r>
      <w:r w:rsidR="00F85622" w:rsidRPr="001E7B1E">
        <w:t xml:space="preserve"> represented. Unlike previous studies based on focused settings or ethnic groups, our sa</w:t>
      </w:r>
      <w:r w:rsidR="004720D3" w:rsidRPr="001E7B1E">
        <w:t xml:space="preserve">mple </w:t>
      </w:r>
      <w:r w:rsidR="00F85622" w:rsidRPr="001E7B1E">
        <w:t xml:space="preserve">may better </w:t>
      </w:r>
      <w:r w:rsidR="004720D3" w:rsidRPr="001E7B1E">
        <w:t>reflect</w:t>
      </w:r>
      <w:r w:rsidR="00F85622" w:rsidRPr="001E7B1E">
        <w:t xml:space="preserve"> </w:t>
      </w:r>
      <w:r w:rsidR="004720D3" w:rsidRPr="001E7B1E">
        <w:t>th</w:t>
      </w:r>
      <w:r w:rsidR="00F85622" w:rsidRPr="001E7B1E">
        <w:t xml:space="preserve">e population of </w:t>
      </w:r>
      <w:r w:rsidR="004720D3" w:rsidRPr="001E7B1E">
        <w:t>older adults nationally</w:t>
      </w:r>
      <w:r w:rsidRPr="001E7B1E">
        <w:t xml:space="preserve">. </w:t>
      </w:r>
    </w:p>
    <w:p w14:paraId="675EB2EC" w14:textId="47721424" w:rsidR="00A349A1" w:rsidRPr="005A154A" w:rsidRDefault="00F85622" w:rsidP="00AB056A">
      <w:pPr>
        <w:jc w:val="both"/>
      </w:pPr>
      <w:r w:rsidRPr="005A154A">
        <w:lastRenderedPageBreak/>
        <w:t xml:space="preserve">Another caveat to this study is that </w:t>
      </w:r>
      <w:r w:rsidR="00EA3B50" w:rsidRPr="005A154A">
        <w:t xml:space="preserve">the depressive symptoms reported by </w:t>
      </w:r>
      <w:r w:rsidR="003A1F07" w:rsidRPr="005A154A">
        <w:t xml:space="preserve">older adults </w:t>
      </w:r>
      <w:r w:rsidRPr="005A154A">
        <w:t xml:space="preserve">may </w:t>
      </w:r>
      <w:r w:rsidR="00EA3B50" w:rsidRPr="005A154A">
        <w:t xml:space="preserve">not </w:t>
      </w:r>
      <w:r w:rsidR="00F12114" w:rsidRPr="005A154A">
        <w:t xml:space="preserve">necessarily </w:t>
      </w:r>
      <w:r w:rsidR="00EA3B50" w:rsidRPr="005A154A">
        <w:t xml:space="preserve">equate to a clinical diagnosis of a depressive disorder. There is therefore a risk of incorrectly attributing reports of depressive symptomatology to actual clinical mental ill health, leading to potentially an overestimation of the ‘true’ prevalence of depression in this group. </w:t>
      </w:r>
      <w:r w:rsidRPr="005A154A">
        <w:t>T</w:t>
      </w:r>
      <w:r w:rsidR="00EA3B50" w:rsidRPr="005A154A">
        <w:t xml:space="preserve">he study </w:t>
      </w:r>
      <w:r w:rsidRPr="005A154A">
        <w:t xml:space="preserve">also </w:t>
      </w:r>
      <w:r w:rsidR="00EA3B50" w:rsidRPr="005A154A">
        <w:t xml:space="preserve">excluded </w:t>
      </w:r>
      <w:r w:rsidR="001F6294" w:rsidRPr="005A154A">
        <w:t xml:space="preserve">older people </w:t>
      </w:r>
      <w:r w:rsidR="00EA3B50" w:rsidRPr="005A154A">
        <w:t>with cognitive impairment and therefore may have missed out further possible cases of depression in the community.</w:t>
      </w:r>
      <w:r w:rsidR="00F12114" w:rsidRPr="005A154A">
        <w:t xml:space="preserve"> </w:t>
      </w:r>
      <w:r w:rsidRPr="005A154A">
        <w:t>Finally</w:t>
      </w:r>
      <w:r w:rsidR="00B72A7C" w:rsidRPr="005A154A">
        <w:t xml:space="preserve">, </w:t>
      </w:r>
      <w:r w:rsidR="00C10544" w:rsidRPr="005A154A">
        <w:t xml:space="preserve">due to </w:t>
      </w:r>
      <w:r w:rsidR="004720D3" w:rsidRPr="005A154A">
        <w:t>the cross sectional design of the study</w:t>
      </w:r>
      <w:r w:rsidR="00C10544" w:rsidRPr="005A154A">
        <w:t xml:space="preserve">, this </w:t>
      </w:r>
      <w:r w:rsidR="004720D3" w:rsidRPr="005A154A">
        <w:t>limit</w:t>
      </w:r>
      <w:r w:rsidRPr="005A154A">
        <w:t xml:space="preserve">s </w:t>
      </w:r>
      <w:r w:rsidR="00C10544" w:rsidRPr="005A154A">
        <w:t xml:space="preserve">definitive </w:t>
      </w:r>
      <w:r w:rsidR="004720D3" w:rsidRPr="005A154A">
        <w:t>inference</w:t>
      </w:r>
      <w:r w:rsidR="00C10544" w:rsidRPr="005A154A">
        <w:t>s</w:t>
      </w:r>
      <w:r w:rsidR="004720D3" w:rsidRPr="005A154A">
        <w:t xml:space="preserve"> o</w:t>
      </w:r>
      <w:r w:rsidRPr="005A154A">
        <w:t>f</w:t>
      </w:r>
      <w:r w:rsidR="004720D3" w:rsidRPr="005A154A">
        <w:t xml:space="preserve"> causal relationships between </w:t>
      </w:r>
      <w:r w:rsidR="00BB2973" w:rsidRPr="005A154A">
        <w:t>depression and</w:t>
      </w:r>
      <w:r w:rsidR="004720D3" w:rsidRPr="005A154A">
        <w:t xml:space="preserve"> </w:t>
      </w:r>
      <w:r w:rsidRPr="005A154A">
        <w:t xml:space="preserve">the various </w:t>
      </w:r>
      <w:r w:rsidR="004720D3" w:rsidRPr="005A154A">
        <w:t>variables</w:t>
      </w:r>
      <w:r w:rsidRPr="005A154A">
        <w:t xml:space="preserve"> collected</w:t>
      </w:r>
      <w:r w:rsidR="004720D3" w:rsidRPr="005A154A">
        <w:t>.</w:t>
      </w:r>
      <w:r w:rsidR="00B72A7C" w:rsidRPr="005A154A">
        <w:t xml:space="preserve"> </w:t>
      </w:r>
    </w:p>
    <w:p w14:paraId="06E4BB70" w14:textId="77777777" w:rsidR="001E6446" w:rsidRPr="003E4BFF" w:rsidRDefault="0037515F" w:rsidP="00557710">
      <w:pPr>
        <w:pStyle w:val="Heading1"/>
        <w:rPr>
          <w:rFonts w:cs="Times New Roman"/>
          <w:szCs w:val="24"/>
        </w:rPr>
      </w:pPr>
      <w:r w:rsidRPr="003E4BFF">
        <w:rPr>
          <w:rFonts w:cs="Times New Roman"/>
          <w:szCs w:val="24"/>
        </w:rPr>
        <w:t>Conclusions</w:t>
      </w:r>
    </w:p>
    <w:p w14:paraId="0FF765C6" w14:textId="09A666B8" w:rsidR="00A349A1" w:rsidRPr="005A154A" w:rsidRDefault="00C10544" w:rsidP="00AB056A">
      <w:pPr>
        <w:jc w:val="both"/>
      </w:pPr>
      <w:r w:rsidRPr="005A154A">
        <w:t>D</w:t>
      </w:r>
      <w:r w:rsidR="00FF5F99" w:rsidRPr="005A154A">
        <w:t>epressi</w:t>
      </w:r>
      <w:r w:rsidR="00D223F5" w:rsidRPr="005A154A">
        <w:t>ve symptoms</w:t>
      </w:r>
      <w:r w:rsidR="004B3330" w:rsidRPr="005A154A">
        <w:t xml:space="preserve"> among older adults</w:t>
      </w:r>
      <w:r w:rsidRPr="005A154A">
        <w:t xml:space="preserve"> in the community are common in Nepal and there are a range of </w:t>
      </w:r>
      <w:r w:rsidR="00436D4B" w:rsidRPr="005A154A">
        <w:t>potentially modifiable</w:t>
      </w:r>
      <w:r w:rsidRPr="005A154A">
        <w:t xml:space="preserve"> risk factors</w:t>
      </w:r>
      <w:r w:rsidR="0031112E" w:rsidRPr="005A154A">
        <w:t>.</w:t>
      </w:r>
      <w:r w:rsidRPr="005A154A">
        <w:t xml:space="preserve"> Community-based screening and the implementation of appropriate social and health care interventions may help </w:t>
      </w:r>
      <w:r w:rsidR="001D7B17" w:rsidRPr="005A154A">
        <w:t xml:space="preserve">reduce </w:t>
      </w:r>
      <w:r w:rsidR="0031112E" w:rsidRPr="005A154A">
        <w:t xml:space="preserve">the risk </w:t>
      </w:r>
      <w:r w:rsidRPr="005A154A">
        <w:t xml:space="preserve">and burden </w:t>
      </w:r>
      <w:r w:rsidR="0031112E" w:rsidRPr="005A154A">
        <w:t>of depression</w:t>
      </w:r>
      <w:r w:rsidRPr="005A154A">
        <w:t xml:space="preserve"> in this population group</w:t>
      </w:r>
      <w:r w:rsidR="0031112E" w:rsidRPr="005A154A">
        <w:t>.</w:t>
      </w:r>
      <w:r w:rsidR="00D2634C" w:rsidRPr="005A154A">
        <w:t xml:space="preserve"> </w:t>
      </w:r>
      <w:r w:rsidR="004E5291" w:rsidRPr="005A154A">
        <w:t xml:space="preserve">This is a serious unmet need with considerable public health and wider social ramifications. Much more can and needs to be done to improve the mental health of older persons in Nepal. </w:t>
      </w:r>
    </w:p>
    <w:p w14:paraId="2108053E" w14:textId="77777777" w:rsidR="005327E8" w:rsidRPr="003E4BFF" w:rsidRDefault="005327E8" w:rsidP="005327E8"/>
    <w:p w14:paraId="4BBDEAB9" w14:textId="4D219135" w:rsidR="00654965" w:rsidRPr="003E4BFF" w:rsidRDefault="005327E8" w:rsidP="005327E8">
      <w:r w:rsidRPr="003E4BFF">
        <w:t>Disclosure of interest</w:t>
      </w:r>
      <w:r w:rsidR="00654965" w:rsidRPr="003E4BFF">
        <w:t xml:space="preserve">: </w:t>
      </w:r>
      <w:r w:rsidR="007570D7" w:rsidRPr="003E4BFF">
        <w:t xml:space="preserve">The authors </w:t>
      </w:r>
      <w:r w:rsidRPr="003E4BFF">
        <w:t xml:space="preserve">report no </w:t>
      </w:r>
      <w:r w:rsidR="007570D7" w:rsidRPr="003E4BFF">
        <w:t>conflict</w:t>
      </w:r>
      <w:r w:rsidRPr="003E4BFF">
        <w:t>s</w:t>
      </w:r>
      <w:r w:rsidR="007570D7" w:rsidRPr="003E4BFF">
        <w:t xml:space="preserve"> of interest.</w:t>
      </w:r>
    </w:p>
    <w:p w14:paraId="1BCC807D" w14:textId="77777777" w:rsidR="00FD4027" w:rsidRPr="00AB056A" w:rsidRDefault="00FD4027" w:rsidP="00AB056A"/>
    <w:p w14:paraId="0E517FD9" w14:textId="77777777" w:rsidR="00D20712" w:rsidRPr="003E4BFF" w:rsidRDefault="00D20712" w:rsidP="00557710">
      <w:pPr>
        <w:pStyle w:val="Heading1"/>
        <w:rPr>
          <w:rFonts w:cs="Times New Roman"/>
          <w:szCs w:val="24"/>
        </w:rPr>
      </w:pPr>
      <w:r w:rsidRPr="003E4BFF">
        <w:rPr>
          <w:rFonts w:cs="Times New Roman"/>
          <w:szCs w:val="24"/>
        </w:rPr>
        <w:t>References</w:t>
      </w:r>
    </w:p>
    <w:p w14:paraId="7A2B1518" w14:textId="77777777" w:rsidR="00D7046E" w:rsidRPr="00D7046E" w:rsidRDefault="00C361E3" w:rsidP="00D7046E">
      <w:pPr>
        <w:pStyle w:val="EndNoteBibliography"/>
        <w:ind w:left="420" w:hanging="420"/>
      </w:pPr>
      <w:r w:rsidRPr="003E4BFF">
        <w:rPr>
          <w:lang w:eastAsia="zh-CN"/>
        </w:rPr>
        <w:fldChar w:fldCharType="begin"/>
      </w:r>
      <w:r w:rsidR="00251EF4" w:rsidRPr="003E4BFF">
        <w:rPr>
          <w:lang w:eastAsia="zh-CN"/>
        </w:rPr>
        <w:instrText xml:space="preserve"> ADDIN EN.REFLIST </w:instrText>
      </w:r>
      <w:r w:rsidRPr="003E4BFF">
        <w:rPr>
          <w:lang w:eastAsia="zh-CN"/>
        </w:rPr>
        <w:fldChar w:fldCharType="separate"/>
      </w:r>
      <w:r w:rsidR="00D7046E" w:rsidRPr="00D7046E">
        <w:t xml:space="preserve">Acharya, P. (2011). The situation of population ageing and social security for elderly people in Nepal. </w:t>
      </w:r>
      <w:r w:rsidR="00D7046E" w:rsidRPr="00D7046E">
        <w:rPr>
          <w:i/>
        </w:rPr>
        <w:t>Health Prospect, 10</w:t>
      </w:r>
      <w:r w:rsidR="00D7046E" w:rsidRPr="00D7046E">
        <w:t>, 61-63</w:t>
      </w:r>
    </w:p>
    <w:p w14:paraId="1E7104D2" w14:textId="77777777" w:rsidR="00D7046E" w:rsidRPr="00D7046E" w:rsidRDefault="00D7046E" w:rsidP="00D7046E">
      <w:pPr>
        <w:pStyle w:val="EndNoteBibliography"/>
        <w:ind w:left="420" w:hanging="420"/>
      </w:pPr>
      <w:r w:rsidRPr="00D7046E">
        <w:t xml:space="preserve">Argyropoulos, K., Bartsokas, C., Argyropoulou, A., Gourzis, P., &amp; Jelastopulu, E. (2015). Depressive symptoms in late life in urban and semi-urban areas of South-West Greece: </w:t>
      </w:r>
      <w:r w:rsidRPr="00D7046E">
        <w:lastRenderedPageBreak/>
        <w:t xml:space="preserve">An undetected disorder? </w:t>
      </w:r>
      <w:r w:rsidRPr="00D7046E">
        <w:rPr>
          <w:i/>
        </w:rPr>
        <w:t>Indian Journal of Psychiatry, 57</w:t>
      </w:r>
      <w:r w:rsidRPr="00D7046E">
        <w:t>(3), 295-300. doi: 10.4103/0019-5545.166617</w:t>
      </w:r>
    </w:p>
    <w:p w14:paraId="34FFCDCC" w14:textId="77777777" w:rsidR="00D7046E" w:rsidRPr="00D7046E" w:rsidRDefault="00D7046E" w:rsidP="00D7046E">
      <w:pPr>
        <w:pStyle w:val="EndNoteBibliography"/>
        <w:ind w:left="420" w:hanging="420"/>
      </w:pPr>
      <w:r w:rsidRPr="00D7046E">
        <w:t xml:space="preserve">Arumugam, B., Nagalingam, S., Nivetha, R., &amp; Balaji, A. (2013). Geriatric depression among rural and urban slum community in Chennai: A cross sectional study. </w:t>
      </w:r>
      <w:r w:rsidRPr="00D7046E">
        <w:rPr>
          <w:i/>
        </w:rPr>
        <w:t>Journal of Evolution of Medical and Dental Sciences, 3</w:t>
      </w:r>
      <w:r w:rsidRPr="00D7046E">
        <w:t>, 795-801</w:t>
      </w:r>
    </w:p>
    <w:p w14:paraId="68FE84A5" w14:textId="77777777" w:rsidR="00D7046E" w:rsidRPr="00D7046E" w:rsidRDefault="00D7046E" w:rsidP="00D7046E">
      <w:pPr>
        <w:pStyle w:val="EndNoteBibliography"/>
        <w:ind w:left="420" w:hanging="420"/>
      </w:pPr>
      <w:r w:rsidRPr="00D7046E">
        <w:t xml:space="preserve">Barua, A., Ghosh, M. K., Kar, N., &amp; Basilio, M. A. (2011). Prevalence of depressive disorders in the elderly. </w:t>
      </w:r>
      <w:r w:rsidRPr="00D7046E">
        <w:rPr>
          <w:i/>
        </w:rPr>
        <w:t>Annals of Saudi Medicine, 31</w:t>
      </w:r>
      <w:r w:rsidRPr="00D7046E">
        <w:t>(6), 620-624. doi: 10.4103/0256-4947.87100</w:t>
      </w:r>
    </w:p>
    <w:p w14:paraId="64959425" w14:textId="77777777" w:rsidR="00D7046E" w:rsidRPr="00D7046E" w:rsidRDefault="00D7046E" w:rsidP="00D7046E">
      <w:pPr>
        <w:pStyle w:val="EndNoteBibliography"/>
        <w:ind w:left="420" w:hanging="420"/>
      </w:pPr>
      <w:r w:rsidRPr="00D7046E">
        <w:t xml:space="preserve">Beck, A. T., Ward, C. H., Mendelson, M., Mock, J., &amp; Erbaugh, J. (1961). An inventory for measuring depression. </w:t>
      </w:r>
      <w:r w:rsidRPr="00D7046E">
        <w:rPr>
          <w:i/>
        </w:rPr>
        <w:t>Archives of General Psychiatry, 4</w:t>
      </w:r>
      <w:r w:rsidRPr="00D7046E">
        <w:t>, 561-571</w:t>
      </w:r>
    </w:p>
    <w:p w14:paraId="66AFA2F3" w14:textId="77777777" w:rsidR="00D7046E" w:rsidRPr="00D7046E" w:rsidRDefault="00D7046E" w:rsidP="00D7046E">
      <w:pPr>
        <w:pStyle w:val="EndNoteBibliography"/>
        <w:ind w:left="420" w:hanging="420"/>
      </w:pPr>
      <w:r w:rsidRPr="00D7046E">
        <w:t xml:space="preserve">Bhamani, M. A., Karim, M. S., &amp; Khan, M. M. (2013). Depression in the elderly in Karachi, Pakistan: A cross sectional study. </w:t>
      </w:r>
      <w:r w:rsidRPr="00D7046E">
        <w:rPr>
          <w:i/>
        </w:rPr>
        <w:t>BMC Psychiatry, 13</w:t>
      </w:r>
      <w:r w:rsidRPr="00D7046E">
        <w:t>, 181. doi: 10.1186/1471-244X-13-181</w:t>
      </w:r>
    </w:p>
    <w:p w14:paraId="0AED7A22" w14:textId="77777777" w:rsidR="00D7046E" w:rsidRPr="00D7046E" w:rsidRDefault="00D7046E" w:rsidP="00D7046E">
      <w:pPr>
        <w:pStyle w:val="EndNoteBibliography"/>
        <w:ind w:left="420" w:hanging="420"/>
      </w:pPr>
      <w:r w:rsidRPr="00D7046E">
        <w:t xml:space="preserve">Blazer, D. G. (2003). Depression in late life: review and commentary. </w:t>
      </w:r>
      <w:r w:rsidRPr="00D7046E">
        <w:rPr>
          <w:i/>
        </w:rPr>
        <w:t>Journals of Gerontology. Series A, Biological Sciences and Medical Sciences, 58</w:t>
      </w:r>
      <w:r w:rsidRPr="00D7046E">
        <w:t>(3), 249-265. doi: 10.1093/gerona/58.3.M249</w:t>
      </w:r>
    </w:p>
    <w:p w14:paraId="7012C90E" w14:textId="77777777" w:rsidR="00D7046E" w:rsidRPr="00D7046E" w:rsidRDefault="00D7046E" w:rsidP="00D7046E">
      <w:pPr>
        <w:pStyle w:val="EndNoteBibliography"/>
        <w:ind w:left="420" w:hanging="420"/>
      </w:pPr>
      <w:r w:rsidRPr="00D7046E">
        <w:t xml:space="preserve">Bryant, C., Jackson, H., &amp; Ames, D. (2008). The prevalence of anxiety in older adults: methodological issues and a review of the literature. </w:t>
      </w:r>
      <w:r w:rsidRPr="00D7046E">
        <w:rPr>
          <w:i/>
        </w:rPr>
        <w:t>Journal of Affective Disorders, 109</w:t>
      </w:r>
      <w:r w:rsidRPr="00D7046E">
        <w:t>(3), 233-250. doi: 10.1016/j.jad.2007.11.008</w:t>
      </w:r>
    </w:p>
    <w:p w14:paraId="7E809074" w14:textId="77777777" w:rsidR="00D7046E" w:rsidRPr="00D7046E" w:rsidRDefault="00D7046E" w:rsidP="00D7046E">
      <w:pPr>
        <w:pStyle w:val="EndNoteBibliography"/>
        <w:ind w:left="420" w:hanging="420"/>
      </w:pPr>
      <w:r w:rsidRPr="00D7046E">
        <w:t xml:space="preserve">Centers for Disease Control and Prevention. (2005). Social support and health-related quality of life among older adults--Missouri, 2000. </w:t>
      </w:r>
      <w:r w:rsidRPr="00D7046E">
        <w:rPr>
          <w:i/>
        </w:rPr>
        <w:t>MMWR: Morbidity and Mortality Weekly Report, 54</w:t>
      </w:r>
      <w:r w:rsidRPr="00D7046E">
        <w:t>(17), 433-437</w:t>
      </w:r>
    </w:p>
    <w:p w14:paraId="78B79BF3" w14:textId="77777777" w:rsidR="00D7046E" w:rsidRPr="00D7046E" w:rsidRDefault="00D7046E" w:rsidP="00D7046E">
      <w:pPr>
        <w:pStyle w:val="EndNoteBibliography"/>
        <w:ind w:left="420" w:hanging="420"/>
      </w:pPr>
      <w:r w:rsidRPr="00D7046E">
        <w:t xml:space="preserve">Central Bureau of Statistics. (2012a). </w:t>
      </w:r>
      <w:r w:rsidRPr="00D7046E">
        <w:rPr>
          <w:i/>
        </w:rPr>
        <w:t>Population census 2011, National Report</w:t>
      </w:r>
      <w:r w:rsidRPr="00D7046E">
        <w:t>. Kathmandu.</w:t>
      </w:r>
    </w:p>
    <w:p w14:paraId="49195B74" w14:textId="77777777" w:rsidR="00D7046E" w:rsidRPr="00D7046E" w:rsidRDefault="00D7046E" w:rsidP="00D7046E">
      <w:pPr>
        <w:pStyle w:val="EndNoteBibliography"/>
        <w:ind w:left="420" w:hanging="420"/>
      </w:pPr>
      <w:r w:rsidRPr="00D7046E">
        <w:t xml:space="preserve">Central Bureau of Statistics. (2012b). </w:t>
      </w:r>
      <w:r w:rsidRPr="00D7046E">
        <w:rPr>
          <w:i/>
        </w:rPr>
        <w:t>National Population and Housing Census 2011, National Report</w:t>
      </w:r>
      <w:r w:rsidRPr="00D7046E">
        <w:t>. Kathmandu.</w:t>
      </w:r>
    </w:p>
    <w:p w14:paraId="22C732E9" w14:textId="77777777" w:rsidR="00D7046E" w:rsidRPr="00D7046E" w:rsidRDefault="00D7046E" w:rsidP="00D7046E">
      <w:pPr>
        <w:pStyle w:val="EndNoteBibliography"/>
        <w:ind w:left="420" w:hanging="420"/>
      </w:pPr>
      <w:r w:rsidRPr="00D7046E">
        <w:lastRenderedPageBreak/>
        <w:t xml:space="preserve">Central Bureau of Statistics. (2014). </w:t>
      </w:r>
      <w:r w:rsidRPr="00D7046E">
        <w:rPr>
          <w:i/>
        </w:rPr>
        <w:t>Population monograph of Nepal, Vol. II</w:t>
      </w:r>
      <w:r w:rsidRPr="00D7046E">
        <w:t>. Kathmandu: Central Bureau of Statistics, National Planning Commission, Government of Nepal.</w:t>
      </w:r>
    </w:p>
    <w:p w14:paraId="37413C5A" w14:textId="77777777" w:rsidR="00D7046E" w:rsidRPr="00D7046E" w:rsidRDefault="00D7046E" w:rsidP="00D7046E">
      <w:pPr>
        <w:pStyle w:val="EndNoteBibliography"/>
        <w:ind w:left="420" w:hanging="420"/>
      </w:pPr>
      <w:r w:rsidRPr="00D7046E">
        <w:t xml:space="preserve">Chalise, H. N., &amp; Rai, S. L. (2013). Prevalence and correlates of depression among Nepalese Rai older adults. </w:t>
      </w:r>
      <w:r w:rsidRPr="00D7046E">
        <w:rPr>
          <w:i/>
        </w:rPr>
        <w:t>Journal of Gerontology &amp; Geriatric Research, 2</w:t>
      </w:r>
      <w:r w:rsidRPr="00D7046E">
        <w:t>, 130. doi: 10.4172/2167-7182.1000130</w:t>
      </w:r>
    </w:p>
    <w:p w14:paraId="2B681A0A" w14:textId="77777777" w:rsidR="00D7046E" w:rsidRPr="00D7046E" w:rsidRDefault="00D7046E" w:rsidP="00D7046E">
      <w:pPr>
        <w:pStyle w:val="EndNoteBibliography"/>
        <w:ind w:left="420" w:hanging="420"/>
      </w:pPr>
      <w:r w:rsidRPr="00D7046E">
        <w:t xml:space="preserve">Chalise, H. N. (2014). Depression among elderly living in Briddashram (old age home). </w:t>
      </w:r>
      <w:r w:rsidRPr="00D7046E">
        <w:rPr>
          <w:i/>
        </w:rPr>
        <w:t>Advances in Aging Research, 3</w:t>
      </w:r>
      <w:r w:rsidRPr="00D7046E">
        <w:t>(1). doi: 10.4236/aar.2014.31002</w:t>
      </w:r>
    </w:p>
    <w:p w14:paraId="4CAFB7BA" w14:textId="77777777" w:rsidR="00D7046E" w:rsidRPr="00D7046E" w:rsidRDefault="00D7046E" w:rsidP="00D7046E">
      <w:pPr>
        <w:pStyle w:val="EndNoteBibliography"/>
        <w:ind w:left="420" w:hanging="420"/>
      </w:pPr>
      <w:r w:rsidRPr="00D7046E">
        <w:t xml:space="preserve">Chang-Quan, H., Xue-Mei, Z., Bi-Rong, D., Zhen-Chan, L., Ji-Rong, Y., &amp; Qing-Xiu, L. (2010). Health status and risk for depression among the elderly: a meta-analysis of published literature. </w:t>
      </w:r>
      <w:r w:rsidRPr="00D7046E">
        <w:rPr>
          <w:i/>
        </w:rPr>
        <w:t>Age and Ageing, 39</w:t>
      </w:r>
      <w:r w:rsidRPr="00D7046E">
        <w:t>(1), 23-30. doi: 10.1093/ageing/afp187</w:t>
      </w:r>
    </w:p>
    <w:p w14:paraId="1BD4D692" w14:textId="77777777" w:rsidR="00D7046E" w:rsidRPr="00D7046E" w:rsidRDefault="00D7046E" w:rsidP="00D7046E">
      <w:pPr>
        <w:pStyle w:val="EndNoteBibliography"/>
        <w:ind w:left="420" w:hanging="420"/>
      </w:pPr>
      <w:r w:rsidRPr="00D7046E">
        <w:t xml:space="preserve">Chen, R., Wei, L., Hu, Z., Qin, X., Copeland, J. R., &amp; Hemingway, H. (2005). Depression in older people in rural China. </w:t>
      </w:r>
      <w:r w:rsidRPr="00D7046E">
        <w:rPr>
          <w:i/>
        </w:rPr>
        <w:t>Archives of Internal Medicine, 165</w:t>
      </w:r>
      <w:r w:rsidRPr="00D7046E">
        <w:t>(17), 2019-2025. doi: 10.1001/archinte.165.17.2019</w:t>
      </w:r>
    </w:p>
    <w:p w14:paraId="621A2E9B" w14:textId="77777777" w:rsidR="00D7046E" w:rsidRPr="00D7046E" w:rsidRDefault="00D7046E" w:rsidP="00D7046E">
      <w:pPr>
        <w:pStyle w:val="EndNoteBibliography"/>
        <w:ind w:left="420" w:hanging="420"/>
      </w:pPr>
      <w:r w:rsidRPr="00D7046E">
        <w:t xml:space="preserve">Chen, Y., Hicks, A., &amp; While, A. E. (2012). Depression and related factors in older people in China: a systematic review. </w:t>
      </w:r>
      <w:r w:rsidRPr="00D7046E">
        <w:rPr>
          <w:i/>
        </w:rPr>
        <w:t>Reviews in Clinical Gerontology, 22</w:t>
      </w:r>
      <w:r w:rsidRPr="00D7046E">
        <w:t>, 52-67</w:t>
      </w:r>
    </w:p>
    <w:p w14:paraId="3D41F222" w14:textId="77777777" w:rsidR="00D7046E" w:rsidRPr="00D7046E" w:rsidRDefault="00D7046E" w:rsidP="00D7046E">
      <w:pPr>
        <w:pStyle w:val="EndNoteBibliography"/>
        <w:ind w:left="420" w:hanging="420"/>
      </w:pPr>
      <w:r w:rsidRPr="00D7046E">
        <w:t xml:space="preserve">Chong, M. Y., Tsang, H. Y., Chen, C. S., Tang, T. C., Chen, C. C., Yeh, T. L., . . . Lo, H. Y. (2001). Community study of depression in old age in Taiwan: prevalence, life events and socio-demographic correlates. </w:t>
      </w:r>
      <w:r w:rsidRPr="00D7046E">
        <w:rPr>
          <w:i/>
        </w:rPr>
        <w:t>British Journal of Psychiatry, 178</w:t>
      </w:r>
      <w:r w:rsidRPr="00D7046E">
        <w:t>(1), 29-35. doi: 10.1192/bjp.178.1.29</w:t>
      </w:r>
    </w:p>
    <w:p w14:paraId="671F9C66" w14:textId="77777777" w:rsidR="00D7046E" w:rsidRPr="00D7046E" w:rsidRDefault="00D7046E" w:rsidP="00D7046E">
      <w:pPr>
        <w:pStyle w:val="EndNoteBibliography"/>
        <w:ind w:left="420" w:hanging="420"/>
      </w:pPr>
      <w:r w:rsidRPr="00D7046E">
        <w:t xml:space="preserve">D’souza, L., Ranganath, T., &amp; Thangaraj, S. (2015). Prevalence of depression among elderly in an urban slum of Bangalore, a cross sectional study. </w:t>
      </w:r>
      <w:r w:rsidRPr="00D7046E">
        <w:rPr>
          <w:i/>
        </w:rPr>
        <w:t>International Journal of Interdisciplinary and Multidisciplinary Studies, 2</w:t>
      </w:r>
      <w:r w:rsidRPr="00D7046E">
        <w:t>, 1-4</w:t>
      </w:r>
    </w:p>
    <w:p w14:paraId="2998B4D8" w14:textId="77777777" w:rsidR="00D7046E" w:rsidRPr="00D7046E" w:rsidRDefault="00D7046E" w:rsidP="00D7046E">
      <w:pPr>
        <w:pStyle w:val="EndNoteBibliography"/>
        <w:ind w:left="420" w:hanging="420"/>
      </w:pPr>
      <w:r w:rsidRPr="00D7046E">
        <w:t xml:space="preserve">de Craen, A. J., Heeren, T. J., &amp; Gussekloo, J. (2003). Accuracy of the 15-item Geriatric Depression Scale (GDS-15) in a community sample of the oldest old. </w:t>
      </w:r>
      <w:r w:rsidRPr="00D7046E">
        <w:rPr>
          <w:i/>
        </w:rPr>
        <w:t>International Journal of Geriatric Psychiatry, 18</w:t>
      </w:r>
      <w:r w:rsidRPr="00D7046E">
        <w:t>(1), 63-66. doi: 10.1002/gps.773</w:t>
      </w:r>
    </w:p>
    <w:p w14:paraId="5F7798B6" w14:textId="77777777" w:rsidR="00D7046E" w:rsidRPr="00D7046E" w:rsidRDefault="00D7046E" w:rsidP="00D7046E">
      <w:pPr>
        <w:pStyle w:val="EndNoteBibliography"/>
        <w:ind w:left="420" w:hanging="420"/>
      </w:pPr>
      <w:r w:rsidRPr="00D7046E">
        <w:lastRenderedPageBreak/>
        <w:t xml:space="preserve">Dhakal, M. R. (2012). Ageing and health in Nepal. </w:t>
      </w:r>
      <w:r w:rsidRPr="00D7046E">
        <w:rPr>
          <w:i/>
        </w:rPr>
        <w:t>Regional Health Forum, 16</w:t>
      </w:r>
      <w:r w:rsidRPr="00D7046E">
        <w:t>(1), 12-16</w:t>
      </w:r>
    </w:p>
    <w:p w14:paraId="53494D81" w14:textId="77777777" w:rsidR="00D7046E" w:rsidRPr="00D7046E" w:rsidRDefault="00D7046E" w:rsidP="00D7046E">
      <w:pPr>
        <w:pStyle w:val="EndNoteBibliography"/>
        <w:ind w:left="420" w:hanging="420"/>
      </w:pPr>
      <w:r w:rsidRPr="00D7046E">
        <w:t xml:space="preserve">Djernes, J. K. (2006). Prevalence and predictors of depression in populations of elderly: a review. </w:t>
      </w:r>
      <w:r w:rsidRPr="00D7046E">
        <w:rPr>
          <w:i/>
        </w:rPr>
        <w:t>Acta Psychiatrica Scandinavica, 113</w:t>
      </w:r>
      <w:r w:rsidRPr="00D7046E">
        <w:t>(5), 372-387. doi: 10.1111/j.1600-0447.2006.00770.x</w:t>
      </w:r>
    </w:p>
    <w:p w14:paraId="083A917F" w14:textId="77777777" w:rsidR="00D7046E" w:rsidRPr="00D7046E" w:rsidRDefault="00D7046E" w:rsidP="00D7046E">
      <w:pPr>
        <w:pStyle w:val="EndNoteBibliography"/>
        <w:ind w:left="420" w:hanging="420"/>
      </w:pPr>
      <w:r w:rsidRPr="00D7046E">
        <w:t xml:space="preserve">Ferrari, A. J., Charlson, F. J., Norman, R. E., Patten, S. B., Freedman, G., Murray, C. J., . . . Whiteford, H. A. (2013). Burden of depressive disorders by country, sex, age, and year: findings from the global burden of disease study 2010. </w:t>
      </w:r>
      <w:r w:rsidRPr="00D7046E">
        <w:rPr>
          <w:i/>
        </w:rPr>
        <w:t>PLoS Medicine, 10</w:t>
      </w:r>
      <w:r w:rsidRPr="00D7046E">
        <w:t>(11), e1001547. doi: 10.1371/journal.pmed.1001547</w:t>
      </w:r>
    </w:p>
    <w:p w14:paraId="10811DAA" w14:textId="77777777" w:rsidR="00D7046E" w:rsidRPr="00D7046E" w:rsidRDefault="00D7046E" w:rsidP="00D7046E">
      <w:pPr>
        <w:pStyle w:val="EndNoteBibliography"/>
        <w:ind w:left="420" w:hanging="420"/>
      </w:pPr>
      <w:r w:rsidRPr="00D7046E">
        <w:t xml:space="preserve">Gautam, R., &amp; Houde, S. (2011). Geriatric Depression Scale for community-dwelling older adults in Nepal. </w:t>
      </w:r>
      <w:r w:rsidRPr="00D7046E">
        <w:rPr>
          <w:i/>
        </w:rPr>
        <w:t>Asian Journal of Gerontology &amp; Geriatrics, 6</w:t>
      </w:r>
      <w:r w:rsidRPr="00D7046E">
        <w:t>(2), 93-99</w:t>
      </w:r>
    </w:p>
    <w:p w14:paraId="0602EE00" w14:textId="6D05B92D" w:rsidR="00D7046E" w:rsidRPr="00D7046E" w:rsidRDefault="00D7046E" w:rsidP="00D7046E">
      <w:pPr>
        <w:pStyle w:val="EndNoteBibliography"/>
        <w:ind w:left="420" w:hanging="420"/>
        <w:rPr>
          <w:rStyle w:val="Hyperlink"/>
        </w:rPr>
      </w:pPr>
      <w:r w:rsidRPr="00D7046E">
        <w:t xml:space="preserve">Geriatric Centre Nepal. (2010). </w:t>
      </w:r>
      <w:r w:rsidRPr="00D7046E">
        <w:rPr>
          <w:i/>
        </w:rPr>
        <w:t>Status report on elderly people (60+) in Nepal on health, nutrition and social status focusing on research needs report for Government of Nepal Ministry of Health and Population</w:t>
      </w:r>
      <w:r w:rsidRPr="00D7046E">
        <w:t xml:space="preserve">. Retrieved from </w:t>
      </w:r>
      <w:r w:rsidRPr="00D7046E">
        <w:rPr>
          <w:u w:val="single"/>
        </w:rPr>
        <w:t>h</w:t>
      </w:r>
      <w:r>
        <w:rPr>
          <w:u w:val="single"/>
        </w:rPr>
        <w:fldChar w:fldCharType="begin"/>
      </w:r>
      <w:r>
        <w:rPr>
          <w:u w:val="single"/>
        </w:rPr>
        <w:instrText xml:space="preserve"> HYPERLINK "ttp://www.globalaging.org/health/world/2010/nepal.pdf</w:instrText>
      </w:r>
      <w:r>
        <w:rPr>
          <w:u w:val="single"/>
        </w:rPr>
        <w:cr/>
        <w:instrText xml:space="preserve">" </w:instrText>
      </w:r>
      <w:r>
        <w:rPr>
          <w:u w:val="single"/>
        </w:rPr>
        <w:fldChar w:fldCharType="separate"/>
      </w:r>
      <w:r w:rsidRPr="00D7046E">
        <w:rPr>
          <w:rStyle w:val="Hyperlink"/>
        </w:rPr>
        <w:t>ttp://www.globalaging.org/health/world/2010/nepal.pdf</w:t>
      </w:r>
    </w:p>
    <w:p w14:paraId="0FE94A61" w14:textId="1E6F3910" w:rsidR="00D7046E" w:rsidRPr="00D7046E" w:rsidRDefault="00D7046E" w:rsidP="00D7046E">
      <w:pPr>
        <w:pStyle w:val="EndNoteBibliography"/>
        <w:ind w:left="420" w:hanging="420"/>
      </w:pPr>
      <w:r>
        <w:rPr>
          <w:u w:val="single"/>
        </w:rPr>
        <w:fldChar w:fldCharType="end"/>
      </w:r>
      <w:r w:rsidRPr="00D7046E">
        <w:t xml:space="preserve">Groffen, D. A., Koster, A., Bosma, H., van den Akker, M., Aspelund, T., Siggeirsdottir, K., . . . Harris, T. B. (2013). Socioeconomic factors from midlife predict mobility limitation and depressed mood three decades later; findings from the AGES-Reykjavik Study. </w:t>
      </w:r>
      <w:r w:rsidRPr="00D7046E">
        <w:rPr>
          <w:i/>
        </w:rPr>
        <w:t>BMC Public Health, 13</w:t>
      </w:r>
      <w:r w:rsidRPr="00D7046E">
        <w:t>, 101. doi: 10.1186/1471-2458-13-101</w:t>
      </w:r>
    </w:p>
    <w:p w14:paraId="6D7A72E5" w14:textId="77777777" w:rsidR="00D7046E" w:rsidRPr="00D7046E" w:rsidRDefault="00D7046E" w:rsidP="00D7046E">
      <w:pPr>
        <w:pStyle w:val="EndNoteBibliography"/>
        <w:ind w:left="420" w:hanging="420"/>
      </w:pPr>
      <w:r w:rsidRPr="00D7046E">
        <w:t xml:space="preserve">Grover, S., &amp; Malhotra, N. (2015). Depression in elderly: A review of Indian research. </w:t>
      </w:r>
      <w:r w:rsidRPr="00D7046E">
        <w:rPr>
          <w:i/>
        </w:rPr>
        <w:t>Journal of Geriatric Mental Health, 2</w:t>
      </w:r>
      <w:r w:rsidRPr="00D7046E">
        <w:t>(1), 4-15</w:t>
      </w:r>
    </w:p>
    <w:p w14:paraId="3712FAE8" w14:textId="77777777" w:rsidR="00D7046E" w:rsidRPr="00D7046E" w:rsidRDefault="00D7046E" w:rsidP="00D7046E">
      <w:pPr>
        <w:pStyle w:val="EndNoteBibliography"/>
        <w:ind w:left="420" w:hanging="420"/>
      </w:pPr>
      <w:r w:rsidRPr="00D7046E">
        <w:t xml:space="preserve">Ibrahim, N., Din, N. C., Ahmad, M., Ghazali, S. E., Said, Z., Shahar, S., . . . Razali, R. (2013). Relationships between social support and depression, and quality of life of the elderly in a rural community in Malaysia. </w:t>
      </w:r>
      <w:r w:rsidRPr="00D7046E">
        <w:rPr>
          <w:i/>
        </w:rPr>
        <w:t>Asia-Pacific Psychiatry, 5 Suppl 1</w:t>
      </w:r>
      <w:r w:rsidRPr="00D7046E">
        <w:t>, 59-66. doi: 10.1111/appy.12068</w:t>
      </w:r>
    </w:p>
    <w:p w14:paraId="5136018D" w14:textId="77777777" w:rsidR="00D7046E" w:rsidRPr="00D7046E" w:rsidRDefault="00D7046E" w:rsidP="00D7046E">
      <w:pPr>
        <w:pStyle w:val="EndNoteBibliography"/>
        <w:ind w:left="420" w:hanging="420"/>
      </w:pPr>
      <w:r w:rsidRPr="00D7046E">
        <w:lastRenderedPageBreak/>
        <w:t xml:space="preserve">Imran, A., Azidah, A. K., Asrenee, A. R., &amp; Rosediani, M. (2009). Prevalence of depression and its associated factors among elderly patients in outpatient clinic of Universiti Sains Malaysia Hospital. </w:t>
      </w:r>
      <w:r w:rsidRPr="00D7046E">
        <w:rPr>
          <w:i/>
        </w:rPr>
        <w:t>Medical Journal of Malaysia, 64</w:t>
      </w:r>
      <w:r w:rsidRPr="00D7046E">
        <w:t>(2), 134-139</w:t>
      </w:r>
    </w:p>
    <w:p w14:paraId="05E0A31F" w14:textId="77777777" w:rsidR="00D7046E" w:rsidRPr="00D7046E" w:rsidRDefault="00D7046E" w:rsidP="00D7046E">
      <w:pPr>
        <w:pStyle w:val="EndNoteBibliography"/>
        <w:ind w:left="420" w:hanging="420"/>
      </w:pPr>
      <w:r w:rsidRPr="00D7046E">
        <w:t xml:space="preserve">Jorm, A. F. (2006). National surveys of mental disorders: are they researching scientific facts or constructing useful myths? </w:t>
      </w:r>
      <w:r w:rsidRPr="00D7046E">
        <w:rPr>
          <w:i/>
        </w:rPr>
        <w:t>Australian and New Zealand Journal of Psychiatry, 40</w:t>
      </w:r>
      <w:r w:rsidRPr="00D7046E">
        <w:t>(10), 830-834. doi: 10.1080/j.1440-1614.2006.01901.x</w:t>
      </w:r>
    </w:p>
    <w:p w14:paraId="389CEC96" w14:textId="77777777" w:rsidR="00D7046E" w:rsidRPr="00D7046E" w:rsidRDefault="00D7046E" w:rsidP="00D7046E">
      <w:pPr>
        <w:pStyle w:val="EndNoteBibliography"/>
        <w:ind w:left="420" w:hanging="420"/>
      </w:pPr>
      <w:r w:rsidRPr="00D7046E">
        <w:t xml:space="preserve">Khattri, J. B. (2006). Study of depression among geriatric population in Nepal. </w:t>
      </w:r>
      <w:r w:rsidRPr="00D7046E">
        <w:rPr>
          <w:i/>
        </w:rPr>
        <w:t>Nepal Medical College Journal, 8</w:t>
      </w:r>
      <w:r w:rsidRPr="00D7046E">
        <w:t>(4), 1-4</w:t>
      </w:r>
    </w:p>
    <w:p w14:paraId="0BC22434" w14:textId="77777777" w:rsidR="00D7046E" w:rsidRPr="00D7046E" w:rsidRDefault="00D7046E" w:rsidP="00D7046E">
      <w:pPr>
        <w:pStyle w:val="EndNoteBibliography"/>
        <w:ind w:left="420" w:hanging="420"/>
      </w:pPr>
      <w:r w:rsidRPr="00D7046E">
        <w:t xml:space="preserve">Kim, J. I., Choe, M. A., &amp; Chae, Y. R. (2009). Prevalence and predictors of geriatric depression in community-dwelling elderly. </w:t>
      </w:r>
      <w:r w:rsidRPr="00D7046E">
        <w:rPr>
          <w:i/>
        </w:rPr>
        <w:t>Asian Nursing Research, 3</w:t>
      </w:r>
      <w:r w:rsidRPr="00D7046E">
        <w:t>(3), 121-129. doi: 10.1016/S1976-1317(09)60023-2</w:t>
      </w:r>
    </w:p>
    <w:p w14:paraId="686E0FE1" w14:textId="77777777" w:rsidR="00D7046E" w:rsidRPr="00D7046E" w:rsidRDefault="00D7046E" w:rsidP="00D7046E">
      <w:pPr>
        <w:pStyle w:val="EndNoteBibliography"/>
        <w:ind w:left="420" w:hanging="420"/>
      </w:pPr>
      <w:r w:rsidRPr="00D7046E">
        <w:t xml:space="preserve">Krantz, L. (2001). </w:t>
      </w:r>
      <w:r w:rsidRPr="00D7046E">
        <w:rPr>
          <w:i/>
        </w:rPr>
        <w:t>The sustainable livelihood approach to poverty reduction</w:t>
      </w:r>
      <w:r w:rsidRPr="00D7046E">
        <w:t>. Retrieved from SIDA. Division for Policy and Socio-Economic Analysis.</w:t>
      </w:r>
    </w:p>
    <w:p w14:paraId="163F3DFA" w14:textId="77777777" w:rsidR="00D7046E" w:rsidRPr="00D7046E" w:rsidRDefault="00D7046E" w:rsidP="00D7046E">
      <w:pPr>
        <w:pStyle w:val="EndNoteBibliography"/>
        <w:ind w:left="420" w:hanging="420"/>
      </w:pPr>
      <w:r w:rsidRPr="00D7046E">
        <w:t xml:space="preserve">Langa, K. M., Valenstein, M. A., Fendrick, A. M., Kabeto, M. U., &amp; Vijan, S. (2004). Extent and cost of informal caregiving for older Americans with symptoms of depression. </w:t>
      </w:r>
      <w:r w:rsidRPr="00D7046E">
        <w:rPr>
          <w:i/>
        </w:rPr>
        <w:t>American Journal of Psychiatry, 161</w:t>
      </w:r>
      <w:r w:rsidRPr="00D7046E">
        <w:t>(5), 857-863. doi: 10.1176/appi.ajp.161.5.857</w:t>
      </w:r>
    </w:p>
    <w:p w14:paraId="400152F7" w14:textId="77777777" w:rsidR="00D7046E" w:rsidRPr="00D7046E" w:rsidRDefault="00D7046E" w:rsidP="00D7046E">
      <w:pPr>
        <w:pStyle w:val="EndNoteBibliography"/>
        <w:ind w:left="420" w:hanging="420"/>
      </w:pPr>
      <w:r w:rsidRPr="00D7046E">
        <w:t xml:space="preserve">Lee, S.-Y. D., Arozullah, A. M., Cho, Y. I., Crittenden, K., &amp; Vicencio, D. (2009). Health Literacy, Social Support, and Health Status Among Older Adults. </w:t>
      </w:r>
      <w:r w:rsidRPr="00D7046E">
        <w:rPr>
          <w:i/>
        </w:rPr>
        <w:t>Educational Gerontology, 35</w:t>
      </w:r>
      <w:r w:rsidRPr="00D7046E">
        <w:t>(3), 191-201. doi: 10.1080/03601270802466629</w:t>
      </w:r>
    </w:p>
    <w:p w14:paraId="734BC47B" w14:textId="77777777" w:rsidR="00D7046E" w:rsidRPr="00D7046E" w:rsidRDefault="00D7046E" w:rsidP="00D7046E">
      <w:pPr>
        <w:pStyle w:val="EndNoteBibliography"/>
        <w:ind w:left="420" w:hanging="420"/>
      </w:pPr>
      <w:r w:rsidRPr="00D7046E">
        <w:t xml:space="preserve">Li, J., Theng, Y. L., &amp; Foo, S. (2015). Depression and Psychosocial Risk Factors among Community-Dwelling Older Adults in Singapore. </w:t>
      </w:r>
      <w:r w:rsidRPr="00D7046E">
        <w:rPr>
          <w:i/>
        </w:rPr>
        <w:t>Journal of Cross-Cultural Gerontology, 30</w:t>
      </w:r>
      <w:r w:rsidRPr="00D7046E">
        <w:t>(4), 409-422. doi: 10.1007/s10823-015-9272-y</w:t>
      </w:r>
    </w:p>
    <w:p w14:paraId="68F2A6D8" w14:textId="77777777" w:rsidR="00D7046E" w:rsidRPr="00D7046E" w:rsidRDefault="00D7046E" w:rsidP="00D7046E">
      <w:pPr>
        <w:pStyle w:val="EndNoteBibliography"/>
        <w:ind w:left="420" w:hanging="420"/>
      </w:pPr>
      <w:r w:rsidRPr="00D7046E">
        <w:t xml:space="preserve">Majdi, M. R., Ghayour Mobarhan, M., Salek, M., Taghi, M., &amp; Mokhber, N. (2011). Prevalence of depression in an elderly population: A population-based study in Iran. </w:t>
      </w:r>
      <w:r w:rsidRPr="00D7046E">
        <w:rPr>
          <w:i/>
        </w:rPr>
        <w:t>Iranian Journal of Psychiatry and Behavioral Sciences, 5</w:t>
      </w:r>
      <w:r w:rsidRPr="00D7046E">
        <w:t>(1), 17-24</w:t>
      </w:r>
    </w:p>
    <w:p w14:paraId="4621C140" w14:textId="77777777" w:rsidR="00D7046E" w:rsidRPr="00D7046E" w:rsidRDefault="00D7046E" w:rsidP="00D7046E">
      <w:pPr>
        <w:pStyle w:val="EndNoteBibliography"/>
        <w:ind w:left="420" w:hanging="420"/>
      </w:pPr>
      <w:r w:rsidRPr="00D7046E">
        <w:lastRenderedPageBreak/>
        <w:t xml:space="preserve">Maulik, S., &amp; Dasgupta, A. (2012). Depression and its determinants in the rural elderly of West Bengal—A cross sectional study. </w:t>
      </w:r>
      <w:r w:rsidRPr="00D7046E">
        <w:rPr>
          <w:i/>
        </w:rPr>
        <w:t>International Journal of Biological &amp; Medical Research, 3</w:t>
      </w:r>
      <w:r w:rsidRPr="00D7046E">
        <w:t>(1), 1299-1302</w:t>
      </w:r>
    </w:p>
    <w:p w14:paraId="1A5E559B" w14:textId="77777777" w:rsidR="00D7046E" w:rsidRPr="00D7046E" w:rsidRDefault="00D7046E" w:rsidP="00D7046E">
      <w:pPr>
        <w:pStyle w:val="EndNoteBibliography"/>
        <w:ind w:left="420" w:hanging="420"/>
      </w:pPr>
      <w:r w:rsidRPr="00D7046E">
        <w:t xml:space="preserve">Mugisha, J., Abdulmalik, J., Hanlon, C., Petersen, I., Lund, C., Upadhaya, N., . . . Kigozi, F. (2017). Health systems context(s) for integrating mental health into primary health care in six Emerald countries: a situation analysis. </w:t>
      </w:r>
      <w:r w:rsidRPr="00D7046E">
        <w:rPr>
          <w:i/>
        </w:rPr>
        <w:t>International Journal of Mental Health Systems, 11</w:t>
      </w:r>
      <w:r w:rsidRPr="00D7046E">
        <w:t>, 7. doi: 10.1186/s13033-016-0114-2</w:t>
      </w:r>
    </w:p>
    <w:p w14:paraId="05202D05" w14:textId="77777777" w:rsidR="00D7046E" w:rsidRPr="00D7046E" w:rsidRDefault="00D7046E" w:rsidP="00D7046E">
      <w:pPr>
        <w:pStyle w:val="EndNoteBibliography"/>
        <w:ind w:left="420" w:hanging="420"/>
      </w:pPr>
      <w:r w:rsidRPr="00D7046E">
        <w:t xml:space="preserve">National Research Council. (2009). The Etiology of Depression. In E. MJ &amp; S. LJ (Eds.), Depression in Parents, Parenting, and Children: Opportunities to Improve Identification, Treatment, and Prevention. Washington (DC): National Academies Press (US). </w:t>
      </w:r>
    </w:p>
    <w:p w14:paraId="1DBC3A49" w14:textId="5F715F78" w:rsidR="00D7046E" w:rsidRPr="00D7046E" w:rsidRDefault="00D7046E" w:rsidP="00D7046E">
      <w:pPr>
        <w:pStyle w:val="EndNoteBibliography"/>
        <w:ind w:left="420" w:hanging="420"/>
        <w:rPr>
          <w:rStyle w:val="Hyperlink"/>
        </w:rPr>
      </w:pPr>
      <w:r w:rsidRPr="00D7046E">
        <w:t xml:space="preserve">Nepal Law Commission. (2006). </w:t>
      </w:r>
      <w:r w:rsidRPr="00D7046E">
        <w:rPr>
          <w:i/>
        </w:rPr>
        <w:t xml:space="preserve">Senior Citizens Act, 2063 (2006) </w:t>
      </w:r>
      <w:r w:rsidRPr="00D7046E">
        <w:t>Retrieved from h</w:t>
      </w:r>
      <w:r>
        <w:fldChar w:fldCharType="begin"/>
      </w:r>
      <w:r>
        <w:instrText xml:space="preserve"> HYPERLINK "ttp://www.lawcommission.gov.np/en/documents/2015/08/senior-citizens-act-2063-2006.pdf</w:instrText>
      </w:r>
      <w:r>
        <w:cr/>
        <w:instrText xml:space="preserve">" </w:instrText>
      </w:r>
      <w:r>
        <w:fldChar w:fldCharType="separate"/>
      </w:r>
      <w:r w:rsidRPr="00D7046E">
        <w:rPr>
          <w:rStyle w:val="Hyperlink"/>
        </w:rPr>
        <w:t>ttp://www.lawcommission.gov.np/en/documents/2015/08/senior-citizens-act-2063-2006.pdf</w:t>
      </w:r>
    </w:p>
    <w:p w14:paraId="02AB55A1" w14:textId="538E9666" w:rsidR="00D7046E" w:rsidRPr="00D7046E" w:rsidRDefault="00D7046E" w:rsidP="00D7046E">
      <w:pPr>
        <w:pStyle w:val="EndNoteBibliography"/>
        <w:ind w:left="420" w:hanging="420"/>
      </w:pPr>
      <w:r>
        <w:fldChar w:fldCharType="end"/>
      </w:r>
      <w:r w:rsidRPr="00D7046E">
        <w:t xml:space="preserve">Osborn, D. P., Fletcher, A. E., Smeeth, L., Stirling, S., Nunes, M., Breeze, E., . . . Tulloch, A. (2002). Geriatric Depression Scale Scores in a representative sample of 14 545 people aged 75 and over in the United Kingdom: results from the MRC Trial of Assessment and Management of Older People in the Community. </w:t>
      </w:r>
      <w:r w:rsidRPr="00D7046E">
        <w:rPr>
          <w:i/>
        </w:rPr>
        <w:t>International Journal of Geriatric Psychiatry, 17</w:t>
      </w:r>
      <w:r w:rsidRPr="00D7046E">
        <w:t>(4), 375-382. doi: 10.1002/gps.613</w:t>
      </w:r>
    </w:p>
    <w:p w14:paraId="72AC3C90" w14:textId="77777777" w:rsidR="00D7046E" w:rsidRPr="00D7046E" w:rsidRDefault="00D7046E" w:rsidP="00D7046E">
      <w:pPr>
        <w:pStyle w:val="EndNoteBibliography"/>
        <w:ind w:left="420" w:hanging="420"/>
      </w:pPr>
      <w:r w:rsidRPr="00D7046E">
        <w:t xml:space="preserve">Pradhan, S. (2014). Depression in elderly. </w:t>
      </w:r>
      <w:r w:rsidRPr="00D7046E">
        <w:rPr>
          <w:i/>
        </w:rPr>
        <w:t>Journal of Psychiatrists' Association of Nepal, 1</w:t>
      </w:r>
      <w:r w:rsidRPr="00D7046E">
        <w:t>(1), 13-14</w:t>
      </w:r>
    </w:p>
    <w:p w14:paraId="0C12E403" w14:textId="77777777" w:rsidR="00D7046E" w:rsidRPr="00D7046E" w:rsidRDefault="00D7046E" w:rsidP="00D7046E">
      <w:pPr>
        <w:pStyle w:val="EndNoteBibliography"/>
        <w:ind w:left="420" w:hanging="420"/>
      </w:pPr>
      <w:r w:rsidRPr="00D7046E">
        <w:t xml:space="preserve">Ranjan, S., Bhattarai, A., &amp; Dutta, M. (2014). Prevalence of depression among elderly people living in old age home in the capital city Kathmandu. </w:t>
      </w:r>
      <w:r w:rsidRPr="00D7046E">
        <w:rPr>
          <w:i/>
        </w:rPr>
        <w:t>Health Renaissance, 11</w:t>
      </w:r>
      <w:r w:rsidRPr="00D7046E">
        <w:t>(3), 213-218</w:t>
      </w:r>
    </w:p>
    <w:p w14:paraId="0D7A00CD" w14:textId="77777777" w:rsidR="00D7046E" w:rsidRPr="00D7046E" w:rsidRDefault="00D7046E" w:rsidP="00D7046E">
      <w:pPr>
        <w:pStyle w:val="EndNoteBibliography"/>
        <w:ind w:left="420" w:hanging="420"/>
      </w:pPr>
      <w:r w:rsidRPr="00D7046E">
        <w:lastRenderedPageBreak/>
        <w:t xml:space="preserve">Sandhya, G. (2010). Geriatric depression and related factors-A cross sectional study from a rural community in south Kerala. </w:t>
      </w:r>
      <w:r w:rsidRPr="00D7046E">
        <w:rPr>
          <w:i/>
        </w:rPr>
        <w:t>Journal of the Indian Academy of Geriatrics, 6</w:t>
      </w:r>
      <w:r w:rsidRPr="00D7046E">
        <w:t>(2), 61-63</w:t>
      </w:r>
    </w:p>
    <w:p w14:paraId="76E68BC9" w14:textId="77777777" w:rsidR="00D7046E" w:rsidRPr="00D7046E" w:rsidRDefault="00D7046E" w:rsidP="00D7046E">
      <w:pPr>
        <w:pStyle w:val="EndNoteBibliography"/>
        <w:ind w:left="420" w:hanging="420"/>
      </w:pPr>
      <w:r w:rsidRPr="00D7046E">
        <w:t xml:space="preserve">Sengupta, P., &amp; Benjamin, A. I. (2015). Prevalence of depression and associated risk factors among the elderly in urban and rural field practice areas of a tertiary care institution in Ludhiana. </w:t>
      </w:r>
      <w:r w:rsidRPr="00D7046E">
        <w:rPr>
          <w:i/>
        </w:rPr>
        <w:t>Indian Journal of Public Health, 59</w:t>
      </w:r>
      <w:r w:rsidRPr="00D7046E">
        <w:t>(1), 3-8. doi: 10.4103/0019-557X.152845</w:t>
      </w:r>
    </w:p>
    <w:p w14:paraId="148AB636" w14:textId="77777777" w:rsidR="00D7046E" w:rsidRPr="00D7046E" w:rsidRDefault="00D7046E" w:rsidP="00D7046E">
      <w:pPr>
        <w:pStyle w:val="EndNoteBibliography"/>
        <w:ind w:left="420" w:hanging="420"/>
      </w:pPr>
      <w:r w:rsidRPr="00D7046E">
        <w:t xml:space="preserve">Singh, A., &amp; Misra, N. (2009). Loneliness, depression and sociability in old age. </w:t>
      </w:r>
      <w:r w:rsidRPr="00D7046E">
        <w:rPr>
          <w:i/>
        </w:rPr>
        <w:t>Industrial Psychiatry Journal, 18</w:t>
      </w:r>
      <w:r w:rsidRPr="00D7046E">
        <w:t>(1), 51-55. doi: 10.4103/0972-6748.57861</w:t>
      </w:r>
    </w:p>
    <w:p w14:paraId="5D9C31A5" w14:textId="77777777" w:rsidR="00D7046E" w:rsidRPr="00D7046E" w:rsidRDefault="00D7046E" w:rsidP="00D7046E">
      <w:pPr>
        <w:pStyle w:val="EndNoteBibliography"/>
        <w:ind w:left="420" w:hanging="420"/>
      </w:pPr>
      <w:r w:rsidRPr="00D7046E">
        <w:t xml:space="preserve">Sinha, S. P., Shrivastava, S. R., &amp; Ramasamy, J. (2013). Depression in an older adult rural population in India. </w:t>
      </w:r>
      <w:r w:rsidRPr="00D7046E">
        <w:rPr>
          <w:i/>
        </w:rPr>
        <w:t>MEDICC Review, 15</w:t>
      </w:r>
      <w:r w:rsidRPr="00D7046E">
        <w:t>(4), 41-44</w:t>
      </w:r>
    </w:p>
    <w:p w14:paraId="5398C229" w14:textId="77777777" w:rsidR="00D7046E" w:rsidRPr="00D7046E" w:rsidRDefault="00D7046E" w:rsidP="00D7046E">
      <w:pPr>
        <w:pStyle w:val="EndNoteBibliography"/>
        <w:ind w:left="420" w:hanging="420"/>
      </w:pPr>
      <w:r w:rsidRPr="00D7046E">
        <w:t xml:space="preserve">Stek, M. L., Vinkers, D. J., Gussekloo, J., Beekman, A. T., van der Mast, R. C., &amp; Westendorp, R. G. (2005). Is depression in old age fatal only when people feel lonely? </w:t>
      </w:r>
      <w:r w:rsidRPr="00D7046E">
        <w:rPr>
          <w:i/>
        </w:rPr>
        <w:t>American Journal of Psychiatry, 162</w:t>
      </w:r>
      <w:r w:rsidRPr="00D7046E">
        <w:t>(1), 178-180. doi: 10.1176/appi.ajp.162.1.178</w:t>
      </w:r>
    </w:p>
    <w:p w14:paraId="7A797A93" w14:textId="77777777" w:rsidR="00D7046E" w:rsidRPr="00D7046E" w:rsidRDefault="00D7046E" w:rsidP="00D7046E">
      <w:pPr>
        <w:pStyle w:val="EndNoteBibliography"/>
        <w:ind w:left="420" w:hanging="420"/>
      </w:pPr>
      <w:r w:rsidRPr="00D7046E">
        <w:t xml:space="preserve">Steptoe, A., Shankar, A., Demakakos, P., &amp; Wardle, J. (2013). Social isolation, loneliness, and all-cause mortality in older men and women. </w:t>
      </w:r>
      <w:r w:rsidRPr="00D7046E">
        <w:rPr>
          <w:i/>
        </w:rPr>
        <w:t>Proceedings of the National Academy of Sciences of the United States of America, 110</w:t>
      </w:r>
      <w:r w:rsidRPr="00D7046E">
        <w:t>(15), 5797-5801. doi: 10.1073/pnas.1219686110</w:t>
      </w:r>
    </w:p>
    <w:p w14:paraId="063231C4" w14:textId="77777777" w:rsidR="00D7046E" w:rsidRPr="00D7046E" w:rsidRDefault="00D7046E" w:rsidP="00D7046E">
      <w:pPr>
        <w:pStyle w:val="EndNoteBibliography"/>
        <w:ind w:left="420" w:hanging="420"/>
      </w:pPr>
      <w:r w:rsidRPr="00D7046E">
        <w:t xml:space="preserve">Wang, S., Li, B., Ungvari, G. S., Ng, C. H., Chiu, H. F., Kou, C., . . . Fu, Y. (2016). Poor mental health status and its associations with demographic characteristics and chronic diseases in Chinese elderly. </w:t>
      </w:r>
      <w:r w:rsidRPr="00D7046E">
        <w:rPr>
          <w:i/>
        </w:rPr>
        <w:t>Social Psychiatry and Psychiatric Epidemiology, 51</w:t>
      </w:r>
      <w:r w:rsidRPr="00D7046E">
        <w:t>(10), 1449-1455</w:t>
      </w:r>
    </w:p>
    <w:p w14:paraId="1CADE605" w14:textId="77777777" w:rsidR="00D7046E" w:rsidRPr="00D7046E" w:rsidRDefault="00D7046E" w:rsidP="00D7046E">
      <w:pPr>
        <w:pStyle w:val="EndNoteBibliography"/>
        <w:ind w:left="420" w:hanging="420"/>
      </w:pPr>
      <w:r w:rsidRPr="00D7046E">
        <w:t xml:space="preserve">Wodchis, W. P., Dixon, A., Anderson, G. M., &amp; Goodwin, N. (2015). Integrating care for older people with complex needs: key insights and lessons from a seven-country cross-case analysis. </w:t>
      </w:r>
      <w:r w:rsidRPr="00D7046E">
        <w:rPr>
          <w:i/>
        </w:rPr>
        <w:t>International Journal of Integrated Care, 15</w:t>
      </w:r>
      <w:r w:rsidRPr="00D7046E">
        <w:t>, e021</w:t>
      </w:r>
    </w:p>
    <w:p w14:paraId="7848B45F" w14:textId="5AB14658" w:rsidR="00D7046E" w:rsidRPr="00D7046E" w:rsidRDefault="00D7046E" w:rsidP="00D7046E">
      <w:pPr>
        <w:pStyle w:val="EndNoteBibliography"/>
        <w:ind w:left="420" w:hanging="420"/>
        <w:rPr>
          <w:rStyle w:val="Hyperlink"/>
        </w:rPr>
      </w:pPr>
      <w:r w:rsidRPr="00D7046E">
        <w:lastRenderedPageBreak/>
        <w:t xml:space="preserve">World Federation for Mental Health. (2012). </w:t>
      </w:r>
      <w:r w:rsidRPr="00D7046E">
        <w:rPr>
          <w:i/>
        </w:rPr>
        <w:t>Depression: A Global Crisis. World Mental Health Day, October 10 2012</w:t>
      </w:r>
      <w:r w:rsidRPr="00D7046E">
        <w:t>. Retrieved from h</w:t>
      </w:r>
      <w:r>
        <w:fldChar w:fldCharType="begin"/>
      </w:r>
      <w:r>
        <w:instrText xml:space="preserve"> HYPERLINK "ttp://www.who.int/mental_health/management/depression/wfmh_paper_depression_wmhd_2012.pdf</w:instrText>
      </w:r>
      <w:r>
        <w:cr/>
        <w:instrText xml:space="preserve">" </w:instrText>
      </w:r>
      <w:r>
        <w:fldChar w:fldCharType="separate"/>
      </w:r>
      <w:r w:rsidRPr="00D7046E">
        <w:rPr>
          <w:rStyle w:val="Hyperlink"/>
        </w:rPr>
        <w:t>ttp://www.who.int/mental_health/management/depression/wfmh_paper_depression_wmhd_2012.pdf</w:t>
      </w:r>
    </w:p>
    <w:p w14:paraId="3ED6A96F" w14:textId="0E834F26" w:rsidR="00D7046E" w:rsidRPr="00D7046E" w:rsidRDefault="00D7046E" w:rsidP="00D7046E">
      <w:pPr>
        <w:pStyle w:val="EndNoteBibliography"/>
        <w:ind w:left="420" w:hanging="420"/>
      </w:pPr>
      <w:r>
        <w:fldChar w:fldCharType="end"/>
      </w:r>
      <w:r w:rsidRPr="00D7046E">
        <w:t xml:space="preserve">World Health Organization. (2015). </w:t>
      </w:r>
      <w:r w:rsidRPr="00D7046E">
        <w:rPr>
          <w:i/>
        </w:rPr>
        <w:t>Fact Sheet 404, Ageing and Health</w:t>
      </w:r>
      <w:r w:rsidRPr="00D7046E">
        <w:t xml:space="preserve">. Retrieved from </w:t>
      </w:r>
      <w:hyperlink r:id="rId9" w:history="1">
        <w:r w:rsidRPr="00D7046E">
          <w:rPr>
            <w:rStyle w:val="Hyperlink"/>
          </w:rPr>
          <w:t>http://www.who.int/mediacentre/factsheets/fs404/en</w:t>
        </w:r>
      </w:hyperlink>
    </w:p>
    <w:p w14:paraId="40A76DD1" w14:textId="77777777" w:rsidR="00D7046E" w:rsidRPr="00D7046E" w:rsidRDefault="00D7046E" w:rsidP="00D7046E">
      <w:pPr>
        <w:pStyle w:val="EndNoteBibliography"/>
        <w:ind w:left="420" w:hanging="420"/>
      </w:pPr>
      <w:r w:rsidRPr="00D7046E">
        <w:t xml:space="preserve">Zivin, K., Llewellyn, D. J., Lang, I. A., Vijan, S., Kabeto, M. U., Miller, E. M., &amp; Langa, K. M. (2010). Depression among older adults in the United States and England. </w:t>
      </w:r>
      <w:r w:rsidRPr="00D7046E">
        <w:rPr>
          <w:i/>
        </w:rPr>
        <w:t>American Journal of Geriatric Psychiatry, 18</w:t>
      </w:r>
      <w:r w:rsidRPr="00D7046E">
        <w:t>(11), 1036-1044. doi: 10.1097/JGP.0b013e3181dba6d2</w:t>
      </w:r>
    </w:p>
    <w:p w14:paraId="51E17605" w14:textId="3C952489" w:rsidR="005E3558" w:rsidRPr="003E4BFF" w:rsidRDefault="00C361E3" w:rsidP="004E46E9">
      <w:pPr>
        <w:spacing w:line="276" w:lineRule="auto"/>
        <w:rPr>
          <w:lang w:eastAsia="zh-CN"/>
        </w:rPr>
      </w:pPr>
      <w:r w:rsidRPr="003E4BFF">
        <w:rPr>
          <w:lang w:eastAsia="zh-CN"/>
        </w:rPr>
        <w:fldChar w:fldCharType="end"/>
      </w:r>
    </w:p>
    <w:p w14:paraId="51798225" w14:textId="77777777" w:rsidR="005E3558" w:rsidRPr="003E4BFF" w:rsidRDefault="005E3558">
      <w:pPr>
        <w:spacing w:line="276" w:lineRule="auto"/>
        <w:rPr>
          <w:lang w:eastAsia="zh-CN"/>
        </w:rPr>
      </w:pPr>
      <w:r w:rsidRPr="003E4BFF">
        <w:rPr>
          <w:lang w:eastAsia="zh-CN"/>
        </w:rPr>
        <w:br w:type="page"/>
      </w:r>
    </w:p>
    <w:p w14:paraId="3D82A799" w14:textId="2DB0C557" w:rsidR="005E3558" w:rsidRPr="003E4BFF" w:rsidRDefault="005E3558" w:rsidP="005E3558">
      <w:r w:rsidRPr="003E4BFF">
        <w:lastRenderedPageBreak/>
        <w:t xml:space="preserve">Table </w:t>
      </w:r>
      <w:fldSimple w:instr=" SEQ Table \* ARABIC ">
        <w:r w:rsidR="001E7B1E">
          <w:rPr>
            <w:noProof/>
          </w:rPr>
          <w:t>1</w:t>
        </w:r>
      </w:fldSimple>
      <w:r w:rsidRPr="003E4BFF">
        <w:t>: Socio-demographic information of two study VDCs in the Kathmandu district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268"/>
        <w:gridCol w:w="2483"/>
      </w:tblGrid>
      <w:tr w:rsidR="005E3558" w:rsidRPr="003E4BFF" w14:paraId="12CBB271" w14:textId="77777777" w:rsidTr="008A0321">
        <w:tc>
          <w:tcPr>
            <w:tcW w:w="3969" w:type="dxa"/>
            <w:tcBorders>
              <w:top w:val="single" w:sz="4" w:space="0" w:color="auto"/>
              <w:bottom w:val="single" w:sz="4" w:space="0" w:color="auto"/>
            </w:tcBorders>
            <w:vAlign w:val="bottom"/>
            <w:hideMark/>
          </w:tcPr>
          <w:p w14:paraId="58647079" w14:textId="77777777" w:rsidR="005E3558" w:rsidRPr="003E4BFF" w:rsidRDefault="005E3558" w:rsidP="008A0321">
            <w:pPr>
              <w:rPr>
                <w:b/>
              </w:rPr>
            </w:pPr>
            <w:r w:rsidRPr="003E4BFF">
              <w:rPr>
                <w:b/>
              </w:rPr>
              <w:t>Characteristics</w:t>
            </w:r>
          </w:p>
        </w:tc>
        <w:tc>
          <w:tcPr>
            <w:tcW w:w="2268" w:type="dxa"/>
            <w:tcBorders>
              <w:top w:val="single" w:sz="4" w:space="0" w:color="auto"/>
              <w:bottom w:val="single" w:sz="4" w:space="0" w:color="auto"/>
            </w:tcBorders>
            <w:vAlign w:val="bottom"/>
            <w:hideMark/>
          </w:tcPr>
          <w:p w14:paraId="203BAE45" w14:textId="77777777" w:rsidR="005E3558" w:rsidRPr="003E4BFF" w:rsidRDefault="005E3558" w:rsidP="008A0321">
            <w:pPr>
              <w:rPr>
                <w:b/>
              </w:rPr>
            </w:pPr>
            <w:r w:rsidRPr="003E4BFF">
              <w:rPr>
                <w:b/>
                <w:i/>
              </w:rPr>
              <w:t>Dakshinkali</w:t>
            </w:r>
          </w:p>
        </w:tc>
        <w:tc>
          <w:tcPr>
            <w:tcW w:w="2483" w:type="dxa"/>
            <w:tcBorders>
              <w:top w:val="single" w:sz="4" w:space="0" w:color="auto"/>
              <w:bottom w:val="single" w:sz="4" w:space="0" w:color="auto"/>
            </w:tcBorders>
            <w:vAlign w:val="bottom"/>
            <w:hideMark/>
          </w:tcPr>
          <w:p w14:paraId="2C995E84" w14:textId="77777777" w:rsidR="005E3558" w:rsidRPr="003E4BFF" w:rsidRDefault="005E3558" w:rsidP="008A0321">
            <w:pPr>
              <w:rPr>
                <w:b/>
              </w:rPr>
            </w:pPr>
            <w:r w:rsidRPr="003E4BFF">
              <w:rPr>
                <w:b/>
                <w:i/>
              </w:rPr>
              <w:t>Sheshnarayan</w:t>
            </w:r>
          </w:p>
        </w:tc>
      </w:tr>
      <w:tr w:rsidR="005E3558" w:rsidRPr="003E4BFF" w14:paraId="7BE55443" w14:textId="77777777" w:rsidTr="008A0321">
        <w:tc>
          <w:tcPr>
            <w:tcW w:w="3969" w:type="dxa"/>
            <w:tcBorders>
              <w:top w:val="single" w:sz="4" w:space="0" w:color="auto"/>
            </w:tcBorders>
            <w:vAlign w:val="bottom"/>
          </w:tcPr>
          <w:p w14:paraId="2B894D47" w14:textId="77777777" w:rsidR="005E3558" w:rsidRPr="003E4BFF" w:rsidRDefault="005E3558" w:rsidP="008A0321">
            <w:r w:rsidRPr="003E4BFF">
              <w:t>No. of households</w:t>
            </w:r>
          </w:p>
        </w:tc>
        <w:tc>
          <w:tcPr>
            <w:tcW w:w="2268" w:type="dxa"/>
            <w:tcBorders>
              <w:top w:val="single" w:sz="4" w:space="0" w:color="auto"/>
            </w:tcBorders>
            <w:vAlign w:val="bottom"/>
          </w:tcPr>
          <w:p w14:paraId="4D66676C" w14:textId="77777777" w:rsidR="005E3558" w:rsidRPr="003E4BFF" w:rsidRDefault="005E3558" w:rsidP="008A0321">
            <w:r w:rsidRPr="003E4BFF">
              <w:t>984</w:t>
            </w:r>
          </w:p>
        </w:tc>
        <w:tc>
          <w:tcPr>
            <w:tcW w:w="2483" w:type="dxa"/>
            <w:tcBorders>
              <w:top w:val="single" w:sz="4" w:space="0" w:color="auto"/>
            </w:tcBorders>
            <w:vAlign w:val="bottom"/>
          </w:tcPr>
          <w:p w14:paraId="6C9A70C6" w14:textId="77777777" w:rsidR="005E3558" w:rsidRPr="003E4BFF" w:rsidRDefault="005E3558" w:rsidP="008A0321">
            <w:r w:rsidRPr="003E4BFF">
              <w:t>844</w:t>
            </w:r>
          </w:p>
        </w:tc>
      </w:tr>
      <w:tr w:rsidR="005E3558" w:rsidRPr="003E4BFF" w14:paraId="10CCE903" w14:textId="77777777" w:rsidTr="008A0321">
        <w:tc>
          <w:tcPr>
            <w:tcW w:w="3969" w:type="dxa"/>
            <w:vAlign w:val="bottom"/>
            <w:hideMark/>
          </w:tcPr>
          <w:p w14:paraId="27DE83C1" w14:textId="77777777" w:rsidR="005E3558" w:rsidRPr="003E4BFF" w:rsidRDefault="005E3558" w:rsidP="008A0321">
            <w:r w:rsidRPr="003E4BFF">
              <w:t>Total population</w:t>
            </w:r>
          </w:p>
        </w:tc>
        <w:tc>
          <w:tcPr>
            <w:tcW w:w="2268" w:type="dxa"/>
            <w:vAlign w:val="bottom"/>
            <w:hideMark/>
          </w:tcPr>
          <w:p w14:paraId="1E714EDE" w14:textId="77777777" w:rsidR="005E3558" w:rsidRPr="003E4BFF" w:rsidRDefault="005E3558" w:rsidP="008A0321">
            <w:r w:rsidRPr="003E4BFF">
              <w:t>4,755</w:t>
            </w:r>
          </w:p>
        </w:tc>
        <w:tc>
          <w:tcPr>
            <w:tcW w:w="2483" w:type="dxa"/>
            <w:vAlign w:val="bottom"/>
            <w:hideMark/>
          </w:tcPr>
          <w:p w14:paraId="7BEB669F" w14:textId="77777777" w:rsidR="005E3558" w:rsidRPr="003E4BFF" w:rsidRDefault="005E3558" w:rsidP="008A0321">
            <w:r w:rsidRPr="003E4BFF">
              <w:t>3,855</w:t>
            </w:r>
          </w:p>
        </w:tc>
      </w:tr>
      <w:tr w:rsidR="005E3558" w:rsidRPr="003E4BFF" w14:paraId="1B3E8F3E" w14:textId="77777777" w:rsidTr="008A0321">
        <w:tc>
          <w:tcPr>
            <w:tcW w:w="3969" w:type="dxa"/>
            <w:vAlign w:val="bottom"/>
          </w:tcPr>
          <w:p w14:paraId="2013C653" w14:textId="77777777" w:rsidR="005E3558" w:rsidRPr="003E4BFF" w:rsidRDefault="005E3558" w:rsidP="008A0321">
            <w:r w:rsidRPr="003E4BFF">
              <w:t>Female</w:t>
            </w:r>
          </w:p>
        </w:tc>
        <w:tc>
          <w:tcPr>
            <w:tcW w:w="2268" w:type="dxa"/>
            <w:vAlign w:val="bottom"/>
          </w:tcPr>
          <w:p w14:paraId="31AC1467" w14:textId="77777777" w:rsidR="005E3558" w:rsidRPr="003E4BFF" w:rsidRDefault="005E3558" w:rsidP="008A0321">
            <w:r w:rsidRPr="003E4BFF">
              <w:t>2,411 (51%)</w:t>
            </w:r>
          </w:p>
        </w:tc>
        <w:tc>
          <w:tcPr>
            <w:tcW w:w="2483" w:type="dxa"/>
            <w:vAlign w:val="bottom"/>
          </w:tcPr>
          <w:p w14:paraId="31977A60" w14:textId="77777777" w:rsidR="005E3558" w:rsidRPr="003E4BFF" w:rsidRDefault="005E3558" w:rsidP="008A0321">
            <w:r w:rsidRPr="003E4BFF">
              <w:t>1,902 (49%)</w:t>
            </w:r>
          </w:p>
        </w:tc>
      </w:tr>
      <w:tr w:rsidR="005E3558" w:rsidRPr="003E4BFF" w14:paraId="129856C3" w14:textId="77777777" w:rsidTr="008A0321">
        <w:tc>
          <w:tcPr>
            <w:tcW w:w="3969" w:type="dxa"/>
            <w:vAlign w:val="bottom"/>
          </w:tcPr>
          <w:p w14:paraId="4A09F33F" w14:textId="77777777" w:rsidR="005E3558" w:rsidRPr="003E4BFF" w:rsidRDefault="005E3558" w:rsidP="008A0321">
            <w:r w:rsidRPr="003E4BFF">
              <w:t>Older population (60+ years)</w:t>
            </w:r>
          </w:p>
        </w:tc>
        <w:tc>
          <w:tcPr>
            <w:tcW w:w="2268" w:type="dxa"/>
            <w:vAlign w:val="bottom"/>
          </w:tcPr>
          <w:p w14:paraId="7AC59ACA" w14:textId="77777777" w:rsidR="005E3558" w:rsidRPr="003E4BFF" w:rsidRDefault="005E3558" w:rsidP="008A0321">
            <w:r w:rsidRPr="003E4BFF">
              <w:t>466 (10%)</w:t>
            </w:r>
          </w:p>
        </w:tc>
        <w:tc>
          <w:tcPr>
            <w:tcW w:w="2483" w:type="dxa"/>
            <w:vAlign w:val="bottom"/>
          </w:tcPr>
          <w:p w14:paraId="09D02E99" w14:textId="77777777" w:rsidR="005E3558" w:rsidRPr="003E4BFF" w:rsidRDefault="005E3558" w:rsidP="008A0321">
            <w:r w:rsidRPr="003E4BFF">
              <w:t>351 (9%)</w:t>
            </w:r>
          </w:p>
        </w:tc>
      </w:tr>
      <w:tr w:rsidR="005E3558" w:rsidRPr="003E4BFF" w14:paraId="5099ED6A" w14:textId="77777777" w:rsidTr="008A0321">
        <w:trPr>
          <w:trHeight w:val="160"/>
        </w:trPr>
        <w:tc>
          <w:tcPr>
            <w:tcW w:w="3969" w:type="dxa"/>
            <w:vAlign w:val="bottom"/>
          </w:tcPr>
          <w:p w14:paraId="79452CA3" w14:textId="77777777" w:rsidR="005E3558" w:rsidRPr="003E4BFF" w:rsidRDefault="005E3558" w:rsidP="008A0321">
            <w:r w:rsidRPr="003E4BFF">
              <w:t>Literacy (can read and write)</w:t>
            </w:r>
          </w:p>
        </w:tc>
        <w:tc>
          <w:tcPr>
            <w:tcW w:w="2268" w:type="dxa"/>
            <w:vAlign w:val="bottom"/>
          </w:tcPr>
          <w:p w14:paraId="6DCE5316" w14:textId="77777777" w:rsidR="005E3558" w:rsidRPr="003E4BFF" w:rsidRDefault="005E3558" w:rsidP="008A0321">
            <w:r w:rsidRPr="003E4BFF">
              <w:t>80.8%</w:t>
            </w:r>
          </w:p>
        </w:tc>
        <w:tc>
          <w:tcPr>
            <w:tcW w:w="2483" w:type="dxa"/>
            <w:vAlign w:val="bottom"/>
          </w:tcPr>
          <w:p w14:paraId="1F566629" w14:textId="77777777" w:rsidR="005E3558" w:rsidRPr="003E4BFF" w:rsidRDefault="005E3558" w:rsidP="008A0321">
            <w:r w:rsidRPr="003E4BFF">
              <w:t>79.2%</w:t>
            </w:r>
          </w:p>
        </w:tc>
      </w:tr>
    </w:tbl>
    <w:p w14:paraId="3C35D007" w14:textId="77777777" w:rsidR="005E3558" w:rsidRPr="003E4BFF" w:rsidRDefault="005E3558" w:rsidP="005E3558">
      <w:pPr>
        <w:spacing w:line="276" w:lineRule="auto"/>
        <w:rPr>
          <w:noProof/>
          <w:lang w:eastAsia="zh-CN"/>
        </w:rPr>
      </w:pPr>
      <w:r w:rsidRPr="003E4BFF">
        <w:rPr>
          <w:lang w:eastAsia="zh-CN"/>
        </w:rPr>
        <w:br w:type="page"/>
      </w:r>
    </w:p>
    <w:p w14:paraId="777A722F" w14:textId="4E585904" w:rsidR="005E3558" w:rsidRPr="003E4BFF" w:rsidRDefault="005E3558" w:rsidP="005E3558">
      <w:pPr>
        <w:pStyle w:val="Caption"/>
        <w:keepNext/>
        <w:spacing w:line="480" w:lineRule="auto"/>
        <w:rPr>
          <w:rFonts w:ascii="Times New Roman" w:hAnsi="Times New Roman"/>
          <w:b w:val="0"/>
          <w:color w:val="auto"/>
          <w:sz w:val="24"/>
          <w:szCs w:val="24"/>
        </w:rPr>
      </w:pPr>
      <w:r w:rsidRPr="003E4BFF">
        <w:rPr>
          <w:rFonts w:ascii="Times New Roman" w:hAnsi="Times New Roman"/>
          <w:b w:val="0"/>
          <w:color w:val="auto"/>
          <w:sz w:val="24"/>
          <w:szCs w:val="24"/>
        </w:rPr>
        <w:lastRenderedPageBreak/>
        <w:t xml:space="preserve">Table </w:t>
      </w:r>
      <w:r w:rsidR="00C361E3" w:rsidRPr="003E4BFF">
        <w:rPr>
          <w:rFonts w:ascii="Times New Roman" w:hAnsi="Times New Roman"/>
          <w:b w:val="0"/>
          <w:color w:val="auto"/>
          <w:sz w:val="24"/>
          <w:szCs w:val="24"/>
        </w:rPr>
        <w:fldChar w:fldCharType="begin"/>
      </w:r>
      <w:r w:rsidRPr="003E4BFF">
        <w:rPr>
          <w:rFonts w:ascii="Times New Roman" w:hAnsi="Times New Roman"/>
          <w:b w:val="0"/>
          <w:color w:val="auto"/>
          <w:sz w:val="24"/>
          <w:szCs w:val="24"/>
        </w:rPr>
        <w:instrText xml:space="preserve"> SEQ Table \* ARABIC </w:instrText>
      </w:r>
      <w:r w:rsidR="00C361E3" w:rsidRPr="003E4BFF">
        <w:rPr>
          <w:rFonts w:ascii="Times New Roman" w:hAnsi="Times New Roman"/>
          <w:b w:val="0"/>
          <w:color w:val="auto"/>
          <w:sz w:val="24"/>
          <w:szCs w:val="24"/>
        </w:rPr>
        <w:fldChar w:fldCharType="separate"/>
      </w:r>
      <w:r w:rsidR="001E7B1E">
        <w:rPr>
          <w:rFonts w:ascii="Times New Roman" w:hAnsi="Times New Roman"/>
          <w:b w:val="0"/>
          <w:noProof/>
          <w:color w:val="auto"/>
          <w:sz w:val="24"/>
          <w:szCs w:val="24"/>
        </w:rPr>
        <w:t>2</w:t>
      </w:r>
      <w:r w:rsidR="00C361E3" w:rsidRPr="003E4BFF">
        <w:rPr>
          <w:rFonts w:ascii="Times New Roman" w:hAnsi="Times New Roman"/>
          <w:b w:val="0"/>
          <w:color w:val="auto"/>
          <w:sz w:val="24"/>
          <w:szCs w:val="24"/>
        </w:rPr>
        <w:fldChar w:fldCharType="end"/>
      </w:r>
      <w:r w:rsidRPr="003E4BFF">
        <w:rPr>
          <w:rFonts w:ascii="Times New Roman" w:hAnsi="Times New Roman"/>
          <w:b w:val="0"/>
          <w:color w:val="auto"/>
          <w:sz w:val="24"/>
          <w:szCs w:val="24"/>
        </w:rPr>
        <w:t>: Demographic characteristics of participants</w:t>
      </w:r>
    </w:p>
    <w:tbl>
      <w:tblPr>
        <w:tblStyle w:val="TableGrid"/>
        <w:tblW w:w="9033" w:type="dxa"/>
        <w:tblInd w:w="250" w:type="dxa"/>
        <w:tblBorders>
          <w:left w:val="none" w:sz="0" w:space="0" w:color="auto"/>
          <w:right w:val="none" w:sz="0" w:space="0" w:color="auto"/>
          <w:insideV w:val="none" w:sz="0" w:space="0" w:color="auto"/>
        </w:tblBorders>
        <w:tblLook w:val="04A0" w:firstRow="1" w:lastRow="0" w:firstColumn="1" w:lastColumn="0" w:noHBand="0" w:noVBand="1"/>
      </w:tblPr>
      <w:tblGrid>
        <w:gridCol w:w="4145"/>
        <w:gridCol w:w="1559"/>
        <w:gridCol w:w="1701"/>
        <w:gridCol w:w="1628"/>
      </w:tblGrid>
      <w:tr w:rsidR="005E3558" w:rsidRPr="003E4BFF" w14:paraId="71818360" w14:textId="77777777" w:rsidTr="00AB056A">
        <w:tc>
          <w:tcPr>
            <w:tcW w:w="4145" w:type="dxa"/>
            <w:tcBorders>
              <w:top w:val="single" w:sz="8" w:space="0" w:color="auto"/>
              <w:bottom w:val="single" w:sz="12" w:space="0" w:color="auto"/>
            </w:tcBorders>
          </w:tcPr>
          <w:p w14:paraId="2F7B6684" w14:textId="77777777" w:rsidR="005E3558" w:rsidRPr="003E4BFF" w:rsidRDefault="005E3558" w:rsidP="008A0321">
            <w:pPr>
              <w:pStyle w:val="Caption"/>
              <w:keepNext/>
              <w:spacing w:line="480" w:lineRule="auto"/>
              <w:rPr>
                <w:rFonts w:ascii="Times New Roman" w:hAnsi="Times New Roman"/>
                <w:color w:val="auto"/>
                <w:sz w:val="24"/>
                <w:szCs w:val="24"/>
              </w:rPr>
            </w:pPr>
            <w:r w:rsidRPr="003E4BFF">
              <w:rPr>
                <w:rFonts w:ascii="Times New Roman" w:hAnsi="Times New Roman"/>
                <w:color w:val="auto"/>
                <w:sz w:val="24"/>
                <w:szCs w:val="24"/>
              </w:rPr>
              <w:t>Variables</w:t>
            </w:r>
          </w:p>
        </w:tc>
        <w:tc>
          <w:tcPr>
            <w:tcW w:w="1559" w:type="dxa"/>
            <w:tcBorders>
              <w:top w:val="single" w:sz="8" w:space="0" w:color="auto"/>
              <w:bottom w:val="single" w:sz="12" w:space="0" w:color="auto"/>
            </w:tcBorders>
          </w:tcPr>
          <w:p w14:paraId="2C18B018" w14:textId="77777777" w:rsidR="005E3558" w:rsidRPr="003E4BFF" w:rsidRDefault="005E3558" w:rsidP="008A0321">
            <w:pPr>
              <w:pStyle w:val="Caption"/>
              <w:keepNext/>
              <w:spacing w:line="480" w:lineRule="auto"/>
              <w:rPr>
                <w:rFonts w:ascii="Times New Roman" w:hAnsi="Times New Roman"/>
                <w:color w:val="auto"/>
                <w:sz w:val="24"/>
                <w:szCs w:val="24"/>
              </w:rPr>
            </w:pPr>
            <w:r w:rsidRPr="003E4BFF">
              <w:rPr>
                <w:rFonts w:ascii="Times New Roman" w:hAnsi="Times New Roman"/>
                <w:color w:val="auto"/>
                <w:sz w:val="24"/>
                <w:szCs w:val="24"/>
              </w:rPr>
              <w:t>Male N (%)</w:t>
            </w:r>
          </w:p>
        </w:tc>
        <w:tc>
          <w:tcPr>
            <w:tcW w:w="1701" w:type="dxa"/>
            <w:tcBorders>
              <w:top w:val="single" w:sz="8" w:space="0" w:color="auto"/>
              <w:bottom w:val="single" w:sz="12" w:space="0" w:color="auto"/>
            </w:tcBorders>
          </w:tcPr>
          <w:p w14:paraId="4A284FE6" w14:textId="77777777" w:rsidR="005E3558" w:rsidRPr="003E4BFF" w:rsidRDefault="005E3558" w:rsidP="008A0321">
            <w:pPr>
              <w:pStyle w:val="Caption"/>
              <w:keepNext/>
              <w:spacing w:line="480" w:lineRule="auto"/>
              <w:rPr>
                <w:rFonts w:ascii="Times New Roman" w:hAnsi="Times New Roman"/>
                <w:color w:val="auto"/>
                <w:sz w:val="24"/>
                <w:szCs w:val="24"/>
              </w:rPr>
            </w:pPr>
            <w:r w:rsidRPr="003E4BFF">
              <w:rPr>
                <w:rFonts w:ascii="Times New Roman" w:hAnsi="Times New Roman"/>
                <w:color w:val="auto"/>
                <w:sz w:val="24"/>
                <w:szCs w:val="24"/>
              </w:rPr>
              <w:t>Female N (%)</w:t>
            </w:r>
          </w:p>
        </w:tc>
        <w:tc>
          <w:tcPr>
            <w:tcW w:w="1628" w:type="dxa"/>
            <w:tcBorders>
              <w:top w:val="single" w:sz="8" w:space="0" w:color="auto"/>
              <w:bottom w:val="single" w:sz="12" w:space="0" w:color="auto"/>
            </w:tcBorders>
          </w:tcPr>
          <w:p w14:paraId="078E19D4" w14:textId="77777777" w:rsidR="005E3558" w:rsidRPr="003E4BFF" w:rsidRDefault="005E3558" w:rsidP="008A0321">
            <w:pPr>
              <w:pStyle w:val="Caption"/>
              <w:keepNext/>
              <w:spacing w:line="480" w:lineRule="auto"/>
              <w:rPr>
                <w:rFonts w:ascii="Times New Roman" w:hAnsi="Times New Roman"/>
                <w:color w:val="auto"/>
                <w:sz w:val="24"/>
                <w:szCs w:val="24"/>
              </w:rPr>
            </w:pPr>
            <w:r w:rsidRPr="003E4BFF">
              <w:rPr>
                <w:rFonts w:ascii="Times New Roman" w:hAnsi="Times New Roman"/>
                <w:color w:val="auto"/>
                <w:sz w:val="24"/>
                <w:szCs w:val="24"/>
              </w:rPr>
              <w:t>Total N (%)</w:t>
            </w:r>
          </w:p>
        </w:tc>
      </w:tr>
      <w:tr w:rsidR="005E3558" w:rsidRPr="003E4BFF" w14:paraId="153D423B" w14:textId="77777777" w:rsidTr="00AB056A">
        <w:tc>
          <w:tcPr>
            <w:tcW w:w="4145" w:type="dxa"/>
            <w:tcBorders>
              <w:top w:val="single" w:sz="12" w:space="0" w:color="auto"/>
              <w:bottom w:val="nil"/>
            </w:tcBorders>
          </w:tcPr>
          <w:p w14:paraId="1099DDE8" w14:textId="77777777" w:rsidR="005E3558" w:rsidRPr="003E4BFF" w:rsidRDefault="005E3558" w:rsidP="00AB056A">
            <w:pPr>
              <w:spacing w:before="120"/>
            </w:pPr>
            <w:r w:rsidRPr="003E4BFF">
              <w:t>Total</w:t>
            </w:r>
          </w:p>
        </w:tc>
        <w:tc>
          <w:tcPr>
            <w:tcW w:w="1559" w:type="dxa"/>
            <w:tcBorders>
              <w:top w:val="single" w:sz="12" w:space="0" w:color="auto"/>
              <w:bottom w:val="nil"/>
            </w:tcBorders>
          </w:tcPr>
          <w:p w14:paraId="79E2D3A3" w14:textId="77777777" w:rsidR="005E3558" w:rsidRPr="003E4BFF" w:rsidRDefault="005E3558" w:rsidP="00AB056A">
            <w:pPr>
              <w:spacing w:before="120"/>
            </w:pPr>
            <w:r w:rsidRPr="003E4BFF">
              <w:t>136</w:t>
            </w:r>
          </w:p>
        </w:tc>
        <w:tc>
          <w:tcPr>
            <w:tcW w:w="1701" w:type="dxa"/>
            <w:tcBorders>
              <w:top w:val="single" w:sz="12" w:space="0" w:color="auto"/>
              <w:bottom w:val="nil"/>
            </w:tcBorders>
          </w:tcPr>
          <w:p w14:paraId="0DDE0390" w14:textId="77777777" w:rsidR="005E3558" w:rsidRPr="003E4BFF" w:rsidRDefault="005E3558" w:rsidP="00AB056A">
            <w:pPr>
              <w:spacing w:before="120"/>
            </w:pPr>
            <w:r w:rsidRPr="003E4BFF">
              <w:t>164</w:t>
            </w:r>
          </w:p>
        </w:tc>
        <w:tc>
          <w:tcPr>
            <w:tcW w:w="1628" w:type="dxa"/>
            <w:tcBorders>
              <w:top w:val="single" w:sz="12" w:space="0" w:color="auto"/>
              <w:bottom w:val="nil"/>
            </w:tcBorders>
          </w:tcPr>
          <w:p w14:paraId="193B5BCB" w14:textId="77777777" w:rsidR="005E3558" w:rsidRPr="003E4BFF" w:rsidRDefault="005E3558" w:rsidP="00AB056A">
            <w:pPr>
              <w:spacing w:before="120"/>
            </w:pPr>
            <w:r w:rsidRPr="003E4BFF">
              <w:t>299</w:t>
            </w:r>
          </w:p>
        </w:tc>
      </w:tr>
      <w:tr w:rsidR="005E3558" w:rsidRPr="003E4BFF" w14:paraId="5B5763CB" w14:textId="77777777" w:rsidTr="00AB056A">
        <w:tc>
          <w:tcPr>
            <w:tcW w:w="4145" w:type="dxa"/>
            <w:tcBorders>
              <w:top w:val="nil"/>
              <w:bottom w:val="nil"/>
            </w:tcBorders>
          </w:tcPr>
          <w:p w14:paraId="6A228FD9" w14:textId="77777777" w:rsidR="005E3558" w:rsidRPr="003E4BFF" w:rsidRDefault="005E3558" w:rsidP="00AB056A">
            <w:pPr>
              <w:spacing w:before="120"/>
            </w:pPr>
            <w:r w:rsidRPr="003E4BFF">
              <w:t>Age</w:t>
            </w:r>
          </w:p>
        </w:tc>
        <w:tc>
          <w:tcPr>
            <w:tcW w:w="1559" w:type="dxa"/>
            <w:tcBorders>
              <w:top w:val="nil"/>
              <w:bottom w:val="nil"/>
            </w:tcBorders>
          </w:tcPr>
          <w:p w14:paraId="4AF55D6F" w14:textId="77777777" w:rsidR="005E3558" w:rsidRPr="003E4BFF" w:rsidRDefault="005E3558" w:rsidP="00AB056A">
            <w:pPr>
              <w:spacing w:before="120"/>
            </w:pPr>
          </w:p>
        </w:tc>
        <w:tc>
          <w:tcPr>
            <w:tcW w:w="1701" w:type="dxa"/>
            <w:tcBorders>
              <w:top w:val="nil"/>
              <w:bottom w:val="nil"/>
            </w:tcBorders>
          </w:tcPr>
          <w:p w14:paraId="420E50DA" w14:textId="77777777" w:rsidR="005E3558" w:rsidRPr="003E4BFF" w:rsidRDefault="005E3558" w:rsidP="00AB056A">
            <w:pPr>
              <w:spacing w:before="120"/>
            </w:pPr>
          </w:p>
        </w:tc>
        <w:tc>
          <w:tcPr>
            <w:tcW w:w="1628" w:type="dxa"/>
            <w:tcBorders>
              <w:top w:val="nil"/>
              <w:bottom w:val="nil"/>
            </w:tcBorders>
          </w:tcPr>
          <w:p w14:paraId="3A4099C1" w14:textId="77777777" w:rsidR="005E3558" w:rsidRPr="003E4BFF" w:rsidRDefault="005E3558" w:rsidP="00AB056A">
            <w:pPr>
              <w:spacing w:before="120"/>
            </w:pPr>
          </w:p>
        </w:tc>
      </w:tr>
      <w:tr w:rsidR="005E3558" w:rsidRPr="003E4BFF" w14:paraId="39013D7E" w14:textId="77777777" w:rsidTr="00AB056A">
        <w:tc>
          <w:tcPr>
            <w:tcW w:w="4145" w:type="dxa"/>
            <w:tcBorders>
              <w:top w:val="nil"/>
              <w:bottom w:val="nil"/>
            </w:tcBorders>
          </w:tcPr>
          <w:p w14:paraId="429C450D" w14:textId="77777777" w:rsidR="005E3558" w:rsidRPr="003E4BFF" w:rsidRDefault="005E3558" w:rsidP="00AB056A">
            <w:pPr>
              <w:spacing w:before="120"/>
              <w:ind w:left="284"/>
            </w:pPr>
            <w:r w:rsidRPr="003E4BFF">
              <w:t>60-74 years</w:t>
            </w:r>
          </w:p>
        </w:tc>
        <w:tc>
          <w:tcPr>
            <w:tcW w:w="1559" w:type="dxa"/>
            <w:tcBorders>
              <w:top w:val="nil"/>
              <w:bottom w:val="nil"/>
            </w:tcBorders>
          </w:tcPr>
          <w:p w14:paraId="0011E98E" w14:textId="77777777" w:rsidR="005E3558" w:rsidRPr="003E4BFF" w:rsidRDefault="005E3558" w:rsidP="00AB056A">
            <w:pPr>
              <w:spacing w:before="120"/>
            </w:pPr>
            <w:r w:rsidRPr="003E4BFF">
              <w:t>90 (66.7)</w:t>
            </w:r>
          </w:p>
        </w:tc>
        <w:tc>
          <w:tcPr>
            <w:tcW w:w="1701" w:type="dxa"/>
            <w:tcBorders>
              <w:top w:val="nil"/>
              <w:bottom w:val="nil"/>
            </w:tcBorders>
          </w:tcPr>
          <w:p w14:paraId="4A399A4B" w14:textId="77777777" w:rsidR="005E3558" w:rsidRPr="003E4BFF" w:rsidRDefault="005E3558" w:rsidP="00AB056A">
            <w:pPr>
              <w:spacing w:before="120"/>
            </w:pPr>
            <w:r w:rsidRPr="003E4BFF">
              <w:t>117 (74.3)</w:t>
            </w:r>
          </w:p>
        </w:tc>
        <w:tc>
          <w:tcPr>
            <w:tcW w:w="1628" w:type="dxa"/>
            <w:tcBorders>
              <w:top w:val="nil"/>
              <w:bottom w:val="nil"/>
            </w:tcBorders>
          </w:tcPr>
          <w:p w14:paraId="1EE10172" w14:textId="77777777" w:rsidR="005E3558" w:rsidRPr="003E4BFF" w:rsidRDefault="005E3558" w:rsidP="00AB056A">
            <w:pPr>
              <w:spacing w:before="120"/>
            </w:pPr>
            <w:r w:rsidRPr="003E4BFF">
              <w:t>207 (69.2)</w:t>
            </w:r>
          </w:p>
        </w:tc>
      </w:tr>
      <w:tr w:rsidR="005E3558" w:rsidRPr="003E4BFF" w14:paraId="360BCC9D" w14:textId="77777777" w:rsidTr="00AB056A">
        <w:tc>
          <w:tcPr>
            <w:tcW w:w="4145" w:type="dxa"/>
            <w:tcBorders>
              <w:top w:val="nil"/>
              <w:bottom w:val="nil"/>
            </w:tcBorders>
          </w:tcPr>
          <w:p w14:paraId="7FA0E4C2" w14:textId="77777777" w:rsidR="005E3558" w:rsidRPr="003E4BFF" w:rsidRDefault="005E3558" w:rsidP="00AB056A">
            <w:pPr>
              <w:spacing w:before="120"/>
              <w:ind w:left="284"/>
            </w:pPr>
            <w:r w:rsidRPr="003E4BFF">
              <w:t>75 years and above</w:t>
            </w:r>
          </w:p>
        </w:tc>
        <w:tc>
          <w:tcPr>
            <w:tcW w:w="1559" w:type="dxa"/>
            <w:tcBorders>
              <w:top w:val="nil"/>
              <w:bottom w:val="nil"/>
            </w:tcBorders>
          </w:tcPr>
          <w:p w14:paraId="5A74EC72" w14:textId="77777777" w:rsidR="005E3558" w:rsidRPr="003E4BFF" w:rsidRDefault="005E3558" w:rsidP="00AB056A">
            <w:pPr>
              <w:spacing w:before="120"/>
            </w:pPr>
            <w:r w:rsidRPr="003E4BFF">
              <w:t>45 (33.3)</w:t>
            </w:r>
          </w:p>
        </w:tc>
        <w:tc>
          <w:tcPr>
            <w:tcW w:w="1701" w:type="dxa"/>
            <w:tcBorders>
              <w:top w:val="nil"/>
              <w:bottom w:val="nil"/>
            </w:tcBorders>
          </w:tcPr>
          <w:p w14:paraId="529FC8ED" w14:textId="77777777" w:rsidR="005E3558" w:rsidRPr="003E4BFF" w:rsidRDefault="005E3558" w:rsidP="00AB056A">
            <w:pPr>
              <w:spacing w:before="120"/>
            </w:pPr>
            <w:r w:rsidRPr="003E4BFF">
              <w:t>47 (28.7)</w:t>
            </w:r>
          </w:p>
        </w:tc>
        <w:tc>
          <w:tcPr>
            <w:tcW w:w="1628" w:type="dxa"/>
            <w:tcBorders>
              <w:top w:val="nil"/>
              <w:bottom w:val="nil"/>
            </w:tcBorders>
          </w:tcPr>
          <w:p w14:paraId="56EBFB12" w14:textId="77777777" w:rsidR="005E3558" w:rsidRPr="003E4BFF" w:rsidRDefault="005E3558" w:rsidP="00AB056A">
            <w:pPr>
              <w:spacing w:before="120"/>
            </w:pPr>
            <w:r w:rsidRPr="003E4BFF">
              <w:t>92 (30.8)</w:t>
            </w:r>
          </w:p>
        </w:tc>
      </w:tr>
      <w:tr w:rsidR="005E3558" w:rsidRPr="003E4BFF" w14:paraId="7AE8302D" w14:textId="77777777" w:rsidTr="00AB056A">
        <w:tc>
          <w:tcPr>
            <w:tcW w:w="4145" w:type="dxa"/>
            <w:tcBorders>
              <w:top w:val="nil"/>
              <w:bottom w:val="nil"/>
            </w:tcBorders>
          </w:tcPr>
          <w:p w14:paraId="7DB56C29" w14:textId="77777777" w:rsidR="005E3558" w:rsidRPr="003E4BFF" w:rsidRDefault="005E3558" w:rsidP="00AB056A">
            <w:pPr>
              <w:spacing w:before="120"/>
            </w:pPr>
            <w:r w:rsidRPr="003E4BFF">
              <w:t>Marital status</w:t>
            </w:r>
          </w:p>
        </w:tc>
        <w:tc>
          <w:tcPr>
            <w:tcW w:w="1559" w:type="dxa"/>
            <w:tcBorders>
              <w:top w:val="nil"/>
              <w:bottom w:val="nil"/>
            </w:tcBorders>
          </w:tcPr>
          <w:p w14:paraId="34036BE3" w14:textId="77777777" w:rsidR="005E3558" w:rsidRPr="003E4BFF" w:rsidRDefault="005E3558" w:rsidP="00AB056A">
            <w:pPr>
              <w:spacing w:before="120"/>
            </w:pPr>
          </w:p>
        </w:tc>
        <w:tc>
          <w:tcPr>
            <w:tcW w:w="1701" w:type="dxa"/>
            <w:tcBorders>
              <w:top w:val="nil"/>
              <w:bottom w:val="nil"/>
            </w:tcBorders>
          </w:tcPr>
          <w:p w14:paraId="024EBB36" w14:textId="77777777" w:rsidR="005E3558" w:rsidRPr="003E4BFF" w:rsidRDefault="005E3558" w:rsidP="00AB056A">
            <w:pPr>
              <w:spacing w:before="120"/>
            </w:pPr>
          </w:p>
        </w:tc>
        <w:tc>
          <w:tcPr>
            <w:tcW w:w="1628" w:type="dxa"/>
            <w:tcBorders>
              <w:top w:val="nil"/>
              <w:bottom w:val="nil"/>
            </w:tcBorders>
          </w:tcPr>
          <w:p w14:paraId="2170AEA2" w14:textId="77777777" w:rsidR="005E3558" w:rsidRPr="003E4BFF" w:rsidRDefault="005E3558" w:rsidP="00AB056A">
            <w:pPr>
              <w:spacing w:before="120"/>
            </w:pPr>
          </w:p>
        </w:tc>
      </w:tr>
      <w:tr w:rsidR="005E3558" w:rsidRPr="003E4BFF" w14:paraId="3C487371" w14:textId="77777777" w:rsidTr="00AB056A">
        <w:tc>
          <w:tcPr>
            <w:tcW w:w="4145" w:type="dxa"/>
            <w:tcBorders>
              <w:top w:val="nil"/>
              <w:bottom w:val="nil"/>
            </w:tcBorders>
          </w:tcPr>
          <w:p w14:paraId="388D2F73" w14:textId="77777777" w:rsidR="005E3558" w:rsidRPr="003E4BFF" w:rsidRDefault="005E3558" w:rsidP="00AB056A">
            <w:pPr>
              <w:spacing w:before="120"/>
              <w:ind w:left="284"/>
            </w:pPr>
            <w:r w:rsidRPr="003E4BFF">
              <w:t>Married</w:t>
            </w:r>
          </w:p>
        </w:tc>
        <w:tc>
          <w:tcPr>
            <w:tcW w:w="1559" w:type="dxa"/>
            <w:tcBorders>
              <w:top w:val="nil"/>
              <w:bottom w:val="nil"/>
            </w:tcBorders>
          </w:tcPr>
          <w:p w14:paraId="1B62276C" w14:textId="77777777" w:rsidR="005E3558" w:rsidRPr="003E4BFF" w:rsidRDefault="005E3558" w:rsidP="00AB056A">
            <w:pPr>
              <w:pStyle w:val="Caption"/>
              <w:keepNext/>
              <w:spacing w:before="120" w:line="480" w:lineRule="auto"/>
              <w:rPr>
                <w:rFonts w:ascii="Times New Roman" w:eastAsiaTheme="minorEastAsia" w:hAnsi="Times New Roman"/>
                <w:b w:val="0"/>
                <w:bCs w:val="0"/>
                <w:color w:val="auto"/>
                <w:sz w:val="24"/>
                <w:szCs w:val="24"/>
              </w:rPr>
            </w:pPr>
            <w:r w:rsidRPr="003E4BFF">
              <w:rPr>
                <w:rFonts w:ascii="Times New Roman" w:eastAsiaTheme="minorEastAsia" w:hAnsi="Times New Roman"/>
                <w:b w:val="0"/>
                <w:bCs w:val="0"/>
                <w:color w:val="auto"/>
                <w:sz w:val="24"/>
                <w:szCs w:val="24"/>
              </w:rPr>
              <w:t>100 (73.5)</w:t>
            </w:r>
          </w:p>
        </w:tc>
        <w:tc>
          <w:tcPr>
            <w:tcW w:w="1701" w:type="dxa"/>
            <w:tcBorders>
              <w:top w:val="nil"/>
              <w:bottom w:val="nil"/>
            </w:tcBorders>
          </w:tcPr>
          <w:p w14:paraId="1F8F0924" w14:textId="77777777" w:rsidR="005E3558" w:rsidRPr="003E4BFF" w:rsidRDefault="005E3558" w:rsidP="00AB056A">
            <w:pPr>
              <w:pStyle w:val="Caption"/>
              <w:keepNext/>
              <w:spacing w:before="120" w:line="480" w:lineRule="auto"/>
              <w:rPr>
                <w:rFonts w:ascii="Times New Roman" w:eastAsiaTheme="minorEastAsia" w:hAnsi="Times New Roman"/>
                <w:b w:val="0"/>
                <w:bCs w:val="0"/>
                <w:color w:val="auto"/>
                <w:sz w:val="24"/>
                <w:szCs w:val="24"/>
              </w:rPr>
            </w:pPr>
            <w:r w:rsidRPr="003E4BFF">
              <w:rPr>
                <w:rFonts w:ascii="Times New Roman" w:eastAsiaTheme="minorEastAsia" w:hAnsi="Times New Roman"/>
                <w:b w:val="0"/>
                <w:bCs w:val="0"/>
                <w:color w:val="auto"/>
                <w:sz w:val="24"/>
                <w:szCs w:val="24"/>
              </w:rPr>
              <w:t>79 (48.2)</w:t>
            </w:r>
          </w:p>
        </w:tc>
        <w:tc>
          <w:tcPr>
            <w:tcW w:w="1628" w:type="dxa"/>
            <w:tcBorders>
              <w:top w:val="nil"/>
              <w:bottom w:val="nil"/>
            </w:tcBorders>
          </w:tcPr>
          <w:p w14:paraId="4D5E78AD" w14:textId="77777777" w:rsidR="005E3558" w:rsidRPr="003E4BFF" w:rsidRDefault="005E3558" w:rsidP="00AB056A">
            <w:pPr>
              <w:pStyle w:val="Caption"/>
              <w:keepNext/>
              <w:spacing w:before="120" w:line="480" w:lineRule="auto"/>
              <w:rPr>
                <w:rFonts w:ascii="Times New Roman" w:eastAsiaTheme="minorEastAsia" w:hAnsi="Times New Roman"/>
                <w:b w:val="0"/>
                <w:bCs w:val="0"/>
                <w:color w:val="auto"/>
                <w:sz w:val="24"/>
                <w:szCs w:val="24"/>
              </w:rPr>
            </w:pPr>
            <w:r w:rsidRPr="003E4BFF">
              <w:rPr>
                <w:rFonts w:ascii="Times New Roman" w:eastAsiaTheme="minorEastAsia" w:hAnsi="Times New Roman"/>
                <w:b w:val="0"/>
                <w:bCs w:val="0"/>
                <w:color w:val="auto"/>
                <w:sz w:val="24"/>
                <w:szCs w:val="24"/>
              </w:rPr>
              <w:t>179 (59.7)</w:t>
            </w:r>
          </w:p>
        </w:tc>
      </w:tr>
      <w:tr w:rsidR="005E3558" w:rsidRPr="003E4BFF" w14:paraId="342B50AA" w14:textId="77777777" w:rsidTr="00AB056A">
        <w:tc>
          <w:tcPr>
            <w:tcW w:w="4145" w:type="dxa"/>
            <w:tcBorders>
              <w:top w:val="nil"/>
              <w:bottom w:val="nil"/>
            </w:tcBorders>
          </w:tcPr>
          <w:p w14:paraId="428193C9" w14:textId="77777777" w:rsidR="005E3558" w:rsidRPr="003E4BFF" w:rsidRDefault="005E3558" w:rsidP="00AB056A">
            <w:pPr>
              <w:spacing w:before="120"/>
              <w:ind w:left="284"/>
            </w:pPr>
            <w:r w:rsidRPr="003E4BFF">
              <w:t>Unmarried/separated/widowed/ divorced</w:t>
            </w:r>
          </w:p>
        </w:tc>
        <w:tc>
          <w:tcPr>
            <w:tcW w:w="1559" w:type="dxa"/>
            <w:tcBorders>
              <w:top w:val="nil"/>
              <w:bottom w:val="nil"/>
            </w:tcBorders>
          </w:tcPr>
          <w:p w14:paraId="000F68C7" w14:textId="77777777" w:rsidR="005E3558" w:rsidRPr="003E4BFF" w:rsidRDefault="005E3558" w:rsidP="00AB056A">
            <w:pPr>
              <w:pStyle w:val="Caption"/>
              <w:keepNext/>
              <w:spacing w:before="120" w:line="480" w:lineRule="auto"/>
              <w:rPr>
                <w:rFonts w:ascii="Times New Roman" w:eastAsiaTheme="minorEastAsia" w:hAnsi="Times New Roman"/>
                <w:b w:val="0"/>
                <w:bCs w:val="0"/>
                <w:color w:val="auto"/>
                <w:sz w:val="24"/>
                <w:szCs w:val="24"/>
              </w:rPr>
            </w:pPr>
            <w:r w:rsidRPr="003E4BFF">
              <w:rPr>
                <w:rFonts w:ascii="Times New Roman" w:eastAsiaTheme="minorEastAsia" w:hAnsi="Times New Roman"/>
                <w:b w:val="0"/>
                <w:bCs w:val="0"/>
                <w:color w:val="auto"/>
                <w:sz w:val="24"/>
                <w:szCs w:val="24"/>
              </w:rPr>
              <w:t>36 (26.5)</w:t>
            </w:r>
          </w:p>
        </w:tc>
        <w:tc>
          <w:tcPr>
            <w:tcW w:w="1701" w:type="dxa"/>
            <w:tcBorders>
              <w:top w:val="nil"/>
              <w:bottom w:val="nil"/>
            </w:tcBorders>
          </w:tcPr>
          <w:p w14:paraId="6A335D34" w14:textId="77777777" w:rsidR="005E3558" w:rsidRPr="003E4BFF" w:rsidRDefault="005E3558" w:rsidP="00AB056A">
            <w:pPr>
              <w:pStyle w:val="Caption"/>
              <w:keepNext/>
              <w:spacing w:before="120" w:line="480" w:lineRule="auto"/>
              <w:rPr>
                <w:rFonts w:ascii="Times New Roman" w:eastAsiaTheme="minorEastAsia" w:hAnsi="Times New Roman"/>
                <w:b w:val="0"/>
                <w:bCs w:val="0"/>
                <w:color w:val="auto"/>
                <w:sz w:val="24"/>
                <w:szCs w:val="24"/>
              </w:rPr>
            </w:pPr>
            <w:r w:rsidRPr="003E4BFF">
              <w:rPr>
                <w:rFonts w:ascii="Times New Roman" w:eastAsiaTheme="minorEastAsia" w:hAnsi="Times New Roman"/>
                <w:b w:val="0"/>
                <w:bCs w:val="0"/>
                <w:color w:val="auto"/>
                <w:sz w:val="24"/>
                <w:szCs w:val="24"/>
              </w:rPr>
              <w:t>85 (51.8)</w:t>
            </w:r>
          </w:p>
        </w:tc>
        <w:tc>
          <w:tcPr>
            <w:tcW w:w="1628" w:type="dxa"/>
            <w:tcBorders>
              <w:top w:val="nil"/>
              <w:bottom w:val="nil"/>
            </w:tcBorders>
          </w:tcPr>
          <w:p w14:paraId="4F8B7599" w14:textId="77777777" w:rsidR="005E3558" w:rsidRPr="003E4BFF" w:rsidRDefault="005E3558" w:rsidP="00AB056A">
            <w:pPr>
              <w:pStyle w:val="Caption"/>
              <w:keepNext/>
              <w:spacing w:before="120" w:line="480" w:lineRule="auto"/>
              <w:rPr>
                <w:rFonts w:ascii="Times New Roman" w:eastAsiaTheme="minorEastAsia" w:hAnsi="Times New Roman"/>
                <w:b w:val="0"/>
                <w:bCs w:val="0"/>
                <w:color w:val="auto"/>
                <w:sz w:val="24"/>
                <w:szCs w:val="24"/>
              </w:rPr>
            </w:pPr>
            <w:r w:rsidRPr="003E4BFF">
              <w:rPr>
                <w:rFonts w:ascii="Times New Roman" w:eastAsiaTheme="minorEastAsia" w:hAnsi="Times New Roman"/>
                <w:b w:val="0"/>
                <w:bCs w:val="0"/>
                <w:color w:val="auto"/>
                <w:sz w:val="24"/>
                <w:szCs w:val="24"/>
              </w:rPr>
              <w:t>121 (40.3)</w:t>
            </w:r>
          </w:p>
        </w:tc>
      </w:tr>
      <w:tr w:rsidR="005E3558" w:rsidRPr="003E4BFF" w14:paraId="223C7A97" w14:textId="77777777" w:rsidTr="00AB056A">
        <w:tc>
          <w:tcPr>
            <w:tcW w:w="4145" w:type="dxa"/>
            <w:tcBorders>
              <w:top w:val="nil"/>
              <w:bottom w:val="nil"/>
            </w:tcBorders>
          </w:tcPr>
          <w:p w14:paraId="7CC25AAD" w14:textId="77777777" w:rsidR="005E3558" w:rsidRPr="003E4BFF" w:rsidRDefault="005E3558" w:rsidP="00AB056A">
            <w:pPr>
              <w:spacing w:before="120"/>
            </w:pPr>
            <w:r w:rsidRPr="003E4BFF">
              <w:t>Literacy status</w:t>
            </w:r>
          </w:p>
        </w:tc>
        <w:tc>
          <w:tcPr>
            <w:tcW w:w="1559" w:type="dxa"/>
            <w:tcBorders>
              <w:top w:val="nil"/>
              <w:bottom w:val="nil"/>
            </w:tcBorders>
          </w:tcPr>
          <w:p w14:paraId="471DA5A5" w14:textId="77777777" w:rsidR="005E3558" w:rsidRPr="003E4BFF" w:rsidRDefault="005E3558" w:rsidP="00AB056A">
            <w:pPr>
              <w:pStyle w:val="Caption"/>
              <w:keepNext/>
              <w:spacing w:before="120" w:line="480" w:lineRule="auto"/>
              <w:rPr>
                <w:rFonts w:ascii="Times New Roman" w:eastAsiaTheme="minorEastAsia" w:hAnsi="Times New Roman"/>
                <w:b w:val="0"/>
                <w:bCs w:val="0"/>
                <w:color w:val="auto"/>
                <w:sz w:val="24"/>
                <w:szCs w:val="24"/>
              </w:rPr>
            </w:pPr>
          </w:p>
        </w:tc>
        <w:tc>
          <w:tcPr>
            <w:tcW w:w="1701" w:type="dxa"/>
            <w:tcBorders>
              <w:top w:val="nil"/>
              <w:bottom w:val="nil"/>
            </w:tcBorders>
          </w:tcPr>
          <w:p w14:paraId="57687C16" w14:textId="77777777" w:rsidR="005E3558" w:rsidRPr="003E4BFF" w:rsidRDefault="005E3558" w:rsidP="00AB056A">
            <w:pPr>
              <w:pStyle w:val="Caption"/>
              <w:keepNext/>
              <w:spacing w:before="120" w:line="480" w:lineRule="auto"/>
              <w:rPr>
                <w:rFonts w:ascii="Times New Roman" w:eastAsiaTheme="minorEastAsia" w:hAnsi="Times New Roman"/>
                <w:b w:val="0"/>
                <w:bCs w:val="0"/>
                <w:color w:val="auto"/>
                <w:sz w:val="24"/>
                <w:szCs w:val="24"/>
              </w:rPr>
            </w:pPr>
          </w:p>
        </w:tc>
        <w:tc>
          <w:tcPr>
            <w:tcW w:w="1628" w:type="dxa"/>
            <w:tcBorders>
              <w:top w:val="nil"/>
              <w:bottom w:val="nil"/>
            </w:tcBorders>
          </w:tcPr>
          <w:p w14:paraId="5E6D4D54" w14:textId="77777777" w:rsidR="005E3558" w:rsidRPr="003E4BFF" w:rsidRDefault="005E3558" w:rsidP="00AB056A">
            <w:pPr>
              <w:pStyle w:val="Caption"/>
              <w:keepNext/>
              <w:spacing w:before="120" w:line="480" w:lineRule="auto"/>
              <w:rPr>
                <w:rFonts w:ascii="Times New Roman" w:eastAsiaTheme="minorEastAsia" w:hAnsi="Times New Roman"/>
                <w:b w:val="0"/>
                <w:bCs w:val="0"/>
                <w:color w:val="auto"/>
                <w:sz w:val="24"/>
                <w:szCs w:val="24"/>
              </w:rPr>
            </w:pPr>
          </w:p>
        </w:tc>
      </w:tr>
      <w:tr w:rsidR="005E3558" w:rsidRPr="003E4BFF" w14:paraId="2F626EBC" w14:textId="77777777" w:rsidTr="00AB056A">
        <w:tc>
          <w:tcPr>
            <w:tcW w:w="4145" w:type="dxa"/>
            <w:tcBorders>
              <w:top w:val="nil"/>
              <w:bottom w:val="nil"/>
            </w:tcBorders>
          </w:tcPr>
          <w:p w14:paraId="0537BBFD" w14:textId="77777777" w:rsidR="005E3558" w:rsidRPr="003E4BFF" w:rsidRDefault="005E3558" w:rsidP="00AB056A">
            <w:pPr>
              <w:spacing w:before="120"/>
              <w:ind w:left="284"/>
            </w:pPr>
            <w:r w:rsidRPr="003E4BFF">
              <w:t>Literate (able to read and write)</w:t>
            </w:r>
          </w:p>
        </w:tc>
        <w:tc>
          <w:tcPr>
            <w:tcW w:w="1559" w:type="dxa"/>
            <w:tcBorders>
              <w:top w:val="nil"/>
              <w:bottom w:val="nil"/>
            </w:tcBorders>
          </w:tcPr>
          <w:p w14:paraId="4633972D" w14:textId="77777777" w:rsidR="005E3558" w:rsidRPr="003E4BFF" w:rsidRDefault="005E3558" w:rsidP="00AB056A">
            <w:pPr>
              <w:pStyle w:val="Caption"/>
              <w:keepNext/>
              <w:spacing w:before="120" w:line="480" w:lineRule="auto"/>
              <w:rPr>
                <w:rFonts w:ascii="Times New Roman" w:eastAsiaTheme="minorEastAsia" w:hAnsi="Times New Roman"/>
                <w:b w:val="0"/>
                <w:bCs w:val="0"/>
                <w:color w:val="auto"/>
                <w:sz w:val="24"/>
                <w:szCs w:val="24"/>
              </w:rPr>
            </w:pPr>
            <w:r w:rsidRPr="003E4BFF">
              <w:rPr>
                <w:rFonts w:ascii="Times New Roman" w:eastAsiaTheme="minorEastAsia" w:hAnsi="Times New Roman"/>
                <w:b w:val="0"/>
                <w:bCs w:val="0"/>
                <w:color w:val="auto"/>
                <w:sz w:val="24"/>
                <w:szCs w:val="24"/>
              </w:rPr>
              <w:t>76 (55.9)</w:t>
            </w:r>
          </w:p>
        </w:tc>
        <w:tc>
          <w:tcPr>
            <w:tcW w:w="1701" w:type="dxa"/>
            <w:tcBorders>
              <w:top w:val="nil"/>
              <w:bottom w:val="nil"/>
            </w:tcBorders>
          </w:tcPr>
          <w:p w14:paraId="443B7104" w14:textId="77777777" w:rsidR="005E3558" w:rsidRPr="003E4BFF" w:rsidRDefault="005E3558" w:rsidP="00AB056A">
            <w:pPr>
              <w:pStyle w:val="Caption"/>
              <w:keepNext/>
              <w:spacing w:before="120" w:line="480" w:lineRule="auto"/>
              <w:rPr>
                <w:rFonts w:ascii="Times New Roman" w:eastAsiaTheme="minorEastAsia" w:hAnsi="Times New Roman"/>
                <w:b w:val="0"/>
                <w:bCs w:val="0"/>
                <w:color w:val="auto"/>
                <w:sz w:val="24"/>
                <w:szCs w:val="24"/>
              </w:rPr>
            </w:pPr>
            <w:r w:rsidRPr="003E4BFF">
              <w:rPr>
                <w:rFonts w:ascii="Times New Roman" w:eastAsiaTheme="minorEastAsia" w:hAnsi="Times New Roman"/>
                <w:b w:val="0"/>
                <w:bCs w:val="0"/>
                <w:color w:val="auto"/>
                <w:sz w:val="24"/>
                <w:szCs w:val="24"/>
              </w:rPr>
              <w:t>16 (9.8)</w:t>
            </w:r>
          </w:p>
        </w:tc>
        <w:tc>
          <w:tcPr>
            <w:tcW w:w="1628" w:type="dxa"/>
            <w:tcBorders>
              <w:top w:val="nil"/>
              <w:bottom w:val="nil"/>
            </w:tcBorders>
          </w:tcPr>
          <w:p w14:paraId="376B6DDC" w14:textId="77777777" w:rsidR="005E3558" w:rsidRPr="003E4BFF" w:rsidRDefault="005E3558" w:rsidP="00AB056A">
            <w:pPr>
              <w:pStyle w:val="Caption"/>
              <w:keepNext/>
              <w:spacing w:before="120" w:line="480" w:lineRule="auto"/>
              <w:rPr>
                <w:rFonts w:ascii="Times New Roman" w:eastAsiaTheme="minorEastAsia" w:hAnsi="Times New Roman"/>
                <w:b w:val="0"/>
                <w:bCs w:val="0"/>
                <w:color w:val="auto"/>
                <w:sz w:val="24"/>
                <w:szCs w:val="24"/>
              </w:rPr>
            </w:pPr>
            <w:r w:rsidRPr="003E4BFF">
              <w:rPr>
                <w:rFonts w:ascii="Times New Roman" w:eastAsiaTheme="minorEastAsia" w:hAnsi="Times New Roman"/>
                <w:b w:val="0"/>
                <w:bCs w:val="0"/>
                <w:color w:val="auto"/>
                <w:sz w:val="24"/>
                <w:szCs w:val="24"/>
              </w:rPr>
              <w:t>92 (30.7)</w:t>
            </w:r>
          </w:p>
        </w:tc>
      </w:tr>
      <w:tr w:rsidR="005E3558" w:rsidRPr="003E4BFF" w14:paraId="6F258D4C" w14:textId="77777777" w:rsidTr="00AB056A">
        <w:tc>
          <w:tcPr>
            <w:tcW w:w="4145" w:type="dxa"/>
            <w:tcBorders>
              <w:top w:val="nil"/>
              <w:bottom w:val="nil"/>
            </w:tcBorders>
          </w:tcPr>
          <w:p w14:paraId="6E3EE5A8" w14:textId="77777777" w:rsidR="005E3558" w:rsidRPr="003E4BFF" w:rsidRDefault="005E3558" w:rsidP="00AB056A">
            <w:pPr>
              <w:spacing w:before="120"/>
              <w:ind w:left="284"/>
            </w:pPr>
            <w:r w:rsidRPr="003E4BFF">
              <w:t>Illiterate</w:t>
            </w:r>
          </w:p>
        </w:tc>
        <w:tc>
          <w:tcPr>
            <w:tcW w:w="1559" w:type="dxa"/>
            <w:tcBorders>
              <w:top w:val="nil"/>
              <w:bottom w:val="nil"/>
            </w:tcBorders>
          </w:tcPr>
          <w:p w14:paraId="7DFD432E" w14:textId="77777777" w:rsidR="005E3558" w:rsidRPr="003E4BFF" w:rsidRDefault="005E3558" w:rsidP="00AB056A">
            <w:pPr>
              <w:pStyle w:val="Caption"/>
              <w:keepNext/>
              <w:spacing w:before="120" w:line="480" w:lineRule="auto"/>
              <w:rPr>
                <w:rFonts w:ascii="Times New Roman" w:eastAsiaTheme="minorEastAsia" w:hAnsi="Times New Roman"/>
                <w:b w:val="0"/>
                <w:bCs w:val="0"/>
                <w:color w:val="auto"/>
                <w:sz w:val="24"/>
                <w:szCs w:val="24"/>
              </w:rPr>
            </w:pPr>
            <w:r w:rsidRPr="003E4BFF">
              <w:rPr>
                <w:rFonts w:ascii="Times New Roman" w:eastAsiaTheme="minorEastAsia" w:hAnsi="Times New Roman"/>
                <w:b w:val="0"/>
                <w:bCs w:val="0"/>
                <w:color w:val="auto"/>
                <w:sz w:val="24"/>
                <w:szCs w:val="24"/>
              </w:rPr>
              <w:t>60 (44.1)</w:t>
            </w:r>
          </w:p>
        </w:tc>
        <w:tc>
          <w:tcPr>
            <w:tcW w:w="1701" w:type="dxa"/>
            <w:tcBorders>
              <w:top w:val="nil"/>
              <w:bottom w:val="nil"/>
            </w:tcBorders>
          </w:tcPr>
          <w:p w14:paraId="7807444D" w14:textId="77777777" w:rsidR="005E3558" w:rsidRPr="003E4BFF" w:rsidRDefault="005E3558" w:rsidP="00AB056A">
            <w:pPr>
              <w:pStyle w:val="Caption"/>
              <w:keepNext/>
              <w:spacing w:before="120" w:line="480" w:lineRule="auto"/>
              <w:rPr>
                <w:rFonts w:ascii="Times New Roman" w:eastAsiaTheme="minorEastAsia" w:hAnsi="Times New Roman"/>
                <w:b w:val="0"/>
                <w:bCs w:val="0"/>
                <w:color w:val="auto"/>
                <w:sz w:val="24"/>
                <w:szCs w:val="24"/>
              </w:rPr>
            </w:pPr>
            <w:r w:rsidRPr="003E4BFF">
              <w:rPr>
                <w:rFonts w:ascii="Times New Roman" w:eastAsiaTheme="minorEastAsia" w:hAnsi="Times New Roman"/>
                <w:b w:val="0"/>
                <w:bCs w:val="0"/>
                <w:color w:val="auto"/>
                <w:sz w:val="24"/>
                <w:szCs w:val="24"/>
              </w:rPr>
              <w:t>148 (90.2)</w:t>
            </w:r>
          </w:p>
        </w:tc>
        <w:tc>
          <w:tcPr>
            <w:tcW w:w="1628" w:type="dxa"/>
            <w:tcBorders>
              <w:top w:val="nil"/>
              <w:bottom w:val="nil"/>
            </w:tcBorders>
          </w:tcPr>
          <w:p w14:paraId="49D44345" w14:textId="77777777" w:rsidR="005E3558" w:rsidRPr="003E4BFF" w:rsidRDefault="005E3558" w:rsidP="00AB056A">
            <w:pPr>
              <w:pStyle w:val="Caption"/>
              <w:keepNext/>
              <w:spacing w:before="120" w:line="480" w:lineRule="auto"/>
              <w:rPr>
                <w:rFonts w:ascii="Times New Roman" w:eastAsiaTheme="minorEastAsia" w:hAnsi="Times New Roman"/>
                <w:b w:val="0"/>
                <w:bCs w:val="0"/>
                <w:color w:val="auto"/>
                <w:sz w:val="24"/>
                <w:szCs w:val="24"/>
              </w:rPr>
            </w:pPr>
            <w:r w:rsidRPr="003E4BFF">
              <w:rPr>
                <w:rFonts w:ascii="Times New Roman" w:eastAsiaTheme="minorEastAsia" w:hAnsi="Times New Roman"/>
                <w:b w:val="0"/>
                <w:bCs w:val="0"/>
                <w:color w:val="auto"/>
                <w:sz w:val="24"/>
                <w:szCs w:val="24"/>
              </w:rPr>
              <w:t>208 (69.3)</w:t>
            </w:r>
          </w:p>
        </w:tc>
      </w:tr>
      <w:tr w:rsidR="005E3558" w:rsidRPr="003E4BFF" w14:paraId="7DF49874" w14:textId="77777777" w:rsidTr="00AB056A">
        <w:tc>
          <w:tcPr>
            <w:tcW w:w="4145" w:type="dxa"/>
            <w:tcBorders>
              <w:top w:val="nil"/>
              <w:bottom w:val="nil"/>
            </w:tcBorders>
          </w:tcPr>
          <w:p w14:paraId="0EAA97A5" w14:textId="77777777" w:rsidR="005E3558" w:rsidRPr="003E4BFF" w:rsidRDefault="005E3558" w:rsidP="00AB056A">
            <w:pPr>
              <w:spacing w:before="120"/>
            </w:pPr>
            <w:r w:rsidRPr="003E4BFF">
              <w:t>GDS category</w:t>
            </w:r>
          </w:p>
        </w:tc>
        <w:tc>
          <w:tcPr>
            <w:tcW w:w="1559" w:type="dxa"/>
            <w:tcBorders>
              <w:top w:val="nil"/>
              <w:bottom w:val="nil"/>
            </w:tcBorders>
          </w:tcPr>
          <w:p w14:paraId="4188524F" w14:textId="77777777" w:rsidR="005E3558" w:rsidRPr="003E4BFF" w:rsidRDefault="005E3558" w:rsidP="00AB056A">
            <w:pPr>
              <w:pStyle w:val="Caption"/>
              <w:keepNext/>
              <w:spacing w:before="120" w:line="480" w:lineRule="auto"/>
              <w:rPr>
                <w:rFonts w:ascii="Times New Roman" w:eastAsiaTheme="minorEastAsia" w:hAnsi="Times New Roman"/>
                <w:b w:val="0"/>
                <w:bCs w:val="0"/>
                <w:color w:val="auto"/>
                <w:sz w:val="24"/>
                <w:szCs w:val="24"/>
              </w:rPr>
            </w:pPr>
          </w:p>
        </w:tc>
        <w:tc>
          <w:tcPr>
            <w:tcW w:w="1701" w:type="dxa"/>
            <w:tcBorders>
              <w:top w:val="nil"/>
              <w:bottom w:val="nil"/>
            </w:tcBorders>
          </w:tcPr>
          <w:p w14:paraId="25CA7179" w14:textId="77777777" w:rsidR="005E3558" w:rsidRPr="003E4BFF" w:rsidRDefault="005E3558" w:rsidP="00AB056A">
            <w:pPr>
              <w:pStyle w:val="Caption"/>
              <w:keepNext/>
              <w:spacing w:before="120" w:line="480" w:lineRule="auto"/>
              <w:rPr>
                <w:rFonts w:ascii="Times New Roman" w:eastAsiaTheme="minorEastAsia" w:hAnsi="Times New Roman"/>
                <w:b w:val="0"/>
                <w:bCs w:val="0"/>
                <w:color w:val="auto"/>
                <w:sz w:val="24"/>
                <w:szCs w:val="24"/>
              </w:rPr>
            </w:pPr>
          </w:p>
        </w:tc>
        <w:tc>
          <w:tcPr>
            <w:tcW w:w="1628" w:type="dxa"/>
            <w:tcBorders>
              <w:top w:val="nil"/>
              <w:bottom w:val="nil"/>
            </w:tcBorders>
          </w:tcPr>
          <w:p w14:paraId="62700174" w14:textId="77777777" w:rsidR="005E3558" w:rsidRPr="003E4BFF" w:rsidRDefault="005E3558" w:rsidP="00AB056A">
            <w:pPr>
              <w:pStyle w:val="Caption"/>
              <w:keepNext/>
              <w:spacing w:before="120" w:line="480" w:lineRule="auto"/>
              <w:rPr>
                <w:rFonts w:ascii="Times New Roman" w:eastAsiaTheme="minorEastAsia" w:hAnsi="Times New Roman"/>
                <w:b w:val="0"/>
                <w:bCs w:val="0"/>
                <w:color w:val="auto"/>
                <w:sz w:val="24"/>
                <w:szCs w:val="24"/>
              </w:rPr>
            </w:pPr>
          </w:p>
        </w:tc>
      </w:tr>
      <w:tr w:rsidR="005E3558" w:rsidRPr="003E4BFF" w14:paraId="5740653B" w14:textId="77777777" w:rsidTr="00AB056A">
        <w:tc>
          <w:tcPr>
            <w:tcW w:w="4145" w:type="dxa"/>
            <w:tcBorders>
              <w:top w:val="nil"/>
              <w:bottom w:val="nil"/>
            </w:tcBorders>
          </w:tcPr>
          <w:p w14:paraId="2B8987C3" w14:textId="77777777" w:rsidR="005E3558" w:rsidRPr="003E4BFF" w:rsidRDefault="005E3558" w:rsidP="00AB056A">
            <w:pPr>
              <w:spacing w:before="120"/>
              <w:ind w:left="284"/>
            </w:pPr>
            <w:r w:rsidRPr="003E4BFF">
              <w:t>Normal</w:t>
            </w:r>
          </w:p>
        </w:tc>
        <w:tc>
          <w:tcPr>
            <w:tcW w:w="1559" w:type="dxa"/>
            <w:tcBorders>
              <w:top w:val="nil"/>
              <w:bottom w:val="nil"/>
            </w:tcBorders>
          </w:tcPr>
          <w:p w14:paraId="562A13CA" w14:textId="77777777" w:rsidR="005E3558" w:rsidRPr="003E4BFF" w:rsidRDefault="005E3558" w:rsidP="00AB056A">
            <w:pPr>
              <w:spacing w:before="120"/>
              <w:jc w:val="both"/>
            </w:pPr>
            <w:r w:rsidRPr="003E4BFF">
              <w:t>64 (48.8)</w:t>
            </w:r>
          </w:p>
        </w:tc>
        <w:tc>
          <w:tcPr>
            <w:tcW w:w="1701" w:type="dxa"/>
            <w:tcBorders>
              <w:top w:val="nil"/>
              <w:bottom w:val="nil"/>
            </w:tcBorders>
          </w:tcPr>
          <w:p w14:paraId="2745FEF5" w14:textId="77777777" w:rsidR="005E3558" w:rsidRPr="003E4BFF" w:rsidRDefault="005E3558" w:rsidP="00AB056A">
            <w:pPr>
              <w:spacing w:before="120"/>
              <w:jc w:val="both"/>
            </w:pPr>
            <w:r w:rsidRPr="003E4BFF">
              <w:t>50 (31.6)</w:t>
            </w:r>
          </w:p>
        </w:tc>
        <w:tc>
          <w:tcPr>
            <w:tcW w:w="1628" w:type="dxa"/>
            <w:tcBorders>
              <w:top w:val="nil"/>
              <w:bottom w:val="nil"/>
            </w:tcBorders>
          </w:tcPr>
          <w:p w14:paraId="4352B6EC" w14:textId="77777777" w:rsidR="005E3558" w:rsidRPr="003E4BFF" w:rsidRDefault="005E3558" w:rsidP="00AB056A">
            <w:pPr>
              <w:spacing w:before="120"/>
              <w:jc w:val="both"/>
            </w:pPr>
            <w:r w:rsidRPr="003E4BFF">
              <w:t>114 (39.4)</w:t>
            </w:r>
          </w:p>
        </w:tc>
      </w:tr>
      <w:tr w:rsidR="005E3558" w:rsidRPr="003E4BFF" w14:paraId="7B29C18A" w14:textId="77777777" w:rsidTr="00AB056A">
        <w:tc>
          <w:tcPr>
            <w:tcW w:w="4145" w:type="dxa"/>
            <w:tcBorders>
              <w:top w:val="nil"/>
              <w:bottom w:val="nil"/>
            </w:tcBorders>
          </w:tcPr>
          <w:p w14:paraId="5C787F0B" w14:textId="77777777" w:rsidR="005E3558" w:rsidRPr="003E4BFF" w:rsidRDefault="005E3558" w:rsidP="00AB056A">
            <w:pPr>
              <w:spacing w:before="120"/>
              <w:ind w:left="284"/>
            </w:pPr>
            <w:r w:rsidRPr="003E4BFF">
              <w:t>Mild</w:t>
            </w:r>
          </w:p>
        </w:tc>
        <w:tc>
          <w:tcPr>
            <w:tcW w:w="1559" w:type="dxa"/>
            <w:tcBorders>
              <w:top w:val="nil"/>
              <w:bottom w:val="nil"/>
            </w:tcBorders>
          </w:tcPr>
          <w:p w14:paraId="15AEB771" w14:textId="77777777" w:rsidR="005E3558" w:rsidRPr="003E4BFF" w:rsidRDefault="005E3558" w:rsidP="00AB056A">
            <w:pPr>
              <w:spacing w:before="120"/>
              <w:jc w:val="both"/>
            </w:pPr>
            <w:r w:rsidRPr="003E4BFF">
              <w:t>31 (23.7)</w:t>
            </w:r>
          </w:p>
        </w:tc>
        <w:tc>
          <w:tcPr>
            <w:tcW w:w="1701" w:type="dxa"/>
            <w:tcBorders>
              <w:top w:val="nil"/>
              <w:bottom w:val="nil"/>
            </w:tcBorders>
          </w:tcPr>
          <w:p w14:paraId="6AC039D9" w14:textId="77777777" w:rsidR="005E3558" w:rsidRPr="003E4BFF" w:rsidRDefault="005E3558" w:rsidP="00AB056A">
            <w:pPr>
              <w:spacing w:before="120"/>
              <w:jc w:val="both"/>
            </w:pPr>
            <w:r w:rsidRPr="003E4BFF">
              <w:t>49 (31.0)</w:t>
            </w:r>
          </w:p>
        </w:tc>
        <w:tc>
          <w:tcPr>
            <w:tcW w:w="1628" w:type="dxa"/>
            <w:tcBorders>
              <w:top w:val="nil"/>
              <w:bottom w:val="nil"/>
            </w:tcBorders>
          </w:tcPr>
          <w:p w14:paraId="6B7824D4" w14:textId="77777777" w:rsidR="005E3558" w:rsidRPr="003E4BFF" w:rsidRDefault="005E3558" w:rsidP="00AB056A">
            <w:pPr>
              <w:spacing w:before="120"/>
              <w:jc w:val="both"/>
            </w:pPr>
            <w:r w:rsidRPr="003E4BFF">
              <w:t>80 (27.7)</w:t>
            </w:r>
          </w:p>
        </w:tc>
      </w:tr>
      <w:tr w:rsidR="005E3558" w:rsidRPr="003E4BFF" w14:paraId="26677ECE" w14:textId="77777777" w:rsidTr="00AB056A">
        <w:tc>
          <w:tcPr>
            <w:tcW w:w="4145" w:type="dxa"/>
            <w:tcBorders>
              <w:top w:val="nil"/>
              <w:bottom w:val="nil"/>
            </w:tcBorders>
          </w:tcPr>
          <w:p w14:paraId="0BF2B3F6" w14:textId="77777777" w:rsidR="005E3558" w:rsidRPr="003E4BFF" w:rsidRDefault="005E3558" w:rsidP="00AB056A">
            <w:pPr>
              <w:spacing w:before="120"/>
              <w:ind w:left="284"/>
            </w:pPr>
            <w:r w:rsidRPr="003E4BFF">
              <w:t xml:space="preserve">Moderate </w:t>
            </w:r>
          </w:p>
        </w:tc>
        <w:tc>
          <w:tcPr>
            <w:tcW w:w="1559" w:type="dxa"/>
            <w:tcBorders>
              <w:top w:val="nil"/>
              <w:bottom w:val="nil"/>
            </w:tcBorders>
          </w:tcPr>
          <w:p w14:paraId="78EE9C56" w14:textId="77777777" w:rsidR="005E3558" w:rsidRPr="003E4BFF" w:rsidRDefault="005E3558" w:rsidP="00AB056A">
            <w:pPr>
              <w:spacing w:before="120"/>
              <w:jc w:val="both"/>
            </w:pPr>
            <w:r w:rsidRPr="003E4BFF">
              <w:t>25 (19.1)</w:t>
            </w:r>
          </w:p>
        </w:tc>
        <w:tc>
          <w:tcPr>
            <w:tcW w:w="1701" w:type="dxa"/>
            <w:tcBorders>
              <w:top w:val="nil"/>
              <w:bottom w:val="nil"/>
            </w:tcBorders>
          </w:tcPr>
          <w:p w14:paraId="74F08361" w14:textId="77777777" w:rsidR="005E3558" w:rsidRPr="003E4BFF" w:rsidRDefault="005E3558" w:rsidP="00AB056A">
            <w:pPr>
              <w:spacing w:before="120"/>
              <w:jc w:val="both"/>
            </w:pPr>
            <w:r w:rsidRPr="003E4BFF">
              <w:t>36 (22.8)</w:t>
            </w:r>
          </w:p>
        </w:tc>
        <w:tc>
          <w:tcPr>
            <w:tcW w:w="1628" w:type="dxa"/>
            <w:tcBorders>
              <w:top w:val="nil"/>
              <w:bottom w:val="nil"/>
            </w:tcBorders>
          </w:tcPr>
          <w:p w14:paraId="49ED0F0F" w14:textId="77777777" w:rsidR="005E3558" w:rsidRPr="003E4BFF" w:rsidRDefault="005E3558" w:rsidP="00AB056A">
            <w:pPr>
              <w:spacing w:before="120"/>
              <w:jc w:val="both"/>
            </w:pPr>
            <w:r w:rsidRPr="003E4BFF">
              <w:t>61 (21.1)</w:t>
            </w:r>
          </w:p>
        </w:tc>
      </w:tr>
      <w:tr w:rsidR="005E3558" w:rsidRPr="003E4BFF" w14:paraId="20EA8C3F" w14:textId="77777777" w:rsidTr="00AB056A">
        <w:tc>
          <w:tcPr>
            <w:tcW w:w="4145" w:type="dxa"/>
            <w:tcBorders>
              <w:top w:val="nil"/>
              <w:bottom w:val="single" w:sz="12" w:space="0" w:color="auto"/>
            </w:tcBorders>
          </w:tcPr>
          <w:p w14:paraId="6B785BD5" w14:textId="77777777" w:rsidR="005E3558" w:rsidRPr="003E4BFF" w:rsidRDefault="005E3558" w:rsidP="00AB056A">
            <w:pPr>
              <w:spacing w:before="120"/>
              <w:ind w:left="284"/>
            </w:pPr>
            <w:r w:rsidRPr="003E4BFF">
              <w:t xml:space="preserve">Severe </w:t>
            </w:r>
          </w:p>
        </w:tc>
        <w:tc>
          <w:tcPr>
            <w:tcW w:w="1559" w:type="dxa"/>
            <w:tcBorders>
              <w:top w:val="nil"/>
              <w:bottom w:val="single" w:sz="12" w:space="0" w:color="auto"/>
            </w:tcBorders>
          </w:tcPr>
          <w:p w14:paraId="0367E0A9" w14:textId="77777777" w:rsidR="005E3558" w:rsidRPr="003E4BFF" w:rsidRDefault="005E3558" w:rsidP="00AB056A">
            <w:pPr>
              <w:spacing w:before="120"/>
              <w:jc w:val="both"/>
            </w:pPr>
            <w:r w:rsidRPr="003E4BFF">
              <w:t>11 (8.4)</w:t>
            </w:r>
          </w:p>
        </w:tc>
        <w:tc>
          <w:tcPr>
            <w:tcW w:w="1701" w:type="dxa"/>
            <w:tcBorders>
              <w:top w:val="nil"/>
              <w:bottom w:val="single" w:sz="12" w:space="0" w:color="auto"/>
            </w:tcBorders>
          </w:tcPr>
          <w:p w14:paraId="4322649F" w14:textId="77777777" w:rsidR="005E3558" w:rsidRPr="003E4BFF" w:rsidRDefault="005E3558" w:rsidP="00AB056A">
            <w:pPr>
              <w:spacing w:before="120"/>
              <w:jc w:val="both"/>
            </w:pPr>
            <w:r w:rsidRPr="003E4BFF">
              <w:t>23 (14.6)</w:t>
            </w:r>
          </w:p>
        </w:tc>
        <w:tc>
          <w:tcPr>
            <w:tcW w:w="1628" w:type="dxa"/>
            <w:tcBorders>
              <w:top w:val="nil"/>
              <w:bottom w:val="single" w:sz="12" w:space="0" w:color="auto"/>
            </w:tcBorders>
          </w:tcPr>
          <w:p w14:paraId="197B0E91" w14:textId="77777777" w:rsidR="005E3558" w:rsidRPr="003E4BFF" w:rsidRDefault="005E3558" w:rsidP="00AB056A">
            <w:pPr>
              <w:spacing w:before="120"/>
              <w:jc w:val="both"/>
            </w:pPr>
            <w:r w:rsidRPr="003E4BFF">
              <w:t>34 (11.8)</w:t>
            </w:r>
          </w:p>
        </w:tc>
      </w:tr>
    </w:tbl>
    <w:p w14:paraId="61130FDF" w14:textId="77777777" w:rsidR="005E3558" w:rsidRPr="003E4BFF" w:rsidRDefault="005E3558" w:rsidP="005E3558"/>
    <w:p w14:paraId="3354C6B0" w14:textId="77777777" w:rsidR="005E3558" w:rsidRPr="003E4BFF" w:rsidRDefault="005E3558" w:rsidP="005E3558">
      <w:pPr>
        <w:spacing w:line="276" w:lineRule="auto"/>
      </w:pPr>
      <w:r w:rsidRPr="003E4BFF">
        <w:br w:type="page"/>
      </w:r>
    </w:p>
    <w:p w14:paraId="56571E42" w14:textId="77777777" w:rsidR="005E3558" w:rsidRPr="003E4BFF" w:rsidRDefault="005E3558" w:rsidP="005E3558">
      <w:pPr>
        <w:rPr>
          <w:lang w:eastAsia="zh-CN"/>
        </w:rPr>
      </w:pPr>
      <w:r w:rsidRPr="003E4BFF">
        <w:lastRenderedPageBreak/>
        <w:t>Table 3: Logistic regression analysis of factors associated with depression</w:t>
      </w:r>
    </w:p>
    <w:tbl>
      <w:tblPr>
        <w:tblStyle w:val="TableGrid"/>
        <w:tblW w:w="9924"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92"/>
        <w:gridCol w:w="1359"/>
        <w:gridCol w:w="743"/>
        <w:gridCol w:w="1275"/>
        <w:gridCol w:w="820"/>
        <w:gridCol w:w="1449"/>
      </w:tblGrid>
      <w:tr w:rsidR="002A2DFA" w:rsidRPr="003E4BFF" w14:paraId="19BF4711" w14:textId="77777777" w:rsidTr="003308F2">
        <w:trPr>
          <w:trHeight w:val="456"/>
        </w:trPr>
        <w:tc>
          <w:tcPr>
            <w:tcW w:w="3686" w:type="dxa"/>
            <w:vMerge w:val="restart"/>
            <w:tcBorders>
              <w:top w:val="single" w:sz="8" w:space="0" w:color="auto"/>
              <w:bottom w:val="nil"/>
            </w:tcBorders>
            <w:shd w:val="clear" w:color="auto" w:fill="FFFFFF" w:themeFill="background1"/>
          </w:tcPr>
          <w:p w14:paraId="6730BF63" w14:textId="77777777" w:rsidR="005E3558" w:rsidRPr="003E4BFF" w:rsidRDefault="005E3558" w:rsidP="00192BE4">
            <w:pPr>
              <w:jc w:val="both"/>
            </w:pPr>
            <w:r w:rsidRPr="003E4BFF">
              <w:rPr>
                <w:b/>
              </w:rPr>
              <w:t>Variable</w:t>
            </w:r>
          </w:p>
        </w:tc>
        <w:tc>
          <w:tcPr>
            <w:tcW w:w="592" w:type="dxa"/>
            <w:vMerge w:val="restart"/>
            <w:tcBorders>
              <w:top w:val="single" w:sz="8" w:space="0" w:color="auto"/>
              <w:bottom w:val="nil"/>
            </w:tcBorders>
            <w:shd w:val="clear" w:color="auto" w:fill="FFFFFF" w:themeFill="background1"/>
          </w:tcPr>
          <w:p w14:paraId="542B2B01" w14:textId="77777777" w:rsidR="005E3558" w:rsidRPr="003E4BFF" w:rsidRDefault="005E3558" w:rsidP="00192BE4">
            <w:pPr>
              <w:jc w:val="center"/>
              <w:rPr>
                <w:b/>
              </w:rPr>
            </w:pPr>
            <w:r w:rsidRPr="003E4BFF">
              <w:rPr>
                <w:b/>
              </w:rPr>
              <w:t>N</w:t>
            </w:r>
          </w:p>
        </w:tc>
        <w:tc>
          <w:tcPr>
            <w:tcW w:w="1359" w:type="dxa"/>
            <w:vMerge w:val="restart"/>
            <w:tcBorders>
              <w:top w:val="single" w:sz="8" w:space="0" w:color="auto"/>
              <w:bottom w:val="nil"/>
            </w:tcBorders>
            <w:shd w:val="clear" w:color="auto" w:fill="FFFFFF" w:themeFill="background1"/>
          </w:tcPr>
          <w:p w14:paraId="171DB0BD" w14:textId="77777777" w:rsidR="005E3558" w:rsidRPr="003E4BFF" w:rsidRDefault="005E3558" w:rsidP="00192BE4">
            <w:pPr>
              <w:ind w:left="-57" w:right="-57"/>
              <w:jc w:val="center"/>
              <w:rPr>
                <w:b/>
              </w:rPr>
            </w:pPr>
            <w:r w:rsidRPr="003E4BFF">
              <w:rPr>
                <w:b/>
              </w:rPr>
              <w:t>Depressed N (%)</w:t>
            </w:r>
          </w:p>
        </w:tc>
        <w:tc>
          <w:tcPr>
            <w:tcW w:w="2018" w:type="dxa"/>
            <w:gridSpan w:val="2"/>
            <w:tcBorders>
              <w:top w:val="single" w:sz="8" w:space="0" w:color="auto"/>
              <w:bottom w:val="nil"/>
            </w:tcBorders>
            <w:shd w:val="clear" w:color="auto" w:fill="FFFFFF" w:themeFill="background1"/>
          </w:tcPr>
          <w:p w14:paraId="6912014C" w14:textId="77777777" w:rsidR="005E3558" w:rsidRPr="003E4BFF" w:rsidRDefault="005E3558" w:rsidP="00192BE4">
            <w:pPr>
              <w:jc w:val="center"/>
              <w:rPr>
                <w:b/>
              </w:rPr>
            </w:pPr>
            <w:r w:rsidRPr="003E4BFF">
              <w:rPr>
                <w:b/>
              </w:rPr>
              <w:t>Univariate analysis</w:t>
            </w:r>
          </w:p>
        </w:tc>
        <w:tc>
          <w:tcPr>
            <w:tcW w:w="2269" w:type="dxa"/>
            <w:gridSpan w:val="2"/>
            <w:tcBorders>
              <w:top w:val="single" w:sz="8" w:space="0" w:color="auto"/>
              <w:bottom w:val="nil"/>
            </w:tcBorders>
            <w:shd w:val="clear" w:color="auto" w:fill="FFFFFF" w:themeFill="background1"/>
          </w:tcPr>
          <w:p w14:paraId="72C8BB1D" w14:textId="77777777" w:rsidR="005E3558" w:rsidRPr="003E4BFF" w:rsidRDefault="005E3558" w:rsidP="00192BE4">
            <w:pPr>
              <w:jc w:val="center"/>
              <w:rPr>
                <w:b/>
              </w:rPr>
            </w:pPr>
            <w:r w:rsidRPr="003E4BFF">
              <w:rPr>
                <w:b/>
              </w:rPr>
              <w:t>Multivariate analysis</w:t>
            </w:r>
          </w:p>
        </w:tc>
      </w:tr>
      <w:tr w:rsidR="002A2DFA" w:rsidRPr="003E4BFF" w14:paraId="50E27C42" w14:textId="77777777" w:rsidTr="003308F2">
        <w:trPr>
          <w:trHeight w:val="307"/>
        </w:trPr>
        <w:tc>
          <w:tcPr>
            <w:tcW w:w="3686" w:type="dxa"/>
            <w:vMerge/>
            <w:tcBorders>
              <w:top w:val="nil"/>
              <w:bottom w:val="single" w:sz="12" w:space="0" w:color="auto"/>
            </w:tcBorders>
            <w:shd w:val="clear" w:color="auto" w:fill="FFFFFF" w:themeFill="background1"/>
          </w:tcPr>
          <w:p w14:paraId="5A1610A5" w14:textId="77777777" w:rsidR="005E3558" w:rsidRPr="003E4BFF" w:rsidRDefault="005E3558" w:rsidP="00192BE4">
            <w:pPr>
              <w:jc w:val="both"/>
            </w:pPr>
          </w:p>
        </w:tc>
        <w:tc>
          <w:tcPr>
            <w:tcW w:w="592" w:type="dxa"/>
            <w:vMerge/>
            <w:tcBorders>
              <w:top w:val="nil"/>
              <w:bottom w:val="single" w:sz="12" w:space="0" w:color="auto"/>
            </w:tcBorders>
            <w:shd w:val="clear" w:color="auto" w:fill="FFFFFF" w:themeFill="background1"/>
          </w:tcPr>
          <w:p w14:paraId="1B896FFF" w14:textId="77777777" w:rsidR="005E3558" w:rsidRPr="003E4BFF" w:rsidRDefault="005E3558" w:rsidP="00192BE4">
            <w:pPr>
              <w:jc w:val="center"/>
              <w:rPr>
                <w:b/>
              </w:rPr>
            </w:pPr>
          </w:p>
        </w:tc>
        <w:tc>
          <w:tcPr>
            <w:tcW w:w="1359" w:type="dxa"/>
            <w:vMerge/>
            <w:tcBorders>
              <w:top w:val="nil"/>
              <w:bottom w:val="single" w:sz="12" w:space="0" w:color="auto"/>
            </w:tcBorders>
            <w:shd w:val="clear" w:color="auto" w:fill="FFFFFF" w:themeFill="background1"/>
          </w:tcPr>
          <w:p w14:paraId="029A4C41" w14:textId="77777777" w:rsidR="005E3558" w:rsidRPr="003E4BFF" w:rsidRDefault="005E3558" w:rsidP="00192BE4">
            <w:pPr>
              <w:ind w:left="-57" w:right="-57"/>
              <w:jc w:val="center"/>
              <w:rPr>
                <w:b/>
              </w:rPr>
            </w:pPr>
          </w:p>
        </w:tc>
        <w:tc>
          <w:tcPr>
            <w:tcW w:w="743" w:type="dxa"/>
            <w:tcBorders>
              <w:top w:val="nil"/>
              <w:bottom w:val="single" w:sz="12" w:space="0" w:color="auto"/>
            </w:tcBorders>
            <w:shd w:val="clear" w:color="auto" w:fill="FFFFFF" w:themeFill="background1"/>
          </w:tcPr>
          <w:p w14:paraId="746BF915" w14:textId="77777777" w:rsidR="005E3558" w:rsidRPr="003E4BFF" w:rsidRDefault="005E3558" w:rsidP="00192BE4">
            <w:pPr>
              <w:jc w:val="center"/>
              <w:rPr>
                <w:b/>
              </w:rPr>
            </w:pPr>
            <w:r w:rsidRPr="003E4BFF">
              <w:rPr>
                <w:b/>
              </w:rPr>
              <w:t>OR</w:t>
            </w:r>
          </w:p>
        </w:tc>
        <w:tc>
          <w:tcPr>
            <w:tcW w:w="1275" w:type="dxa"/>
            <w:tcBorders>
              <w:top w:val="nil"/>
              <w:bottom w:val="single" w:sz="12" w:space="0" w:color="auto"/>
            </w:tcBorders>
            <w:shd w:val="clear" w:color="auto" w:fill="FFFFFF" w:themeFill="background1"/>
          </w:tcPr>
          <w:p w14:paraId="6D3F7F8F" w14:textId="77777777" w:rsidR="005E3558" w:rsidRPr="003E4BFF" w:rsidRDefault="005E3558" w:rsidP="00192BE4">
            <w:pPr>
              <w:jc w:val="center"/>
              <w:rPr>
                <w:b/>
              </w:rPr>
            </w:pPr>
            <w:r w:rsidRPr="003E4BFF">
              <w:rPr>
                <w:b/>
              </w:rPr>
              <w:t>95% CI</w:t>
            </w:r>
          </w:p>
        </w:tc>
        <w:tc>
          <w:tcPr>
            <w:tcW w:w="820" w:type="dxa"/>
            <w:tcBorders>
              <w:top w:val="nil"/>
              <w:bottom w:val="single" w:sz="12" w:space="0" w:color="auto"/>
            </w:tcBorders>
            <w:shd w:val="clear" w:color="auto" w:fill="FFFFFF" w:themeFill="background1"/>
          </w:tcPr>
          <w:p w14:paraId="380D7521" w14:textId="77777777" w:rsidR="005E3558" w:rsidRPr="003E4BFF" w:rsidRDefault="005E3558" w:rsidP="00192BE4">
            <w:pPr>
              <w:jc w:val="center"/>
              <w:rPr>
                <w:b/>
              </w:rPr>
            </w:pPr>
            <w:r w:rsidRPr="003E4BFF">
              <w:rPr>
                <w:b/>
              </w:rPr>
              <w:t>aOR</w:t>
            </w:r>
          </w:p>
        </w:tc>
        <w:tc>
          <w:tcPr>
            <w:tcW w:w="1449" w:type="dxa"/>
            <w:tcBorders>
              <w:top w:val="nil"/>
              <w:bottom w:val="single" w:sz="12" w:space="0" w:color="auto"/>
            </w:tcBorders>
            <w:shd w:val="clear" w:color="auto" w:fill="FFFFFF" w:themeFill="background1"/>
          </w:tcPr>
          <w:p w14:paraId="77534748" w14:textId="77777777" w:rsidR="005E3558" w:rsidRPr="003E4BFF" w:rsidRDefault="005E3558" w:rsidP="00192BE4">
            <w:pPr>
              <w:jc w:val="center"/>
              <w:rPr>
                <w:b/>
              </w:rPr>
            </w:pPr>
            <w:r w:rsidRPr="003E4BFF">
              <w:rPr>
                <w:b/>
              </w:rPr>
              <w:t>95% CI</w:t>
            </w:r>
          </w:p>
        </w:tc>
      </w:tr>
      <w:tr w:rsidR="005E3558" w:rsidRPr="003E4BFF" w14:paraId="29FB9D03" w14:textId="77777777" w:rsidTr="00AB056A">
        <w:tc>
          <w:tcPr>
            <w:tcW w:w="3686" w:type="dxa"/>
            <w:tcBorders>
              <w:top w:val="single" w:sz="12" w:space="0" w:color="auto"/>
            </w:tcBorders>
          </w:tcPr>
          <w:p w14:paraId="1BC5C76C" w14:textId="77777777" w:rsidR="005E3558" w:rsidRPr="003E4BFF" w:rsidRDefault="005E3558" w:rsidP="00192BE4">
            <w:r w:rsidRPr="003E4BFF">
              <w:t>Older age (≥75 years)</w:t>
            </w:r>
          </w:p>
        </w:tc>
        <w:tc>
          <w:tcPr>
            <w:tcW w:w="592" w:type="dxa"/>
            <w:tcBorders>
              <w:top w:val="single" w:sz="12" w:space="0" w:color="auto"/>
            </w:tcBorders>
          </w:tcPr>
          <w:p w14:paraId="0D802CBD" w14:textId="77777777" w:rsidR="005E3558" w:rsidRPr="003E4BFF" w:rsidRDefault="005E3558" w:rsidP="00192BE4">
            <w:pPr>
              <w:jc w:val="center"/>
            </w:pPr>
            <w:r w:rsidRPr="003E4BFF">
              <w:t>92</w:t>
            </w:r>
          </w:p>
        </w:tc>
        <w:tc>
          <w:tcPr>
            <w:tcW w:w="1359" w:type="dxa"/>
            <w:tcBorders>
              <w:top w:val="single" w:sz="12" w:space="0" w:color="auto"/>
            </w:tcBorders>
          </w:tcPr>
          <w:p w14:paraId="09411279" w14:textId="77777777" w:rsidR="005E3558" w:rsidRPr="003E4BFF" w:rsidRDefault="005E3558" w:rsidP="00192BE4">
            <w:pPr>
              <w:jc w:val="center"/>
            </w:pPr>
            <w:r w:rsidRPr="003E4BFF">
              <w:t>62 (71.3)</w:t>
            </w:r>
          </w:p>
        </w:tc>
        <w:tc>
          <w:tcPr>
            <w:tcW w:w="743" w:type="dxa"/>
            <w:tcBorders>
              <w:top w:val="single" w:sz="12" w:space="0" w:color="auto"/>
            </w:tcBorders>
          </w:tcPr>
          <w:p w14:paraId="206E6E32" w14:textId="77777777" w:rsidR="005E3558" w:rsidRPr="003E4BFF" w:rsidRDefault="005E3558" w:rsidP="00192BE4">
            <w:pPr>
              <w:ind w:left="-57" w:right="-57"/>
              <w:jc w:val="right"/>
            </w:pPr>
            <w:r w:rsidRPr="003E4BFF">
              <w:t>1.9*</w:t>
            </w:r>
          </w:p>
        </w:tc>
        <w:tc>
          <w:tcPr>
            <w:tcW w:w="1275" w:type="dxa"/>
            <w:tcBorders>
              <w:top w:val="single" w:sz="12" w:space="0" w:color="auto"/>
            </w:tcBorders>
          </w:tcPr>
          <w:p w14:paraId="47863D85" w14:textId="77777777" w:rsidR="005E3558" w:rsidRPr="003E4BFF" w:rsidRDefault="005E3558" w:rsidP="00192BE4">
            <w:pPr>
              <w:ind w:left="-57" w:right="-57" w:hanging="301"/>
              <w:jc w:val="right"/>
            </w:pPr>
            <w:r w:rsidRPr="003E4BFF">
              <w:t>1.1–3.3</w:t>
            </w:r>
          </w:p>
        </w:tc>
        <w:tc>
          <w:tcPr>
            <w:tcW w:w="820" w:type="dxa"/>
            <w:tcBorders>
              <w:top w:val="single" w:sz="12" w:space="0" w:color="auto"/>
            </w:tcBorders>
          </w:tcPr>
          <w:p w14:paraId="03F2EA7E" w14:textId="77777777" w:rsidR="005E3558" w:rsidRPr="003E4BFF" w:rsidRDefault="005E3558" w:rsidP="00192BE4">
            <w:pPr>
              <w:ind w:left="-57" w:right="-57"/>
              <w:jc w:val="right"/>
            </w:pPr>
          </w:p>
        </w:tc>
        <w:tc>
          <w:tcPr>
            <w:tcW w:w="1449" w:type="dxa"/>
            <w:tcBorders>
              <w:top w:val="single" w:sz="12" w:space="0" w:color="auto"/>
            </w:tcBorders>
          </w:tcPr>
          <w:p w14:paraId="191A88B7" w14:textId="77777777" w:rsidR="005E3558" w:rsidRPr="003E4BFF" w:rsidRDefault="005E3558" w:rsidP="00192BE4">
            <w:pPr>
              <w:ind w:left="-57" w:right="-57"/>
              <w:jc w:val="right"/>
            </w:pPr>
          </w:p>
        </w:tc>
      </w:tr>
      <w:tr w:rsidR="005E3558" w:rsidRPr="003E4BFF" w14:paraId="3D173AB2" w14:textId="77777777" w:rsidTr="00AB056A">
        <w:tc>
          <w:tcPr>
            <w:tcW w:w="3686" w:type="dxa"/>
          </w:tcPr>
          <w:p w14:paraId="34C34F56" w14:textId="5DD05C0D" w:rsidR="005E3558" w:rsidRPr="003E4BFF" w:rsidRDefault="005E3558" w:rsidP="00192BE4">
            <w:r w:rsidRPr="003E4BFF">
              <w:t xml:space="preserve">Female </w:t>
            </w:r>
            <w:r w:rsidR="00BD302A" w:rsidRPr="00E269BE">
              <w:rPr>
                <w:b/>
              </w:rPr>
              <w:t>gender</w:t>
            </w:r>
          </w:p>
        </w:tc>
        <w:tc>
          <w:tcPr>
            <w:tcW w:w="592" w:type="dxa"/>
          </w:tcPr>
          <w:p w14:paraId="43C76883" w14:textId="77777777" w:rsidR="005E3558" w:rsidRPr="003E4BFF" w:rsidRDefault="005E3558" w:rsidP="00192BE4">
            <w:pPr>
              <w:ind w:left="-57" w:right="-57"/>
              <w:jc w:val="center"/>
            </w:pPr>
            <w:r w:rsidRPr="003E4BFF">
              <w:t>164</w:t>
            </w:r>
          </w:p>
        </w:tc>
        <w:tc>
          <w:tcPr>
            <w:tcW w:w="1359" w:type="dxa"/>
          </w:tcPr>
          <w:p w14:paraId="5401545D" w14:textId="77777777" w:rsidR="005E3558" w:rsidRPr="003E4BFF" w:rsidRDefault="005E3558" w:rsidP="00192BE4">
            <w:pPr>
              <w:ind w:left="-57" w:right="-57"/>
              <w:jc w:val="right"/>
            </w:pPr>
            <w:r w:rsidRPr="003E4BFF">
              <w:t>108 (68.4)</w:t>
            </w:r>
          </w:p>
        </w:tc>
        <w:tc>
          <w:tcPr>
            <w:tcW w:w="743" w:type="dxa"/>
          </w:tcPr>
          <w:p w14:paraId="520E4768" w14:textId="77777777" w:rsidR="005E3558" w:rsidRPr="003E4BFF" w:rsidRDefault="005E3558" w:rsidP="00192BE4">
            <w:pPr>
              <w:ind w:left="-57" w:right="-57"/>
              <w:jc w:val="right"/>
            </w:pPr>
            <w:r w:rsidRPr="003E4BFF">
              <w:t>2.1*</w:t>
            </w:r>
          </w:p>
        </w:tc>
        <w:tc>
          <w:tcPr>
            <w:tcW w:w="1275" w:type="dxa"/>
          </w:tcPr>
          <w:p w14:paraId="08D62F89" w14:textId="77777777" w:rsidR="005E3558" w:rsidRPr="003E4BFF" w:rsidRDefault="005E3558" w:rsidP="00192BE4">
            <w:pPr>
              <w:ind w:left="-57" w:right="-57"/>
              <w:jc w:val="right"/>
            </w:pPr>
            <w:r w:rsidRPr="003E4BFF">
              <w:t>1.3–3.3</w:t>
            </w:r>
          </w:p>
        </w:tc>
        <w:tc>
          <w:tcPr>
            <w:tcW w:w="820" w:type="dxa"/>
          </w:tcPr>
          <w:p w14:paraId="1BEA4A94" w14:textId="77777777" w:rsidR="005E3558" w:rsidRPr="003E4BFF" w:rsidRDefault="005E3558" w:rsidP="00192BE4">
            <w:pPr>
              <w:ind w:left="-57" w:right="-57"/>
              <w:jc w:val="right"/>
            </w:pPr>
          </w:p>
        </w:tc>
        <w:tc>
          <w:tcPr>
            <w:tcW w:w="1449" w:type="dxa"/>
          </w:tcPr>
          <w:p w14:paraId="063BBEE6" w14:textId="77777777" w:rsidR="005E3558" w:rsidRPr="003E4BFF" w:rsidRDefault="005E3558" w:rsidP="00192BE4">
            <w:pPr>
              <w:ind w:left="-57" w:right="-57"/>
              <w:jc w:val="right"/>
            </w:pPr>
          </w:p>
        </w:tc>
      </w:tr>
      <w:tr w:rsidR="005E3558" w:rsidRPr="003E4BFF" w14:paraId="35972660" w14:textId="77777777" w:rsidTr="00AB056A">
        <w:tc>
          <w:tcPr>
            <w:tcW w:w="3686" w:type="dxa"/>
          </w:tcPr>
          <w:p w14:paraId="3F33A0E5" w14:textId="77777777" w:rsidR="005E3558" w:rsidRPr="003E4BFF" w:rsidRDefault="005E3558" w:rsidP="00192BE4">
            <w:pPr>
              <w:spacing w:line="360" w:lineRule="auto"/>
            </w:pPr>
            <w:r w:rsidRPr="003E4BFF">
              <w:t>Unmarried/separated/ widowed/divorced</w:t>
            </w:r>
          </w:p>
        </w:tc>
        <w:tc>
          <w:tcPr>
            <w:tcW w:w="592" w:type="dxa"/>
          </w:tcPr>
          <w:p w14:paraId="3AB0500D" w14:textId="77777777" w:rsidR="005E3558" w:rsidRPr="003E4BFF" w:rsidRDefault="005E3558" w:rsidP="00192BE4">
            <w:pPr>
              <w:ind w:left="-57" w:right="-57"/>
              <w:jc w:val="center"/>
            </w:pPr>
            <w:r w:rsidRPr="003E4BFF">
              <w:t>121</w:t>
            </w:r>
          </w:p>
        </w:tc>
        <w:tc>
          <w:tcPr>
            <w:tcW w:w="1359" w:type="dxa"/>
          </w:tcPr>
          <w:p w14:paraId="18FBDAEA" w14:textId="77777777" w:rsidR="005E3558" w:rsidRPr="003E4BFF" w:rsidRDefault="005E3558" w:rsidP="00192BE4">
            <w:pPr>
              <w:ind w:left="-57" w:right="-57"/>
              <w:jc w:val="right"/>
            </w:pPr>
            <w:r w:rsidRPr="003E4BFF">
              <w:t>81 (70.4)</w:t>
            </w:r>
          </w:p>
        </w:tc>
        <w:tc>
          <w:tcPr>
            <w:tcW w:w="743" w:type="dxa"/>
          </w:tcPr>
          <w:p w14:paraId="110A14D5" w14:textId="77777777" w:rsidR="005E3558" w:rsidRPr="003E4BFF" w:rsidRDefault="005E3558" w:rsidP="00192BE4">
            <w:pPr>
              <w:ind w:left="-57" w:right="-57"/>
              <w:jc w:val="right"/>
            </w:pPr>
            <w:r w:rsidRPr="003E4BFF">
              <w:t>2.0*</w:t>
            </w:r>
          </w:p>
        </w:tc>
        <w:tc>
          <w:tcPr>
            <w:tcW w:w="1275" w:type="dxa"/>
          </w:tcPr>
          <w:p w14:paraId="4ACDF057" w14:textId="77777777" w:rsidR="005E3558" w:rsidRPr="003E4BFF" w:rsidRDefault="005E3558" w:rsidP="00192BE4">
            <w:pPr>
              <w:ind w:left="-57" w:right="-57"/>
              <w:jc w:val="right"/>
            </w:pPr>
            <w:r w:rsidRPr="003E4BFF">
              <w:t>1.2–3.3</w:t>
            </w:r>
          </w:p>
        </w:tc>
        <w:tc>
          <w:tcPr>
            <w:tcW w:w="820" w:type="dxa"/>
          </w:tcPr>
          <w:p w14:paraId="598A25F3" w14:textId="77777777" w:rsidR="005E3558" w:rsidRPr="003E4BFF" w:rsidRDefault="005E3558" w:rsidP="00192BE4">
            <w:pPr>
              <w:ind w:left="-57" w:right="-57"/>
              <w:jc w:val="right"/>
            </w:pPr>
          </w:p>
        </w:tc>
        <w:tc>
          <w:tcPr>
            <w:tcW w:w="1449" w:type="dxa"/>
          </w:tcPr>
          <w:p w14:paraId="23DECE25" w14:textId="77777777" w:rsidR="005E3558" w:rsidRPr="003E4BFF" w:rsidRDefault="005E3558" w:rsidP="00192BE4">
            <w:pPr>
              <w:ind w:left="-57" w:right="-57"/>
              <w:jc w:val="right"/>
            </w:pPr>
          </w:p>
        </w:tc>
      </w:tr>
      <w:tr w:rsidR="005E3558" w:rsidRPr="003E4BFF" w14:paraId="1C904572" w14:textId="77777777" w:rsidTr="00AB056A">
        <w:tc>
          <w:tcPr>
            <w:tcW w:w="3686" w:type="dxa"/>
          </w:tcPr>
          <w:p w14:paraId="02A80EEA" w14:textId="161DAA4F" w:rsidR="005E3558" w:rsidRPr="001E7B1E" w:rsidRDefault="005E3558" w:rsidP="00192BE4">
            <w:r w:rsidRPr="001E7B1E">
              <w:t>Illiterate</w:t>
            </w:r>
            <w:r w:rsidR="00150C31" w:rsidRPr="001E7B1E">
              <w:t xml:space="preserve"> </w:t>
            </w:r>
            <w:r w:rsidR="00BD302A" w:rsidRPr="001E7B1E">
              <w:t>(unable to read and write)</w:t>
            </w:r>
          </w:p>
        </w:tc>
        <w:tc>
          <w:tcPr>
            <w:tcW w:w="592" w:type="dxa"/>
          </w:tcPr>
          <w:p w14:paraId="0450D8EA" w14:textId="77777777" w:rsidR="005E3558" w:rsidRPr="003E4BFF" w:rsidRDefault="005E3558" w:rsidP="00192BE4">
            <w:pPr>
              <w:ind w:left="-57" w:right="-57"/>
              <w:jc w:val="center"/>
            </w:pPr>
            <w:r w:rsidRPr="003E4BFF">
              <w:t>208</w:t>
            </w:r>
          </w:p>
        </w:tc>
        <w:tc>
          <w:tcPr>
            <w:tcW w:w="1359" w:type="dxa"/>
          </w:tcPr>
          <w:p w14:paraId="2C9E3B70" w14:textId="77777777" w:rsidR="005E3558" w:rsidRPr="003E4BFF" w:rsidRDefault="005E3558" w:rsidP="00192BE4">
            <w:pPr>
              <w:ind w:left="-57" w:right="-57"/>
              <w:jc w:val="right"/>
            </w:pPr>
            <w:r w:rsidRPr="003E4BFF">
              <w:t>137 (69.2)</w:t>
            </w:r>
          </w:p>
        </w:tc>
        <w:tc>
          <w:tcPr>
            <w:tcW w:w="743" w:type="dxa"/>
          </w:tcPr>
          <w:p w14:paraId="4D5B0B86" w14:textId="77777777" w:rsidR="005E3558" w:rsidRPr="003E4BFF" w:rsidRDefault="005E3558" w:rsidP="00192BE4">
            <w:pPr>
              <w:ind w:left="-57" w:right="-57"/>
              <w:jc w:val="right"/>
            </w:pPr>
            <w:r w:rsidRPr="003E4BFF">
              <w:t>3.1*</w:t>
            </w:r>
          </w:p>
        </w:tc>
        <w:tc>
          <w:tcPr>
            <w:tcW w:w="1275" w:type="dxa"/>
          </w:tcPr>
          <w:p w14:paraId="38D5E816" w14:textId="77777777" w:rsidR="005E3558" w:rsidRPr="003E4BFF" w:rsidRDefault="005E3558" w:rsidP="00192BE4">
            <w:pPr>
              <w:ind w:left="-57" w:right="-57"/>
              <w:jc w:val="right"/>
            </w:pPr>
            <w:r w:rsidRPr="003E4BFF">
              <w:t>1.9–5.2</w:t>
            </w:r>
          </w:p>
        </w:tc>
        <w:tc>
          <w:tcPr>
            <w:tcW w:w="820" w:type="dxa"/>
          </w:tcPr>
          <w:p w14:paraId="01357268" w14:textId="77777777" w:rsidR="005E3558" w:rsidRPr="003E4BFF" w:rsidRDefault="005E3558" w:rsidP="00192BE4">
            <w:pPr>
              <w:ind w:left="-57" w:right="-57"/>
              <w:jc w:val="right"/>
            </w:pPr>
            <w:r w:rsidRPr="003E4BFF">
              <w:t>2.01*</w:t>
            </w:r>
          </w:p>
        </w:tc>
        <w:tc>
          <w:tcPr>
            <w:tcW w:w="1449" w:type="dxa"/>
          </w:tcPr>
          <w:p w14:paraId="7A72AE29" w14:textId="77777777" w:rsidR="005E3558" w:rsidRPr="003E4BFF" w:rsidRDefault="005E3558" w:rsidP="00192BE4">
            <w:pPr>
              <w:ind w:left="-57" w:right="-57"/>
              <w:jc w:val="right"/>
            </w:pPr>
            <w:r w:rsidRPr="003E4BFF">
              <w:t>1.1–3.7</w:t>
            </w:r>
          </w:p>
        </w:tc>
      </w:tr>
      <w:tr w:rsidR="005E3558" w:rsidRPr="003E4BFF" w14:paraId="0AF0C1BC" w14:textId="77777777" w:rsidTr="00AB056A">
        <w:tc>
          <w:tcPr>
            <w:tcW w:w="3686" w:type="dxa"/>
          </w:tcPr>
          <w:p w14:paraId="65C4F0AB" w14:textId="77777777" w:rsidR="005E3558" w:rsidRPr="001E7B1E" w:rsidRDefault="005E3558" w:rsidP="00192BE4">
            <w:r w:rsidRPr="001E7B1E">
              <w:t>Living alone</w:t>
            </w:r>
          </w:p>
        </w:tc>
        <w:tc>
          <w:tcPr>
            <w:tcW w:w="592" w:type="dxa"/>
          </w:tcPr>
          <w:p w14:paraId="4F51AA2F" w14:textId="77777777" w:rsidR="005E3558" w:rsidRPr="003E4BFF" w:rsidRDefault="005E3558" w:rsidP="00192BE4">
            <w:pPr>
              <w:ind w:left="-57" w:right="-57"/>
              <w:jc w:val="center"/>
            </w:pPr>
            <w:r w:rsidRPr="003E4BFF">
              <w:t>13</w:t>
            </w:r>
          </w:p>
        </w:tc>
        <w:tc>
          <w:tcPr>
            <w:tcW w:w="1359" w:type="dxa"/>
          </w:tcPr>
          <w:p w14:paraId="0AFAB3A8" w14:textId="77777777" w:rsidR="005E3558" w:rsidRPr="003E4BFF" w:rsidRDefault="005E3558" w:rsidP="00192BE4">
            <w:pPr>
              <w:ind w:left="-57" w:right="-57"/>
              <w:jc w:val="right"/>
            </w:pPr>
            <w:r w:rsidRPr="003E4BFF">
              <w:t>11 (84.6)</w:t>
            </w:r>
          </w:p>
        </w:tc>
        <w:tc>
          <w:tcPr>
            <w:tcW w:w="743" w:type="dxa"/>
          </w:tcPr>
          <w:p w14:paraId="4ECADAB2" w14:textId="77777777" w:rsidR="005E3558" w:rsidRPr="003E4BFF" w:rsidRDefault="005E3558" w:rsidP="00192BE4">
            <w:pPr>
              <w:ind w:left="-57" w:right="-57"/>
              <w:jc w:val="right"/>
            </w:pPr>
            <w:r w:rsidRPr="003E4BFF">
              <w:t>3.8</w:t>
            </w:r>
          </w:p>
        </w:tc>
        <w:tc>
          <w:tcPr>
            <w:tcW w:w="1275" w:type="dxa"/>
          </w:tcPr>
          <w:p w14:paraId="5734AE03" w14:textId="77777777" w:rsidR="005E3558" w:rsidRPr="003E4BFF" w:rsidRDefault="005E3558" w:rsidP="00192BE4">
            <w:pPr>
              <w:ind w:left="-57" w:right="-57"/>
              <w:jc w:val="right"/>
            </w:pPr>
            <w:r w:rsidRPr="003E4BFF">
              <w:t>0.8–17.3</w:t>
            </w:r>
          </w:p>
        </w:tc>
        <w:tc>
          <w:tcPr>
            <w:tcW w:w="820" w:type="dxa"/>
          </w:tcPr>
          <w:p w14:paraId="1B0490A5" w14:textId="77777777" w:rsidR="005E3558" w:rsidRPr="003E4BFF" w:rsidRDefault="005E3558" w:rsidP="00192BE4">
            <w:pPr>
              <w:ind w:left="-57" w:right="-57"/>
              <w:jc w:val="right"/>
            </w:pPr>
          </w:p>
        </w:tc>
        <w:tc>
          <w:tcPr>
            <w:tcW w:w="1449" w:type="dxa"/>
          </w:tcPr>
          <w:p w14:paraId="192DBE78" w14:textId="77777777" w:rsidR="005E3558" w:rsidRPr="003E4BFF" w:rsidRDefault="005E3558" w:rsidP="00192BE4">
            <w:pPr>
              <w:ind w:left="-57" w:right="-57"/>
              <w:jc w:val="right"/>
              <w:rPr>
                <w:rStyle w:val="CommentReference"/>
                <w:sz w:val="24"/>
                <w:szCs w:val="24"/>
              </w:rPr>
            </w:pPr>
          </w:p>
        </w:tc>
      </w:tr>
      <w:tr w:rsidR="005E3558" w:rsidRPr="003E4BFF" w14:paraId="1EC988A8" w14:textId="77777777" w:rsidTr="00AB056A">
        <w:tc>
          <w:tcPr>
            <w:tcW w:w="3686" w:type="dxa"/>
          </w:tcPr>
          <w:p w14:paraId="51450F5B" w14:textId="77777777" w:rsidR="005E3558" w:rsidRPr="001E7B1E" w:rsidRDefault="005E3558" w:rsidP="00192BE4">
            <w:pPr>
              <w:spacing w:line="360" w:lineRule="auto"/>
            </w:pPr>
            <w:r w:rsidRPr="001E7B1E">
              <w:t>Status in the family as household member</w:t>
            </w:r>
          </w:p>
        </w:tc>
        <w:tc>
          <w:tcPr>
            <w:tcW w:w="592" w:type="dxa"/>
          </w:tcPr>
          <w:p w14:paraId="616AE987" w14:textId="77777777" w:rsidR="005E3558" w:rsidRPr="003E4BFF" w:rsidRDefault="005E3558" w:rsidP="00192BE4">
            <w:pPr>
              <w:ind w:left="-57" w:right="-57"/>
              <w:jc w:val="center"/>
            </w:pPr>
            <w:r w:rsidRPr="003E4BFF">
              <w:t>77</w:t>
            </w:r>
          </w:p>
        </w:tc>
        <w:tc>
          <w:tcPr>
            <w:tcW w:w="1359" w:type="dxa"/>
          </w:tcPr>
          <w:p w14:paraId="5D8DC738" w14:textId="77777777" w:rsidR="005E3558" w:rsidRPr="003E4BFF" w:rsidRDefault="005E3558" w:rsidP="00192BE4">
            <w:pPr>
              <w:ind w:left="-57" w:right="-57"/>
              <w:jc w:val="right"/>
            </w:pPr>
            <w:r w:rsidRPr="003E4BFF">
              <w:t>55 (74.3)</w:t>
            </w:r>
          </w:p>
        </w:tc>
        <w:tc>
          <w:tcPr>
            <w:tcW w:w="743" w:type="dxa"/>
          </w:tcPr>
          <w:p w14:paraId="23208DC1" w14:textId="77777777" w:rsidR="005E3558" w:rsidRPr="003E4BFF" w:rsidRDefault="005E3558" w:rsidP="00192BE4">
            <w:pPr>
              <w:ind w:left="-57" w:right="-57"/>
              <w:jc w:val="right"/>
            </w:pPr>
            <w:r w:rsidRPr="003E4BFF">
              <w:t>2.3*</w:t>
            </w:r>
          </w:p>
        </w:tc>
        <w:tc>
          <w:tcPr>
            <w:tcW w:w="1275" w:type="dxa"/>
          </w:tcPr>
          <w:p w14:paraId="32EAF9DC" w14:textId="77777777" w:rsidR="005E3558" w:rsidRPr="003E4BFF" w:rsidRDefault="005E3558" w:rsidP="00192BE4">
            <w:pPr>
              <w:ind w:left="-57" w:right="-57"/>
              <w:jc w:val="right"/>
            </w:pPr>
            <w:r w:rsidRPr="003E4BFF">
              <w:t>1.3–4.2</w:t>
            </w:r>
          </w:p>
        </w:tc>
        <w:tc>
          <w:tcPr>
            <w:tcW w:w="820" w:type="dxa"/>
          </w:tcPr>
          <w:p w14:paraId="7B80311A" w14:textId="77777777" w:rsidR="005E3558" w:rsidRPr="003E4BFF" w:rsidRDefault="005E3558" w:rsidP="00192BE4">
            <w:pPr>
              <w:ind w:left="-57" w:right="-57"/>
              <w:jc w:val="right"/>
            </w:pPr>
          </w:p>
        </w:tc>
        <w:tc>
          <w:tcPr>
            <w:tcW w:w="1449" w:type="dxa"/>
          </w:tcPr>
          <w:p w14:paraId="7FE8BDE2" w14:textId="77777777" w:rsidR="005E3558" w:rsidRPr="003E4BFF" w:rsidRDefault="005E3558" w:rsidP="00192BE4">
            <w:pPr>
              <w:ind w:left="-57" w:right="-57"/>
              <w:jc w:val="right"/>
            </w:pPr>
          </w:p>
        </w:tc>
      </w:tr>
      <w:tr w:rsidR="005E3558" w:rsidRPr="003E4BFF" w14:paraId="52A881C3" w14:textId="77777777" w:rsidTr="00AB056A">
        <w:tc>
          <w:tcPr>
            <w:tcW w:w="3686" w:type="dxa"/>
          </w:tcPr>
          <w:p w14:paraId="348C4AC2" w14:textId="77777777" w:rsidR="005E3558" w:rsidRPr="001E7B1E" w:rsidRDefault="005E3558" w:rsidP="00192BE4">
            <w:r w:rsidRPr="001E7B1E">
              <w:t xml:space="preserve">Received physical support </w:t>
            </w:r>
          </w:p>
        </w:tc>
        <w:tc>
          <w:tcPr>
            <w:tcW w:w="592" w:type="dxa"/>
          </w:tcPr>
          <w:p w14:paraId="051CB106" w14:textId="77777777" w:rsidR="005E3558" w:rsidRPr="003E4BFF" w:rsidRDefault="005E3558" w:rsidP="00192BE4">
            <w:pPr>
              <w:ind w:left="-57" w:right="-57"/>
              <w:jc w:val="center"/>
            </w:pPr>
            <w:r w:rsidRPr="003E4BFF">
              <w:t>254</w:t>
            </w:r>
          </w:p>
        </w:tc>
        <w:tc>
          <w:tcPr>
            <w:tcW w:w="1359" w:type="dxa"/>
          </w:tcPr>
          <w:p w14:paraId="38BFDDAA" w14:textId="77777777" w:rsidR="005E3558" w:rsidRPr="003E4BFF" w:rsidRDefault="005E3558" w:rsidP="00192BE4">
            <w:pPr>
              <w:ind w:left="-57" w:right="-57"/>
              <w:jc w:val="right"/>
            </w:pPr>
            <w:r w:rsidRPr="003E4BFF">
              <w:t>141 (57.6)</w:t>
            </w:r>
          </w:p>
        </w:tc>
        <w:tc>
          <w:tcPr>
            <w:tcW w:w="743" w:type="dxa"/>
          </w:tcPr>
          <w:p w14:paraId="33A79C39" w14:textId="77777777" w:rsidR="005E3558" w:rsidRPr="003E4BFF" w:rsidRDefault="005E3558" w:rsidP="00192BE4">
            <w:pPr>
              <w:ind w:left="-57" w:right="-57"/>
              <w:jc w:val="right"/>
            </w:pPr>
            <w:r w:rsidRPr="003E4BFF">
              <w:t>0.4*</w:t>
            </w:r>
          </w:p>
        </w:tc>
        <w:tc>
          <w:tcPr>
            <w:tcW w:w="1275" w:type="dxa"/>
          </w:tcPr>
          <w:p w14:paraId="40210BE7" w14:textId="77777777" w:rsidR="005E3558" w:rsidRPr="003E4BFF" w:rsidRDefault="005E3558" w:rsidP="00192BE4">
            <w:pPr>
              <w:ind w:left="-57" w:right="-57"/>
              <w:jc w:val="right"/>
            </w:pPr>
            <w:r w:rsidRPr="003E4BFF">
              <w:t>0.2–0.8</w:t>
            </w:r>
          </w:p>
        </w:tc>
        <w:tc>
          <w:tcPr>
            <w:tcW w:w="820" w:type="dxa"/>
          </w:tcPr>
          <w:p w14:paraId="4ED2648D" w14:textId="77777777" w:rsidR="005E3558" w:rsidRPr="003E4BFF" w:rsidRDefault="005E3558" w:rsidP="00192BE4">
            <w:pPr>
              <w:ind w:left="-57" w:right="-57"/>
              <w:jc w:val="right"/>
            </w:pPr>
          </w:p>
        </w:tc>
        <w:tc>
          <w:tcPr>
            <w:tcW w:w="1449" w:type="dxa"/>
          </w:tcPr>
          <w:p w14:paraId="78684192" w14:textId="77777777" w:rsidR="005E3558" w:rsidRPr="003E4BFF" w:rsidRDefault="005E3558" w:rsidP="00192BE4">
            <w:pPr>
              <w:ind w:left="-57" w:right="-57"/>
              <w:jc w:val="right"/>
            </w:pPr>
          </w:p>
        </w:tc>
      </w:tr>
      <w:tr w:rsidR="005E3558" w:rsidRPr="003E4BFF" w14:paraId="47B30032" w14:textId="77777777" w:rsidTr="00AB056A">
        <w:tc>
          <w:tcPr>
            <w:tcW w:w="3686" w:type="dxa"/>
          </w:tcPr>
          <w:p w14:paraId="2586FC45" w14:textId="77777777" w:rsidR="005E3558" w:rsidRPr="001E7B1E" w:rsidRDefault="005E3558" w:rsidP="00192BE4">
            <w:r w:rsidRPr="001E7B1E">
              <w:t xml:space="preserve">Received financial support </w:t>
            </w:r>
          </w:p>
        </w:tc>
        <w:tc>
          <w:tcPr>
            <w:tcW w:w="592" w:type="dxa"/>
          </w:tcPr>
          <w:p w14:paraId="4688A228" w14:textId="77777777" w:rsidR="005E3558" w:rsidRPr="003E4BFF" w:rsidRDefault="005E3558" w:rsidP="00192BE4">
            <w:pPr>
              <w:ind w:left="-57" w:right="-57"/>
              <w:jc w:val="center"/>
            </w:pPr>
            <w:r w:rsidRPr="003E4BFF">
              <w:t>242</w:t>
            </w:r>
          </w:p>
        </w:tc>
        <w:tc>
          <w:tcPr>
            <w:tcW w:w="1359" w:type="dxa"/>
          </w:tcPr>
          <w:p w14:paraId="02C1B020" w14:textId="77777777" w:rsidR="005E3558" w:rsidRPr="003E4BFF" w:rsidRDefault="005E3558" w:rsidP="00192BE4">
            <w:pPr>
              <w:ind w:left="-57" w:right="-57"/>
              <w:jc w:val="right"/>
            </w:pPr>
            <w:r w:rsidRPr="003E4BFF">
              <w:t>138 (58.0)</w:t>
            </w:r>
          </w:p>
        </w:tc>
        <w:tc>
          <w:tcPr>
            <w:tcW w:w="743" w:type="dxa"/>
          </w:tcPr>
          <w:p w14:paraId="5B8E7C10" w14:textId="77777777" w:rsidR="005E3558" w:rsidRPr="003E4BFF" w:rsidRDefault="005E3558" w:rsidP="00192BE4">
            <w:pPr>
              <w:ind w:left="-57" w:right="-57"/>
              <w:jc w:val="right"/>
            </w:pPr>
            <w:r w:rsidRPr="003E4BFF">
              <w:t>0.5*</w:t>
            </w:r>
          </w:p>
        </w:tc>
        <w:tc>
          <w:tcPr>
            <w:tcW w:w="1275" w:type="dxa"/>
          </w:tcPr>
          <w:p w14:paraId="043A53C0" w14:textId="77777777" w:rsidR="005E3558" w:rsidRPr="003E4BFF" w:rsidRDefault="005E3558" w:rsidP="00192BE4">
            <w:pPr>
              <w:ind w:left="-57" w:right="-57"/>
              <w:jc w:val="right"/>
            </w:pPr>
            <w:r w:rsidRPr="003E4BFF">
              <w:t>0.25–0.96</w:t>
            </w:r>
          </w:p>
        </w:tc>
        <w:tc>
          <w:tcPr>
            <w:tcW w:w="820" w:type="dxa"/>
          </w:tcPr>
          <w:p w14:paraId="4CABA060" w14:textId="77777777" w:rsidR="005E3558" w:rsidRPr="003E4BFF" w:rsidRDefault="005E3558" w:rsidP="00192BE4">
            <w:pPr>
              <w:ind w:left="-57" w:right="-57"/>
              <w:jc w:val="right"/>
            </w:pPr>
          </w:p>
        </w:tc>
        <w:tc>
          <w:tcPr>
            <w:tcW w:w="1449" w:type="dxa"/>
          </w:tcPr>
          <w:p w14:paraId="6F34627B" w14:textId="77777777" w:rsidR="005E3558" w:rsidRPr="003E4BFF" w:rsidRDefault="005E3558" w:rsidP="00192BE4">
            <w:pPr>
              <w:ind w:left="-57" w:right="-57"/>
              <w:jc w:val="right"/>
            </w:pPr>
          </w:p>
        </w:tc>
      </w:tr>
      <w:tr w:rsidR="005E3558" w:rsidRPr="003E4BFF" w14:paraId="1AADFABF" w14:textId="77777777" w:rsidTr="00AB056A">
        <w:tc>
          <w:tcPr>
            <w:tcW w:w="3686" w:type="dxa"/>
          </w:tcPr>
          <w:p w14:paraId="391B4D37" w14:textId="77777777" w:rsidR="005E3558" w:rsidRPr="001E7B1E" w:rsidRDefault="005E3558" w:rsidP="00192BE4">
            <w:r w:rsidRPr="001E7B1E">
              <w:t>Felt respected</w:t>
            </w:r>
          </w:p>
        </w:tc>
        <w:tc>
          <w:tcPr>
            <w:tcW w:w="592" w:type="dxa"/>
          </w:tcPr>
          <w:p w14:paraId="676E02A8" w14:textId="77777777" w:rsidR="005E3558" w:rsidRPr="003E4BFF" w:rsidRDefault="005E3558" w:rsidP="00192BE4">
            <w:pPr>
              <w:ind w:left="-57" w:right="-57"/>
              <w:jc w:val="center"/>
            </w:pPr>
            <w:r w:rsidRPr="003E4BFF">
              <w:t>244</w:t>
            </w:r>
          </w:p>
        </w:tc>
        <w:tc>
          <w:tcPr>
            <w:tcW w:w="1359" w:type="dxa"/>
          </w:tcPr>
          <w:p w14:paraId="0268D268" w14:textId="77777777" w:rsidR="005E3558" w:rsidRPr="003E4BFF" w:rsidRDefault="005E3558" w:rsidP="00192BE4">
            <w:pPr>
              <w:ind w:left="-57" w:right="-57"/>
              <w:jc w:val="right"/>
            </w:pPr>
            <w:r w:rsidRPr="003E4BFF">
              <w:t>125 (53.0)</w:t>
            </w:r>
          </w:p>
        </w:tc>
        <w:tc>
          <w:tcPr>
            <w:tcW w:w="743" w:type="dxa"/>
          </w:tcPr>
          <w:p w14:paraId="0A5C9E6D" w14:textId="77777777" w:rsidR="005E3558" w:rsidRPr="003E4BFF" w:rsidRDefault="005E3558" w:rsidP="00192BE4">
            <w:pPr>
              <w:ind w:left="-57" w:right="-57"/>
              <w:jc w:val="right"/>
            </w:pPr>
            <w:r w:rsidRPr="003E4BFF">
              <w:t>0.05*</w:t>
            </w:r>
          </w:p>
        </w:tc>
        <w:tc>
          <w:tcPr>
            <w:tcW w:w="1275" w:type="dxa"/>
          </w:tcPr>
          <w:p w14:paraId="1E366962" w14:textId="77777777" w:rsidR="005E3558" w:rsidRPr="003E4BFF" w:rsidRDefault="005E3558" w:rsidP="00192BE4">
            <w:pPr>
              <w:ind w:left="-57" w:right="-57"/>
              <w:jc w:val="right"/>
            </w:pPr>
            <w:r w:rsidRPr="003E4BFF">
              <w:t>0.01–0.22</w:t>
            </w:r>
          </w:p>
        </w:tc>
        <w:tc>
          <w:tcPr>
            <w:tcW w:w="820" w:type="dxa"/>
          </w:tcPr>
          <w:p w14:paraId="28759E66" w14:textId="77777777" w:rsidR="005E3558" w:rsidRPr="003E4BFF" w:rsidRDefault="005E3558" w:rsidP="00192BE4">
            <w:pPr>
              <w:ind w:left="-57" w:right="-57"/>
              <w:jc w:val="right"/>
            </w:pPr>
          </w:p>
        </w:tc>
        <w:tc>
          <w:tcPr>
            <w:tcW w:w="1449" w:type="dxa"/>
          </w:tcPr>
          <w:p w14:paraId="434A766D" w14:textId="77777777" w:rsidR="005E3558" w:rsidRPr="003E4BFF" w:rsidRDefault="005E3558" w:rsidP="00192BE4">
            <w:pPr>
              <w:ind w:left="-57" w:right="-57"/>
              <w:jc w:val="right"/>
            </w:pPr>
          </w:p>
        </w:tc>
      </w:tr>
      <w:tr w:rsidR="003308F2" w:rsidRPr="003E4BFF" w14:paraId="5CBE4EAF" w14:textId="77777777" w:rsidTr="00AB056A">
        <w:tc>
          <w:tcPr>
            <w:tcW w:w="3686" w:type="dxa"/>
          </w:tcPr>
          <w:p w14:paraId="690979F5" w14:textId="4FBF5EE2" w:rsidR="003308F2" w:rsidRPr="001E7B1E" w:rsidRDefault="003308F2" w:rsidP="00192BE4">
            <w:pPr>
              <w:spacing w:line="360" w:lineRule="auto"/>
            </w:pPr>
            <w:r w:rsidRPr="001E7B1E">
              <w:t>Lack of consideration in family decisions</w:t>
            </w:r>
          </w:p>
        </w:tc>
        <w:tc>
          <w:tcPr>
            <w:tcW w:w="592" w:type="dxa"/>
          </w:tcPr>
          <w:p w14:paraId="2B98A10C" w14:textId="7BA7ED39" w:rsidR="003308F2" w:rsidRPr="003E4BFF" w:rsidRDefault="003308F2" w:rsidP="00192BE4">
            <w:pPr>
              <w:ind w:left="-57" w:right="-57"/>
              <w:jc w:val="center"/>
            </w:pPr>
            <w:r w:rsidRPr="003E4BFF">
              <w:t>123</w:t>
            </w:r>
          </w:p>
        </w:tc>
        <w:tc>
          <w:tcPr>
            <w:tcW w:w="1359" w:type="dxa"/>
          </w:tcPr>
          <w:p w14:paraId="19670933" w14:textId="74449DD6" w:rsidR="003308F2" w:rsidRPr="003E4BFF" w:rsidRDefault="003308F2" w:rsidP="00192BE4">
            <w:pPr>
              <w:ind w:left="-57" w:right="-57"/>
              <w:jc w:val="right"/>
            </w:pPr>
            <w:r w:rsidRPr="003E4BFF">
              <w:t>97 (85.8)</w:t>
            </w:r>
          </w:p>
        </w:tc>
        <w:tc>
          <w:tcPr>
            <w:tcW w:w="743" w:type="dxa"/>
          </w:tcPr>
          <w:p w14:paraId="20D8BA14" w14:textId="07681DF2" w:rsidR="003308F2" w:rsidRPr="003E4BFF" w:rsidRDefault="003308F2" w:rsidP="00192BE4">
            <w:pPr>
              <w:ind w:left="-57" w:right="-57"/>
              <w:jc w:val="right"/>
            </w:pPr>
            <w:r w:rsidRPr="003E4BFF">
              <w:t>8.25*</w:t>
            </w:r>
          </w:p>
        </w:tc>
        <w:tc>
          <w:tcPr>
            <w:tcW w:w="1275" w:type="dxa"/>
          </w:tcPr>
          <w:p w14:paraId="35674EDC" w14:textId="4051827D" w:rsidR="003308F2" w:rsidRPr="003E4BFF" w:rsidRDefault="003308F2" w:rsidP="00192BE4">
            <w:pPr>
              <w:ind w:left="-57" w:right="-57"/>
              <w:jc w:val="right"/>
            </w:pPr>
            <w:r w:rsidRPr="003E4BFF">
              <w:t>4.48-15.20</w:t>
            </w:r>
          </w:p>
        </w:tc>
        <w:tc>
          <w:tcPr>
            <w:tcW w:w="820" w:type="dxa"/>
          </w:tcPr>
          <w:p w14:paraId="57490D3C" w14:textId="1207CA62" w:rsidR="003308F2" w:rsidRPr="003E4BFF" w:rsidRDefault="003308F2" w:rsidP="00192BE4">
            <w:pPr>
              <w:ind w:left="-57" w:right="-57"/>
              <w:jc w:val="right"/>
            </w:pPr>
            <w:r w:rsidRPr="003E4BFF">
              <w:t>4.02*</w:t>
            </w:r>
          </w:p>
        </w:tc>
        <w:tc>
          <w:tcPr>
            <w:tcW w:w="1449" w:type="dxa"/>
          </w:tcPr>
          <w:p w14:paraId="288DA34B" w14:textId="4FEBC454" w:rsidR="003308F2" w:rsidRPr="003E4BFF" w:rsidRDefault="003308F2" w:rsidP="00192BE4">
            <w:pPr>
              <w:ind w:left="-57" w:right="-57"/>
              <w:jc w:val="right"/>
              <w:rPr>
                <w:rStyle w:val="CommentReference"/>
                <w:sz w:val="24"/>
                <w:szCs w:val="24"/>
              </w:rPr>
            </w:pPr>
            <w:r w:rsidRPr="003E4BFF">
              <w:t>2.01-8.04</w:t>
            </w:r>
          </w:p>
        </w:tc>
      </w:tr>
      <w:tr w:rsidR="003308F2" w:rsidRPr="003E4BFF" w14:paraId="268CFBE8" w14:textId="77777777" w:rsidTr="00AB056A">
        <w:tc>
          <w:tcPr>
            <w:tcW w:w="3686" w:type="dxa"/>
          </w:tcPr>
          <w:p w14:paraId="37CEFE48" w14:textId="564092F6" w:rsidR="003308F2" w:rsidRPr="001E7B1E" w:rsidRDefault="003308F2" w:rsidP="00192BE4">
            <w:pPr>
              <w:spacing w:line="360" w:lineRule="auto"/>
            </w:pPr>
            <w:r w:rsidRPr="001E7B1E">
              <w:t>Lack of time spent with family members</w:t>
            </w:r>
          </w:p>
        </w:tc>
        <w:tc>
          <w:tcPr>
            <w:tcW w:w="592" w:type="dxa"/>
          </w:tcPr>
          <w:p w14:paraId="1AFDDF35" w14:textId="0652D657" w:rsidR="003308F2" w:rsidRPr="003E4BFF" w:rsidRDefault="003308F2" w:rsidP="00192BE4">
            <w:pPr>
              <w:ind w:left="-57" w:right="-57"/>
              <w:jc w:val="center"/>
            </w:pPr>
            <w:r w:rsidRPr="003E4BFF">
              <w:t>65</w:t>
            </w:r>
          </w:p>
        </w:tc>
        <w:tc>
          <w:tcPr>
            <w:tcW w:w="1359" w:type="dxa"/>
          </w:tcPr>
          <w:p w14:paraId="1868BFEF" w14:textId="32F57B75" w:rsidR="003308F2" w:rsidRPr="003E4BFF" w:rsidRDefault="003308F2" w:rsidP="00192BE4">
            <w:pPr>
              <w:ind w:left="-57" w:right="-57"/>
              <w:jc w:val="right"/>
            </w:pPr>
            <w:r w:rsidRPr="003E4BFF">
              <w:t>55 (90.2)</w:t>
            </w:r>
          </w:p>
        </w:tc>
        <w:tc>
          <w:tcPr>
            <w:tcW w:w="743" w:type="dxa"/>
          </w:tcPr>
          <w:p w14:paraId="0597F8D6" w14:textId="0E8E05A8" w:rsidR="003308F2" w:rsidRPr="003E4BFF" w:rsidRDefault="003308F2" w:rsidP="00192BE4">
            <w:pPr>
              <w:ind w:left="-57" w:right="-57"/>
              <w:jc w:val="right"/>
            </w:pPr>
            <w:r w:rsidRPr="003E4BFF">
              <w:t>8.76*</w:t>
            </w:r>
          </w:p>
        </w:tc>
        <w:tc>
          <w:tcPr>
            <w:tcW w:w="1275" w:type="dxa"/>
          </w:tcPr>
          <w:p w14:paraId="3231E862" w14:textId="797BC2D0" w:rsidR="003308F2" w:rsidRPr="003E4BFF" w:rsidRDefault="003308F2" w:rsidP="00192BE4">
            <w:pPr>
              <w:ind w:left="-57" w:right="-57"/>
              <w:jc w:val="right"/>
            </w:pPr>
            <w:r w:rsidRPr="003E4BFF">
              <w:t>3.62-21.18</w:t>
            </w:r>
          </w:p>
        </w:tc>
        <w:tc>
          <w:tcPr>
            <w:tcW w:w="820" w:type="dxa"/>
          </w:tcPr>
          <w:p w14:paraId="3FACCBBF" w14:textId="1BED9C07" w:rsidR="003308F2" w:rsidRPr="003E4BFF" w:rsidRDefault="003308F2" w:rsidP="00192BE4">
            <w:pPr>
              <w:ind w:left="-57" w:right="-57"/>
              <w:jc w:val="right"/>
            </w:pPr>
            <w:r w:rsidRPr="003E4BFF">
              <w:t>3.55*</w:t>
            </w:r>
          </w:p>
        </w:tc>
        <w:tc>
          <w:tcPr>
            <w:tcW w:w="1449" w:type="dxa"/>
          </w:tcPr>
          <w:p w14:paraId="6311378D" w14:textId="058772C4" w:rsidR="003308F2" w:rsidRPr="003E4BFF" w:rsidRDefault="003308F2" w:rsidP="00192BE4">
            <w:pPr>
              <w:ind w:left="-57" w:right="-57"/>
              <w:jc w:val="right"/>
            </w:pPr>
            <w:r w:rsidRPr="003E4BFF">
              <w:t>1.29-9.76</w:t>
            </w:r>
          </w:p>
        </w:tc>
      </w:tr>
      <w:tr w:rsidR="005E3558" w:rsidRPr="003E4BFF" w14:paraId="01FF1DC4" w14:textId="77777777" w:rsidTr="00AB056A">
        <w:tc>
          <w:tcPr>
            <w:tcW w:w="3686" w:type="dxa"/>
          </w:tcPr>
          <w:p w14:paraId="216878BE" w14:textId="77777777" w:rsidR="005E3558" w:rsidRPr="003E4BFF" w:rsidRDefault="005E3558" w:rsidP="00192BE4">
            <w:pPr>
              <w:spacing w:line="360" w:lineRule="auto"/>
            </w:pPr>
            <w:r w:rsidRPr="003E4BFF">
              <w:t xml:space="preserve">Not mistreated by family members </w:t>
            </w:r>
          </w:p>
        </w:tc>
        <w:tc>
          <w:tcPr>
            <w:tcW w:w="592" w:type="dxa"/>
          </w:tcPr>
          <w:p w14:paraId="3FECD176" w14:textId="77777777" w:rsidR="005E3558" w:rsidRPr="003E4BFF" w:rsidRDefault="005E3558" w:rsidP="00192BE4">
            <w:pPr>
              <w:ind w:left="-57" w:right="-57"/>
              <w:jc w:val="center"/>
            </w:pPr>
            <w:r w:rsidRPr="003E4BFF">
              <w:t>260</w:t>
            </w:r>
          </w:p>
        </w:tc>
        <w:tc>
          <w:tcPr>
            <w:tcW w:w="1359" w:type="dxa"/>
          </w:tcPr>
          <w:p w14:paraId="7B2C7DCC" w14:textId="77777777" w:rsidR="005E3558" w:rsidRPr="003E4BFF" w:rsidRDefault="005E3558" w:rsidP="00192BE4">
            <w:pPr>
              <w:ind w:left="-57" w:right="-57"/>
              <w:jc w:val="right"/>
            </w:pPr>
            <w:r w:rsidRPr="003E4BFF">
              <w:t>141 (56.0)</w:t>
            </w:r>
          </w:p>
        </w:tc>
        <w:tc>
          <w:tcPr>
            <w:tcW w:w="743" w:type="dxa"/>
          </w:tcPr>
          <w:p w14:paraId="74E2E475" w14:textId="77777777" w:rsidR="005E3558" w:rsidRPr="003E4BFF" w:rsidRDefault="005E3558" w:rsidP="00192BE4">
            <w:pPr>
              <w:ind w:left="-57" w:right="-57"/>
              <w:jc w:val="right"/>
            </w:pPr>
            <w:r w:rsidRPr="003E4BFF">
              <w:t>0.13*</w:t>
            </w:r>
          </w:p>
        </w:tc>
        <w:tc>
          <w:tcPr>
            <w:tcW w:w="1275" w:type="dxa"/>
          </w:tcPr>
          <w:p w14:paraId="3F634554" w14:textId="77777777" w:rsidR="005E3558" w:rsidRPr="003E4BFF" w:rsidRDefault="005E3558" w:rsidP="00192BE4">
            <w:pPr>
              <w:ind w:left="-57" w:right="-57"/>
              <w:jc w:val="right"/>
            </w:pPr>
            <w:r w:rsidRPr="003E4BFF">
              <w:t>0.04 –0.43</w:t>
            </w:r>
          </w:p>
        </w:tc>
        <w:tc>
          <w:tcPr>
            <w:tcW w:w="820" w:type="dxa"/>
          </w:tcPr>
          <w:p w14:paraId="5E6785D9" w14:textId="77777777" w:rsidR="005E3558" w:rsidRPr="003E4BFF" w:rsidRDefault="005E3558" w:rsidP="00192BE4">
            <w:pPr>
              <w:ind w:left="-57" w:right="-57"/>
              <w:jc w:val="right"/>
            </w:pPr>
          </w:p>
        </w:tc>
        <w:tc>
          <w:tcPr>
            <w:tcW w:w="1449" w:type="dxa"/>
          </w:tcPr>
          <w:p w14:paraId="4486C9F9" w14:textId="77777777" w:rsidR="005E3558" w:rsidRPr="003E4BFF" w:rsidRDefault="005E3558" w:rsidP="00192BE4">
            <w:pPr>
              <w:ind w:left="-57" w:right="-57"/>
              <w:jc w:val="right"/>
            </w:pPr>
          </w:p>
        </w:tc>
      </w:tr>
      <w:tr w:rsidR="005E3558" w:rsidRPr="003E4BFF" w14:paraId="3293D2CF" w14:textId="77777777" w:rsidTr="00AB056A">
        <w:tc>
          <w:tcPr>
            <w:tcW w:w="3686" w:type="dxa"/>
          </w:tcPr>
          <w:p w14:paraId="3325A68B" w14:textId="384A81DA" w:rsidR="005E3558" w:rsidRPr="003E4BFF" w:rsidRDefault="005E3558" w:rsidP="00192BE4">
            <w:r w:rsidRPr="003E4BFF">
              <w:t>Smok</w:t>
            </w:r>
            <w:r w:rsidR="00BD302A" w:rsidRPr="003E4BFF">
              <w:t>er</w:t>
            </w:r>
            <w:r w:rsidRPr="003E4BFF">
              <w:t xml:space="preserve"> </w:t>
            </w:r>
          </w:p>
        </w:tc>
        <w:tc>
          <w:tcPr>
            <w:tcW w:w="592" w:type="dxa"/>
          </w:tcPr>
          <w:p w14:paraId="46730122" w14:textId="77777777" w:rsidR="005E3558" w:rsidRPr="003E4BFF" w:rsidRDefault="005E3558" w:rsidP="00192BE4">
            <w:pPr>
              <w:ind w:left="-57" w:right="-57"/>
              <w:jc w:val="center"/>
            </w:pPr>
            <w:r w:rsidRPr="003E4BFF">
              <w:t>117</w:t>
            </w:r>
          </w:p>
        </w:tc>
        <w:tc>
          <w:tcPr>
            <w:tcW w:w="1359" w:type="dxa"/>
          </w:tcPr>
          <w:p w14:paraId="44FF4FA4" w14:textId="77777777" w:rsidR="005E3558" w:rsidRPr="003E4BFF" w:rsidRDefault="005E3558" w:rsidP="00192BE4">
            <w:pPr>
              <w:ind w:left="-57" w:right="-57"/>
              <w:jc w:val="right"/>
            </w:pPr>
            <w:r w:rsidRPr="003E4BFF">
              <w:t>69 (61.1)</w:t>
            </w:r>
          </w:p>
        </w:tc>
        <w:tc>
          <w:tcPr>
            <w:tcW w:w="743" w:type="dxa"/>
          </w:tcPr>
          <w:p w14:paraId="119F1BB3" w14:textId="77777777" w:rsidR="005E3558" w:rsidRPr="003E4BFF" w:rsidRDefault="005E3558" w:rsidP="00192BE4">
            <w:pPr>
              <w:ind w:left="-57" w:right="-57"/>
              <w:jc w:val="right"/>
            </w:pPr>
            <w:r w:rsidRPr="003E4BFF">
              <w:t>1.02</w:t>
            </w:r>
          </w:p>
        </w:tc>
        <w:tc>
          <w:tcPr>
            <w:tcW w:w="1275" w:type="dxa"/>
          </w:tcPr>
          <w:p w14:paraId="1FF662B1" w14:textId="77777777" w:rsidR="005E3558" w:rsidRPr="003E4BFF" w:rsidRDefault="005E3558" w:rsidP="00192BE4">
            <w:pPr>
              <w:ind w:left="-57" w:right="-57"/>
              <w:jc w:val="right"/>
            </w:pPr>
            <w:r w:rsidRPr="003E4BFF">
              <w:t>0.6–1.7</w:t>
            </w:r>
          </w:p>
        </w:tc>
        <w:tc>
          <w:tcPr>
            <w:tcW w:w="820" w:type="dxa"/>
          </w:tcPr>
          <w:p w14:paraId="4A34F0C6" w14:textId="77777777" w:rsidR="005E3558" w:rsidRPr="003E4BFF" w:rsidRDefault="005E3558" w:rsidP="00192BE4">
            <w:pPr>
              <w:ind w:left="-57" w:right="-57"/>
              <w:jc w:val="right"/>
            </w:pPr>
          </w:p>
        </w:tc>
        <w:tc>
          <w:tcPr>
            <w:tcW w:w="1449" w:type="dxa"/>
          </w:tcPr>
          <w:p w14:paraId="6C05B8EA" w14:textId="77777777" w:rsidR="005E3558" w:rsidRPr="003E4BFF" w:rsidRDefault="005E3558" w:rsidP="00192BE4">
            <w:pPr>
              <w:ind w:left="-57" w:right="-57"/>
              <w:jc w:val="right"/>
              <w:rPr>
                <w:rStyle w:val="CommentReference"/>
                <w:sz w:val="24"/>
                <w:szCs w:val="24"/>
              </w:rPr>
            </w:pPr>
          </w:p>
        </w:tc>
      </w:tr>
      <w:tr w:rsidR="005E3558" w:rsidRPr="003E4BFF" w14:paraId="4096BEE0" w14:textId="77777777" w:rsidTr="00AB056A">
        <w:trPr>
          <w:trHeight w:val="261"/>
        </w:trPr>
        <w:tc>
          <w:tcPr>
            <w:tcW w:w="3686" w:type="dxa"/>
          </w:tcPr>
          <w:p w14:paraId="6C0B14F5" w14:textId="77777777" w:rsidR="005E3558" w:rsidRPr="003E4BFF" w:rsidRDefault="005E3558" w:rsidP="00192BE4">
            <w:r w:rsidRPr="003E4BFF">
              <w:t>Drinking alcohol</w:t>
            </w:r>
          </w:p>
        </w:tc>
        <w:tc>
          <w:tcPr>
            <w:tcW w:w="592" w:type="dxa"/>
          </w:tcPr>
          <w:p w14:paraId="002FD8F8" w14:textId="77777777" w:rsidR="005E3558" w:rsidRPr="003E4BFF" w:rsidRDefault="005E3558" w:rsidP="00192BE4">
            <w:pPr>
              <w:ind w:left="-57" w:right="-57"/>
              <w:jc w:val="center"/>
            </w:pPr>
            <w:r w:rsidRPr="003E4BFF">
              <w:t>78</w:t>
            </w:r>
          </w:p>
        </w:tc>
        <w:tc>
          <w:tcPr>
            <w:tcW w:w="1359" w:type="dxa"/>
          </w:tcPr>
          <w:p w14:paraId="46A34D2D" w14:textId="77777777" w:rsidR="005E3558" w:rsidRPr="003E4BFF" w:rsidRDefault="005E3558" w:rsidP="00192BE4">
            <w:pPr>
              <w:ind w:left="-57" w:right="-57"/>
              <w:jc w:val="right"/>
            </w:pPr>
            <w:r w:rsidRPr="003E4BFF">
              <w:t>45 (61.6)</w:t>
            </w:r>
          </w:p>
        </w:tc>
        <w:tc>
          <w:tcPr>
            <w:tcW w:w="743" w:type="dxa"/>
          </w:tcPr>
          <w:p w14:paraId="01D4A233" w14:textId="77777777" w:rsidR="005E3558" w:rsidRPr="003E4BFF" w:rsidRDefault="005E3558" w:rsidP="00192BE4">
            <w:pPr>
              <w:ind w:left="-57" w:right="-57"/>
              <w:jc w:val="right"/>
            </w:pPr>
            <w:r w:rsidRPr="003E4BFF">
              <w:t>1.1</w:t>
            </w:r>
          </w:p>
        </w:tc>
        <w:tc>
          <w:tcPr>
            <w:tcW w:w="1275" w:type="dxa"/>
          </w:tcPr>
          <w:p w14:paraId="555F4123" w14:textId="77777777" w:rsidR="005E3558" w:rsidRPr="003E4BFF" w:rsidRDefault="005E3558" w:rsidP="00192BE4">
            <w:pPr>
              <w:ind w:left="-57" w:right="-57"/>
              <w:jc w:val="right"/>
            </w:pPr>
            <w:r w:rsidRPr="003E4BFF">
              <w:t>0.6–1.8</w:t>
            </w:r>
          </w:p>
        </w:tc>
        <w:tc>
          <w:tcPr>
            <w:tcW w:w="820" w:type="dxa"/>
          </w:tcPr>
          <w:p w14:paraId="4252C7EA" w14:textId="77777777" w:rsidR="005E3558" w:rsidRPr="003E4BFF" w:rsidRDefault="005E3558" w:rsidP="00192BE4">
            <w:pPr>
              <w:ind w:left="-57" w:right="-57"/>
              <w:jc w:val="right"/>
            </w:pPr>
          </w:p>
        </w:tc>
        <w:tc>
          <w:tcPr>
            <w:tcW w:w="1449" w:type="dxa"/>
          </w:tcPr>
          <w:p w14:paraId="7CCC3193" w14:textId="77777777" w:rsidR="005E3558" w:rsidRPr="003E4BFF" w:rsidRDefault="005E3558" w:rsidP="00192BE4">
            <w:pPr>
              <w:ind w:left="-57" w:right="-57"/>
              <w:jc w:val="right"/>
              <w:rPr>
                <w:rStyle w:val="CommentReference"/>
                <w:sz w:val="24"/>
                <w:szCs w:val="24"/>
              </w:rPr>
            </w:pPr>
          </w:p>
        </w:tc>
      </w:tr>
      <w:tr w:rsidR="005E3558" w:rsidRPr="003E4BFF" w14:paraId="1F46075A" w14:textId="77777777" w:rsidTr="00AB056A">
        <w:trPr>
          <w:trHeight w:val="261"/>
        </w:trPr>
        <w:tc>
          <w:tcPr>
            <w:tcW w:w="3686" w:type="dxa"/>
          </w:tcPr>
          <w:p w14:paraId="7225758F" w14:textId="77777777" w:rsidR="005E3558" w:rsidRPr="003E4BFF" w:rsidRDefault="005E3558" w:rsidP="00192BE4">
            <w:pPr>
              <w:spacing w:line="360" w:lineRule="auto"/>
            </w:pPr>
            <w:r w:rsidRPr="003E4BFF">
              <w:t>Presence of physical health problems</w:t>
            </w:r>
          </w:p>
        </w:tc>
        <w:tc>
          <w:tcPr>
            <w:tcW w:w="592" w:type="dxa"/>
          </w:tcPr>
          <w:p w14:paraId="221BD527" w14:textId="77777777" w:rsidR="005E3558" w:rsidRPr="003E4BFF" w:rsidRDefault="005E3558" w:rsidP="00192BE4">
            <w:pPr>
              <w:ind w:left="-57" w:right="-57"/>
              <w:jc w:val="center"/>
            </w:pPr>
            <w:r w:rsidRPr="003E4BFF">
              <w:t>224</w:t>
            </w:r>
          </w:p>
        </w:tc>
        <w:tc>
          <w:tcPr>
            <w:tcW w:w="1359" w:type="dxa"/>
          </w:tcPr>
          <w:p w14:paraId="20CD09B8" w14:textId="77777777" w:rsidR="005E3558" w:rsidRPr="003E4BFF" w:rsidRDefault="005E3558" w:rsidP="00192BE4">
            <w:pPr>
              <w:ind w:left="-57" w:right="-57"/>
              <w:jc w:val="right"/>
            </w:pPr>
            <w:r w:rsidRPr="003E4BFF">
              <w:t>140 (64.8)</w:t>
            </w:r>
          </w:p>
        </w:tc>
        <w:tc>
          <w:tcPr>
            <w:tcW w:w="743" w:type="dxa"/>
          </w:tcPr>
          <w:p w14:paraId="74FA956F" w14:textId="77777777" w:rsidR="005E3558" w:rsidRPr="003E4BFF" w:rsidRDefault="005E3558" w:rsidP="00192BE4">
            <w:pPr>
              <w:ind w:left="-57" w:right="-57"/>
              <w:jc w:val="right"/>
            </w:pPr>
            <w:r w:rsidRPr="003E4BFF">
              <w:t>2.0*</w:t>
            </w:r>
          </w:p>
        </w:tc>
        <w:tc>
          <w:tcPr>
            <w:tcW w:w="1275" w:type="dxa"/>
          </w:tcPr>
          <w:p w14:paraId="4C43A900" w14:textId="77777777" w:rsidR="005E3558" w:rsidRPr="003E4BFF" w:rsidRDefault="005E3558" w:rsidP="00192BE4">
            <w:pPr>
              <w:ind w:left="-57" w:right="-57"/>
              <w:jc w:val="right"/>
            </w:pPr>
            <w:r w:rsidRPr="003E4BFF">
              <w:t>1.2–3.5</w:t>
            </w:r>
          </w:p>
        </w:tc>
        <w:tc>
          <w:tcPr>
            <w:tcW w:w="820" w:type="dxa"/>
          </w:tcPr>
          <w:p w14:paraId="5AB75192" w14:textId="77777777" w:rsidR="005E3558" w:rsidRPr="003E4BFF" w:rsidRDefault="005E3558" w:rsidP="00192BE4">
            <w:pPr>
              <w:ind w:left="-57" w:right="-57"/>
              <w:jc w:val="right"/>
            </w:pPr>
            <w:r w:rsidRPr="003E4BFF">
              <w:t>1.97*</w:t>
            </w:r>
          </w:p>
        </w:tc>
        <w:tc>
          <w:tcPr>
            <w:tcW w:w="1449" w:type="dxa"/>
          </w:tcPr>
          <w:p w14:paraId="45C12F72" w14:textId="77777777" w:rsidR="005E3558" w:rsidRPr="003E4BFF" w:rsidRDefault="005E3558" w:rsidP="00192BE4">
            <w:pPr>
              <w:ind w:left="-57" w:right="-57"/>
              <w:jc w:val="right"/>
              <w:rPr>
                <w:rStyle w:val="CommentReference"/>
                <w:sz w:val="24"/>
                <w:szCs w:val="24"/>
              </w:rPr>
            </w:pPr>
            <w:r w:rsidRPr="003E4BFF">
              <w:rPr>
                <w:rStyle w:val="CommentReference"/>
                <w:sz w:val="24"/>
                <w:szCs w:val="24"/>
              </w:rPr>
              <w:t>1.03–3.8</w:t>
            </w:r>
          </w:p>
        </w:tc>
      </w:tr>
      <w:tr w:rsidR="005E3558" w:rsidRPr="003E4BFF" w14:paraId="4E912180" w14:textId="77777777" w:rsidTr="00AB056A">
        <w:tc>
          <w:tcPr>
            <w:tcW w:w="3686" w:type="dxa"/>
            <w:tcBorders>
              <w:bottom w:val="single" w:sz="8" w:space="0" w:color="auto"/>
            </w:tcBorders>
          </w:tcPr>
          <w:p w14:paraId="5C94C07D" w14:textId="77777777" w:rsidR="005E3558" w:rsidRPr="003E4BFF" w:rsidRDefault="005E3558" w:rsidP="00192BE4">
            <w:pPr>
              <w:spacing w:line="360" w:lineRule="auto"/>
            </w:pPr>
            <w:r w:rsidRPr="003E4BFF">
              <w:t>Unable to leave home (immobile)</w:t>
            </w:r>
          </w:p>
        </w:tc>
        <w:tc>
          <w:tcPr>
            <w:tcW w:w="592" w:type="dxa"/>
            <w:tcBorders>
              <w:bottom w:val="single" w:sz="8" w:space="0" w:color="auto"/>
            </w:tcBorders>
          </w:tcPr>
          <w:p w14:paraId="51A96F79" w14:textId="77777777" w:rsidR="005E3558" w:rsidRPr="003E4BFF" w:rsidRDefault="005E3558" w:rsidP="00192BE4">
            <w:pPr>
              <w:ind w:left="-57" w:right="-57"/>
              <w:jc w:val="center"/>
            </w:pPr>
            <w:r w:rsidRPr="003E4BFF">
              <w:t>35</w:t>
            </w:r>
          </w:p>
        </w:tc>
        <w:tc>
          <w:tcPr>
            <w:tcW w:w="1359" w:type="dxa"/>
            <w:tcBorders>
              <w:bottom w:val="single" w:sz="8" w:space="0" w:color="auto"/>
            </w:tcBorders>
          </w:tcPr>
          <w:p w14:paraId="6C265CA8" w14:textId="77777777" w:rsidR="005E3558" w:rsidRPr="003E4BFF" w:rsidRDefault="005E3558" w:rsidP="00192BE4">
            <w:pPr>
              <w:ind w:left="-57" w:right="-57"/>
              <w:jc w:val="right"/>
            </w:pPr>
            <w:r w:rsidRPr="003E4BFF">
              <w:t>28 (87.5)</w:t>
            </w:r>
          </w:p>
        </w:tc>
        <w:tc>
          <w:tcPr>
            <w:tcW w:w="743" w:type="dxa"/>
            <w:tcBorders>
              <w:bottom w:val="single" w:sz="8" w:space="0" w:color="auto"/>
            </w:tcBorders>
          </w:tcPr>
          <w:p w14:paraId="16BD81DC" w14:textId="77777777" w:rsidR="005E3558" w:rsidRPr="003E4BFF" w:rsidRDefault="005E3558" w:rsidP="00192BE4">
            <w:pPr>
              <w:ind w:left="-57" w:right="-57"/>
              <w:jc w:val="right"/>
            </w:pPr>
            <w:r w:rsidRPr="003E4BFF">
              <w:t>5.3*</w:t>
            </w:r>
          </w:p>
        </w:tc>
        <w:tc>
          <w:tcPr>
            <w:tcW w:w="1275" w:type="dxa"/>
            <w:tcBorders>
              <w:bottom w:val="single" w:sz="8" w:space="0" w:color="auto"/>
            </w:tcBorders>
          </w:tcPr>
          <w:p w14:paraId="7F2B8CE4" w14:textId="77777777" w:rsidR="005E3558" w:rsidRPr="003E4BFF" w:rsidRDefault="005E3558" w:rsidP="00192BE4">
            <w:pPr>
              <w:ind w:left="-57" w:right="-57"/>
              <w:jc w:val="right"/>
            </w:pPr>
            <w:r w:rsidRPr="003E4BFF">
              <w:t>1.8–15.5</w:t>
            </w:r>
          </w:p>
        </w:tc>
        <w:tc>
          <w:tcPr>
            <w:tcW w:w="820" w:type="dxa"/>
            <w:tcBorders>
              <w:bottom w:val="single" w:sz="8" w:space="0" w:color="auto"/>
            </w:tcBorders>
          </w:tcPr>
          <w:p w14:paraId="44C8FAF8" w14:textId="77777777" w:rsidR="005E3558" w:rsidRPr="003E4BFF" w:rsidRDefault="005E3558" w:rsidP="00192BE4">
            <w:pPr>
              <w:ind w:left="-57" w:right="-57"/>
              <w:jc w:val="right"/>
            </w:pPr>
            <w:r w:rsidRPr="003E4BFF">
              <w:t>5.62*</w:t>
            </w:r>
          </w:p>
        </w:tc>
        <w:tc>
          <w:tcPr>
            <w:tcW w:w="1449" w:type="dxa"/>
            <w:tcBorders>
              <w:bottom w:val="single" w:sz="8" w:space="0" w:color="auto"/>
            </w:tcBorders>
          </w:tcPr>
          <w:p w14:paraId="6D50C48C" w14:textId="77777777" w:rsidR="005E3558" w:rsidRPr="003E4BFF" w:rsidRDefault="005E3558" w:rsidP="00192BE4">
            <w:pPr>
              <w:ind w:left="-57" w:right="-57"/>
              <w:jc w:val="right"/>
            </w:pPr>
            <w:r w:rsidRPr="003E4BFF">
              <w:t>1.76–18.0</w:t>
            </w:r>
          </w:p>
        </w:tc>
      </w:tr>
      <w:tr w:rsidR="005E3558" w:rsidRPr="003E4BFF" w14:paraId="2ABE31F8" w14:textId="77777777" w:rsidTr="00AB056A">
        <w:tc>
          <w:tcPr>
            <w:tcW w:w="9924" w:type="dxa"/>
            <w:gridSpan w:val="7"/>
            <w:tcBorders>
              <w:top w:val="single" w:sz="8" w:space="0" w:color="auto"/>
              <w:bottom w:val="nil"/>
            </w:tcBorders>
          </w:tcPr>
          <w:p w14:paraId="30BF020B" w14:textId="1D6447F6" w:rsidR="005E3558" w:rsidRPr="003E4BFF" w:rsidRDefault="005E3558" w:rsidP="00192BE4">
            <w:pPr>
              <w:spacing w:line="240" w:lineRule="auto"/>
              <w:ind w:left="-57" w:right="-57"/>
            </w:pPr>
            <w:r w:rsidRPr="003E4BFF">
              <w:t>*Signifies statistical significance</w:t>
            </w:r>
            <w:r w:rsidR="00FD2BEC" w:rsidRPr="003E4BFF">
              <w:t xml:space="preserve"> (p ≤0.05)</w:t>
            </w:r>
            <w:r w:rsidRPr="003E4BFF">
              <w:t>, aOR = adjusted Odds Ratio</w:t>
            </w:r>
          </w:p>
        </w:tc>
      </w:tr>
    </w:tbl>
    <w:p w14:paraId="5D8FC5FE" w14:textId="024E4934" w:rsidR="0004720A" w:rsidRPr="003E4BFF" w:rsidRDefault="0004720A" w:rsidP="005E3558">
      <w:pPr>
        <w:spacing w:line="276" w:lineRule="auto"/>
        <w:rPr>
          <w:lang w:eastAsia="zh-CN"/>
        </w:rPr>
      </w:pPr>
    </w:p>
    <w:sectPr w:rsidR="0004720A" w:rsidRPr="003E4BFF" w:rsidSect="00D7046E">
      <w:footerReference w:type="default" r:id="rId10"/>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051D0" w14:textId="77777777" w:rsidR="00AB056A" w:rsidRDefault="00AB056A" w:rsidP="00696596">
      <w:pPr>
        <w:spacing w:line="240" w:lineRule="auto"/>
      </w:pPr>
      <w:r>
        <w:separator/>
      </w:r>
    </w:p>
    <w:p w14:paraId="79DF8235" w14:textId="77777777" w:rsidR="00AB056A" w:rsidRDefault="00AB056A"/>
    <w:p w14:paraId="0E932FCE" w14:textId="77777777" w:rsidR="00AB056A" w:rsidRDefault="00AB056A" w:rsidP="005A6868"/>
  </w:endnote>
  <w:endnote w:type="continuationSeparator" w:id="0">
    <w:p w14:paraId="1FB8EA45" w14:textId="77777777" w:rsidR="00AB056A" w:rsidRDefault="00AB056A" w:rsidP="00696596">
      <w:pPr>
        <w:spacing w:line="240" w:lineRule="auto"/>
      </w:pPr>
      <w:r>
        <w:continuationSeparator/>
      </w:r>
    </w:p>
    <w:p w14:paraId="1400128A" w14:textId="77777777" w:rsidR="00AB056A" w:rsidRDefault="00AB056A"/>
    <w:p w14:paraId="61D3F7D2" w14:textId="77777777" w:rsidR="00AB056A" w:rsidRDefault="00AB056A" w:rsidP="005A6868"/>
  </w:endnote>
  <w:endnote w:type="continuationNotice" w:id="1">
    <w:p w14:paraId="2664228A" w14:textId="77777777" w:rsidR="00AB056A" w:rsidRDefault="00AB056A" w:rsidP="00512C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3656985"/>
      <w:docPartObj>
        <w:docPartGallery w:val="Page Numbers (Bottom of Page)"/>
        <w:docPartUnique/>
      </w:docPartObj>
    </w:sdtPr>
    <w:sdtEndPr/>
    <w:sdtContent>
      <w:p w14:paraId="345AF234" w14:textId="48C29EFE" w:rsidR="00AB056A" w:rsidRDefault="00AB056A">
        <w:pPr>
          <w:pStyle w:val="Footer"/>
          <w:jc w:val="center"/>
        </w:pPr>
        <w:r>
          <w:fldChar w:fldCharType="begin"/>
        </w:r>
        <w:r>
          <w:instrText xml:space="preserve"> PAGE   \* MERGEFORMAT </w:instrText>
        </w:r>
        <w:r>
          <w:fldChar w:fldCharType="separate"/>
        </w:r>
        <w:r w:rsidR="00B86D25">
          <w:rPr>
            <w:noProof/>
          </w:rPr>
          <w:t>1</w:t>
        </w:r>
        <w:r>
          <w:fldChar w:fldCharType="end"/>
        </w:r>
      </w:p>
    </w:sdtContent>
  </w:sdt>
  <w:p w14:paraId="200A916E" w14:textId="77777777" w:rsidR="00AB056A" w:rsidRPr="007138B0" w:rsidRDefault="00AB056A" w:rsidP="00966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AA639" w14:textId="77777777" w:rsidR="00AB056A" w:rsidRDefault="00AB056A" w:rsidP="00696596">
      <w:pPr>
        <w:spacing w:line="240" w:lineRule="auto"/>
      </w:pPr>
      <w:r>
        <w:separator/>
      </w:r>
    </w:p>
    <w:p w14:paraId="79D7C247" w14:textId="77777777" w:rsidR="00AB056A" w:rsidRDefault="00AB056A"/>
    <w:p w14:paraId="65451B72" w14:textId="77777777" w:rsidR="00AB056A" w:rsidRDefault="00AB056A" w:rsidP="005A6868"/>
  </w:footnote>
  <w:footnote w:type="continuationSeparator" w:id="0">
    <w:p w14:paraId="17282CAE" w14:textId="77777777" w:rsidR="00AB056A" w:rsidRDefault="00AB056A" w:rsidP="00696596">
      <w:pPr>
        <w:spacing w:line="240" w:lineRule="auto"/>
      </w:pPr>
      <w:r>
        <w:continuationSeparator/>
      </w:r>
    </w:p>
    <w:p w14:paraId="7B46CC93" w14:textId="77777777" w:rsidR="00AB056A" w:rsidRDefault="00AB056A"/>
    <w:p w14:paraId="66231A89" w14:textId="77777777" w:rsidR="00AB056A" w:rsidRDefault="00AB056A" w:rsidP="005A6868"/>
  </w:footnote>
  <w:footnote w:type="continuationNotice" w:id="1">
    <w:p w14:paraId="7117A38B" w14:textId="77777777" w:rsidR="00AB056A" w:rsidRDefault="00AB056A" w:rsidP="00512C8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F91786"/>
    <w:multiLevelType w:val="hybridMultilevel"/>
    <w:tmpl w:val="3F948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CB3E83"/>
    <w:multiLevelType w:val="hybridMultilevel"/>
    <w:tmpl w:val="3BA47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99E020D"/>
    <w:multiLevelType w:val="hybridMultilevel"/>
    <w:tmpl w:val="5CF46D24"/>
    <w:lvl w:ilvl="0" w:tplc="EA7297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A885F26"/>
    <w:multiLevelType w:val="hybridMultilevel"/>
    <w:tmpl w:val="F80EB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F942A8"/>
    <w:multiLevelType w:val="hybridMultilevel"/>
    <w:tmpl w:val="DAFA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9CA0ACE"/>
    <w:multiLevelType w:val="hybridMultilevel"/>
    <w:tmpl w:val="2EE0C9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8E4755"/>
    <w:multiLevelType w:val="hybridMultilevel"/>
    <w:tmpl w:val="67EA12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4616563"/>
    <w:multiLevelType w:val="hybridMultilevel"/>
    <w:tmpl w:val="9AE02B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5F67F84"/>
    <w:multiLevelType w:val="hybridMultilevel"/>
    <w:tmpl w:val="3BA6B3C4"/>
    <w:lvl w:ilvl="0" w:tplc="4B4402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B777FC"/>
    <w:multiLevelType w:val="hybridMultilevel"/>
    <w:tmpl w:val="7B4CB7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1F2DF3"/>
    <w:multiLevelType w:val="hybridMultilevel"/>
    <w:tmpl w:val="1674B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902E20"/>
    <w:multiLevelType w:val="hybridMultilevel"/>
    <w:tmpl w:val="97146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E96A0A"/>
    <w:multiLevelType w:val="hybridMultilevel"/>
    <w:tmpl w:val="7D00E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A94F5D"/>
    <w:multiLevelType w:val="hybridMultilevel"/>
    <w:tmpl w:val="F7D2F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FCE0D87"/>
    <w:multiLevelType w:val="hybridMultilevel"/>
    <w:tmpl w:val="2DA22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645413"/>
    <w:multiLevelType w:val="hybridMultilevel"/>
    <w:tmpl w:val="037AA352"/>
    <w:lvl w:ilvl="0" w:tplc="0CA456A2">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4"/>
  </w:num>
  <w:num w:numId="2">
    <w:abstractNumId w:val="15"/>
  </w:num>
  <w:num w:numId="3">
    <w:abstractNumId w:val="32"/>
  </w:num>
  <w:num w:numId="4">
    <w:abstractNumId w:val="20"/>
  </w:num>
  <w:num w:numId="5">
    <w:abstractNumId w:val="33"/>
  </w:num>
  <w:num w:numId="6">
    <w:abstractNumId w:val="11"/>
  </w:num>
  <w:num w:numId="7">
    <w:abstractNumId w:val="19"/>
  </w:num>
  <w:num w:numId="8">
    <w:abstractNumId w:val="27"/>
  </w:num>
  <w:num w:numId="9">
    <w:abstractNumId w:val="39"/>
  </w:num>
  <w:num w:numId="10">
    <w:abstractNumId w:val="14"/>
  </w:num>
  <w:num w:numId="11">
    <w:abstractNumId w:val="25"/>
  </w:num>
  <w:num w:numId="12">
    <w:abstractNumId w:val="26"/>
  </w:num>
  <w:num w:numId="13">
    <w:abstractNumId w:val="30"/>
  </w:num>
  <w:num w:numId="14">
    <w:abstractNumId w:val="36"/>
  </w:num>
  <w:num w:numId="15">
    <w:abstractNumId w:val="10"/>
  </w:num>
  <w:num w:numId="16">
    <w:abstractNumId w:val="8"/>
  </w:num>
  <w:num w:numId="17">
    <w:abstractNumId w:val="7"/>
  </w:num>
  <w:num w:numId="18">
    <w:abstractNumId w:val="6"/>
  </w:num>
  <w:num w:numId="19">
    <w:abstractNumId w:val="5"/>
  </w:num>
  <w:num w:numId="20">
    <w:abstractNumId w:val="9"/>
  </w:num>
  <w:num w:numId="21">
    <w:abstractNumId w:val="4"/>
  </w:num>
  <w:num w:numId="22">
    <w:abstractNumId w:val="3"/>
  </w:num>
  <w:num w:numId="23">
    <w:abstractNumId w:val="34"/>
  </w:num>
  <w:num w:numId="24">
    <w:abstractNumId w:val="38"/>
  </w:num>
  <w:num w:numId="25">
    <w:abstractNumId w:val="18"/>
  </w:num>
  <w:num w:numId="26">
    <w:abstractNumId w:val="28"/>
  </w:num>
  <w:num w:numId="27">
    <w:abstractNumId w:val="1"/>
  </w:num>
  <w:num w:numId="28">
    <w:abstractNumId w:val="2"/>
  </w:num>
  <w:num w:numId="29">
    <w:abstractNumId w:val="22"/>
  </w:num>
  <w:num w:numId="30">
    <w:abstractNumId w:val="29"/>
  </w:num>
  <w:num w:numId="31">
    <w:abstractNumId w:val="17"/>
  </w:num>
  <w:num w:numId="32">
    <w:abstractNumId w:val="21"/>
  </w:num>
  <w:num w:numId="33">
    <w:abstractNumId w:val="12"/>
  </w:num>
  <w:num w:numId="34">
    <w:abstractNumId w:val="0"/>
  </w:num>
  <w:num w:numId="35">
    <w:abstractNumId w:val="13"/>
  </w:num>
  <w:num w:numId="36">
    <w:abstractNumId w:val="23"/>
  </w:num>
  <w:num w:numId="37">
    <w:abstractNumId w:val="31"/>
  </w:num>
  <w:num w:numId="38">
    <w:abstractNumId w:val="35"/>
  </w:num>
  <w:num w:numId="39">
    <w:abstractNumId w:val="16"/>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attachedTemplate r:id="rId1"/>
  <w:linkStyle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T&amp;amp;F Standard APA&lt;/Style&gt;&lt;LeftDelim&gt;{&lt;/LeftDelim&gt;&lt;RightDelim&gt;}&lt;/RightDelim&gt;&lt;FontName&gt;Times New Roman&lt;/FontName&gt;&lt;FontSize&gt;12&lt;/FontSize&gt;&lt;ReflistTitle&gt;&lt;/ReflistTitle&gt;&lt;StartingRefnum&gt;1&lt;/StartingRefnum&gt;&lt;FirstLineIndent&gt;0&lt;/FirstLineIndent&gt;&lt;HangingIndent&gt;425&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02t2vze5p92wz7eaps0pz2dq959dedzt29ad&quot;&gt;Depression-final-280916&lt;record-ids&gt;&lt;item&gt;1&lt;/item&gt;&lt;item&gt;2&lt;/item&gt;&lt;item&gt;3&lt;/item&gt;&lt;item&gt;4&lt;/item&gt;&lt;item&gt;5&lt;/item&gt;&lt;item&gt;6&lt;/item&gt;&lt;item&gt;7&lt;/item&gt;&lt;item&gt;8&lt;/item&gt;&lt;item&gt;12&lt;/item&gt;&lt;item&gt;14&lt;/item&gt;&lt;item&gt;15&lt;/item&gt;&lt;item&gt;17&lt;/item&gt;&lt;item&gt;19&lt;/item&gt;&lt;item&gt;20&lt;/item&gt;&lt;item&gt;21&lt;/item&gt;&lt;item&gt;23&lt;/item&gt;&lt;item&gt;27&lt;/item&gt;&lt;item&gt;28&lt;/item&gt;&lt;item&gt;29&lt;/item&gt;&lt;item&gt;30&lt;/item&gt;&lt;item&gt;33&lt;/item&gt;&lt;item&gt;42&lt;/item&gt;&lt;item&gt;45&lt;/item&gt;&lt;item&gt;47&lt;/item&gt;&lt;item&gt;48&lt;/item&gt;&lt;item&gt;49&lt;/item&gt;&lt;item&gt;52&lt;/item&gt;&lt;item&gt;54&lt;/item&gt;&lt;item&gt;58&lt;/item&gt;&lt;item&gt;60&lt;/item&gt;&lt;item&gt;61&lt;/item&gt;&lt;item&gt;62&lt;/item&gt;&lt;item&gt;63&lt;/item&gt;&lt;item&gt;65&lt;/item&gt;&lt;item&gt;66&lt;/item&gt;&lt;item&gt;68&lt;/item&gt;&lt;item&gt;69&lt;/item&gt;&lt;item&gt;70&lt;/item&gt;&lt;item&gt;71&lt;/item&gt;&lt;item&gt;72&lt;/item&gt;&lt;item&gt;73&lt;/item&gt;&lt;item&gt;74&lt;/item&gt;&lt;item&gt;75&lt;/item&gt;&lt;item&gt;76&lt;/item&gt;&lt;item&gt;77&lt;/item&gt;&lt;item&gt;79&lt;/item&gt;&lt;item&gt;80&lt;/item&gt;&lt;item&gt;81&lt;/item&gt;&lt;item&gt;85&lt;/item&gt;&lt;item&gt;86&lt;/item&gt;&lt;item&gt;88&lt;/item&gt;&lt;item&gt;89&lt;/item&gt;&lt;item&gt;90&lt;/item&gt;&lt;item&gt;91&lt;/item&gt;&lt;item&gt;92&lt;/item&gt;&lt;/record-ids&gt;&lt;/item&gt;&lt;/Libraries&gt;"/>
  </w:docVars>
  <w:rsids>
    <w:rsidRoot w:val="003C1F93"/>
    <w:rsid w:val="00000536"/>
    <w:rsid w:val="00000E90"/>
    <w:rsid w:val="000014F2"/>
    <w:rsid w:val="00001E7A"/>
    <w:rsid w:val="00002BC6"/>
    <w:rsid w:val="00003B93"/>
    <w:rsid w:val="0000478A"/>
    <w:rsid w:val="00004BBA"/>
    <w:rsid w:val="000050D5"/>
    <w:rsid w:val="0000581F"/>
    <w:rsid w:val="0000630E"/>
    <w:rsid w:val="00006FBC"/>
    <w:rsid w:val="00007A87"/>
    <w:rsid w:val="000115ED"/>
    <w:rsid w:val="000128A8"/>
    <w:rsid w:val="00012C83"/>
    <w:rsid w:val="000138B8"/>
    <w:rsid w:val="00013AED"/>
    <w:rsid w:val="00013DBE"/>
    <w:rsid w:val="00014089"/>
    <w:rsid w:val="0001568C"/>
    <w:rsid w:val="00015FA5"/>
    <w:rsid w:val="00016C60"/>
    <w:rsid w:val="0001704E"/>
    <w:rsid w:val="000201A1"/>
    <w:rsid w:val="0002036C"/>
    <w:rsid w:val="000204CF"/>
    <w:rsid w:val="0002057D"/>
    <w:rsid w:val="000205DB"/>
    <w:rsid w:val="0002137F"/>
    <w:rsid w:val="0002172A"/>
    <w:rsid w:val="00022570"/>
    <w:rsid w:val="00023B08"/>
    <w:rsid w:val="000243FB"/>
    <w:rsid w:val="000244DC"/>
    <w:rsid w:val="00025000"/>
    <w:rsid w:val="0002541C"/>
    <w:rsid w:val="00025503"/>
    <w:rsid w:val="00026E38"/>
    <w:rsid w:val="00026E89"/>
    <w:rsid w:val="00026FD1"/>
    <w:rsid w:val="00030A4F"/>
    <w:rsid w:val="00030A89"/>
    <w:rsid w:val="00032DAE"/>
    <w:rsid w:val="00033E41"/>
    <w:rsid w:val="000351FD"/>
    <w:rsid w:val="0003751D"/>
    <w:rsid w:val="00037730"/>
    <w:rsid w:val="00037B57"/>
    <w:rsid w:val="00037C7A"/>
    <w:rsid w:val="00041C3A"/>
    <w:rsid w:val="00042269"/>
    <w:rsid w:val="00043303"/>
    <w:rsid w:val="0004371F"/>
    <w:rsid w:val="00044BFF"/>
    <w:rsid w:val="00045DBC"/>
    <w:rsid w:val="0004720A"/>
    <w:rsid w:val="000477C0"/>
    <w:rsid w:val="000479A7"/>
    <w:rsid w:val="0005108A"/>
    <w:rsid w:val="000538A5"/>
    <w:rsid w:val="00053DF0"/>
    <w:rsid w:val="0005435D"/>
    <w:rsid w:val="00054F7D"/>
    <w:rsid w:val="00055E69"/>
    <w:rsid w:val="000563D5"/>
    <w:rsid w:val="00056573"/>
    <w:rsid w:val="00056FFB"/>
    <w:rsid w:val="0006104B"/>
    <w:rsid w:val="00061A39"/>
    <w:rsid w:val="00061B98"/>
    <w:rsid w:val="00061D7A"/>
    <w:rsid w:val="0006276A"/>
    <w:rsid w:val="00062CB2"/>
    <w:rsid w:val="00063B74"/>
    <w:rsid w:val="00063D19"/>
    <w:rsid w:val="00064257"/>
    <w:rsid w:val="000645A4"/>
    <w:rsid w:val="00064731"/>
    <w:rsid w:val="00064D22"/>
    <w:rsid w:val="0006567E"/>
    <w:rsid w:val="0006586E"/>
    <w:rsid w:val="00065E73"/>
    <w:rsid w:val="00065FAD"/>
    <w:rsid w:val="000661DF"/>
    <w:rsid w:val="00066710"/>
    <w:rsid w:val="00066813"/>
    <w:rsid w:val="00071D42"/>
    <w:rsid w:val="00071F68"/>
    <w:rsid w:val="000732A3"/>
    <w:rsid w:val="00073693"/>
    <w:rsid w:val="000738C1"/>
    <w:rsid w:val="00077103"/>
    <w:rsid w:val="0007767C"/>
    <w:rsid w:val="000777C1"/>
    <w:rsid w:val="00077C25"/>
    <w:rsid w:val="0008218E"/>
    <w:rsid w:val="00082DF9"/>
    <w:rsid w:val="00083228"/>
    <w:rsid w:val="0008500D"/>
    <w:rsid w:val="0008647A"/>
    <w:rsid w:val="00086F1B"/>
    <w:rsid w:val="00090008"/>
    <w:rsid w:val="00090BE2"/>
    <w:rsid w:val="0009139F"/>
    <w:rsid w:val="00091CBA"/>
    <w:rsid w:val="00092C61"/>
    <w:rsid w:val="00093472"/>
    <w:rsid w:val="00094670"/>
    <w:rsid w:val="00094929"/>
    <w:rsid w:val="000962C7"/>
    <w:rsid w:val="00096C12"/>
    <w:rsid w:val="000A07E3"/>
    <w:rsid w:val="000A1B65"/>
    <w:rsid w:val="000A244D"/>
    <w:rsid w:val="000A2640"/>
    <w:rsid w:val="000A43F9"/>
    <w:rsid w:val="000A44C9"/>
    <w:rsid w:val="000A492A"/>
    <w:rsid w:val="000A5151"/>
    <w:rsid w:val="000A5CD1"/>
    <w:rsid w:val="000A6382"/>
    <w:rsid w:val="000A7CC6"/>
    <w:rsid w:val="000B1118"/>
    <w:rsid w:val="000B1AD3"/>
    <w:rsid w:val="000B2789"/>
    <w:rsid w:val="000B3387"/>
    <w:rsid w:val="000B36CA"/>
    <w:rsid w:val="000B3B48"/>
    <w:rsid w:val="000B4584"/>
    <w:rsid w:val="000B517A"/>
    <w:rsid w:val="000B70F1"/>
    <w:rsid w:val="000B759D"/>
    <w:rsid w:val="000C0817"/>
    <w:rsid w:val="000C0C15"/>
    <w:rsid w:val="000C17FD"/>
    <w:rsid w:val="000C3F6A"/>
    <w:rsid w:val="000C4C7A"/>
    <w:rsid w:val="000C52C1"/>
    <w:rsid w:val="000D06AF"/>
    <w:rsid w:val="000D0D58"/>
    <w:rsid w:val="000D1813"/>
    <w:rsid w:val="000D1AAE"/>
    <w:rsid w:val="000D1CE8"/>
    <w:rsid w:val="000D31F2"/>
    <w:rsid w:val="000D3D95"/>
    <w:rsid w:val="000D4011"/>
    <w:rsid w:val="000D405C"/>
    <w:rsid w:val="000D4FEC"/>
    <w:rsid w:val="000D55F8"/>
    <w:rsid w:val="000D6DFA"/>
    <w:rsid w:val="000D7BAA"/>
    <w:rsid w:val="000D7E00"/>
    <w:rsid w:val="000E01B4"/>
    <w:rsid w:val="000E01C8"/>
    <w:rsid w:val="000E02C9"/>
    <w:rsid w:val="000E259C"/>
    <w:rsid w:val="000E2C7C"/>
    <w:rsid w:val="000E3B4C"/>
    <w:rsid w:val="000E3C05"/>
    <w:rsid w:val="000E515F"/>
    <w:rsid w:val="000E62B6"/>
    <w:rsid w:val="000E65BE"/>
    <w:rsid w:val="000E66B1"/>
    <w:rsid w:val="000E66B9"/>
    <w:rsid w:val="000F20CF"/>
    <w:rsid w:val="000F3E02"/>
    <w:rsid w:val="000F7034"/>
    <w:rsid w:val="000F7FAC"/>
    <w:rsid w:val="001012A8"/>
    <w:rsid w:val="00101380"/>
    <w:rsid w:val="0010212E"/>
    <w:rsid w:val="001024EB"/>
    <w:rsid w:val="00102E17"/>
    <w:rsid w:val="00103E41"/>
    <w:rsid w:val="001047AF"/>
    <w:rsid w:val="00104C07"/>
    <w:rsid w:val="001050B4"/>
    <w:rsid w:val="001050D2"/>
    <w:rsid w:val="0010564D"/>
    <w:rsid w:val="00105D5C"/>
    <w:rsid w:val="00110057"/>
    <w:rsid w:val="0011037F"/>
    <w:rsid w:val="00112C87"/>
    <w:rsid w:val="00113283"/>
    <w:rsid w:val="0011513F"/>
    <w:rsid w:val="00115628"/>
    <w:rsid w:val="0011584D"/>
    <w:rsid w:val="00115B63"/>
    <w:rsid w:val="00115EBA"/>
    <w:rsid w:val="001164ED"/>
    <w:rsid w:val="001205E3"/>
    <w:rsid w:val="00121011"/>
    <w:rsid w:val="0012167E"/>
    <w:rsid w:val="00122862"/>
    <w:rsid w:val="00123A9F"/>
    <w:rsid w:val="0012526E"/>
    <w:rsid w:val="0012541D"/>
    <w:rsid w:val="00126194"/>
    <w:rsid w:val="00127780"/>
    <w:rsid w:val="001278CF"/>
    <w:rsid w:val="00127E3D"/>
    <w:rsid w:val="0013011B"/>
    <w:rsid w:val="00130ABA"/>
    <w:rsid w:val="00130DA6"/>
    <w:rsid w:val="00131C88"/>
    <w:rsid w:val="00133801"/>
    <w:rsid w:val="00133E88"/>
    <w:rsid w:val="00134C0C"/>
    <w:rsid w:val="001356B6"/>
    <w:rsid w:val="001356E0"/>
    <w:rsid w:val="00136168"/>
    <w:rsid w:val="001363AD"/>
    <w:rsid w:val="001367F8"/>
    <w:rsid w:val="00137933"/>
    <w:rsid w:val="0014031A"/>
    <w:rsid w:val="00140D52"/>
    <w:rsid w:val="00141466"/>
    <w:rsid w:val="00141A93"/>
    <w:rsid w:val="001427E8"/>
    <w:rsid w:val="00142C98"/>
    <w:rsid w:val="0014399C"/>
    <w:rsid w:val="00143A21"/>
    <w:rsid w:val="001459C2"/>
    <w:rsid w:val="00145A7E"/>
    <w:rsid w:val="001501C6"/>
    <w:rsid w:val="00150C31"/>
    <w:rsid w:val="00151875"/>
    <w:rsid w:val="00152699"/>
    <w:rsid w:val="001529D7"/>
    <w:rsid w:val="001530C5"/>
    <w:rsid w:val="001531EA"/>
    <w:rsid w:val="00153886"/>
    <w:rsid w:val="00153A2D"/>
    <w:rsid w:val="001545B7"/>
    <w:rsid w:val="00155B04"/>
    <w:rsid w:val="001560C5"/>
    <w:rsid w:val="00156F47"/>
    <w:rsid w:val="00157957"/>
    <w:rsid w:val="00157A6A"/>
    <w:rsid w:val="00157D7B"/>
    <w:rsid w:val="001611C9"/>
    <w:rsid w:val="00161692"/>
    <w:rsid w:val="00161D57"/>
    <w:rsid w:val="00162216"/>
    <w:rsid w:val="00164844"/>
    <w:rsid w:val="0016496E"/>
    <w:rsid w:val="0016578C"/>
    <w:rsid w:val="00165948"/>
    <w:rsid w:val="001660C0"/>
    <w:rsid w:val="001663A7"/>
    <w:rsid w:val="00166A4E"/>
    <w:rsid w:val="00167702"/>
    <w:rsid w:val="001678B4"/>
    <w:rsid w:val="001710B3"/>
    <w:rsid w:val="00171BD6"/>
    <w:rsid w:val="00171D6F"/>
    <w:rsid w:val="00172724"/>
    <w:rsid w:val="00173564"/>
    <w:rsid w:val="0017383E"/>
    <w:rsid w:val="0017385B"/>
    <w:rsid w:val="00174DD7"/>
    <w:rsid w:val="0017623E"/>
    <w:rsid w:val="001763E1"/>
    <w:rsid w:val="00177A76"/>
    <w:rsid w:val="001808DF"/>
    <w:rsid w:val="00181087"/>
    <w:rsid w:val="001824AA"/>
    <w:rsid w:val="001829FE"/>
    <w:rsid w:val="00182D36"/>
    <w:rsid w:val="0018312D"/>
    <w:rsid w:val="00184631"/>
    <w:rsid w:val="00184896"/>
    <w:rsid w:val="00184BAA"/>
    <w:rsid w:val="001850F0"/>
    <w:rsid w:val="00186160"/>
    <w:rsid w:val="00186595"/>
    <w:rsid w:val="001868C2"/>
    <w:rsid w:val="00186FB0"/>
    <w:rsid w:val="00187101"/>
    <w:rsid w:val="001873D1"/>
    <w:rsid w:val="00187BCB"/>
    <w:rsid w:val="001906E5"/>
    <w:rsid w:val="001908C7"/>
    <w:rsid w:val="00192BE4"/>
    <w:rsid w:val="00193030"/>
    <w:rsid w:val="0019420F"/>
    <w:rsid w:val="00194F78"/>
    <w:rsid w:val="00196BC6"/>
    <w:rsid w:val="001A0ACC"/>
    <w:rsid w:val="001A11C6"/>
    <w:rsid w:val="001A11E0"/>
    <w:rsid w:val="001A2B5B"/>
    <w:rsid w:val="001A37C2"/>
    <w:rsid w:val="001A39F4"/>
    <w:rsid w:val="001A4364"/>
    <w:rsid w:val="001A44FB"/>
    <w:rsid w:val="001A4769"/>
    <w:rsid w:val="001A5190"/>
    <w:rsid w:val="001A549A"/>
    <w:rsid w:val="001A5822"/>
    <w:rsid w:val="001A77C7"/>
    <w:rsid w:val="001B11B3"/>
    <w:rsid w:val="001B1C47"/>
    <w:rsid w:val="001B20E3"/>
    <w:rsid w:val="001B23EA"/>
    <w:rsid w:val="001B25C9"/>
    <w:rsid w:val="001B2773"/>
    <w:rsid w:val="001B3D1A"/>
    <w:rsid w:val="001B4BD5"/>
    <w:rsid w:val="001B4D61"/>
    <w:rsid w:val="001B5182"/>
    <w:rsid w:val="001B5923"/>
    <w:rsid w:val="001B5F74"/>
    <w:rsid w:val="001B6D7B"/>
    <w:rsid w:val="001C104E"/>
    <w:rsid w:val="001C171A"/>
    <w:rsid w:val="001C2AE6"/>
    <w:rsid w:val="001C2DD4"/>
    <w:rsid w:val="001C50AF"/>
    <w:rsid w:val="001C6A1B"/>
    <w:rsid w:val="001C6F93"/>
    <w:rsid w:val="001C72FB"/>
    <w:rsid w:val="001C792C"/>
    <w:rsid w:val="001D0D68"/>
    <w:rsid w:val="001D1407"/>
    <w:rsid w:val="001D1775"/>
    <w:rsid w:val="001D1DDF"/>
    <w:rsid w:val="001D2CC7"/>
    <w:rsid w:val="001D3433"/>
    <w:rsid w:val="001D5642"/>
    <w:rsid w:val="001D5A30"/>
    <w:rsid w:val="001D60CC"/>
    <w:rsid w:val="001D630C"/>
    <w:rsid w:val="001D6D7C"/>
    <w:rsid w:val="001D74AC"/>
    <w:rsid w:val="001D7B17"/>
    <w:rsid w:val="001E097E"/>
    <w:rsid w:val="001E1B80"/>
    <w:rsid w:val="001E1C7C"/>
    <w:rsid w:val="001E2344"/>
    <w:rsid w:val="001E237B"/>
    <w:rsid w:val="001E31B7"/>
    <w:rsid w:val="001E393C"/>
    <w:rsid w:val="001E3A85"/>
    <w:rsid w:val="001E5301"/>
    <w:rsid w:val="001E6446"/>
    <w:rsid w:val="001E7651"/>
    <w:rsid w:val="001E7B1E"/>
    <w:rsid w:val="001F0CDB"/>
    <w:rsid w:val="001F0E1F"/>
    <w:rsid w:val="001F1D51"/>
    <w:rsid w:val="001F4A90"/>
    <w:rsid w:val="001F59A1"/>
    <w:rsid w:val="001F5AA2"/>
    <w:rsid w:val="001F5C84"/>
    <w:rsid w:val="001F61C3"/>
    <w:rsid w:val="001F6294"/>
    <w:rsid w:val="001F6660"/>
    <w:rsid w:val="001F7168"/>
    <w:rsid w:val="001F7220"/>
    <w:rsid w:val="002000C8"/>
    <w:rsid w:val="002013BE"/>
    <w:rsid w:val="00201866"/>
    <w:rsid w:val="00202327"/>
    <w:rsid w:val="0020358B"/>
    <w:rsid w:val="00203B7B"/>
    <w:rsid w:val="0020526A"/>
    <w:rsid w:val="00205A81"/>
    <w:rsid w:val="00206227"/>
    <w:rsid w:val="00207D68"/>
    <w:rsid w:val="002119BC"/>
    <w:rsid w:val="002119EE"/>
    <w:rsid w:val="002127E7"/>
    <w:rsid w:val="00212CE3"/>
    <w:rsid w:val="00213D64"/>
    <w:rsid w:val="002163F3"/>
    <w:rsid w:val="00217BCA"/>
    <w:rsid w:val="00220E46"/>
    <w:rsid w:val="0022153F"/>
    <w:rsid w:val="0022168F"/>
    <w:rsid w:val="0022269C"/>
    <w:rsid w:val="002228B8"/>
    <w:rsid w:val="00222A39"/>
    <w:rsid w:val="00222F0A"/>
    <w:rsid w:val="002234A4"/>
    <w:rsid w:val="002238B1"/>
    <w:rsid w:val="00223DE7"/>
    <w:rsid w:val="00224828"/>
    <w:rsid w:val="00225026"/>
    <w:rsid w:val="0022504D"/>
    <w:rsid w:val="0022629A"/>
    <w:rsid w:val="0022635E"/>
    <w:rsid w:val="00226A62"/>
    <w:rsid w:val="002278F2"/>
    <w:rsid w:val="00230BAC"/>
    <w:rsid w:val="00230EC5"/>
    <w:rsid w:val="00231CDB"/>
    <w:rsid w:val="002321BB"/>
    <w:rsid w:val="0023314C"/>
    <w:rsid w:val="002339EA"/>
    <w:rsid w:val="0023539B"/>
    <w:rsid w:val="00235715"/>
    <w:rsid w:val="00235EA6"/>
    <w:rsid w:val="00237C05"/>
    <w:rsid w:val="0024015D"/>
    <w:rsid w:val="0024032C"/>
    <w:rsid w:val="002412D1"/>
    <w:rsid w:val="002412E8"/>
    <w:rsid w:val="00241898"/>
    <w:rsid w:val="00242125"/>
    <w:rsid w:val="00244B52"/>
    <w:rsid w:val="00245C38"/>
    <w:rsid w:val="002461D1"/>
    <w:rsid w:val="00246DD6"/>
    <w:rsid w:val="002475CB"/>
    <w:rsid w:val="00250D71"/>
    <w:rsid w:val="00250E18"/>
    <w:rsid w:val="00251D65"/>
    <w:rsid w:val="00251D86"/>
    <w:rsid w:val="00251EF4"/>
    <w:rsid w:val="00252857"/>
    <w:rsid w:val="002529FA"/>
    <w:rsid w:val="0025412D"/>
    <w:rsid w:val="0025469A"/>
    <w:rsid w:val="002565AD"/>
    <w:rsid w:val="00256E0E"/>
    <w:rsid w:val="00257B5E"/>
    <w:rsid w:val="00260680"/>
    <w:rsid w:val="00260FE1"/>
    <w:rsid w:val="002610F8"/>
    <w:rsid w:val="00261634"/>
    <w:rsid w:val="002617F2"/>
    <w:rsid w:val="002631BA"/>
    <w:rsid w:val="00263553"/>
    <w:rsid w:val="00263E0F"/>
    <w:rsid w:val="00266141"/>
    <w:rsid w:val="0026634A"/>
    <w:rsid w:val="00267285"/>
    <w:rsid w:val="0027036F"/>
    <w:rsid w:val="00270AD7"/>
    <w:rsid w:val="00272DA9"/>
    <w:rsid w:val="00272DF9"/>
    <w:rsid w:val="00273AE7"/>
    <w:rsid w:val="00275FF4"/>
    <w:rsid w:val="00277809"/>
    <w:rsid w:val="00277B5A"/>
    <w:rsid w:val="00280618"/>
    <w:rsid w:val="00280835"/>
    <w:rsid w:val="00281AFE"/>
    <w:rsid w:val="00281BEC"/>
    <w:rsid w:val="00281F57"/>
    <w:rsid w:val="00282A7D"/>
    <w:rsid w:val="00282E0C"/>
    <w:rsid w:val="0028451B"/>
    <w:rsid w:val="002866D6"/>
    <w:rsid w:val="002873C7"/>
    <w:rsid w:val="00290047"/>
    <w:rsid w:val="00291203"/>
    <w:rsid w:val="00291CE8"/>
    <w:rsid w:val="002945B7"/>
    <w:rsid w:val="00295086"/>
    <w:rsid w:val="002969F1"/>
    <w:rsid w:val="002A006B"/>
    <w:rsid w:val="002A0B72"/>
    <w:rsid w:val="002A149B"/>
    <w:rsid w:val="002A1856"/>
    <w:rsid w:val="002A1F88"/>
    <w:rsid w:val="002A224A"/>
    <w:rsid w:val="002A28B4"/>
    <w:rsid w:val="002A2DFA"/>
    <w:rsid w:val="002A4068"/>
    <w:rsid w:val="002A4235"/>
    <w:rsid w:val="002A49C5"/>
    <w:rsid w:val="002B078F"/>
    <w:rsid w:val="002B1180"/>
    <w:rsid w:val="002B1860"/>
    <w:rsid w:val="002B23FD"/>
    <w:rsid w:val="002B2895"/>
    <w:rsid w:val="002B31D7"/>
    <w:rsid w:val="002B4F77"/>
    <w:rsid w:val="002B55FB"/>
    <w:rsid w:val="002B6087"/>
    <w:rsid w:val="002B6D94"/>
    <w:rsid w:val="002B7F83"/>
    <w:rsid w:val="002C0782"/>
    <w:rsid w:val="002C0E67"/>
    <w:rsid w:val="002C1408"/>
    <w:rsid w:val="002C1CAA"/>
    <w:rsid w:val="002C2283"/>
    <w:rsid w:val="002C2708"/>
    <w:rsid w:val="002C27AD"/>
    <w:rsid w:val="002C3681"/>
    <w:rsid w:val="002C36F4"/>
    <w:rsid w:val="002C5477"/>
    <w:rsid w:val="002C55B4"/>
    <w:rsid w:val="002C58F8"/>
    <w:rsid w:val="002C6328"/>
    <w:rsid w:val="002C6B55"/>
    <w:rsid w:val="002C6C12"/>
    <w:rsid w:val="002C6CCE"/>
    <w:rsid w:val="002C716F"/>
    <w:rsid w:val="002C723B"/>
    <w:rsid w:val="002C79C7"/>
    <w:rsid w:val="002D0039"/>
    <w:rsid w:val="002D4625"/>
    <w:rsid w:val="002D5623"/>
    <w:rsid w:val="002D5625"/>
    <w:rsid w:val="002D5B93"/>
    <w:rsid w:val="002D6650"/>
    <w:rsid w:val="002D6C3A"/>
    <w:rsid w:val="002D6FCD"/>
    <w:rsid w:val="002D75B6"/>
    <w:rsid w:val="002E084E"/>
    <w:rsid w:val="002E0D40"/>
    <w:rsid w:val="002E2037"/>
    <w:rsid w:val="002E25C6"/>
    <w:rsid w:val="002E310A"/>
    <w:rsid w:val="002E32FC"/>
    <w:rsid w:val="002E45C0"/>
    <w:rsid w:val="002E4B0A"/>
    <w:rsid w:val="002E4FD4"/>
    <w:rsid w:val="002E5296"/>
    <w:rsid w:val="002E55BA"/>
    <w:rsid w:val="002E7971"/>
    <w:rsid w:val="002E7EB0"/>
    <w:rsid w:val="002F03C8"/>
    <w:rsid w:val="002F2F11"/>
    <w:rsid w:val="002F4487"/>
    <w:rsid w:val="002F5AD8"/>
    <w:rsid w:val="002F62CF"/>
    <w:rsid w:val="002F75ED"/>
    <w:rsid w:val="002F785C"/>
    <w:rsid w:val="0030022D"/>
    <w:rsid w:val="00300E73"/>
    <w:rsid w:val="0030133A"/>
    <w:rsid w:val="003031A4"/>
    <w:rsid w:val="003036AB"/>
    <w:rsid w:val="00304E4D"/>
    <w:rsid w:val="0030507A"/>
    <w:rsid w:val="00305AA9"/>
    <w:rsid w:val="00306763"/>
    <w:rsid w:val="00306D81"/>
    <w:rsid w:val="003071B5"/>
    <w:rsid w:val="00307EE7"/>
    <w:rsid w:val="0031046E"/>
    <w:rsid w:val="00310A67"/>
    <w:rsid w:val="0031112E"/>
    <w:rsid w:val="003115F4"/>
    <w:rsid w:val="0031171A"/>
    <w:rsid w:val="00311801"/>
    <w:rsid w:val="00312A39"/>
    <w:rsid w:val="00313B26"/>
    <w:rsid w:val="00314251"/>
    <w:rsid w:val="00314AFF"/>
    <w:rsid w:val="00314E5B"/>
    <w:rsid w:val="00314EB7"/>
    <w:rsid w:val="003164A0"/>
    <w:rsid w:val="003164B6"/>
    <w:rsid w:val="0031704C"/>
    <w:rsid w:val="003177A6"/>
    <w:rsid w:val="00317ECA"/>
    <w:rsid w:val="00320F16"/>
    <w:rsid w:val="00322288"/>
    <w:rsid w:val="003226A8"/>
    <w:rsid w:val="003228BC"/>
    <w:rsid w:val="00322F06"/>
    <w:rsid w:val="00323148"/>
    <w:rsid w:val="00324187"/>
    <w:rsid w:val="003247E6"/>
    <w:rsid w:val="00325B27"/>
    <w:rsid w:val="0032642C"/>
    <w:rsid w:val="0032648D"/>
    <w:rsid w:val="003264AB"/>
    <w:rsid w:val="0032661B"/>
    <w:rsid w:val="003268DF"/>
    <w:rsid w:val="00327376"/>
    <w:rsid w:val="0033086E"/>
    <w:rsid w:val="003308F2"/>
    <w:rsid w:val="00330975"/>
    <w:rsid w:val="00331555"/>
    <w:rsid w:val="003315DE"/>
    <w:rsid w:val="0033271E"/>
    <w:rsid w:val="00332BDC"/>
    <w:rsid w:val="00332D70"/>
    <w:rsid w:val="00333458"/>
    <w:rsid w:val="003347B2"/>
    <w:rsid w:val="003353DE"/>
    <w:rsid w:val="00335C33"/>
    <w:rsid w:val="003363C9"/>
    <w:rsid w:val="00342282"/>
    <w:rsid w:val="00342319"/>
    <w:rsid w:val="00342538"/>
    <w:rsid w:val="00342A3B"/>
    <w:rsid w:val="0034324C"/>
    <w:rsid w:val="003433DF"/>
    <w:rsid w:val="003437EF"/>
    <w:rsid w:val="00343A1D"/>
    <w:rsid w:val="003456D1"/>
    <w:rsid w:val="00346193"/>
    <w:rsid w:val="003468B9"/>
    <w:rsid w:val="00346D1E"/>
    <w:rsid w:val="00346FAF"/>
    <w:rsid w:val="00347B9F"/>
    <w:rsid w:val="00350798"/>
    <w:rsid w:val="00350FE0"/>
    <w:rsid w:val="00351648"/>
    <w:rsid w:val="003520A4"/>
    <w:rsid w:val="00354FE3"/>
    <w:rsid w:val="00355580"/>
    <w:rsid w:val="00355702"/>
    <w:rsid w:val="00355743"/>
    <w:rsid w:val="003557BE"/>
    <w:rsid w:val="00355D75"/>
    <w:rsid w:val="00356E9E"/>
    <w:rsid w:val="00357185"/>
    <w:rsid w:val="00360D9B"/>
    <w:rsid w:val="0036150B"/>
    <w:rsid w:val="003634AC"/>
    <w:rsid w:val="00364E4A"/>
    <w:rsid w:val="00365223"/>
    <w:rsid w:val="003652E6"/>
    <w:rsid w:val="00365723"/>
    <w:rsid w:val="003666BF"/>
    <w:rsid w:val="003672CA"/>
    <w:rsid w:val="0036797F"/>
    <w:rsid w:val="00367E2E"/>
    <w:rsid w:val="003705AE"/>
    <w:rsid w:val="00371190"/>
    <w:rsid w:val="003715F2"/>
    <w:rsid w:val="00371DE4"/>
    <w:rsid w:val="003721FE"/>
    <w:rsid w:val="003724C7"/>
    <w:rsid w:val="003738CD"/>
    <w:rsid w:val="00373C97"/>
    <w:rsid w:val="00373E36"/>
    <w:rsid w:val="00373E8C"/>
    <w:rsid w:val="0037463A"/>
    <w:rsid w:val="00374951"/>
    <w:rsid w:val="0037515F"/>
    <w:rsid w:val="00375ADD"/>
    <w:rsid w:val="00376919"/>
    <w:rsid w:val="00376BF6"/>
    <w:rsid w:val="00377027"/>
    <w:rsid w:val="00380057"/>
    <w:rsid w:val="003824AC"/>
    <w:rsid w:val="0038260D"/>
    <w:rsid w:val="003827A7"/>
    <w:rsid w:val="00382F8F"/>
    <w:rsid w:val="00383363"/>
    <w:rsid w:val="00383B54"/>
    <w:rsid w:val="00384751"/>
    <w:rsid w:val="00384BC8"/>
    <w:rsid w:val="0038548E"/>
    <w:rsid w:val="003858D7"/>
    <w:rsid w:val="00385A7D"/>
    <w:rsid w:val="00386B1C"/>
    <w:rsid w:val="00386D68"/>
    <w:rsid w:val="0039026D"/>
    <w:rsid w:val="00390810"/>
    <w:rsid w:val="0039138D"/>
    <w:rsid w:val="003913A0"/>
    <w:rsid w:val="003914BA"/>
    <w:rsid w:val="00391B01"/>
    <w:rsid w:val="00391D19"/>
    <w:rsid w:val="0039205A"/>
    <w:rsid w:val="00393562"/>
    <w:rsid w:val="00393F0D"/>
    <w:rsid w:val="00395FB0"/>
    <w:rsid w:val="00396E35"/>
    <w:rsid w:val="003976CF"/>
    <w:rsid w:val="003A0339"/>
    <w:rsid w:val="003A1F07"/>
    <w:rsid w:val="003A381C"/>
    <w:rsid w:val="003A3C4C"/>
    <w:rsid w:val="003A49E9"/>
    <w:rsid w:val="003A5118"/>
    <w:rsid w:val="003A5261"/>
    <w:rsid w:val="003A6163"/>
    <w:rsid w:val="003A6678"/>
    <w:rsid w:val="003A701F"/>
    <w:rsid w:val="003B0795"/>
    <w:rsid w:val="003B0A0E"/>
    <w:rsid w:val="003B0BBE"/>
    <w:rsid w:val="003B0E61"/>
    <w:rsid w:val="003B256B"/>
    <w:rsid w:val="003B2FBE"/>
    <w:rsid w:val="003B38A8"/>
    <w:rsid w:val="003B3CC1"/>
    <w:rsid w:val="003B3D13"/>
    <w:rsid w:val="003B53C2"/>
    <w:rsid w:val="003B6C99"/>
    <w:rsid w:val="003B6D94"/>
    <w:rsid w:val="003C00ED"/>
    <w:rsid w:val="003C1F93"/>
    <w:rsid w:val="003C3161"/>
    <w:rsid w:val="003C447F"/>
    <w:rsid w:val="003C4E63"/>
    <w:rsid w:val="003C529D"/>
    <w:rsid w:val="003C5379"/>
    <w:rsid w:val="003C53F4"/>
    <w:rsid w:val="003C5903"/>
    <w:rsid w:val="003C6A17"/>
    <w:rsid w:val="003C6A19"/>
    <w:rsid w:val="003C6A1A"/>
    <w:rsid w:val="003C6A9A"/>
    <w:rsid w:val="003C7244"/>
    <w:rsid w:val="003C7901"/>
    <w:rsid w:val="003C7DB2"/>
    <w:rsid w:val="003C7ECC"/>
    <w:rsid w:val="003D2522"/>
    <w:rsid w:val="003D2622"/>
    <w:rsid w:val="003D3361"/>
    <w:rsid w:val="003D347F"/>
    <w:rsid w:val="003D470A"/>
    <w:rsid w:val="003D649B"/>
    <w:rsid w:val="003D662F"/>
    <w:rsid w:val="003D7E6D"/>
    <w:rsid w:val="003E0187"/>
    <w:rsid w:val="003E1909"/>
    <w:rsid w:val="003E21B9"/>
    <w:rsid w:val="003E2D46"/>
    <w:rsid w:val="003E2F35"/>
    <w:rsid w:val="003E4559"/>
    <w:rsid w:val="003E49DD"/>
    <w:rsid w:val="003E4BFF"/>
    <w:rsid w:val="003E547C"/>
    <w:rsid w:val="003E5DE1"/>
    <w:rsid w:val="003E6C9E"/>
    <w:rsid w:val="003E6FA9"/>
    <w:rsid w:val="003E72F4"/>
    <w:rsid w:val="003E7A4E"/>
    <w:rsid w:val="003F06E1"/>
    <w:rsid w:val="003F1783"/>
    <w:rsid w:val="003F1F81"/>
    <w:rsid w:val="003F21BC"/>
    <w:rsid w:val="003F22C3"/>
    <w:rsid w:val="003F459A"/>
    <w:rsid w:val="003F4FF9"/>
    <w:rsid w:val="003F5EBD"/>
    <w:rsid w:val="003F7706"/>
    <w:rsid w:val="003F7BAF"/>
    <w:rsid w:val="00401161"/>
    <w:rsid w:val="004011C2"/>
    <w:rsid w:val="0040147F"/>
    <w:rsid w:val="004014E4"/>
    <w:rsid w:val="0040239E"/>
    <w:rsid w:val="004036EA"/>
    <w:rsid w:val="0040411A"/>
    <w:rsid w:val="00404F61"/>
    <w:rsid w:val="00406A66"/>
    <w:rsid w:val="004107A1"/>
    <w:rsid w:val="00410BF9"/>
    <w:rsid w:val="0041110C"/>
    <w:rsid w:val="00411704"/>
    <w:rsid w:val="00412B52"/>
    <w:rsid w:val="004148CD"/>
    <w:rsid w:val="00416181"/>
    <w:rsid w:val="004161DE"/>
    <w:rsid w:val="00416E12"/>
    <w:rsid w:val="004171D0"/>
    <w:rsid w:val="00417690"/>
    <w:rsid w:val="004202BA"/>
    <w:rsid w:val="004208A0"/>
    <w:rsid w:val="00420AB7"/>
    <w:rsid w:val="00422979"/>
    <w:rsid w:val="00423259"/>
    <w:rsid w:val="00423C30"/>
    <w:rsid w:val="00424302"/>
    <w:rsid w:val="004249E2"/>
    <w:rsid w:val="00425E2C"/>
    <w:rsid w:val="00426A3E"/>
    <w:rsid w:val="0043057D"/>
    <w:rsid w:val="00430D7D"/>
    <w:rsid w:val="0043286A"/>
    <w:rsid w:val="00432E63"/>
    <w:rsid w:val="00433EF8"/>
    <w:rsid w:val="004345D0"/>
    <w:rsid w:val="00434B2E"/>
    <w:rsid w:val="00435344"/>
    <w:rsid w:val="00435D59"/>
    <w:rsid w:val="00435EA8"/>
    <w:rsid w:val="0043652E"/>
    <w:rsid w:val="00436D4B"/>
    <w:rsid w:val="0043711F"/>
    <w:rsid w:val="004375D3"/>
    <w:rsid w:val="00437CFE"/>
    <w:rsid w:val="00437D8E"/>
    <w:rsid w:val="00443939"/>
    <w:rsid w:val="00443C63"/>
    <w:rsid w:val="00443CC0"/>
    <w:rsid w:val="004443BE"/>
    <w:rsid w:val="0044523C"/>
    <w:rsid w:val="00445C30"/>
    <w:rsid w:val="00445DCB"/>
    <w:rsid w:val="00445DDC"/>
    <w:rsid w:val="00445E38"/>
    <w:rsid w:val="00445EDF"/>
    <w:rsid w:val="0044609E"/>
    <w:rsid w:val="004470EF"/>
    <w:rsid w:val="00450E31"/>
    <w:rsid w:val="00451316"/>
    <w:rsid w:val="00452234"/>
    <w:rsid w:val="004530B9"/>
    <w:rsid w:val="004546AC"/>
    <w:rsid w:val="00454964"/>
    <w:rsid w:val="00456551"/>
    <w:rsid w:val="0045696C"/>
    <w:rsid w:val="004569F9"/>
    <w:rsid w:val="00456E80"/>
    <w:rsid w:val="00457006"/>
    <w:rsid w:val="00457929"/>
    <w:rsid w:val="0046020F"/>
    <w:rsid w:val="00460D52"/>
    <w:rsid w:val="004619F5"/>
    <w:rsid w:val="00461AE1"/>
    <w:rsid w:val="00461F35"/>
    <w:rsid w:val="00463CEF"/>
    <w:rsid w:val="00463DCA"/>
    <w:rsid w:val="0046482F"/>
    <w:rsid w:val="004657C8"/>
    <w:rsid w:val="00465A25"/>
    <w:rsid w:val="0046610F"/>
    <w:rsid w:val="0046793E"/>
    <w:rsid w:val="004708E2"/>
    <w:rsid w:val="00471B4E"/>
    <w:rsid w:val="004720D3"/>
    <w:rsid w:val="0047221D"/>
    <w:rsid w:val="0047274E"/>
    <w:rsid w:val="00472D7B"/>
    <w:rsid w:val="0047508D"/>
    <w:rsid w:val="00475D2E"/>
    <w:rsid w:val="00476106"/>
    <w:rsid w:val="00476E22"/>
    <w:rsid w:val="0047724D"/>
    <w:rsid w:val="004775B3"/>
    <w:rsid w:val="004801EB"/>
    <w:rsid w:val="004825D1"/>
    <w:rsid w:val="00482A97"/>
    <w:rsid w:val="0048390E"/>
    <w:rsid w:val="00483C57"/>
    <w:rsid w:val="00484DDB"/>
    <w:rsid w:val="00485B4D"/>
    <w:rsid w:val="00485B78"/>
    <w:rsid w:val="00485CEC"/>
    <w:rsid w:val="00486138"/>
    <w:rsid w:val="00486D1D"/>
    <w:rsid w:val="004874F0"/>
    <w:rsid w:val="00487655"/>
    <w:rsid w:val="00487C37"/>
    <w:rsid w:val="00487ED1"/>
    <w:rsid w:val="004912E8"/>
    <w:rsid w:val="00491D1B"/>
    <w:rsid w:val="004933A7"/>
    <w:rsid w:val="004946CB"/>
    <w:rsid w:val="00494D36"/>
    <w:rsid w:val="004966A1"/>
    <w:rsid w:val="00497765"/>
    <w:rsid w:val="00497FEF"/>
    <w:rsid w:val="004A0282"/>
    <w:rsid w:val="004A13CC"/>
    <w:rsid w:val="004A28E2"/>
    <w:rsid w:val="004A2E50"/>
    <w:rsid w:val="004A3A4A"/>
    <w:rsid w:val="004A40CE"/>
    <w:rsid w:val="004A63CC"/>
    <w:rsid w:val="004A6B0D"/>
    <w:rsid w:val="004A6C90"/>
    <w:rsid w:val="004A6FDB"/>
    <w:rsid w:val="004A72E7"/>
    <w:rsid w:val="004A7F7C"/>
    <w:rsid w:val="004B0204"/>
    <w:rsid w:val="004B0D34"/>
    <w:rsid w:val="004B19C2"/>
    <w:rsid w:val="004B1C95"/>
    <w:rsid w:val="004B3330"/>
    <w:rsid w:val="004B3C4D"/>
    <w:rsid w:val="004B409E"/>
    <w:rsid w:val="004B5169"/>
    <w:rsid w:val="004B6445"/>
    <w:rsid w:val="004C18A1"/>
    <w:rsid w:val="004C2544"/>
    <w:rsid w:val="004C317D"/>
    <w:rsid w:val="004C40B9"/>
    <w:rsid w:val="004C4B7A"/>
    <w:rsid w:val="004C50BE"/>
    <w:rsid w:val="004C62CD"/>
    <w:rsid w:val="004C73C1"/>
    <w:rsid w:val="004D0F1F"/>
    <w:rsid w:val="004D2A80"/>
    <w:rsid w:val="004D2D9C"/>
    <w:rsid w:val="004D373E"/>
    <w:rsid w:val="004D5338"/>
    <w:rsid w:val="004D6FCC"/>
    <w:rsid w:val="004D7698"/>
    <w:rsid w:val="004E060A"/>
    <w:rsid w:val="004E0FB9"/>
    <w:rsid w:val="004E22FE"/>
    <w:rsid w:val="004E3968"/>
    <w:rsid w:val="004E3E6D"/>
    <w:rsid w:val="004E3F77"/>
    <w:rsid w:val="004E4174"/>
    <w:rsid w:val="004E4395"/>
    <w:rsid w:val="004E4575"/>
    <w:rsid w:val="004E46E9"/>
    <w:rsid w:val="004E5291"/>
    <w:rsid w:val="004E52E3"/>
    <w:rsid w:val="004E75CD"/>
    <w:rsid w:val="004F0397"/>
    <w:rsid w:val="004F0F43"/>
    <w:rsid w:val="004F2420"/>
    <w:rsid w:val="004F3917"/>
    <w:rsid w:val="004F6BE4"/>
    <w:rsid w:val="004F70BA"/>
    <w:rsid w:val="00501162"/>
    <w:rsid w:val="00501971"/>
    <w:rsid w:val="00503041"/>
    <w:rsid w:val="005030E1"/>
    <w:rsid w:val="005033F3"/>
    <w:rsid w:val="00503667"/>
    <w:rsid w:val="0050383D"/>
    <w:rsid w:val="005045EA"/>
    <w:rsid w:val="00505F23"/>
    <w:rsid w:val="005065CF"/>
    <w:rsid w:val="00507AA3"/>
    <w:rsid w:val="0051262F"/>
    <w:rsid w:val="00512C89"/>
    <w:rsid w:val="00513B2F"/>
    <w:rsid w:val="00514207"/>
    <w:rsid w:val="00514239"/>
    <w:rsid w:val="005170CA"/>
    <w:rsid w:val="005173F1"/>
    <w:rsid w:val="00517F68"/>
    <w:rsid w:val="0052172B"/>
    <w:rsid w:val="005225ED"/>
    <w:rsid w:val="00522B94"/>
    <w:rsid w:val="00522C46"/>
    <w:rsid w:val="00522D00"/>
    <w:rsid w:val="0052383A"/>
    <w:rsid w:val="00523CFB"/>
    <w:rsid w:val="00525216"/>
    <w:rsid w:val="0052546C"/>
    <w:rsid w:val="005255D2"/>
    <w:rsid w:val="00525862"/>
    <w:rsid w:val="00525F95"/>
    <w:rsid w:val="005267B7"/>
    <w:rsid w:val="0052714A"/>
    <w:rsid w:val="00531858"/>
    <w:rsid w:val="00531D8C"/>
    <w:rsid w:val="0053231D"/>
    <w:rsid w:val="005327E8"/>
    <w:rsid w:val="00532D32"/>
    <w:rsid w:val="00532F2C"/>
    <w:rsid w:val="005345D7"/>
    <w:rsid w:val="005346D8"/>
    <w:rsid w:val="00534813"/>
    <w:rsid w:val="005351A3"/>
    <w:rsid w:val="00535DAA"/>
    <w:rsid w:val="005364C2"/>
    <w:rsid w:val="0053698E"/>
    <w:rsid w:val="00540C0D"/>
    <w:rsid w:val="0054296D"/>
    <w:rsid w:val="005444DA"/>
    <w:rsid w:val="00544973"/>
    <w:rsid w:val="00544AFA"/>
    <w:rsid w:val="00544D0E"/>
    <w:rsid w:val="00546CC8"/>
    <w:rsid w:val="005475ED"/>
    <w:rsid w:val="00551425"/>
    <w:rsid w:val="00551B3F"/>
    <w:rsid w:val="00551E70"/>
    <w:rsid w:val="00552635"/>
    <w:rsid w:val="00553738"/>
    <w:rsid w:val="00553B51"/>
    <w:rsid w:val="00554C29"/>
    <w:rsid w:val="0055631D"/>
    <w:rsid w:val="00556DB0"/>
    <w:rsid w:val="00557710"/>
    <w:rsid w:val="00557DB0"/>
    <w:rsid w:val="005600B7"/>
    <w:rsid w:val="0056013D"/>
    <w:rsid w:val="00560672"/>
    <w:rsid w:val="00560D38"/>
    <w:rsid w:val="00561224"/>
    <w:rsid w:val="00561DDB"/>
    <w:rsid w:val="00562EE0"/>
    <w:rsid w:val="005630FC"/>
    <w:rsid w:val="005643B5"/>
    <w:rsid w:val="00564820"/>
    <w:rsid w:val="00565287"/>
    <w:rsid w:val="00565925"/>
    <w:rsid w:val="00565E53"/>
    <w:rsid w:val="005700B6"/>
    <w:rsid w:val="00571041"/>
    <w:rsid w:val="00572B92"/>
    <w:rsid w:val="00572EBE"/>
    <w:rsid w:val="00573018"/>
    <w:rsid w:val="00573DD8"/>
    <w:rsid w:val="00574082"/>
    <w:rsid w:val="005744CC"/>
    <w:rsid w:val="00574C9B"/>
    <w:rsid w:val="005758D2"/>
    <w:rsid w:val="00575CB5"/>
    <w:rsid w:val="00580BAB"/>
    <w:rsid w:val="00581398"/>
    <w:rsid w:val="00581F40"/>
    <w:rsid w:val="005829F6"/>
    <w:rsid w:val="005830C5"/>
    <w:rsid w:val="00583154"/>
    <w:rsid w:val="005843AE"/>
    <w:rsid w:val="005845C1"/>
    <w:rsid w:val="00585B45"/>
    <w:rsid w:val="00586F13"/>
    <w:rsid w:val="00587267"/>
    <w:rsid w:val="00587D8A"/>
    <w:rsid w:val="00591314"/>
    <w:rsid w:val="00592903"/>
    <w:rsid w:val="00592EAC"/>
    <w:rsid w:val="00592F2B"/>
    <w:rsid w:val="00593265"/>
    <w:rsid w:val="00593B3C"/>
    <w:rsid w:val="00593B79"/>
    <w:rsid w:val="00594216"/>
    <w:rsid w:val="005944B1"/>
    <w:rsid w:val="00594A23"/>
    <w:rsid w:val="00596963"/>
    <w:rsid w:val="00596A50"/>
    <w:rsid w:val="00596DB1"/>
    <w:rsid w:val="005973C3"/>
    <w:rsid w:val="00597CC3"/>
    <w:rsid w:val="005A072D"/>
    <w:rsid w:val="005A154A"/>
    <w:rsid w:val="005A22F6"/>
    <w:rsid w:val="005A2FDA"/>
    <w:rsid w:val="005A48D4"/>
    <w:rsid w:val="005A4B86"/>
    <w:rsid w:val="005A5374"/>
    <w:rsid w:val="005A5818"/>
    <w:rsid w:val="005A6868"/>
    <w:rsid w:val="005A7412"/>
    <w:rsid w:val="005A76F5"/>
    <w:rsid w:val="005B065B"/>
    <w:rsid w:val="005B152A"/>
    <w:rsid w:val="005B2208"/>
    <w:rsid w:val="005B2808"/>
    <w:rsid w:val="005B28A2"/>
    <w:rsid w:val="005B2E5E"/>
    <w:rsid w:val="005B34F8"/>
    <w:rsid w:val="005B3AE4"/>
    <w:rsid w:val="005B494C"/>
    <w:rsid w:val="005B5EDD"/>
    <w:rsid w:val="005B64C8"/>
    <w:rsid w:val="005B6D06"/>
    <w:rsid w:val="005B6FD2"/>
    <w:rsid w:val="005B6FE2"/>
    <w:rsid w:val="005C0E9A"/>
    <w:rsid w:val="005C1554"/>
    <w:rsid w:val="005C1800"/>
    <w:rsid w:val="005C2815"/>
    <w:rsid w:val="005C2838"/>
    <w:rsid w:val="005C3002"/>
    <w:rsid w:val="005C4AFF"/>
    <w:rsid w:val="005C5C85"/>
    <w:rsid w:val="005C666D"/>
    <w:rsid w:val="005C7D2D"/>
    <w:rsid w:val="005D010E"/>
    <w:rsid w:val="005D2CF9"/>
    <w:rsid w:val="005D32BE"/>
    <w:rsid w:val="005D4C5E"/>
    <w:rsid w:val="005D4C7C"/>
    <w:rsid w:val="005D5C78"/>
    <w:rsid w:val="005D68CB"/>
    <w:rsid w:val="005D724C"/>
    <w:rsid w:val="005D7324"/>
    <w:rsid w:val="005E0016"/>
    <w:rsid w:val="005E1863"/>
    <w:rsid w:val="005E1B81"/>
    <w:rsid w:val="005E2EBD"/>
    <w:rsid w:val="005E3480"/>
    <w:rsid w:val="005E3558"/>
    <w:rsid w:val="005E3874"/>
    <w:rsid w:val="005E3D50"/>
    <w:rsid w:val="005E4096"/>
    <w:rsid w:val="005E4348"/>
    <w:rsid w:val="005E4E6E"/>
    <w:rsid w:val="005E54A4"/>
    <w:rsid w:val="005E6CD8"/>
    <w:rsid w:val="005E7225"/>
    <w:rsid w:val="005E7308"/>
    <w:rsid w:val="005E7B8B"/>
    <w:rsid w:val="005E7EBB"/>
    <w:rsid w:val="005F1618"/>
    <w:rsid w:val="005F3809"/>
    <w:rsid w:val="005F5182"/>
    <w:rsid w:val="005F60C4"/>
    <w:rsid w:val="005F6381"/>
    <w:rsid w:val="005F6398"/>
    <w:rsid w:val="006004D0"/>
    <w:rsid w:val="00603073"/>
    <w:rsid w:val="00603C9E"/>
    <w:rsid w:val="00605B91"/>
    <w:rsid w:val="0060704C"/>
    <w:rsid w:val="006073B3"/>
    <w:rsid w:val="0061020E"/>
    <w:rsid w:val="0061043D"/>
    <w:rsid w:val="0061077E"/>
    <w:rsid w:val="00610BFB"/>
    <w:rsid w:val="006125B4"/>
    <w:rsid w:val="006125F5"/>
    <w:rsid w:val="00612C9E"/>
    <w:rsid w:val="00614BA6"/>
    <w:rsid w:val="00615681"/>
    <w:rsid w:val="00616F09"/>
    <w:rsid w:val="00621A1E"/>
    <w:rsid w:val="0062293C"/>
    <w:rsid w:val="006239D3"/>
    <w:rsid w:val="00623C7B"/>
    <w:rsid w:val="00624087"/>
    <w:rsid w:val="0062467A"/>
    <w:rsid w:val="006249D4"/>
    <w:rsid w:val="00625C0E"/>
    <w:rsid w:val="0062602B"/>
    <w:rsid w:val="00626309"/>
    <w:rsid w:val="00626507"/>
    <w:rsid w:val="00626981"/>
    <w:rsid w:val="00626EBD"/>
    <w:rsid w:val="00627D12"/>
    <w:rsid w:val="006303CA"/>
    <w:rsid w:val="00632265"/>
    <w:rsid w:val="00632BCF"/>
    <w:rsid w:val="006333C4"/>
    <w:rsid w:val="0063398D"/>
    <w:rsid w:val="006343A2"/>
    <w:rsid w:val="00635E2F"/>
    <w:rsid w:val="006367EC"/>
    <w:rsid w:val="00636954"/>
    <w:rsid w:val="00636C73"/>
    <w:rsid w:val="006371EA"/>
    <w:rsid w:val="00637683"/>
    <w:rsid w:val="00641155"/>
    <w:rsid w:val="006416E1"/>
    <w:rsid w:val="00641BCA"/>
    <w:rsid w:val="00641CA7"/>
    <w:rsid w:val="0064206F"/>
    <w:rsid w:val="006426FF"/>
    <w:rsid w:val="006427B9"/>
    <w:rsid w:val="00643000"/>
    <w:rsid w:val="00643E35"/>
    <w:rsid w:val="00643F2E"/>
    <w:rsid w:val="00644B05"/>
    <w:rsid w:val="00646920"/>
    <w:rsid w:val="00647D1B"/>
    <w:rsid w:val="006503D5"/>
    <w:rsid w:val="00650772"/>
    <w:rsid w:val="00651480"/>
    <w:rsid w:val="00653F13"/>
    <w:rsid w:val="006543C3"/>
    <w:rsid w:val="00654965"/>
    <w:rsid w:val="00655278"/>
    <w:rsid w:val="0065576C"/>
    <w:rsid w:val="00655944"/>
    <w:rsid w:val="0065624F"/>
    <w:rsid w:val="0065637A"/>
    <w:rsid w:val="006577F3"/>
    <w:rsid w:val="00660C1D"/>
    <w:rsid w:val="00660D31"/>
    <w:rsid w:val="00661865"/>
    <w:rsid w:val="00661988"/>
    <w:rsid w:val="00661B2C"/>
    <w:rsid w:val="006626A6"/>
    <w:rsid w:val="00662E7E"/>
    <w:rsid w:val="00663221"/>
    <w:rsid w:val="0066327C"/>
    <w:rsid w:val="0066358B"/>
    <w:rsid w:val="006638B0"/>
    <w:rsid w:val="00664618"/>
    <w:rsid w:val="00665847"/>
    <w:rsid w:val="0066717C"/>
    <w:rsid w:val="006701C1"/>
    <w:rsid w:val="00671116"/>
    <w:rsid w:val="006715C1"/>
    <w:rsid w:val="0067172E"/>
    <w:rsid w:val="00671A8C"/>
    <w:rsid w:val="00671BDF"/>
    <w:rsid w:val="00673A73"/>
    <w:rsid w:val="006741F6"/>
    <w:rsid w:val="00674658"/>
    <w:rsid w:val="006764D6"/>
    <w:rsid w:val="006767D8"/>
    <w:rsid w:val="006773B3"/>
    <w:rsid w:val="00677627"/>
    <w:rsid w:val="006802E4"/>
    <w:rsid w:val="006807A2"/>
    <w:rsid w:val="00680F68"/>
    <w:rsid w:val="0068186C"/>
    <w:rsid w:val="00683A1E"/>
    <w:rsid w:val="00683C49"/>
    <w:rsid w:val="006848AA"/>
    <w:rsid w:val="00685646"/>
    <w:rsid w:val="0068575C"/>
    <w:rsid w:val="00686105"/>
    <w:rsid w:val="00686528"/>
    <w:rsid w:val="0068707D"/>
    <w:rsid w:val="00687209"/>
    <w:rsid w:val="00687C6D"/>
    <w:rsid w:val="00691DBB"/>
    <w:rsid w:val="006920D3"/>
    <w:rsid w:val="0069253D"/>
    <w:rsid w:val="00692C07"/>
    <w:rsid w:val="0069316C"/>
    <w:rsid w:val="00694471"/>
    <w:rsid w:val="0069525C"/>
    <w:rsid w:val="00696596"/>
    <w:rsid w:val="006A0E4B"/>
    <w:rsid w:val="006A0FA0"/>
    <w:rsid w:val="006A2145"/>
    <w:rsid w:val="006A4619"/>
    <w:rsid w:val="006A4A1E"/>
    <w:rsid w:val="006A4E71"/>
    <w:rsid w:val="006A5CBD"/>
    <w:rsid w:val="006A6247"/>
    <w:rsid w:val="006A6AED"/>
    <w:rsid w:val="006A6B7F"/>
    <w:rsid w:val="006A78EC"/>
    <w:rsid w:val="006A7A4F"/>
    <w:rsid w:val="006B011E"/>
    <w:rsid w:val="006B1E9E"/>
    <w:rsid w:val="006B232D"/>
    <w:rsid w:val="006B282B"/>
    <w:rsid w:val="006B3AAE"/>
    <w:rsid w:val="006B448F"/>
    <w:rsid w:val="006B4937"/>
    <w:rsid w:val="006B4F8C"/>
    <w:rsid w:val="006B6380"/>
    <w:rsid w:val="006B6606"/>
    <w:rsid w:val="006B6906"/>
    <w:rsid w:val="006B7921"/>
    <w:rsid w:val="006C1888"/>
    <w:rsid w:val="006C1DBE"/>
    <w:rsid w:val="006C2FF5"/>
    <w:rsid w:val="006C3111"/>
    <w:rsid w:val="006C349C"/>
    <w:rsid w:val="006C3744"/>
    <w:rsid w:val="006C3962"/>
    <w:rsid w:val="006C4E00"/>
    <w:rsid w:val="006C50FD"/>
    <w:rsid w:val="006C5756"/>
    <w:rsid w:val="006C6421"/>
    <w:rsid w:val="006C6BD6"/>
    <w:rsid w:val="006C70A7"/>
    <w:rsid w:val="006D026E"/>
    <w:rsid w:val="006D0500"/>
    <w:rsid w:val="006D0997"/>
    <w:rsid w:val="006D0F00"/>
    <w:rsid w:val="006D135C"/>
    <w:rsid w:val="006D2EFF"/>
    <w:rsid w:val="006D37DB"/>
    <w:rsid w:val="006D46BB"/>
    <w:rsid w:val="006D4A74"/>
    <w:rsid w:val="006D532A"/>
    <w:rsid w:val="006D560C"/>
    <w:rsid w:val="006D62BA"/>
    <w:rsid w:val="006D6933"/>
    <w:rsid w:val="006D721C"/>
    <w:rsid w:val="006E08B3"/>
    <w:rsid w:val="006E1250"/>
    <w:rsid w:val="006E1261"/>
    <w:rsid w:val="006E239E"/>
    <w:rsid w:val="006E26F6"/>
    <w:rsid w:val="006E3277"/>
    <w:rsid w:val="006E41E2"/>
    <w:rsid w:val="006E6DF3"/>
    <w:rsid w:val="006E782C"/>
    <w:rsid w:val="006F13AA"/>
    <w:rsid w:val="006F155F"/>
    <w:rsid w:val="006F20D0"/>
    <w:rsid w:val="006F2580"/>
    <w:rsid w:val="006F43EA"/>
    <w:rsid w:val="006F5248"/>
    <w:rsid w:val="006F7437"/>
    <w:rsid w:val="006F7550"/>
    <w:rsid w:val="006F7933"/>
    <w:rsid w:val="006F7E83"/>
    <w:rsid w:val="0070145A"/>
    <w:rsid w:val="00701B03"/>
    <w:rsid w:val="0070237B"/>
    <w:rsid w:val="007028D9"/>
    <w:rsid w:val="007038F3"/>
    <w:rsid w:val="00703D62"/>
    <w:rsid w:val="0070488C"/>
    <w:rsid w:val="00704E92"/>
    <w:rsid w:val="00705BE5"/>
    <w:rsid w:val="0070711B"/>
    <w:rsid w:val="0070727C"/>
    <w:rsid w:val="00707611"/>
    <w:rsid w:val="0071026E"/>
    <w:rsid w:val="00711C62"/>
    <w:rsid w:val="007138B0"/>
    <w:rsid w:val="007145ED"/>
    <w:rsid w:val="00714B7B"/>
    <w:rsid w:val="00715607"/>
    <w:rsid w:val="00715F4A"/>
    <w:rsid w:val="007168A8"/>
    <w:rsid w:val="00716A4B"/>
    <w:rsid w:val="00717929"/>
    <w:rsid w:val="00717A60"/>
    <w:rsid w:val="00717A85"/>
    <w:rsid w:val="007218C9"/>
    <w:rsid w:val="00721F7E"/>
    <w:rsid w:val="00722682"/>
    <w:rsid w:val="00725007"/>
    <w:rsid w:val="00725113"/>
    <w:rsid w:val="007253EB"/>
    <w:rsid w:val="00725C03"/>
    <w:rsid w:val="0072740A"/>
    <w:rsid w:val="0073091E"/>
    <w:rsid w:val="00730F51"/>
    <w:rsid w:val="007340F5"/>
    <w:rsid w:val="00734397"/>
    <w:rsid w:val="00734464"/>
    <w:rsid w:val="00735465"/>
    <w:rsid w:val="00737359"/>
    <w:rsid w:val="00737B28"/>
    <w:rsid w:val="00740004"/>
    <w:rsid w:val="00740812"/>
    <w:rsid w:val="00741812"/>
    <w:rsid w:val="00743583"/>
    <w:rsid w:val="007438D8"/>
    <w:rsid w:val="00743926"/>
    <w:rsid w:val="00743A79"/>
    <w:rsid w:val="007443A3"/>
    <w:rsid w:val="00744BBE"/>
    <w:rsid w:val="00744FFD"/>
    <w:rsid w:val="00747467"/>
    <w:rsid w:val="007512BD"/>
    <w:rsid w:val="00751C88"/>
    <w:rsid w:val="007529D6"/>
    <w:rsid w:val="00754491"/>
    <w:rsid w:val="00754833"/>
    <w:rsid w:val="00754F99"/>
    <w:rsid w:val="0075556F"/>
    <w:rsid w:val="00755E24"/>
    <w:rsid w:val="007569E0"/>
    <w:rsid w:val="007570D7"/>
    <w:rsid w:val="00757665"/>
    <w:rsid w:val="00760310"/>
    <w:rsid w:val="0076207C"/>
    <w:rsid w:val="00762A13"/>
    <w:rsid w:val="007632AC"/>
    <w:rsid w:val="0076477A"/>
    <w:rsid w:val="00766AC6"/>
    <w:rsid w:val="00766F0A"/>
    <w:rsid w:val="007675A0"/>
    <w:rsid w:val="007700CA"/>
    <w:rsid w:val="007704E0"/>
    <w:rsid w:val="0077151B"/>
    <w:rsid w:val="007719BD"/>
    <w:rsid w:val="007719C3"/>
    <w:rsid w:val="0077217B"/>
    <w:rsid w:val="00772FCD"/>
    <w:rsid w:val="00773947"/>
    <w:rsid w:val="00773B7F"/>
    <w:rsid w:val="00773D01"/>
    <w:rsid w:val="00773F0D"/>
    <w:rsid w:val="00774D22"/>
    <w:rsid w:val="007766CA"/>
    <w:rsid w:val="007766ED"/>
    <w:rsid w:val="0077681F"/>
    <w:rsid w:val="007775CA"/>
    <w:rsid w:val="007816DA"/>
    <w:rsid w:val="00782358"/>
    <w:rsid w:val="0078469C"/>
    <w:rsid w:val="007855D3"/>
    <w:rsid w:val="00785DD2"/>
    <w:rsid w:val="00786D09"/>
    <w:rsid w:val="00786DD6"/>
    <w:rsid w:val="00787D5C"/>
    <w:rsid w:val="00787F0B"/>
    <w:rsid w:val="0079009D"/>
    <w:rsid w:val="007901EF"/>
    <w:rsid w:val="00792781"/>
    <w:rsid w:val="007929C6"/>
    <w:rsid w:val="0079324D"/>
    <w:rsid w:val="007933F1"/>
    <w:rsid w:val="007939A5"/>
    <w:rsid w:val="00793EF9"/>
    <w:rsid w:val="00793F34"/>
    <w:rsid w:val="007947E9"/>
    <w:rsid w:val="007949E9"/>
    <w:rsid w:val="00794A10"/>
    <w:rsid w:val="00795B54"/>
    <w:rsid w:val="007967DB"/>
    <w:rsid w:val="007A048D"/>
    <w:rsid w:val="007A3112"/>
    <w:rsid w:val="007A3121"/>
    <w:rsid w:val="007A31B7"/>
    <w:rsid w:val="007A429A"/>
    <w:rsid w:val="007A4F57"/>
    <w:rsid w:val="007A60A0"/>
    <w:rsid w:val="007B28AA"/>
    <w:rsid w:val="007B43F1"/>
    <w:rsid w:val="007B4B2E"/>
    <w:rsid w:val="007B60C8"/>
    <w:rsid w:val="007B638D"/>
    <w:rsid w:val="007B6781"/>
    <w:rsid w:val="007B6FAC"/>
    <w:rsid w:val="007C209B"/>
    <w:rsid w:val="007C5E0B"/>
    <w:rsid w:val="007C6A18"/>
    <w:rsid w:val="007C6C9A"/>
    <w:rsid w:val="007D1122"/>
    <w:rsid w:val="007D1414"/>
    <w:rsid w:val="007D4D12"/>
    <w:rsid w:val="007D4FCC"/>
    <w:rsid w:val="007D55AF"/>
    <w:rsid w:val="007D6017"/>
    <w:rsid w:val="007D6D1A"/>
    <w:rsid w:val="007D6E0E"/>
    <w:rsid w:val="007D793B"/>
    <w:rsid w:val="007D7C39"/>
    <w:rsid w:val="007E1EE6"/>
    <w:rsid w:val="007E4DB4"/>
    <w:rsid w:val="007E70D0"/>
    <w:rsid w:val="007E79D2"/>
    <w:rsid w:val="007F10BD"/>
    <w:rsid w:val="007F1323"/>
    <w:rsid w:val="007F1B9C"/>
    <w:rsid w:val="007F277D"/>
    <w:rsid w:val="007F6DDA"/>
    <w:rsid w:val="007F7BBE"/>
    <w:rsid w:val="008007EA"/>
    <w:rsid w:val="0080267C"/>
    <w:rsid w:val="00803DC3"/>
    <w:rsid w:val="00803E8D"/>
    <w:rsid w:val="00804782"/>
    <w:rsid w:val="00805137"/>
    <w:rsid w:val="00805183"/>
    <w:rsid w:val="0080535B"/>
    <w:rsid w:val="0080567C"/>
    <w:rsid w:val="00805707"/>
    <w:rsid w:val="00805BAC"/>
    <w:rsid w:val="00805F0E"/>
    <w:rsid w:val="008064E7"/>
    <w:rsid w:val="00806605"/>
    <w:rsid w:val="00806B6B"/>
    <w:rsid w:val="00806EA9"/>
    <w:rsid w:val="0080742A"/>
    <w:rsid w:val="00810CE6"/>
    <w:rsid w:val="00810F1C"/>
    <w:rsid w:val="00811586"/>
    <w:rsid w:val="00811E68"/>
    <w:rsid w:val="0081212C"/>
    <w:rsid w:val="0081257E"/>
    <w:rsid w:val="00812CE5"/>
    <w:rsid w:val="00813214"/>
    <w:rsid w:val="008146D9"/>
    <w:rsid w:val="00814A32"/>
    <w:rsid w:val="0081566A"/>
    <w:rsid w:val="00815828"/>
    <w:rsid w:val="00815BAD"/>
    <w:rsid w:val="00815FD7"/>
    <w:rsid w:val="008167F0"/>
    <w:rsid w:val="00816A8D"/>
    <w:rsid w:val="00817483"/>
    <w:rsid w:val="008178A5"/>
    <w:rsid w:val="0082071F"/>
    <w:rsid w:val="00820CF9"/>
    <w:rsid w:val="0082175D"/>
    <w:rsid w:val="00822C54"/>
    <w:rsid w:val="00824839"/>
    <w:rsid w:val="00824D66"/>
    <w:rsid w:val="0082582A"/>
    <w:rsid w:val="00825AE2"/>
    <w:rsid w:val="00826135"/>
    <w:rsid w:val="00826296"/>
    <w:rsid w:val="00826D7E"/>
    <w:rsid w:val="00827314"/>
    <w:rsid w:val="0083017F"/>
    <w:rsid w:val="0083107A"/>
    <w:rsid w:val="008314E9"/>
    <w:rsid w:val="008320A4"/>
    <w:rsid w:val="008324C7"/>
    <w:rsid w:val="008331CC"/>
    <w:rsid w:val="00833DB9"/>
    <w:rsid w:val="00833DFE"/>
    <w:rsid w:val="0083433D"/>
    <w:rsid w:val="00836A8F"/>
    <w:rsid w:val="00836CFC"/>
    <w:rsid w:val="00836E43"/>
    <w:rsid w:val="00837C78"/>
    <w:rsid w:val="00842284"/>
    <w:rsid w:val="00842C1A"/>
    <w:rsid w:val="008438CE"/>
    <w:rsid w:val="008442AC"/>
    <w:rsid w:val="00844586"/>
    <w:rsid w:val="0084531C"/>
    <w:rsid w:val="00846B94"/>
    <w:rsid w:val="00846E3A"/>
    <w:rsid w:val="008470FC"/>
    <w:rsid w:val="008471DB"/>
    <w:rsid w:val="00850666"/>
    <w:rsid w:val="0085185F"/>
    <w:rsid w:val="00851CC5"/>
    <w:rsid w:val="00853233"/>
    <w:rsid w:val="00854BBA"/>
    <w:rsid w:val="00855B6A"/>
    <w:rsid w:val="00856187"/>
    <w:rsid w:val="00856B36"/>
    <w:rsid w:val="00857B8F"/>
    <w:rsid w:val="0086358C"/>
    <w:rsid w:val="00863F31"/>
    <w:rsid w:val="008656F6"/>
    <w:rsid w:val="008667C1"/>
    <w:rsid w:val="0086697B"/>
    <w:rsid w:val="0087043A"/>
    <w:rsid w:val="00870885"/>
    <w:rsid w:val="00870988"/>
    <w:rsid w:val="00871ECB"/>
    <w:rsid w:val="008726AB"/>
    <w:rsid w:val="0087413A"/>
    <w:rsid w:val="00875429"/>
    <w:rsid w:val="00875EF3"/>
    <w:rsid w:val="008767CF"/>
    <w:rsid w:val="00876896"/>
    <w:rsid w:val="00876DDE"/>
    <w:rsid w:val="00877384"/>
    <w:rsid w:val="00877F23"/>
    <w:rsid w:val="00880392"/>
    <w:rsid w:val="008820D4"/>
    <w:rsid w:val="008826F7"/>
    <w:rsid w:val="00882CAA"/>
    <w:rsid w:val="008840ED"/>
    <w:rsid w:val="00885169"/>
    <w:rsid w:val="00887050"/>
    <w:rsid w:val="00887076"/>
    <w:rsid w:val="00890033"/>
    <w:rsid w:val="00891FA9"/>
    <w:rsid w:val="00892A6D"/>
    <w:rsid w:val="00893B77"/>
    <w:rsid w:val="00893E85"/>
    <w:rsid w:val="00894AA1"/>
    <w:rsid w:val="00894BB8"/>
    <w:rsid w:val="00894D02"/>
    <w:rsid w:val="00895079"/>
    <w:rsid w:val="00895D53"/>
    <w:rsid w:val="00897232"/>
    <w:rsid w:val="008978D9"/>
    <w:rsid w:val="00897A11"/>
    <w:rsid w:val="00897C19"/>
    <w:rsid w:val="008A0321"/>
    <w:rsid w:val="008A036B"/>
    <w:rsid w:val="008A1416"/>
    <w:rsid w:val="008A1448"/>
    <w:rsid w:val="008A1755"/>
    <w:rsid w:val="008A2B45"/>
    <w:rsid w:val="008A340E"/>
    <w:rsid w:val="008A39AD"/>
    <w:rsid w:val="008A3F5B"/>
    <w:rsid w:val="008A4DCD"/>
    <w:rsid w:val="008A5677"/>
    <w:rsid w:val="008A5BFA"/>
    <w:rsid w:val="008A7790"/>
    <w:rsid w:val="008B16D8"/>
    <w:rsid w:val="008B1C33"/>
    <w:rsid w:val="008B1DDC"/>
    <w:rsid w:val="008B3458"/>
    <w:rsid w:val="008B4C7E"/>
    <w:rsid w:val="008B53C1"/>
    <w:rsid w:val="008B67DF"/>
    <w:rsid w:val="008B6F2F"/>
    <w:rsid w:val="008B7374"/>
    <w:rsid w:val="008C0B08"/>
    <w:rsid w:val="008C1F73"/>
    <w:rsid w:val="008C29E7"/>
    <w:rsid w:val="008C2DE7"/>
    <w:rsid w:val="008C2E20"/>
    <w:rsid w:val="008C2F48"/>
    <w:rsid w:val="008C4DC5"/>
    <w:rsid w:val="008C4E15"/>
    <w:rsid w:val="008C504F"/>
    <w:rsid w:val="008C5232"/>
    <w:rsid w:val="008C6602"/>
    <w:rsid w:val="008C66CB"/>
    <w:rsid w:val="008C6B7F"/>
    <w:rsid w:val="008C6FB1"/>
    <w:rsid w:val="008D12FE"/>
    <w:rsid w:val="008D1516"/>
    <w:rsid w:val="008D1EC0"/>
    <w:rsid w:val="008D2067"/>
    <w:rsid w:val="008D26B6"/>
    <w:rsid w:val="008D2B38"/>
    <w:rsid w:val="008D3422"/>
    <w:rsid w:val="008D37A1"/>
    <w:rsid w:val="008D5311"/>
    <w:rsid w:val="008D7994"/>
    <w:rsid w:val="008E017F"/>
    <w:rsid w:val="008E02D3"/>
    <w:rsid w:val="008E0B7A"/>
    <w:rsid w:val="008E108E"/>
    <w:rsid w:val="008E1A7F"/>
    <w:rsid w:val="008E1BA8"/>
    <w:rsid w:val="008E1D25"/>
    <w:rsid w:val="008E3F7F"/>
    <w:rsid w:val="008E4046"/>
    <w:rsid w:val="008E473A"/>
    <w:rsid w:val="008E5B50"/>
    <w:rsid w:val="008E5C52"/>
    <w:rsid w:val="008E5EC4"/>
    <w:rsid w:val="008E5F1A"/>
    <w:rsid w:val="008E632F"/>
    <w:rsid w:val="008E6F26"/>
    <w:rsid w:val="008E75CE"/>
    <w:rsid w:val="008F0539"/>
    <w:rsid w:val="008F2469"/>
    <w:rsid w:val="008F2CAD"/>
    <w:rsid w:val="008F2DDD"/>
    <w:rsid w:val="008F3831"/>
    <w:rsid w:val="008F5465"/>
    <w:rsid w:val="008F6B60"/>
    <w:rsid w:val="008F6EE9"/>
    <w:rsid w:val="008F6F9E"/>
    <w:rsid w:val="00900629"/>
    <w:rsid w:val="00900783"/>
    <w:rsid w:val="009009C4"/>
    <w:rsid w:val="0090210B"/>
    <w:rsid w:val="00902800"/>
    <w:rsid w:val="0090334E"/>
    <w:rsid w:val="00904083"/>
    <w:rsid w:val="009049D8"/>
    <w:rsid w:val="0090576B"/>
    <w:rsid w:val="00905A1C"/>
    <w:rsid w:val="00905AC8"/>
    <w:rsid w:val="00907564"/>
    <w:rsid w:val="00910E9A"/>
    <w:rsid w:val="00912BE5"/>
    <w:rsid w:val="0091365E"/>
    <w:rsid w:val="00913775"/>
    <w:rsid w:val="0091380C"/>
    <w:rsid w:val="00913E53"/>
    <w:rsid w:val="0091441C"/>
    <w:rsid w:val="0091461D"/>
    <w:rsid w:val="00915613"/>
    <w:rsid w:val="0091597D"/>
    <w:rsid w:val="00915D72"/>
    <w:rsid w:val="009174E4"/>
    <w:rsid w:val="009206AE"/>
    <w:rsid w:val="0092079E"/>
    <w:rsid w:val="00920B05"/>
    <w:rsid w:val="0092136F"/>
    <w:rsid w:val="009217C7"/>
    <w:rsid w:val="00922A52"/>
    <w:rsid w:val="00922AEA"/>
    <w:rsid w:val="009238B4"/>
    <w:rsid w:val="0092540A"/>
    <w:rsid w:val="00925463"/>
    <w:rsid w:val="00926DBB"/>
    <w:rsid w:val="00927722"/>
    <w:rsid w:val="00927732"/>
    <w:rsid w:val="00927822"/>
    <w:rsid w:val="0093051F"/>
    <w:rsid w:val="00930522"/>
    <w:rsid w:val="00932376"/>
    <w:rsid w:val="009332DB"/>
    <w:rsid w:val="00934386"/>
    <w:rsid w:val="00934811"/>
    <w:rsid w:val="00934B16"/>
    <w:rsid w:val="00934CBB"/>
    <w:rsid w:val="00936521"/>
    <w:rsid w:val="00937DA4"/>
    <w:rsid w:val="00940D2B"/>
    <w:rsid w:val="00941F6C"/>
    <w:rsid w:val="009428DF"/>
    <w:rsid w:val="00942B53"/>
    <w:rsid w:val="00943B77"/>
    <w:rsid w:val="00944B22"/>
    <w:rsid w:val="00944DA9"/>
    <w:rsid w:val="009453A9"/>
    <w:rsid w:val="00947F73"/>
    <w:rsid w:val="009516E3"/>
    <w:rsid w:val="00952B31"/>
    <w:rsid w:val="00956007"/>
    <w:rsid w:val="009562BC"/>
    <w:rsid w:val="00956CD4"/>
    <w:rsid w:val="009621A0"/>
    <w:rsid w:val="0096310E"/>
    <w:rsid w:val="009637C3"/>
    <w:rsid w:val="00963837"/>
    <w:rsid w:val="00964C1A"/>
    <w:rsid w:val="00965768"/>
    <w:rsid w:val="009657DC"/>
    <w:rsid w:val="00966180"/>
    <w:rsid w:val="009663C5"/>
    <w:rsid w:val="00967579"/>
    <w:rsid w:val="00967E8B"/>
    <w:rsid w:val="00970227"/>
    <w:rsid w:val="009706CD"/>
    <w:rsid w:val="00970E62"/>
    <w:rsid w:val="00971883"/>
    <w:rsid w:val="00971CB1"/>
    <w:rsid w:val="00973152"/>
    <w:rsid w:val="00973C85"/>
    <w:rsid w:val="00974736"/>
    <w:rsid w:val="00975605"/>
    <w:rsid w:val="00975C0E"/>
    <w:rsid w:val="00975F39"/>
    <w:rsid w:val="00976326"/>
    <w:rsid w:val="00976B82"/>
    <w:rsid w:val="00976DBF"/>
    <w:rsid w:val="009770C0"/>
    <w:rsid w:val="00980002"/>
    <w:rsid w:val="00980BBF"/>
    <w:rsid w:val="00980D6B"/>
    <w:rsid w:val="009818B4"/>
    <w:rsid w:val="00983CCC"/>
    <w:rsid w:val="0098568A"/>
    <w:rsid w:val="00985A54"/>
    <w:rsid w:val="009864B4"/>
    <w:rsid w:val="00987D34"/>
    <w:rsid w:val="00987DA6"/>
    <w:rsid w:val="00990467"/>
    <w:rsid w:val="009904C1"/>
    <w:rsid w:val="0099158A"/>
    <w:rsid w:val="00991C9F"/>
    <w:rsid w:val="0099307B"/>
    <w:rsid w:val="009940CB"/>
    <w:rsid w:val="00994319"/>
    <w:rsid w:val="009954A7"/>
    <w:rsid w:val="0099605F"/>
    <w:rsid w:val="0099653E"/>
    <w:rsid w:val="00997F40"/>
    <w:rsid w:val="009A04A8"/>
    <w:rsid w:val="009A0F82"/>
    <w:rsid w:val="009A13EC"/>
    <w:rsid w:val="009A154A"/>
    <w:rsid w:val="009A1835"/>
    <w:rsid w:val="009A1B76"/>
    <w:rsid w:val="009A1F71"/>
    <w:rsid w:val="009A24F6"/>
    <w:rsid w:val="009A3A68"/>
    <w:rsid w:val="009A4B67"/>
    <w:rsid w:val="009A5C14"/>
    <w:rsid w:val="009A6529"/>
    <w:rsid w:val="009A7109"/>
    <w:rsid w:val="009A75B7"/>
    <w:rsid w:val="009A79D1"/>
    <w:rsid w:val="009A7B44"/>
    <w:rsid w:val="009B1100"/>
    <w:rsid w:val="009B507D"/>
    <w:rsid w:val="009B5AF2"/>
    <w:rsid w:val="009B5E2A"/>
    <w:rsid w:val="009B63ED"/>
    <w:rsid w:val="009B6F05"/>
    <w:rsid w:val="009B78FF"/>
    <w:rsid w:val="009C0BC5"/>
    <w:rsid w:val="009C0E7C"/>
    <w:rsid w:val="009C1201"/>
    <w:rsid w:val="009C32A7"/>
    <w:rsid w:val="009C4BD5"/>
    <w:rsid w:val="009C5966"/>
    <w:rsid w:val="009C6169"/>
    <w:rsid w:val="009C7400"/>
    <w:rsid w:val="009D09C0"/>
    <w:rsid w:val="009D1082"/>
    <w:rsid w:val="009D29A4"/>
    <w:rsid w:val="009D2FC9"/>
    <w:rsid w:val="009D488D"/>
    <w:rsid w:val="009D4D12"/>
    <w:rsid w:val="009D5C2B"/>
    <w:rsid w:val="009D5FF3"/>
    <w:rsid w:val="009D7866"/>
    <w:rsid w:val="009E1249"/>
    <w:rsid w:val="009E2858"/>
    <w:rsid w:val="009E31C3"/>
    <w:rsid w:val="009E3FE7"/>
    <w:rsid w:val="009E411C"/>
    <w:rsid w:val="009E46B5"/>
    <w:rsid w:val="009E50C5"/>
    <w:rsid w:val="009E6CE7"/>
    <w:rsid w:val="009F0E9A"/>
    <w:rsid w:val="009F1697"/>
    <w:rsid w:val="009F1D91"/>
    <w:rsid w:val="009F2B83"/>
    <w:rsid w:val="009F4704"/>
    <w:rsid w:val="009F4B57"/>
    <w:rsid w:val="009F4C86"/>
    <w:rsid w:val="009F56C7"/>
    <w:rsid w:val="009F571E"/>
    <w:rsid w:val="009F5C24"/>
    <w:rsid w:val="009F6415"/>
    <w:rsid w:val="009F6DB7"/>
    <w:rsid w:val="009F6FFB"/>
    <w:rsid w:val="009F7593"/>
    <w:rsid w:val="00A000B2"/>
    <w:rsid w:val="00A002B3"/>
    <w:rsid w:val="00A018E2"/>
    <w:rsid w:val="00A02526"/>
    <w:rsid w:val="00A02870"/>
    <w:rsid w:val="00A031D6"/>
    <w:rsid w:val="00A033E9"/>
    <w:rsid w:val="00A037BD"/>
    <w:rsid w:val="00A03883"/>
    <w:rsid w:val="00A03F93"/>
    <w:rsid w:val="00A0539C"/>
    <w:rsid w:val="00A058D3"/>
    <w:rsid w:val="00A05D55"/>
    <w:rsid w:val="00A05E92"/>
    <w:rsid w:val="00A1046F"/>
    <w:rsid w:val="00A11800"/>
    <w:rsid w:val="00A12933"/>
    <w:rsid w:val="00A12F83"/>
    <w:rsid w:val="00A1334A"/>
    <w:rsid w:val="00A13586"/>
    <w:rsid w:val="00A14D68"/>
    <w:rsid w:val="00A1669E"/>
    <w:rsid w:val="00A16B2C"/>
    <w:rsid w:val="00A173D0"/>
    <w:rsid w:val="00A2006A"/>
    <w:rsid w:val="00A2211C"/>
    <w:rsid w:val="00A23145"/>
    <w:rsid w:val="00A2421E"/>
    <w:rsid w:val="00A25987"/>
    <w:rsid w:val="00A25A0B"/>
    <w:rsid w:val="00A25AB8"/>
    <w:rsid w:val="00A25E8D"/>
    <w:rsid w:val="00A3011F"/>
    <w:rsid w:val="00A337DF"/>
    <w:rsid w:val="00A33ED5"/>
    <w:rsid w:val="00A34140"/>
    <w:rsid w:val="00A34559"/>
    <w:rsid w:val="00A349A1"/>
    <w:rsid w:val="00A34BAC"/>
    <w:rsid w:val="00A34CA1"/>
    <w:rsid w:val="00A35344"/>
    <w:rsid w:val="00A3613A"/>
    <w:rsid w:val="00A36729"/>
    <w:rsid w:val="00A37E95"/>
    <w:rsid w:val="00A401B1"/>
    <w:rsid w:val="00A404C8"/>
    <w:rsid w:val="00A408C9"/>
    <w:rsid w:val="00A41054"/>
    <w:rsid w:val="00A42621"/>
    <w:rsid w:val="00A4270F"/>
    <w:rsid w:val="00A42E74"/>
    <w:rsid w:val="00A45D58"/>
    <w:rsid w:val="00A45EE8"/>
    <w:rsid w:val="00A476F6"/>
    <w:rsid w:val="00A50EA9"/>
    <w:rsid w:val="00A52C76"/>
    <w:rsid w:val="00A56382"/>
    <w:rsid w:val="00A56687"/>
    <w:rsid w:val="00A57866"/>
    <w:rsid w:val="00A60A9C"/>
    <w:rsid w:val="00A60CFE"/>
    <w:rsid w:val="00A61454"/>
    <w:rsid w:val="00A62DBC"/>
    <w:rsid w:val="00A6347B"/>
    <w:rsid w:val="00A63B7E"/>
    <w:rsid w:val="00A64659"/>
    <w:rsid w:val="00A6597C"/>
    <w:rsid w:val="00A671BC"/>
    <w:rsid w:val="00A6793A"/>
    <w:rsid w:val="00A67CE1"/>
    <w:rsid w:val="00A72040"/>
    <w:rsid w:val="00A72352"/>
    <w:rsid w:val="00A736B5"/>
    <w:rsid w:val="00A75994"/>
    <w:rsid w:val="00A759C1"/>
    <w:rsid w:val="00A75FFF"/>
    <w:rsid w:val="00A772A5"/>
    <w:rsid w:val="00A7775B"/>
    <w:rsid w:val="00A77A34"/>
    <w:rsid w:val="00A77ADA"/>
    <w:rsid w:val="00A809BF"/>
    <w:rsid w:val="00A80E35"/>
    <w:rsid w:val="00A8123B"/>
    <w:rsid w:val="00A825EA"/>
    <w:rsid w:val="00A83133"/>
    <w:rsid w:val="00A8345D"/>
    <w:rsid w:val="00A857E3"/>
    <w:rsid w:val="00A8587E"/>
    <w:rsid w:val="00A85BDE"/>
    <w:rsid w:val="00A8768F"/>
    <w:rsid w:val="00A87779"/>
    <w:rsid w:val="00A90296"/>
    <w:rsid w:val="00A9154B"/>
    <w:rsid w:val="00A92AAA"/>
    <w:rsid w:val="00A9327A"/>
    <w:rsid w:val="00A9343B"/>
    <w:rsid w:val="00A95184"/>
    <w:rsid w:val="00A95B19"/>
    <w:rsid w:val="00A97F51"/>
    <w:rsid w:val="00A97F84"/>
    <w:rsid w:val="00AA0EA5"/>
    <w:rsid w:val="00AA0F75"/>
    <w:rsid w:val="00AA1510"/>
    <w:rsid w:val="00AA5017"/>
    <w:rsid w:val="00AA5D0B"/>
    <w:rsid w:val="00AA699C"/>
    <w:rsid w:val="00AB056A"/>
    <w:rsid w:val="00AB07B9"/>
    <w:rsid w:val="00AB0DA0"/>
    <w:rsid w:val="00AB2312"/>
    <w:rsid w:val="00AB26FE"/>
    <w:rsid w:val="00AB390E"/>
    <w:rsid w:val="00AB558E"/>
    <w:rsid w:val="00AB6298"/>
    <w:rsid w:val="00AB6D07"/>
    <w:rsid w:val="00AB7701"/>
    <w:rsid w:val="00AC1BCB"/>
    <w:rsid w:val="00AC2132"/>
    <w:rsid w:val="00AC2BFF"/>
    <w:rsid w:val="00AC4188"/>
    <w:rsid w:val="00AC4538"/>
    <w:rsid w:val="00AC494A"/>
    <w:rsid w:val="00AC5CDE"/>
    <w:rsid w:val="00AC64F3"/>
    <w:rsid w:val="00AC6DF4"/>
    <w:rsid w:val="00AC6F0C"/>
    <w:rsid w:val="00AD0C69"/>
    <w:rsid w:val="00AD1591"/>
    <w:rsid w:val="00AD17A9"/>
    <w:rsid w:val="00AD1B58"/>
    <w:rsid w:val="00AD1FAC"/>
    <w:rsid w:val="00AD2DD7"/>
    <w:rsid w:val="00AD317A"/>
    <w:rsid w:val="00AD3F2E"/>
    <w:rsid w:val="00AD3FB4"/>
    <w:rsid w:val="00AD442D"/>
    <w:rsid w:val="00AD4D47"/>
    <w:rsid w:val="00AD52A1"/>
    <w:rsid w:val="00AD5422"/>
    <w:rsid w:val="00AD5F57"/>
    <w:rsid w:val="00AD621A"/>
    <w:rsid w:val="00AD63BC"/>
    <w:rsid w:val="00AD6478"/>
    <w:rsid w:val="00AD6DFF"/>
    <w:rsid w:val="00AD752B"/>
    <w:rsid w:val="00AD7551"/>
    <w:rsid w:val="00AD785C"/>
    <w:rsid w:val="00AD7B0C"/>
    <w:rsid w:val="00AD7F05"/>
    <w:rsid w:val="00AE0016"/>
    <w:rsid w:val="00AE0C07"/>
    <w:rsid w:val="00AE11DB"/>
    <w:rsid w:val="00AE1B66"/>
    <w:rsid w:val="00AE2629"/>
    <w:rsid w:val="00AE2970"/>
    <w:rsid w:val="00AE2D38"/>
    <w:rsid w:val="00AE2DF7"/>
    <w:rsid w:val="00AE3D72"/>
    <w:rsid w:val="00AE7AFA"/>
    <w:rsid w:val="00AE7CA8"/>
    <w:rsid w:val="00AF169A"/>
    <w:rsid w:val="00AF2355"/>
    <w:rsid w:val="00AF29FE"/>
    <w:rsid w:val="00AF2EBE"/>
    <w:rsid w:val="00AF3615"/>
    <w:rsid w:val="00AF3C5B"/>
    <w:rsid w:val="00AF400E"/>
    <w:rsid w:val="00AF52EF"/>
    <w:rsid w:val="00AF7C51"/>
    <w:rsid w:val="00B00D41"/>
    <w:rsid w:val="00B00E3D"/>
    <w:rsid w:val="00B010EA"/>
    <w:rsid w:val="00B021E7"/>
    <w:rsid w:val="00B031D8"/>
    <w:rsid w:val="00B03AD9"/>
    <w:rsid w:val="00B046D4"/>
    <w:rsid w:val="00B05593"/>
    <w:rsid w:val="00B056F9"/>
    <w:rsid w:val="00B0657F"/>
    <w:rsid w:val="00B06817"/>
    <w:rsid w:val="00B07A7F"/>
    <w:rsid w:val="00B10214"/>
    <w:rsid w:val="00B1034D"/>
    <w:rsid w:val="00B10552"/>
    <w:rsid w:val="00B10CA9"/>
    <w:rsid w:val="00B10F7F"/>
    <w:rsid w:val="00B1233D"/>
    <w:rsid w:val="00B13B59"/>
    <w:rsid w:val="00B145BE"/>
    <w:rsid w:val="00B156BF"/>
    <w:rsid w:val="00B1660C"/>
    <w:rsid w:val="00B179FD"/>
    <w:rsid w:val="00B17F8E"/>
    <w:rsid w:val="00B211FA"/>
    <w:rsid w:val="00B2135B"/>
    <w:rsid w:val="00B2317E"/>
    <w:rsid w:val="00B23181"/>
    <w:rsid w:val="00B2491F"/>
    <w:rsid w:val="00B2531F"/>
    <w:rsid w:val="00B2678F"/>
    <w:rsid w:val="00B27106"/>
    <w:rsid w:val="00B27B34"/>
    <w:rsid w:val="00B30E28"/>
    <w:rsid w:val="00B33322"/>
    <w:rsid w:val="00B33336"/>
    <w:rsid w:val="00B33E75"/>
    <w:rsid w:val="00B34E41"/>
    <w:rsid w:val="00B36C94"/>
    <w:rsid w:val="00B37957"/>
    <w:rsid w:val="00B37A6A"/>
    <w:rsid w:val="00B413A4"/>
    <w:rsid w:val="00B41AD2"/>
    <w:rsid w:val="00B41C5F"/>
    <w:rsid w:val="00B41E49"/>
    <w:rsid w:val="00B42C7B"/>
    <w:rsid w:val="00B42F97"/>
    <w:rsid w:val="00B437A7"/>
    <w:rsid w:val="00B4429A"/>
    <w:rsid w:val="00B44DC5"/>
    <w:rsid w:val="00B44EB9"/>
    <w:rsid w:val="00B466BC"/>
    <w:rsid w:val="00B50FF1"/>
    <w:rsid w:val="00B51307"/>
    <w:rsid w:val="00B5157C"/>
    <w:rsid w:val="00B51F28"/>
    <w:rsid w:val="00B5307C"/>
    <w:rsid w:val="00B532D8"/>
    <w:rsid w:val="00B53DDE"/>
    <w:rsid w:val="00B54E14"/>
    <w:rsid w:val="00B551EB"/>
    <w:rsid w:val="00B55EF1"/>
    <w:rsid w:val="00B564EB"/>
    <w:rsid w:val="00B5688C"/>
    <w:rsid w:val="00B576CC"/>
    <w:rsid w:val="00B578C9"/>
    <w:rsid w:val="00B579F4"/>
    <w:rsid w:val="00B60048"/>
    <w:rsid w:val="00B61A62"/>
    <w:rsid w:val="00B624D7"/>
    <w:rsid w:val="00B628B5"/>
    <w:rsid w:val="00B62DC2"/>
    <w:rsid w:val="00B634EA"/>
    <w:rsid w:val="00B64936"/>
    <w:rsid w:val="00B64C2F"/>
    <w:rsid w:val="00B64DA7"/>
    <w:rsid w:val="00B662F7"/>
    <w:rsid w:val="00B66B60"/>
    <w:rsid w:val="00B67B23"/>
    <w:rsid w:val="00B701DD"/>
    <w:rsid w:val="00B7046B"/>
    <w:rsid w:val="00B7094F"/>
    <w:rsid w:val="00B72A37"/>
    <w:rsid w:val="00B72A7C"/>
    <w:rsid w:val="00B72F28"/>
    <w:rsid w:val="00B733F1"/>
    <w:rsid w:val="00B73E65"/>
    <w:rsid w:val="00B744E9"/>
    <w:rsid w:val="00B7747E"/>
    <w:rsid w:val="00B775B7"/>
    <w:rsid w:val="00B80FFE"/>
    <w:rsid w:val="00B819AC"/>
    <w:rsid w:val="00B8200D"/>
    <w:rsid w:val="00B838B6"/>
    <w:rsid w:val="00B83E20"/>
    <w:rsid w:val="00B84C8A"/>
    <w:rsid w:val="00B84E2E"/>
    <w:rsid w:val="00B86D25"/>
    <w:rsid w:val="00B87255"/>
    <w:rsid w:val="00B90A33"/>
    <w:rsid w:val="00B90EB3"/>
    <w:rsid w:val="00B9174F"/>
    <w:rsid w:val="00B91BA9"/>
    <w:rsid w:val="00B91EFE"/>
    <w:rsid w:val="00B92140"/>
    <w:rsid w:val="00B92144"/>
    <w:rsid w:val="00B922C4"/>
    <w:rsid w:val="00B928FC"/>
    <w:rsid w:val="00B935AF"/>
    <w:rsid w:val="00B9427D"/>
    <w:rsid w:val="00B94FF5"/>
    <w:rsid w:val="00B964A7"/>
    <w:rsid w:val="00B97BD7"/>
    <w:rsid w:val="00BA05B7"/>
    <w:rsid w:val="00BA0C43"/>
    <w:rsid w:val="00BA101F"/>
    <w:rsid w:val="00BA1367"/>
    <w:rsid w:val="00BA2219"/>
    <w:rsid w:val="00BA2B72"/>
    <w:rsid w:val="00BA3F66"/>
    <w:rsid w:val="00BA53B5"/>
    <w:rsid w:val="00BA53B7"/>
    <w:rsid w:val="00BA5820"/>
    <w:rsid w:val="00BA7A67"/>
    <w:rsid w:val="00BB0853"/>
    <w:rsid w:val="00BB0D47"/>
    <w:rsid w:val="00BB26B7"/>
    <w:rsid w:val="00BB2973"/>
    <w:rsid w:val="00BB393E"/>
    <w:rsid w:val="00BB39BB"/>
    <w:rsid w:val="00BB3D04"/>
    <w:rsid w:val="00BB4CF2"/>
    <w:rsid w:val="00BB5A55"/>
    <w:rsid w:val="00BB5E69"/>
    <w:rsid w:val="00BB6034"/>
    <w:rsid w:val="00BB622D"/>
    <w:rsid w:val="00BC04D4"/>
    <w:rsid w:val="00BC0983"/>
    <w:rsid w:val="00BC1A06"/>
    <w:rsid w:val="00BC237A"/>
    <w:rsid w:val="00BC483A"/>
    <w:rsid w:val="00BC5A5E"/>
    <w:rsid w:val="00BC604F"/>
    <w:rsid w:val="00BC6F91"/>
    <w:rsid w:val="00BC7D89"/>
    <w:rsid w:val="00BD119B"/>
    <w:rsid w:val="00BD1A76"/>
    <w:rsid w:val="00BD302A"/>
    <w:rsid w:val="00BD3C71"/>
    <w:rsid w:val="00BD5C68"/>
    <w:rsid w:val="00BD6971"/>
    <w:rsid w:val="00BE0734"/>
    <w:rsid w:val="00BE25FD"/>
    <w:rsid w:val="00BE26FA"/>
    <w:rsid w:val="00BE4A1C"/>
    <w:rsid w:val="00BE5E71"/>
    <w:rsid w:val="00BE6330"/>
    <w:rsid w:val="00BE6F68"/>
    <w:rsid w:val="00BE7547"/>
    <w:rsid w:val="00BF18BF"/>
    <w:rsid w:val="00BF194E"/>
    <w:rsid w:val="00BF455E"/>
    <w:rsid w:val="00BF4663"/>
    <w:rsid w:val="00BF509C"/>
    <w:rsid w:val="00BF5D81"/>
    <w:rsid w:val="00BF615C"/>
    <w:rsid w:val="00BF6FF3"/>
    <w:rsid w:val="00C00BFB"/>
    <w:rsid w:val="00C00D78"/>
    <w:rsid w:val="00C00E65"/>
    <w:rsid w:val="00C01714"/>
    <w:rsid w:val="00C018F0"/>
    <w:rsid w:val="00C01D61"/>
    <w:rsid w:val="00C01EBE"/>
    <w:rsid w:val="00C02F42"/>
    <w:rsid w:val="00C0519E"/>
    <w:rsid w:val="00C053CD"/>
    <w:rsid w:val="00C05743"/>
    <w:rsid w:val="00C05BBE"/>
    <w:rsid w:val="00C075D5"/>
    <w:rsid w:val="00C101C5"/>
    <w:rsid w:val="00C10269"/>
    <w:rsid w:val="00C104E9"/>
    <w:rsid w:val="00C10544"/>
    <w:rsid w:val="00C11BE7"/>
    <w:rsid w:val="00C11CD5"/>
    <w:rsid w:val="00C11DB0"/>
    <w:rsid w:val="00C11EF9"/>
    <w:rsid w:val="00C11FAE"/>
    <w:rsid w:val="00C12306"/>
    <w:rsid w:val="00C13F2C"/>
    <w:rsid w:val="00C15855"/>
    <w:rsid w:val="00C16499"/>
    <w:rsid w:val="00C2138B"/>
    <w:rsid w:val="00C228C8"/>
    <w:rsid w:val="00C22B49"/>
    <w:rsid w:val="00C22CF1"/>
    <w:rsid w:val="00C22DAF"/>
    <w:rsid w:val="00C2401C"/>
    <w:rsid w:val="00C24040"/>
    <w:rsid w:val="00C24132"/>
    <w:rsid w:val="00C242E4"/>
    <w:rsid w:val="00C24CCD"/>
    <w:rsid w:val="00C25345"/>
    <w:rsid w:val="00C257E9"/>
    <w:rsid w:val="00C262EA"/>
    <w:rsid w:val="00C26D31"/>
    <w:rsid w:val="00C30CBA"/>
    <w:rsid w:val="00C3127F"/>
    <w:rsid w:val="00C317B9"/>
    <w:rsid w:val="00C31A83"/>
    <w:rsid w:val="00C32222"/>
    <w:rsid w:val="00C33573"/>
    <w:rsid w:val="00C337FD"/>
    <w:rsid w:val="00C33AC1"/>
    <w:rsid w:val="00C343F2"/>
    <w:rsid w:val="00C3449C"/>
    <w:rsid w:val="00C361E3"/>
    <w:rsid w:val="00C37588"/>
    <w:rsid w:val="00C378D6"/>
    <w:rsid w:val="00C37E57"/>
    <w:rsid w:val="00C40234"/>
    <w:rsid w:val="00C4054B"/>
    <w:rsid w:val="00C40E59"/>
    <w:rsid w:val="00C41F8F"/>
    <w:rsid w:val="00C437E7"/>
    <w:rsid w:val="00C43CB5"/>
    <w:rsid w:val="00C43EB3"/>
    <w:rsid w:val="00C44CCD"/>
    <w:rsid w:val="00C4588F"/>
    <w:rsid w:val="00C459B9"/>
    <w:rsid w:val="00C46D86"/>
    <w:rsid w:val="00C5144D"/>
    <w:rsid w:val="00C543AA"/>
    <w:rsid w:val="00C5498D"/>
    <w:rsid w:val="00C55137"/>
    <w:rsid w:val="00C55421"/>
    <w:rsid w:val="00C55A0D"/>
    <w:rsid w:val="00C56B79"/>
    <w:rsid w:val="00C577FE"/>
    <w:rsid w:val="00C5782D"/>
    <w:rsid w:val="00C57A03"/>
    <w:rsid w:val="00C609D7"/>
    <w:rsid w:val="00C615C5"/>
    <w:rsid w:val="00C620C8"/>
    <w:rsid w:val="00C6332B"/>
    <w:rsid w:val="00C63C80"/>
    <w:rsid w:val="00C647FD"/>
    <w:rsid w:val="00C64F8B"/>
    <w:rsid w:val="00C65CDF"/>
    <w:rsid w:val="00C722F7"/>
    <w:rsid w:val="00C72534"/>
    <w:rsid w:val="00C751E2"/>
    <w:rsid w:val="00C76954"/>
    <w:rsid w:val="00C76B86"/>
    <w:rsid w:val="00C76DC6"/>
    <w:rsid w:val="00C77B02"/>
    <w:rsid w:val="00C811F2"/>
    <w:rsid w:val="00C82765"/>
    <w:rsid w:val="00C833C1"/>
    <w:rsid w:val="00C83AF5"/>
    <w:rsid w:val="00C84FF3"/>
    <w:rsid w:val="00C8775B"/>
    <w:rsid w:val="00C905A3"/>
    <w:rsid w:val="00C90CDD"/>
    <w:rsid w:val="00C90FD1"/>
    <w:rsid w:val="00C91804"/>
    <w:rsid w:val="00C91E72"/>
    <w:rsid w:val="00C922A8"/>
    <w:rsid w:val="00C929FA"/>
    <w:rsid w:val="00C92F06"/>
    <w:rsid w:val="00C940EB"/>
    <w:rsid w:val="00C950A1"/>
    <w:rsid w:val="00C95CB0"/>
    <w:rsid w:val="00C95D0B"/>
    <w:rsid w:val="00C96719"/>
    <w:rsid w:val="00CA079C"/>
    <w:rsid w:val="00CA0FE4"/>
    <w:rsid w:val="00CA1543"/>
    <w:rsid w:val="00CA2662"/>
    <w:rsid w:val="00CA33E0"/>
    <w:rsid w:val="00CA3B22"/>
    <w:rsid w:val="00CA4236"/>
    <w:rsid w:val="00CA7D73"/>
    <w:rsid w:val="00CB19DC"/>
    <w:rsid w:val="00CB1AA7"/>
    <w:rsid w:val="00CB207D"/>
    <w:rsid w:val="00CB2879"/>
    <w:rsid w:val="00CB2E96"/>
    <w:rsid w:val="00CB4ED0"/>
    <w:rsid w:val="00CB5BBC"/>
    <w:rsid w:val="00CB64E3"/>
    <w:rsid w:val="00CB65BA"/>
    <w:rsid w:val="00CB68E1"/>
    <w:rsid w:val="00CB7318"/>
    <w:rsid w:val="00CB7618"/>
    <w:rsid w:val="00CB763D"/>
    <w:rsid w:val="00CB7678"/>
    <w:rsid w:val="00CB7CCB"/>
    <w:rsid w:val="00CC05C1"/>
    <w:rsid w:val="00CC0E05"/>
    <w:rsid w:val="00CC4E77"/>
    <w:rsid w:val="00CC5272"/>
    <w:rsid w:val="00CC55D9"/>
    <w:rsid w:val="00CC7E90"/>
    <w:rsid w:val="00CD012C"/>
    <w:rsid w:val="00CD1024"/>
    <w:rsid w:val="00CD1375"/>
    <w:rsid w:val="00CD2AE9"/>
    <w:rsid w:val="00CD31E1"/>
    <w:rsid w:val="00CD352E"/>
    <w:rsid w:val="00CD54A8"/>
    <w:rsid w:val="00CD56A6"/>
    <w:rsid w:val="00CD7AEC"/>
    <w:rsid w:val="00CE1977"/>
    <w:rsid w:val="00CE3247"/>
    <w:rsid w:val="00CE3A34"/>
    <w:rsid w:val="00CE4289"/>
    <w:rsid w:val="00CE5017"/>
    <w:rsid w:val="00CE5D82"/>
    <w:rsid w:val="00CE5E01"/>
    <w:rsid w:val="00CE7258"/>
    <w:rsid w:val="00CE7919"/>
    <w:rsid w:val="00CE7F98"/>
    <w:rsid w:val="00CF142A"/>
    <w:rsid w:val="00CF1BE7"/>
    <w:rsid w:val="00CF1CF8"/>
    <w:rsid w:val="00CF1DDF"/>
    <w:rsid w:val="00CF32F1"/>
    <w:rsid w:val="00CF37CB"/>
    <w:rsid w:val="00CF40D6"/>
    <w:rsid w:val="00CF5315"/>
    <w:rsid w:val="00CF570B"/>
    <w:rsid w:val="00CF5F16"/>
    <w:rsid w:val="00CF66E1"/>
    <w:rsid w:val="00CF6999"/>
    <w:rsid w:val="00CF7D3F"/>
    <w:rsid w:val="00D00A34"/>
    <w:rsid w:val="00D01301"/>
    <w:rsid w:val="00D015F2"/>
    <w:rsid w:val="00D0163A"/>
    <w:rsid w:val="00D0340D"/>
    <w:rsid w:val="00D03460"/>
    <w:rsid w:val="00D03976"/>
    <w:rsid w:val="00D03E5B"/>
    <w:rsid w:val="00D05459"/>
    <w:rsid w:val="00D06363"/>
    <w:rsid w:val="00D06A3A"/>
    <w:rsid w:val="00D1037E"/>
    <w:rsid w:val="00D1106D"/>
    <w:rsid w:val="00D121C9"/>
    <w:rsid w:val="00D121CA"/>
    <w:rsid w:val="00D13755"/>
    <w:rsid w:val="00D13848"/>
    <w:rsid w:val="00D13C39"/>
    <w:rsid w:val="00D14BDB"/>
    <w:rsid w:val="00D15095"/>
    <w:rsid w:val="00D15A68"/>
    <w:rsid w:val="00D15C0E"/>
    <w:rsid w:val="00D20701"/>
    <w:rsid w:val="00D20712"/>
    <w:rsid w:val="00D20BB5"/>
    <w:rsid w:val="00D21385"/>
    <w:rsid w:val="00D21815"/>
    <w:rsid w:val="00D219C5"/>
    <w:rsid w:val="00D21B3A"/>
    <w:rsid w:val="00D223F5"/>
    <w:rsid w:val="00D22579"/>
    <w:rsid w:val="00D2634C"/>
    <w:rsid w:val="00D2683A"/>
    <w:rsid w:val="00D2727F"/>
    <w:rsid w:val="00D27B93"/>
    <w:rsid w:val="00D300B9"/>
    <w:rsid w:val="00D30B8A"/>
    <w:rsid w:val="00D30C8A"/>
    <w:rsid w:val="00D32D92"/>
    <w:rsid w:val="00D32F4D"/>
    <w:rsid w:val="00D352ED"/>
    <w:rsid w:val="00D356E1"/>
    <w:rsid w:val="00D35757"/>
    <w:rsid w:val="00D3597B"/>
    <w:rsid w:val="00D363A4"/>
    <w:rsid w:val="00D36448"/>
    <w:rsid w:val="00D3655D"/>
    <w:rsid w:val="00D3673D"/>
    <w:rsid w:val="00D36CD9"/>
    <w:rsid w:val="00D36D8A"/>
    <w:rsid w:val="00D37DC4"/>
    <w:rsid w:val="00D422A3"/>
    <w:rsid w:val="00D433DE"/>
    <w:rsid w:val="00D43ECD"/>
    <w:rsid w:val="00D44B92"/>
    <w:rsid w:val="00D4611A"/>
    <w:rsid w:val="00D46CBE"/>
    <w:rsid w:val="00D47820"/>
    <w:rsid w:val="00D47A42"/>
    <w:rsid w:val="00D50248"/>
    <w:rsid w:val="00D513BE"/>
    <w:rsid w:val="00D51B72"/>
    <w:rsid w:val="00D52715"/>
    <w:rsid w:val="00D53D9D"/>
    <w:rsid w:val="00D54458"/>
    <w:rsid w:val="00D55715"/>
    <w:rsid w:val="00D5593A"/>
    <w:rsid w:val="00D57DAC"/>
    <w:rsid w:val="00D60A74"/>
    <w:rsid w:val="00D61C31"/>
    <w:rsid w:val="00D62841"/>
    <w:rsid w:val="00D62949"/>
    <w:rsid w:val="00D63A1C"/>
    <w:rsid w:val="00D64661"/>
    <w:rsid w:val="00D647A0"/>
    <w:rsid w:val="00D64805"/>
    <w:rsid w:val="00D7043C"/>
    <w:rsid w:val="00D7046E"/>
    <w:rsid w:val="00D705DA"/>
    <w:rsid w:val="00D72148"/>
    <w:rsid w:val="00D725C6"/>
    <w:rsid w:val="00D73CD9"/>
    <w:rsid w:val="00D74145"/>
    <w:rsid w:val="00D75C79"/>
    <w:rsid w:val="00D76519"/>
    <w:rsid w:val="00D76DB5"/>
    <w:rsid w:val="00D76F63"/>
    <w:rsid w:val="00D77A28"/>
    <w:rsid w:val="00D77A8E"/>
    <w:rsid w:val="00D77CEE"/>
    <w:rsid w:val="00D80622"/>
    <w:rsid w:val="00D81B27"/>
    <w:rsid w:val="00D82262"/>
    <w:rsid w:val="00D82844"/>
    <w:rsid w:val="00D82E8F"/>
    <w:rsid w:val="00D8310B"/>
    <w:rsid w:val="00D84835"/>
    <w:rsid w:val="00D84F90"/>
    <w:rsid w:val="00D86A94"/>
    <w:rsid w:val="00D8704A"/>
    <w:rsid w:val="00D91955"/>
    <w:rsid w:val="00D920F8"/>
    <w:rsid w:val="00D93B2C"/>
    <w:rsid w:val="00D9561E"/>
    <w:rsid w:val="00D96EE3"/>
    <w:rsid w:val="00D9727D"/>
    <w:rsid w:val="00D97502"/>
    <w:rsid w:val="00DA038C"/>
    <w:rsid w:val="00DA058A"/>
    <w:rsid w:val="00DA0B36"/>
    <w:rsid w:val="00DA18B3"/>
    <w:rsid w:val="00DA2FCD"/>
    <w:rsid w:val="00DA323E"/>
    <w:rsid w:val="00DA34B6"/>
    <w:rsid w:val="00DA357B"/>
    <w:rsid w:val="00DA3747"/>
    <w:rsid w:val="00DA60D6"/>
    <w:rsid w:val="00DA6946"/>
    <w:rsid w:val="00DA6A46"/>
    <w:rsid w:val="00DA7544"/>
    <w:rsid w:val="00DB1521"/>
    <w:rsid w:val="00DB23B2"/>
    <w:rsid w:val="00DB3353"/>
    <w:rsid w:val="00DB36EC"/>
    <w:rsid w:val="00DB3F2F"/>
    <w:rsid w:val="00DB498C"/>
    <w:rsid w:val="00DB4AA6"/>
    <w:rsid w:val="00DB5D7F"/>
    <w:rsid w:val="00DB650B"/>
    <w:rsid w:val="00DB6C3D"/>
    <w:rsid w:val="00DB7A65"/>
    <w:rsid w:val="00DC04B8"/>
    <w:rsid w:val="00DC0DE3"/>
    <w:rsid w:val="00DC1284"/>
    <w:rsid w:val="00DC1685"/>
    <w:rsid w:val="00DC1DF1"/>
    <w:rsid w:val="00DC285C"/>
    <w:rsid w:val="00DC36F0"/>
    <w:rsid w:val="00DC7F28"/>
    <w:rsid w:val="00DD0FEA"/>
    <w:rsid w:val="00DD1429"/>
    <w:rsid w:val="00DD1F57"/>
    <w:rsid w:val="00DD2C21"/>
    <w:rsid w:val="00DD311F"/>
    <w:rsid w:val="00DD590A"/>
    <w:rsid w:val="00DD6B44"/>
    <w:rsid w:val="00DE0743"/>
    <w:rsid w:val="00DE088E"/>
    <w:rsid w:val="00DE0F20"/>
    <w:rsid w:val="00DE109B"/>
    <w:rsid w:val="00DE1A15"/>
    <w:rsid w:val="00DE3104"/>
    <w:rsid w:val="00DE3498"/>
    <w:rsid w:val="00DE4751"/>
    <w:rsid w:val="00DE50D7"/>
    <w:rsid w:val="00DE60D9"/>
    <w:rsid w:val="00DE623C"/>
    <w:rsid w:val="00DE6A76"/>
    <w:rsid w:val="00DF083B"/>
    <w:rsid w:val="00DF10C3"/>
    <w:rsid w:val="00DF12E9"/>
    <w:rsid w:val="00DF19E7"/>
    <w:rsid w:val="00DF1FD1"/>
    <w:rsid w:val="00DF2BB3"/>
    <w:rsid w:val="00DF7791"/>
    <w:rsid w:val="00E01D15"/>
    <w:rsid w:val="00E01E5D"/>
    <w:rsid w:val="00E0335A"/>
    <w:rsid w:val="00E04932"/>
    <w:rsid w:val="00E04A98"/>
    <w:rsid w:val="00E05862"/>
    <w:rsid w:val="00E06031"/>
    <w:rsid w:val="00E070D2"/>
    <w:rsid w:val="00E1004F"/>
    <w:rsid w:val="00E10C9D"/>
    <w:rsid w:val="00E13150"/>
    <w:rsid w:val="00E13B99"/>
    <w:rsid w:val="00E1682F"/>
    <w:rsid w:val="00E16E27"/>
    <w:rsid w:val="00E177CE"/>
    <w:rsid w:val="00E2086E"/>
    <w:rsid w:val="00E21031"/>
    <w:rsid w:val="00E217A9"/>
    <w:rsid w:val="00E22E74"/>
    <w:rsid w:val="00E23185"/>
    <w:rsid w:val="00E23745"/>
    <w:rsid w:val="00E23811"/>
    <w:rsid w:val="00E24BC5"/>
    <w:rsid w:val="00E25539"/>
    <w:rsid w:val="00E2564C"/>
    <w:rsid w:val="00E269BE"/>
    <w:rsid w:val="00E270EF"/>
    <w:rsid w:val="00E30162"/>
    <w:rsid w:val="00E31788"/>
    <w:rsid w:val="00E32E7B"/>
    <w:rsid w:val="00E3505F"/>
    <w:rsid w:val="00E361BB"/>
    <w:rsid w:val="00E362FE"/>
    <w:rsid w:val="00E36809"/>
    <w:rsid w:val="00E37268"/>
    <w:rsid w:val="00E37761"/>
    <w:rsid w:val="00E4201B"/>
    <w:rsid w:val="00E4275F"/>
    <w:rsid w:val="00E43D69"/>
    <w:rsid w:val="00E45848"/>
    <w:rsid w:val="00E45DBD"/>
    <w:rsid w:val="00E471D3"/>
    <w:rsid w:val="00E47573"/>
    <w:rsid w:val="00E477A8"/>
    <w:rsid w:val="00E51350"/>
    <w:rsid w:val="00E5263B"/>
    <w:rsid w:val="00E52FA2"/>
    <w:rsid w:val="00E53DCC"/>
    <w:rsid w:val="00E53E6A"/>
    <w:rsid w:val="00E554B7"/>
    <w:rsid w:val="00E5563E"/>
    <w:rsid w:val="00E55746"/>
    <w:rsid w:val="00E605A5"/>
    <w:rsid w:val="00E616B9"/>
    <w:rsid w:val="00E6185D"/>
    <w:rsid w:val="00E62099"/>
    <w:rsid w:val="00E6345C"/>
    <w:rsid w:val="00E635FC"/>
    <w:rsid w:val="00E64213"/>
    <w:rsid w:val="00E649A4"/>
    <w:rsid w:val="00E663AD"/>
    <w:rsid w:val="00E66B67"/>
    <w:rsid w:val="00E66B9E"/>
    <w:rsid w:val="00E66C3D"/>
    <w:rsid w:val="00E67543"/>
    <w:rsid w:val="00E70282"/>
    <w:rsid w:val="00E71881"/>
    <w:rsid w:val="00E722A8"/>
    <w:rsid w:val="00E72BA1"/>
    <w:rsid w:val="00E72EA1"/>
    <w:rsid w:val="00E735DB"/>
    <w:rsid w:val="00E73724"/>
    <w:rsid w:val="00E737C7"/>
    <w:rsid w:val="00E73B84"/>
    <w:rsid w:val="00E759C0"/>
    <w:rsid w:val="00E75DF4"/>
    <w:rsid w:val="00E77D14"/>
    <w:rsid w:val="00E806D8"/>
    <w:rsid w:val="00E80C30"/>
    <w:rsid w:val="00E80FDF"/>
    <w:rsid w:val="00E81B09"/>
    <w:rsid w:val="00E85284"/>
    <w:rsid w:val="00E85605"/>
    <w:rsid w:val="00E85FA5"/>
    <w:rsid w:val="00E860D4"/>
    <w:rsid w:val="00E860E1"/>
    <w:rsid w:val="00E861CD"/>
    <w:rsid w:val="00E86203"/>
    <w:rsid w:val="00E86689"/>
    <w:rsid w:val="00E86A77"/>
    <w:rsid w:val="00E919CD"/>
    <w:rsid w:val="00E93E39"/>
    <w:rsid w:val="00E944E7"/>
    <w:rsid w:val="00E94649"/>
    <w:rsid w:val="00E965B4"/>
    <w:rsid w:val="00E96FDF"/>
    <w:rsid w:val="00E971D3"/>
    <w:rsid w:val="00EA00FF"/>
    <w:rsid w:val="00EA029A"/>
    <w:rsid w:val="00EA097F"/>
    <w:rsid w:val="00EA0D4D"/>
    <w:rsid w:val="00EA1A39"/>
    <w:rsid w:val="00EA2C4F"/>
    <w:rsid w:val="00EA3096"/>
    <w:rsid w:val="00EA3B50"/>
    <w:rsid w:val="00EA409D"/>
    <w:rsid w:val="00EA535C"/>
    <w:rsid w:val="00EA572C"/>
    <w:rsid w:val="00EA5C25"/>
    <w:rsid w:val="00EA5EAE"/>
    <w:rsid w:val="00EA626B"/>
    <w:rsid w:val="00EA6278"/>
    <w:rsid w:val="00EA66BD"/>
    <w:rsid w:val="00EA712D"/>
    <w:rsid w:val="00EA748F"/>
    <w:rsid w:val="00EA7BBB"/>
    <w:rsid w:val="00EB06DE"/>
    <w:rsid w:val="00EB0749"/>
    <w:rsid w:val="00EB077B"/>
    <w:rsid w:val="00EB156F"/>
    <w:rsid w:val="00EB158E"/>
    <w:rsid w:val="00EB2571"/>
    <w:rsid w:val="00EB2787"/>
    <w:rsid w:val="00EB27F2"/>
    <w:rsid w:val="00EB2C21"/>
    <w:rsid w:val="00EB3A37"/>
    <w:rsid w:val="00EB3B10"/>
    <w:rsid w:val="00EB3CBF"/>
    <w:rsid w:val="00EB53CB"/>
    <w:rsid w:val="00EB5DD1"/>
    <w:rsid w:val="00EB5E21"/>
    <w:rsid w:val="00EC0EF4"/>
    <w:rsid w:val="00EC19C1"/>
    <w:rsid w:val="00EC2248"/>
    <w:rsid w:val="00EC2603"/>
    <w:rsid w:val="00EC2F6A"/>
    <w:rsid w:val="00EC2FD3"/>
    <w:rsid w:val="00EC3D0D"/>
    <w:rsid w:val="00EC4A8B"/>
    <w:rsid w:val="00EC56A9"/>
    <w:rsid w:val="00EC5DE0"/>
    <w:rsid w:val="00EC6E03"/>
    <w:rsid w:val="00EC737A"/>
    <w:rsid w:val="00EC7C20"/>
    <w:rsid w:val="00ED07D4"/>
    <w:rsid w:val="00ED2003"/>
    <w:rsid w:val="00ED217C"/>
    <w:rsid w:val="00ED30B0"/>
    <w:rsid w:val="00ED3D30"/>
    <w:rsid w:val="00ED46E4"/>
    <w:rsid w:val="00ED4845"/>
    <w:rsid w:val="00ED4A14"/>
    <w:rsid w:val="00ED55DF"/>
    <w:rsid w:val="00ED726C"/>
    <w:rsid w:val="00ED743E"/>
    <w:rsid w:val="00ED7710"/>
    <w:rsid w:val="00ED7D60"/>
    <w:rsid w:val="00EE0B85"/>
    <w:rsid w:val="00EE1B70"/>
    <w:rsid w:val="00EE1B7D"/>
    <w:rsid w:val="00EE1DD8"/>
    <w:rsid w:val="00EE36DE"/>
    <w:rsid w:val="00EE4243"/>
    <w:rsid w:val="00EE44FB"/>
    <w:rsid w:val="00EE7167"/>
    <w:rsid w:val="00EE7503"/>
    <w:rsid w:val="00EF07B7"/>
    <w:rsid w:val="00EF13E7"/>
    <w:rsid w:val="00EF165B"/>
    <w:rsid w:val="00EF31A0"/>
    <w:rsid w:val="00EF4396"/>
    <w:rsid w:val="00EF49DD"/>
    <w:rsid w:val="00EF5B54"/>
    <w:rsid w:val="00EF607F"/>
    <w:rsid w:val="00EF7DDA"/>
    <w:rsid w:val="00F0039F"/>
    <w:rsid w:val="00F00880"/>
    <w:rsid w:val="00F010AA"/>
    <w:rsid w:val="00F01479"/>
    <w:rsid w:val="00F014C4"/>
    <w:rsid w:val="00F01BD5"/>
    <w:rsid w:val="00F03163"/>
    <w:rsid w:val="00F05B7A"/>
    <w:rsid w:val="00F065DE"/>
    <w:rsid w:val="00F06A1F"/>
    <w:rsid w:val="00F075C1"/>
    <w:rsid w:val="00F07705"/>
    <w:rsid w:val="00F07862"/>
    <w:rsid w:val="00F07D6E"/>
    <w:rsid w:val="00F10D62"/>
    <w:rsid w:val="00F10EAD"/>
    <w:rsid w:val="00F12114"/>
    <w:rsid w:val="00F13516"/>
    <w:rsid w:val="00F1367F"/>
    <w:rsid w:val="00F13A86"/>
    <w:rsid w:val="00F1576D"/>
    <w:rsid w:val="00F159C2"/>
    <w:rsid w:val="00F16310"/>
    <w:rsid w:val="00F16C35"/>
    <w:rsid w:val="00F16CE7"/>
    <w:rsid w:val="00F17546"/>
    <w:rsid w:val="00F20061"/>
    <w:rsid w:val="00F20CE2"/>
    <w:rsid w:val="00F2131C"/>
    <w:rsid w:val="00F21898"/>
    <w:rsid w:val="00F22D26"/>
    <w:rsid w:val="00F23382"/>
    <w:rsid w:val="00F236B7"/>
    <w:rsid w:val="00F23AC7"/>
    <w:rsid w:val="00F23DF8"/>
    <w:rsid w:val="00F27515"/>
    <w:rsid w:val="00F302EB"/>
    <w:rsid w:val="00F30380"/>
    <w:rsid w:val="00F3087C"/>
    <w:rsid w:val="00F3154A"/>
    <w:rsid w:val="00F32148"/>
    <w:rsid w:val="00F3386F"/>
    <w:rsid w:val="00F33ADD"/>
    <w:rsid w:val="00F34F75"/>
    <w:rsid w:val="00F367BA"/>
    <w:rsid w:val="00F36A29"/>
    <w:rsid w:val="00F40676"/>
    <w:rsid w:val="00F41571"/>
    <w:rsid w:val="00F41EDA"/>
    <w:rsid w:val="00F42302"/>
    <w:rsid w:val="00F44314"/>
    <w:rsid w:val="00F44E45"/>
    <w:rsid w:val="00F458E7"/>
    <w:rsid w:val="00F45D1A"/>
    <w:rsid w:val="00F46F98"/>
    <w:rsid w:val="00F47943"/>
    <w:rsid w:val="00F50BE5"/>
    <w:rsid w:val="00F5125E"/>
    <w:rsid w:val="00F51741"/>
    <w:rsid w:val="00F51D17"/>
    <w:rsid w:val="00F53681"/>
    <w:rsid w:val="00F5379F"/>
    <w:rsid w:val="00F53C5A"/>
    <w:rsid w:val="00F5666B"/>
    <w:rsid w:val="00F56BC6"/>
    <w:rsid w:val="00F57916"/>
    <w:rsid w:val="00F57A67"/>
    <w:rsid w:val="00F61339"/>
    <w:rsid w:val="00F617D5"/>
    <w:rsid w:val="00F61EEB"/>
    <w:rsid w:val="00F6336B"/>
    <w:rsid w:val="00F64655"/>
    <w:rsid w:val="00F649BA"/>
    <w:rsid w:val="00F659AB"/>
    <w:rsid w:val="00F65E86"/>
    <w:rsid w:val="00F66A06"/>
    <w:rsid w:val="00F67253"/>
    <w:rsid w:val="00F67CE4"/>
    <w:rsid w:val="00F7079A"/>
    <w:rsid w:val="00F71BB2"/>
    <w:rsid w:val="00F72335"/>
    <w:rsid w:val="00F760F4"/>
    <w:rsid w:val="00F810B2"/>
    <w:rsid w:val="00F81717"/>
    <w:rsid w:val="00F81939"/>
    <w:rsid w:val="00F82F57"/>
    <w:rsid w:val="00F84400"/>
    <w:rsid w:val="00F85622"/>
    <w:rsid w:val="00F87D14"/>
    <w:rsid w:val="00F902DA"/>
    <w:rsid w:val="00F903C8"/>
    <w:rsid w:val="00F9094E"/>
    <w:rsid w:val="00F91D63"/>
    <w:rsid w:val="00F9428D"/>
    <w:rsid w:val="00F949E0"/>
    <w:rsid w:val="00F94B08"/>
    <w:rsid w:val="00F9594D"/>
    <w:rsid w:val="00F964FF"/>
    <w:rsid w:val="00F9721A"/>
    <w:rsid w:val="00F97F0C"/>
    <w:rsid w:val="00FA1400"/>
    <w:rsid w:val="00FA1751"/>
    <w:rsid w:val="00FA22FA"/>
    <w:rsid w:val="00FA2C65"/>
    <w:rsid w:val="00FA2ECB"/>
    <w:rsid w:val="00FA3A39"/>
    <w:rsid w:val="00FA3E86"/>
    <w:rsid w:val="00FA5327"/>
    <w:rsid w:val="00FA5756"/>
    <w:rsid w:val="00FA693D"/>
    <w:rsid w:val="00FA6EED"/>
    <w:rsid w:val="00FA736E"/>
    <w:rsid w:val="00FA74C2"/>
    <w:rsid w:val="00FA7A78"/>
    <w:rsid w:val="00FA7BAA"/>
    <w:rsid w:val="00FA7E90"/>
    <w:rsid w:val="00FB029E"/>
    <w:rsid w:val="00FB0322"/>
    <w:rsid w:val="00FB23D4"/>
    <w:rsid w:val="00FB31E6"/>
    <w:rsid w:val="00FB3936"/>
    <w:rsid w:val="00FB5358"/>
    <w:rsid w:val="00FB5B81"/>
    <w:rsid w:val="00FB6540"/>
    <w:rsid w:val="00FB66EC"/>
    <w:rsid w:val="00FB6CD4"/>
    <w:rsid w:val="00FB6D2B"/>
    <w:rsid w:val="00FC0D4F"/>
    <w:rsid w:val="00FC606F"/>
    <w:rsid w:val="00FC66F4"/>
    <w:rsid w:val="00FC6844"/>
    <w:rsid w:val="00FC7880"/>
    <w:rsid w:val="00FC7A46"/>
    <w:rsid w:val="00FC7D67"/>
    <w:rsid w:val="00FD0839"/>
    <w:rsid w:val="00FD1B02"/>
    <w:rsid w:val="00FD245B"/>
    <w:rsid w:val="00FD2AF1"/>
    <w:rsid w:val="00FD2BEC"/>
    <w:rsid w:val="00FD3974"/>
    <w:rsid w:val="00FD4027"/>
    <w:rsid w:val="00FD557C"/>
    <w:rsid w:val="00FD5607"/>
    <w:rsid w:val="00FD5A5A"/>
    <w:rsid w:val="00FD5CE6"/>
    <w:rsid w:val="00FD65E8"/>
    <w:rsid w:val="00FD6650"/>
    <w:rsid w:val="00FD69B7"/>
    <w:rsid w:val="00FD6F7F"/>
    <w:rsid w:val="00FD716C"/>
    <w:rsid w:val="00FD7C02"/>
    <w:rsid w:val="00FE020F"/>
    <w:rsid w:val="00FE0372"/>
    <w:rsid w:val="00FE0FFC"/>
    <w:rsid w:val="00FE3F54"/>
    <w:rsid w:val="00FE50BD"/>
    <w:rsid w:val="00FE5D49"/>
    <w:rsid w:val="00FE62BE"/>
    <w:rsid w:val="00FE6DAA"/>
    <w:rsid w:val="00FF0209"/>
    <w:rsid w:val="00FF0818"/>
    <w:rsid w:val="00FF10C9"/>
    <w:rsid w:val="00FF162D"/>
    <w:rsid w:val="00FF273A"/>
    <w:rsid w:val="00FF2F39"/>
    <w:rsid w:val="00FF303E"/>
    <w:rsid w:val="00FF336B"/>
    <w:rsid w:val="00FF358A"/>
    <w:rsid w:val="00FF4B4A"/>
    <w:rsid w:val="00FF5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E5BA7"/>
  <w15:docId w15:val="{21416551-1741-4D0B-B26F-12A080F2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E39"/>
    <w:pPr>
      <w:spacing w:after="0" w:line="480" w:lineRule="auto"/>
    </w:pPr>
    <w:rPr>
      <w:rFonts w:ascii="Times New Roman" w:eastAsia="Times New Roman" w:hAnsi="Times New Roman" w:cs="Times New Roman"/>
      <w:sz w:val="24"/>
      <w:szCs w:val="24"/>
    </w:rPr>
  </w:style>
  <w:style w:type="paragraph" w:styleId="Heading1">
    <w:name w:val="heading 1"/>
    <w:basedOn w:val="Normal"/>
    <w:next w:val="Paragraph"/>
    <w:link w:val="Heading1Char"/>
    <w:qFormat/>
    <w:rsid w:val="00E93E39"/>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E93E39"/>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E93E39"/>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E93E39"/>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1F93"/>
    <w:pPr>
      <w:spacing w:after="0" w:line="240" w:lineRule="auto"/>
    </w:pPr>
    <w:rPr>
      <w:rFonts w:ascii="Calibri"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C1F93"/>
    <w:pPr>
      <w:spacing w:line="240" w:lineRule="auto"/>
    </w:pPr>
    <w:rPr>
      <w:rFonts w:ascii="Calibri" w:eastAsia="Calibri" w:hAnsi="Calibri"/>
      <w:b/>
      <w:bCs/>
      <w:color w:val="4F81BD" w:themeColor="accent1"/>
      <w:sz w:val="18"/>
      <w:szCs w:val="18"/>
      <w:lang w:eastAsia="zh-CN"/>
    </w:rPr>
  </w:style>
  <w:style w:type="paragraph" w:styleId="CommentText">
    <w:name w:val="annotation text"/>
    <w:basedOn w:val="Normal"/>
    <w:link w:val="CommentTextChar"/>
    <w:uiPriority w:val="99"/>
    <w:unhideWhenUsed/>
    <w:rsid w:val="00C30CBA"/>
    <w:rPr>
      <w:rFonts w:ascii="Calibri" w:hAnsi="Calibri"/>
      <w:sz w:val="20"/>
      <w:szCs w:val="20"/>
    </w:rPr>
  </w:style>
  <w:style w:type="character" w:customStyle="1" w:styleId="CommentTextChar">
    <w:name w:val="Comment Text Char"/>
    <w:basedOn w:val="DefaultParagraphFont"/>
    <w:link w:val="CommentText"/>
    <w:uiPriority w:val="99"/>
    <w:rsid w:val="00C30CBA"/>
    <w:rPr>
      <w:rFonts w:ascii="Calibri" w:eastAsia="Times New Roman" w:hAnsi="Calibri" w:cs="Times New Roman"/>
      <w:sz w:val="20"/>
      <w:szCs w:val="20"/>
      <w:lang w:eastAsia="en-GB"/>
    </w:rPr>
  </w:style>
  <w:style w:type="character" w:styleId="CommentReference">
    <w:name w:val="annotation reference"/>
    <w:uiPriority w:val="99"/>
    <w:semiHidden/>
    <w:unhideWhenUsed/>
    <w:rsid w:val="00C30CBA"/>
    <w:rPr>
      <w:sz w:val="16"/>
      <w:szCs w:val="16"/>
    </w:rPr>
  </w:style>
  <w:style w:type="paragraph" w:styleId="BalloonText">
    <w:name w:val="Balloon Text"/>
    <w:basedOn w:val="Normal"/>
    <w:link w:val="BalloonTextChar"/>
    <w:uiPriority w:val="99"/>
    <w:semiHidden/>
    <w:unhideWhenUsed/>
    <w:rsid w:val="00C30C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CBA"/>
    <w:rPr>
      <w:rFonts w:ascii="Tahoma" w:eastAsiaTheme="minorEastAsia" w:hAnsi="Tahoma" w:cs="Tahoma"/>
      <w:sz w:val="16"/>
      <w:szCs w:val="16"/>
      <w:lang w:eastAsia="en-GB"/>
    </w:rPr>
  </w:style>
  <w:style w:type="paragraph" w:styleId="Header">
    <w:name w:val="header"/>
    <w:basedOn w:val="Normal"/>
    <w:link w:val="HeaderChar"/>
    <w:rsid w:val="00E93E39"/>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E93E39"/>
    <w:rPr>
      <w:rFonts w:ascii="Times New Roman" w:eastAsia="Times New Roman" w:hAnsi="Times New Roman" w:cs="Times New Roman"/>
      <w:sz w:val="24"/>
      <w:szCs w:val="24"/>
    </w:rPr>
  </w:style>
  <w:style w:type="paragraph" w:styleId="Footer">
    <w:name w:val="footer"/>
    <w:basedOn w:val="Normal"/>
    <w:link w:val="FooterChar"/>
    <w:rsid w:val="00E93E39"/>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E93E3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34386"/>
    <w:pPr>
      <w:spacing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934386"/>
    <w:rPr>
      <w:rFonts w:ascii="Calibri" w:eastAsia="Times New Roman" w:hAnsi="Calibri" w:cs="Times New Roman"/>
      <w:b/>
      <w:bCs/>
      <w:sz w:val="20"/>
      <w:szCs w:val="20"/>
      <w:lang w:eastAsia="en-GB"/>
    </w:rPr>
  </w:style>
  <w:style w:type="paragraph" w:customStyle="1" w:styleId="Default">
    <w:name w:val="Default"/>
    <w:rsid w:val="005D4C7C"/>
    <w:pPr>
      <w:autoSpaceDE w:val="0"/>
      <w:autoSpaceDN w:val="0"/>
      <w:adjustRightInd w:val="0"/>
      <w:spacing w:after="0" w:line="240" w:lineRule="auto"/>
    </w:pPr>
    <w:rPr>
      <w:rFonts w:ascii="Arial" w:eastAsia="Calibri" w:hAnsi="Arial" w:cs="Arial"/>
      <w:color w:val="000000"/>
      <w:sz w:val="24"/>
      <w:szCs w:val="24"/>
      <w:lang w:val="en-US"/>
    </w:rPr>
  </w:style>
  <w:style w:type="character" w:styleId="Strong">
    <w:name w:val="Strong"/>
    <w:basedOn w:val="DefaultParagraphFont"/>
    <w:uiPriority w:val="22"/>
    <w:qFormat/>
    <w:rsid w:val="008E632F"/>
    <w:rPr>
      <w:rFonts w:ascii="Times New Roman" w:hAnsi="Times New Roman"/>
      <w:b w:val="0"/>
      <w:bCs/>
      <w:sz w:val="24"/>
    </w:rPr>
  </w:style>
  <w:style w:type="character" w:styleId="Hyperlink">
    <w:name w:val="Hyperlink"/>
    <w:basedOn w:val="DefaultParagraphFont"/>
    <w:uiPriority w:val="99"/>
    <w:unhideWhenUsed/>
    <w:rsid w:val="005D4C7C"/>
    <w:rPr>
      <w:color w:val="0000FF"/>
      <w:u w:val="single"/>
    </w:rPr>
  </w:style>
  <w:style w:type="paragraph" w:styleId="ListParagraph">
    <w:name w:val="List Paragraph"/>
    <w:basedOn w:val="Normal"/>
    <w:uiPriority w:val="34"/>
    <w:qFormat/>
    <w:rsid w:val="0052172B"/>
    <w:pPr>
      <w:ind w:left="720"/>
      <w:contextualSpacing/>
    </w:pPr>
    <w:rPr>
      <w:rFonts w:ascii="Calibri" w:hAnsi="Calibri"/>
    </w:rPr>
  </w:style>
  <w:style w:type="character" w:customStyle="1" w:styleId="apple-converted-space">
    <w:name w:val="apple-converted-space"/>
    <w:basedOn w:val="DefaultParagraphFont"/>
    <w:rsid w:val="00D20712"/>
  </w:style>
  <w:style w:type="character" w:styleId="Emphasis">
    <w:name w:val="Emphasis"/>
    <w:basedOn w:val="DefaultParagraphFont"/>
    <w:uiPriority w:val="20"/>
    <w:qFormat/>
    <w:rsid w:val="00D20712"/>
    <w:rPr>
      <w:i/>
      <w:iCs/>
    </w:rPr>
  </w:style>
  <w:style w:type="character" w:styleId="FollowedHyperlink">
    <w:name w:val="FollowedHyperlink"/>
    <w:basedOn w:val="DefaultParagraphFont"/>
    <w:uiPriority w:val="99"/>
    <w:semiHidden/>
    <w:unhideWhenUsed/>
    <w:rsid w:val="000A7CC6"/>
    <w:rPr>
      <w:color w:val="800080" w:themeColor="followedHyperlink"/>
      <w:u w:val="single"/>
    </w:rPr>
  </w:style>
  <w:style w:type="paragraph" w:customStyle="1" w:styleId="EndNoteBibliographyTitle">
    <w:name w:val="EndNote Bibliography Title"/>
    <w:basedOn w:val="Normal"/>
    <w:link w:val="EndNoteBibliographyTitleChar"/>
    <w:rsid w:val="00251EF4"/>
    <w:pPr>
      <w:jc w:val="center"/>
    </w:pPr>
    <w:rPr>
      <w:noProof/>
    </w:rPr>
  </w:style>
  <w:style w:type="character" w:customStyle="1" w:styleId="EndNoteBibliographyTitleChar">
    <w:name w:val="EndNote Bibliography Title Char"/>
    <w:basedOn w:val="DefaultParagraphFont"/>
    <w:link w:val="EndNoteBibliographyTitle"/>
    <w:rsid w:val="00251EF4"/>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251EF4"/>
    <w:rPr>
      <w:noProof/>
    </w:rPr>
  </w:style>
  <w:style w:type="character" w:customStyle="1" w:styleId="EndNoteBibliographyChar">
    <w:name w:val="EndNote Bibliography Char"/>
    <w:basedOn w:val="DefaultParagraphFont"/>
    <w:link w:val="EndNoteBibliography"/>
    <w:rsid w:val="00251EF4"/>
    <w:rPr>
      <w:rFonts w:ascii="Times New Roman" w:eastAsia="Times New Roman" w:hAnsi="Times New Roman" w:cs="Times New Roman"/>
      <w:noProof/>
      <w:sz w:val="24"/>
      <w:szCs w:val="24"/>
    </w:rPr>
  </w:style>
  <w:style w:type="character" w:styleId="LineNumber">
    <w:name w:val="line number"/>
    <w:basedOn w:val="DefaultParagraphFont"/>
    <w:uiPriority w:val="99"/>
    <w:semiHidden/>
    <w:unhideWhenUsed/>
    <w:rsid w:val="007D6E0E"/>
    <w:rPr>
      <w:rFonts w:asciiTheme="minorHAnsi" w:hAnsiTheme="minorHAnsi"/>
      <w:color w:val="808080" w:themeColor="background1" w:themeShade="80"/>
      <w:sz w:val="16"/>
    </w:rPr>
  </w:style>
  <w:style w:type="character" w:customStyle="1" w:styleId="A9">
    <w:name w:val="A9"/>
    <w:uiPriority w:val="99"/>
    <w:rsid w:val="00BB393E"/>
    <w:rPr>
      <w:rFonts w:cs="Calibri"/>
      <w:color w:val="000000"/>
      <w:sz w:val="11"/>
      <w:szCs w:val="11"/>
    </w:rPr>
  </w:style>
  <w:style w:type="paragraph" w:styleId="Revision">
    <w:name w:val="Revision"/>
    <w:hidden/>
    <w:uiPriority w:val="99"/>
    <w:semiHidden/>
    <w:rsid w:val="009A7B44"/>
    <w:pPr>
      <w:spacing w:after="0" w:line="240" w:lineRule="auto"/>
    </w:pPr>
  </w:style>
  <w:style w:type="character" w:styleId="SubtleEmphasis">
    <w:name w:val="Subtle Emphasis"/>
    <w:basedOn w:val="DefaultParagraphFont"/>
    <w:uiPriority w:val="19"/>
    <w:qFormat/>
    <w:rsid w:val="007D6E0E"/>
    <w:rPr>
      <w:i/>
      <w:iCs/>
      <w:color w:val="404040" w:themeColor="text1" w:themeTint="BF"/>
    </w:rPr>
  </w:style>
  <w:style w:type="character" w:customStyle="1" w:styleId="citation-publication-date">
    <w:name w:val="citation-publication-date"/>
    <w:basedOn w:val="DefaultParagraphFont"/>
    <w:rsid w:val="00C101C5"/>
  </w:style>
  <w:style w:type="character" w:customStyle="1" w:styleId="journalname">
    <w:name w:val="journalname"/>
    <w:basedOn w:val="DefaultParagraphFont"/>
    <w:rsid w:val="00943B77"/>
  </w:style>
  <w:style w:type="character" w:customStyle="1" w:styleId="volume">
    <w:name w:val="volume"/>
    <w:basedOn w:val="DefaultParagraphFont"/>
    <w:rsid w:val="00943B77"/>
  </w:style>
  <w:style w:type="character" w:customStyle="1" w:styleId="issue">
    <w:name w:val="issue"/>
    <w:basedOn w:val="DefaultParagraphFont"/>
    <w:rsid w:val="00943B77"/>
  </w:style>
  <w:style w:type="character" w:customStyle="1" w:styleId="year">
    <w:name w:val="year"/>
    <w:basedOn w:val="DefaultParagraphFont"/>
    <w:rsid w:val="00943B77"/>
  </w:style>
  <w:style w:type="character" w:customStyle="1" w:styleId="ref-journal">
    <w:name w:val="ref-journal"/>
    <w:basedOn w:val="DefaultParagraphFont"/>
    <w:rsid w:val="00434B2E"/>
  </w:style>
  <w:style w:type="character" w:customStyle="1" w:styleId="ref-vol">
    <w:name w:val="ref-vol"/>
    <w:basedOn w:val="DefaultParagraphFont"/>
    <w:rsid w:val="00434B2E"/>
  </w:style>
  <w:style w:type="character" w:customStyle="1" w:styleId="Heading1Char">
    <w:name w:val="Heading 1 Char"/>
    <w:basedOn w:val="DefaultParagraphFont"/>
    <w:link w:val="Heading1"/>
    <w:rsid w:val="00E93E39"/>
    <w:rPr>
      <w:rFonts w:ascii="Times New Roman" w:eastAsia="Times New Roman" w:hAnsi="Times New Roman" w:cs="Arial"/>
      <w:b/>
      <w:bCs/>
      <w:kern w:val="32"/>
      <w:sz w:val="24"/>
      <w:szCs w:val="32"/>
    </w:rPr>
  </w:style>
  <w:style w:type="character" w:customStyle="1" w:styleId="Heading2Char">
    <w:name w:val="Heading 2 Char"/>
    <w:basedOn w:val="DefaultParagraphFont"/>
    <w:link w:val="Heading2"/>
    <w:rsid w:val="00E93E39"/>
    <w:rPr>
      <w:rFonts w:ascii="Times New Roman" w:eastAsia="Times New Roman" w:hAnsi="Times New Roman" w:cs="Arial"/>
      <w:b/>
      <w:bCs/>
      <w:i/>
      <w:iCs/>
      <w:sz w:val="24"/>
      <w:szCs w:val="28"/>
    </w:rPr>
  </w:style>
  <w:style w:type="character" w:customStyle="1" w:styleId="Heading3Char">
    <w:name w:val="Heading 3 Char"/>
    <w:basedOn w:val="DefaultParagraphFont"/>
    <w:link w:val="Heading3"/>
    <w:rsid w:val="00E93E39"/>
    <w:rPr>
      <w:rFonts w:ascii="Times New Roman" w:eastAsia="Times New Roman" w:hAnsi="Times New Roman" w:cs="Arial"/>
      <w:bCs/>
      <w:i/>
      <w:sz w:val="24"/>
      <w:szCs w:val="26"/>
    </w:rPr>
  </w:style>
  <w:style w:type="character" w:customStyle="1" w:styleId="Heading4Char">
    <w:name w:val="Heading 4 Char"/>
    <w:basedOn w:val="DefaultParagraphFont"/>
    <w:link w:val="Heading4"/>
    <w:rsid w:val="00E93E39"/>
    <w:rPr>
      <w:rFonts w:ascii="Times New Roman" w:eastAsia="Times New Roman" w:hAnsi="Times New Roman" w:cs="Times New Roman"/>
      <w:bCs/>
      <w:sz w:val="24"/>
      <w:szCs w:val="28"/>
    </w:rPr>
  </w:style>
  <w:style w:type="paragraph" w:customStyle="1" w:styleId="Articletitle">
    <w:name w:val="Article title"/>
    <w:basedOn w:val="Normal"/>
    <w:next w:val="Normal"/>
    <w:qFormat/>
    <w:rsid w:val="00E93E39"/>
    <w:pPr>
      <w:spacing w:after="120" w:line="360" w:lineRule="auto"/>
    </w:pPr>
    <w:rPr>
      <w:b/>
      <w:sz w:val="28"/>
    </w:rPr>
  </w:style>
  <w:style w:type="paragraph" w:customStyle="1" w:styleId="Authornames">
    <w:name w:val="Author names"/>
    <w:basedOn w:val="Normal"/>
    <w:next w:val="Normal"/>
    <w:qFormat/>
    <w:rsid w:val="00E93E39"/>
    <w:pPr>
      <w:spacing w:before="240" w:line="360" w:lineRule="auto"/>
    </w:pPr>
    <w:rPr>
      <w:sz w:val="28"/>
    </w:rPr>
  </w:style>
  <w:style w:type="paragraph" w:customStyle="1" w:styleId="Affiliation">
    <w:name w:val="Affiliation"/>
    <w:basedOn w:val="Normal"/>
    <w:qFormat/>
    <w:rsid w:val="00E93E39"/>
    <w:pPr>
      <w:spacing w:before="240" w:line="360" w:lineRule="auto"/>
    </w:pPr>
    <w:rPr>
      <w:i/>
    </w:rPr>
  </w:style>
  <w:style w:type="paragraph" w:customStyle="1" w:styleId="Receiveddates">
    <w:name w:val="Received dates"/>
    <w:basedOn w:val="Affiliation"/>
    <w:next w:val="Normal"/>
    <w:qFormat/>
    <w:rsid w:val="00E93E39"/>
  </w:style>
  <w:style w:type="paragraph" w:customStyle="1" w:styleId="Abstract">
    <w:name w:val="Abstract"/>
    <w:basedOn w:val="Normal"/>
    <w:next w:val="Keywords"/>
    <w:qFormat/>
    <w:rsid w:val="00E93E39"/>
    <w:pPr>
      <w:spacing w:before="360" w:after="300" w:line="360" w:lineRule="auto"/>
      <w:ind w:left="720" w:right="567"/>
    </w:pPr>
    <w:rPr>
      <w:sz w:val="22"/>
    </w:rPr>
  </w:style>
  <w:style w:type="paragraph" w:customStyle="1" w:styleId="Keywords">
    <w:name w:val="Keywords"/>
    <w:basedOn w:val="Normal"/>
    <w:next w:val="Paragraph"/>
    <w:qFormat/>
    <w:rsid w:val="00E93E39"/>
    <w:pPr>
      <w:spacing w:before="240" w:after="240" w:line="360" w:lineRule="auto"/>
      <w:ind w:left="720" w:right="567"/>
    </w:pPr>
    <w:rPr>
      <w:sz w:val="22"/>
    </w:rPr>
  </w:style>
  <w:style w:type="paragraph" w:customStyle="1" w:styleId="Correspondencedetails">
    <w:name w:val="Correspondence details"/>
    <w:basedOn w:val="Normal"/>
    <w:qFormat/>
    <w:rsid w:val="00E93E39"/>
    <w:pPr>
      <w:spacing w:before="240" w:line="360" w:lineRule="auto"/>
    </w:pPr>
  </w:style>
  <w:style w:type="paragraph" w:customStyle="1" w:styleId="Displayedquotation">
    <w:name w:val="Displayed quotation"/>
    <w:basedOn w:val="Normal"/>
    <w:qFormat/>
    <w:rsid w:val="00E93E39"/>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E93E39"/>
    <w:pPr>
      <w:widowControl/>
      <w:numPr>
        <w:numId w:val="29"/>
      </w:numPr>
      <w:spacing w:after="240"/>
      <w:contextualSpacing/>
    </w:pPr>
  </w:style>
  <w:style w:type="paragraph" w:customStyle="1" w:styleId="Displayedequation">
    <w:name w:val="Displayed equation"/>
    <w:basedOn w:val="Normal"/>
    <w:next w:val="Paragraph"/>
    <w:qFormat/>
    <w:rsid w:val="00E93E39"/>
    <w:pPr>
      <w:tabs>
        <w:tab w:val="center" w:pos="4253"/>
        <w:tab w:val="right" w:pos="8222"/>
      </w:tabs>
      <w:spacing w:before="240" w:after="240"/>
      <w:jc w:val="center"/>
    </w:pPr>
  </w:style>
  <w:style w:type="paragraph" w:customStyle="1" w:styleId="Acknowledgements">
    <w:name w:val="Acknowledgements"/>
    <w:basedOn w:val="Normal"/>
    <w:next w:val="Normal"/>
    <w:qFormat/>
    <w:rsid w:val="00E93E39"/>
    <w:pPr>
      <w:spacing w:before="120" w:line="360" w:lineRule="auto"/>
    </w:pPr>
    <w:rPr>
      <w:sz w:val="22"/>
    </w:rPr>
  </w:style>
  <w:style w:type="paragraph" w:customStyle="1" w:styleId="Tabletitle">
    <w:name w:val="Table title"/>
    <w:basedOn w:val="Normal"/>
    <w:next w:val="Normal"/>
    <w:qFormat/>
    <w:rsid w:val="00E93E39"/>
    <w:pPr>
      <w:spacing w:before="240" w:line="360" w:lineRule="auto"/>
    </w:pPr>
  </w:style>
  <w:style w:type="paragraph" w:customStyle="1" w:styleId="Figurecaption">
    <w:name w:val="Figure caption"/>
    <w:basedOn w:val="Normal"/>
    <w:next w:val="Normal"/>
    <w:qFormat/>
    <w:rsid w:val="00E93E39"/>
    <w:pPr>
      <w:spacing w:before="240" w:line="360" w:lineRule="auto"/>
    </w:pPr>
  </w:style>
  <w:style w:type="paragraph" w:customStyle="1" w:styleId="Footnotes">
    <w:name w:val="Footnotes"/>
    <w:basedOn w:val="Normal"/>
    <w:qFormat/>
    <w:rsid w:val="00E93E39"/>
    <w:pPr>
      <w:spacing w:before="120" w:line="360" w:lineRule="auto"/>
      <w:ind w:left="482" w:hanging="482"/>
      <w:contextualSpacing/>
    </w:pPr>
    <w:rPr>
      <w:sz w:val="22"/>
    </w:rPr>
  </w:style>
  <w:style w:type="paragraph" w:customStyle="1" w:styleId="Notesoncontributors">
    <w:name w:val="Notes on contributors"/>
    <w:basedOn w:val="Normal"/>
    <w:qFormat/>
    <w:rsid w:val="00E93E39"/>
    <w:pPr>
      <w:spacing w:before="240" w:line="360" w:lineRule="auto"/>
    </w:pPr>
    <w:rPr>
      <w:sz w:val="22"/>
    </w:rPr>
  </w:style>
  <w:style w:type="paragraph" w:customStyle="1" w:styleId="Normalparagraphstyle">
    <w:name w:val="Normal paragraph style"/>
    <w:basedOn w:val="Normal"/>
    <w:next w:val="Normal"/>
    <w:rsid w:val="00E93E39"/>
  </w:style>
  <w:style w:type="paragraph" w:customStyle="1" w:styleId="Paragraph">
    <w:name w:val="Paragraph"/>
    <w:basedOn w:val="Normal"/>
    <w:next w:val="Newparagraph"/>
    <w:qFormat/>
    <w:rsid w:val="00E93E39"/>
    <w:pPr>
      <w:widowControl w:val="0"/>
      <w:spacing w:before="240"/>
    </w:pPr>
  </w:style>
  <w:style w:type="paragraph" w:customStyle="1" w:styleId="Newparagraph">
    <w:name w:val="New paragraph"/>
    <w:basedOn w:val="Normal"/>
    <w:qFormat/>
    <w:rsid w:val="00E93E39"/>
    <w:pPr>
      <w:ind w:firstLine="720"/>
    </w:pPr>
  </w:style>
  <w:style w:type="paragraph" w:styleId="NormalIndent">
    <w:name w:val="Normal Indent"/>
    <w:basedOn w:val="Normal"/>
    <w:rsid w:val="00E93E39"/>
    <w:pPr>
      <w:ind w:left="720"/>
    </w:pPr>
  </w:style>
  <w:style w:type="paragraph" w:customStyle="1" w:styleId="References">
    <w:name w:val="References"/>
    <w:basedOn w:val="Normal"/>
    <w:qFormat/>
    <w:rsid w:val="00E93E39"/>
    <w:pPr>
      <w:spacing w:before="120" w:line="360" w:lineRule="auto"/>
      <w:ind w:left="720" w:hanging="720"/>
      <w:contextualSpacing/>
    </w:pPr>
  </w:style>
  <w:style w:type="paragraph" w:customStyle="1" w:styleId="Subjectcodes">
    <w:name w:val="Subject codes"/>
    <w:basedOn w:val="Keywords"/>
    <w:next w:val="Paragraph"/>
    <w:qFormat/>
    <w:rsid w:val="00E93E39"/>
  </w:style>
  <w:style w:type="paragraph" w:customStyle="1" w:styleId="Bulletedlist">
    <w:name w:val="Bulleted list"/>
    <w:basedOn w:val="Paragraph"/>
    <w:next w:val="Paragraph"/>
    <w:qFormat/>
    <w:rsid w:val="00E93E39"/>
    <w:pPr>
      <w:widowControl/>
      <w:numPr>
        <w:numId w:val="30"/>
      </w:numPr>
      <w:spacing w:after="240"/>
      <w:contextualSpacing/>
    </w:pPr>
  </w:style>
  <w:style w:type="paragraph" w:styleId="FootnoteText">
    <w:name w:val="footnote text"/>
    <w:basedOn w:val="Normal"/>
    <w:link w:val="FootnoteTextChar"/>
    <w:autoRedefine/>
    <w:rsid w:val="00E93E39"/>
    <w:pPr>
      <w:ind w:left="284" w:hanging="284"/>
    </w:pPr>
    <w:rPr>
      <w:sz w:val="22"/>
      <w:szCs w:val="20"/>
    </w:rPr>
  </w:style>
  <w:style w:type="character" w:customStyle="1" w:styleId="FootnoteTextChar">
    <w:name w:val="Footnote Text Char"/>
    <w:basedOn w:val="DefaultParagraphFont"/>
    <w:link w:val="FootnoteText"/>
    <w:rsid w:val="00E93E39"/>
    <w:rPr>
      <w:rFonts w:ascii="Times New Roman" w:eastAsia="Times New Roman" w:hAnsi="Times New Roman" w:cs="Times New Roman"/>
      <w:szCs w:val="20"/>
    </w:rPr>
  </w:style>
  <w:style w:type="character" w:styleId="FootnoteReference">
    <w:name w:val="footnote reference"/>
    <w:basedOn w:val="DefaultParagraphFont"/>
    <w:rsid w:val="00E93E39"/>
    <w:rPr>
      <w:vertAlign w:val="superscript"/>
    </w:rPr>
  </w:style>
  <w:style w:type="paragraph" w:styleId="EndnoteText">
    <w:name w:val="endnote text"/>
    <w:basedOn w:val="Normal"/>
    <w:link w:val="EndnoteTextChar"/>
    <w:autoRedefine/>
    <w:rsid w:val="00E93E39"/>
    <w:pPr>
      <w:ind w:left="284" w:hanging="284"/>
    </w:pPr>
    <w:rPr>
      <w:sz w:val="22"/>
      <w:szCs w:val="20"/>
    </w:rPr>
  </w:style>
  <w:style w:type="character" w:customStyle="1" w:styleId="EndnoteTextChar">
    <w:name w:val="Endnote Text Char"/>
    <w:basedOn w:val="DefaultParagraphFont"/>
    <w:link w:val="EndnoteText"/>
    <w:rsid w:val="00E93E39"/>
    <w:rPr>
      <w:rFonts w:ascii="Times New Roman" w:eastAsia="Times New Roman" w:hAnsi="Times New Roman" w:cs="Times New Roman"/>
      <w:szCs w:val="20"/>
    </w:rPr>
  </w:style>
  <w:style w:type="character" w:styleId="EndnoteReference">
    <w:name w:val="endnote reference"/>
    <w:basedOn w:val="DefaultParagraphFont"/>
    <w:rsid w:val="00E93E39"/>
    <w:rPr>
      <w:vertAlign w:val="superscript"/>
    </w:rPr>
  </w:style>
  <w:style w:type="paragraph" w:customStyle="1" w:styleId="Heading4Paragraph">
    <w:name w:val="Heading 4 + Paragraph"/>
    <w:basedOn w:val="Paragraph"/>
    <w:next w:val="Newparagraph"/>
    <w:qFormat/>
    <w:rsid w:val="00E93E39"/>
    <w:pPr>
      <w:widowControl/>
      <w:spacing w:befor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296101">
      <w:bodyDiv w:val="1"/>
      <w:marLeft w:val="0"/>
      <w:marRight w:val="0"/>
      <w:marTop w:val="0"/>
      <w:marBottom w:val="0"/>
      <w:divBdr>
        <w:top w:val="none" w:sz="0" w:space="0" w:color="auto"/>
        <w:left w:val="none" w:sz="0" w:space="0" w:color="auto"/>
        <w:bottom w:val="none" w:sz="0" w:space="0" w:color="auto"/>
        <w:right w:val="none" w:sz="0" w:space="0" w:color="auto"/>
      </w:divBdr>
    </w:div>
    <w:div w:id="516500184">
      <w:bodyDiv w:val="1"/>
      <w:marLeft w:val="0"/>
      <w:marRight w:val="0"/>
      <w:marTop w:val="0"/>
      <w:marBottom w:val="0"/>
      <w:divBdr>
        <w:top w:val="none" w:sz="0" w:space="0" w:color="auto"/>
        <w:left w:val="none" w:sz="0" w:space="0" w:color="auto"/>
        <w:bottom w:val="none" w:sz="0" w:space="0" w:color="auto"/>
        <w:right w:val="none" w:sz="0" w:space="0" w:color="auto"/>
      </w:divBdr>
    </w:div>
    <w:div w:id="628780186">
      <w:bodyDiv w:val="1"/>
      <w:marLeft w:val="0"/>
      <w:marRight w:val="0"/>
      <w:marTop w:val="0"/>
      <w:marBottom w:val="0"/>
      <w:divBdr>
        <w:top w:val="none" w:sz="0" w:space="0" w:color="auto"/>
        <w:left w:val="none" w:sz="0" w:space="0" w:color="auto"/>
        <w:bottom w:val="none" w:sz="0" w:space="0" w:color="auto"/>
        <w:right w:val="none" w:sz="0" w:space="0" w:color="auto"/>
      </w:divBdr>
    </w:div>
    <w:div w:id="797526789">
      <w:bodyDiv w:val="1"/>
      <w:marLeft w:val="0"/>
      <w:marRight w:val="0"/>
      <w:marTop w:val="0"/>
      <w:marBottom w:val="0"/>
      <w:divBdr>
        <w:top w:val="none" w:sz="0" w:space="0" w:color="auto"/>
        <w:left w:val="none" w:sz="0" w:space="0" w:color="auto"/>
        <w:bottom w:val="none" w:sz="0" w:space="0" w:color="auto"/>
        <w:right w:val="none" w:sz="0" w:space="0" w:color="auto"/>
      </w:divBdr>
    </w:div>
    <w:div w:id="1156071388">
      <w:bodyDiv w:val="1"/>
      <w:marLeft w:val="0"/>
      <w:marRight w:val="0"/>
      <w:marTop w:val="0"/>
      <w:marBottom w:val="0"/>
      <w:divBdr>
        <w:top w:val="none" w:sz="0" w:space="0" w:color="auto"/>
        <w:left w:val="none" w:sz="0" w:space="0" w:color="auto"/>
        <w:bottom w:val="none" w:sz="0" w:space="0" w:color="auto"/>
        <w:right w:val="none" w:sz="0" w:space="0" w:color="auto"/>
      </w:divBdr>
    </w:div>
    <w:div w:id="1893073302">
      <w:bodyDiv w:val="1"/>
      <w:marLeft w:val="0"/>
      <w:marRight w:val="0"/>
      <w:marTop w:val="0"/>
      <w:marBottom w:val="0"/>
      <w:divBdr>
        <w:top w:val="none" w:sz="0" w:space="0" w:color="auto"/>
        <w:left w:val="none" w:sz="0" w:space="0" w:color="auto"/>
        <w:bottom w:val="none" w:sz="0" w:space="0" w:color="auto"/>
        <w:right w:val="none" w:sz="0" w:space="0" w:color="auto"/>
      </w:divBdr>
      <w:divsChild>
        <w:div w:id="786118733">
          <w:marLeft w:val="0"/>
          <w:marRight w:val="0"/>
          <w:marTop w:val="0"/>
          <w:marBottom w:val="0"/>
          <w:divBdr>
            <w:top w:val="none" w:sz="0" w:space="0" w:color="auto"/>
            <w:left w:val="none" w:sz="0" w:space="0" w:color="auto"/>
            <w:bottom w:val="none" w:sz="0" w:space="0" w:color="auto"/>
            <w:right w:val="none" w:sz="0" w:space="0" w:color="auto"/>
          </w:divBdr>
          <w:divsChild>
            <w:div w:id="1411660672">
              <w:marLeft w:val="0"/>
              <w:marRight w:val="0"/>
              <w:marTop w:val="0"/>
              <w:marBottom w:val="0"/>
              <w:divBdr>
                <w:top w:val="none" w:sz="0" w:space="0" w:color="auto"/>
                <w:left w:val="none" w:sz="0" w:space="0" w:color="auto"/>
                <w:bottom w:val="none" w:sz="0" w:space="0" w:color="auto"/>
                <w:right w:val="none" w:sz="0" w:space="0" w:color="auto"/>
              </w:divBdr>
              <w:divsChild>
                <w:div w:id="340818034">
                  <w:marLeft w:val="0"/>
                  <w:marRight w:val="0"/>
                  <w:marTop w:val="0"/>
                  <w:marBottom w:val="0"/>
                  <w:divBdr>
                    <w:top w:val="none" w:sz="0" w:space="0" w:color="auto"/>
                    <w:left w:val="none" w:sz="0" w:space="0" w:color="auto"/>
                    <w:bottom w:val="none" w:sz="0" w:space="0" w:color="auto"/>
                    <w:right w:val="none" w:sz="0" w:space="0" w:color="auto"/>
                  </w:divBdr>
                  <w:divsChild>
                    <w:div w:id="1275594646">
                      <w:marLeft w:val="0"/>
                      <w:marRight w:val="0"/>
                      <w:marTop w:val="0"/>
                      <w:marBottom w:val="0"/>
                      <w:divBdr>
                        <w:top w:val="none" w:sz="0" w:space="0" w:color="auto"/>
                        <w:left w:val="none" w:sz="0" w:space="0" w:color="auto"/>
                        <w:bottom w:val="none" w:sz="0" w:space="0" w:color="auto"/>
                        <w:right w:val="none" w:sz="0" w:space="0" w:color="auto"/>
                      </w:divBdr>
                      <w:divsChild>
                        <w:div w:id="702366977">
                          <w:marLeft w:val="0"/>
                          <w:marRight w:val="0"/>
                          <w:marTop w:val="0"/>
                          <w:marBottom w:val="0"/>
                          <w:divBdr>
                            <w:top w:val="none" w:sz="0" w:space="0" w:color="auto"/>
                            <w:left w:val="none" w:sz="0" w:space="0" w:color="auto"/>
                            <w:bottom w:val="none" w:sz="0" w:space="0" w:color="auto"/>
                            <w:right w:val="none" w:sz="0" w:space="0" w:color="auto"/>
                          </w:divBdr>
                          <w:divsChild>
                            <w:div w:id="15943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7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khada.rajan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ho.int/mediacentre/factsheets/fs404/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Templates\TF_Template_Word_Windows_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828A7-D778-4049-9C75-AB912D54E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TF_Template_Word_Windows_2013.dotx</Template>
  <TotalTime>4</TotalTime>
  <Pages>24</Pages>
  <Words>11982</Words>
  <Characters>68299</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80121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Rajani</dc:creator>
  <cp:keywords/>
  <dc:description/>
  <cp:lastModifiedBy>Vijay G C</cp:lastModifiedBy>
  <cp:revision>6</cp:revision>
  <cp:lastPrinted>2017-04-10T15:23:00Z</cp:lastPrinted>
  <dcterms:created xsi:type="dcterms:W3CDTF">2017-04-10T15:21:00Z</dcterms:created>
  <dcterms:modified xsi:type="dcterms:W3CDTF">2017-08-02T15:27:00Z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-1938015682</vt:i4>
  </property>
</Properties>
</file>