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1CE33" w14:textId="5E3DCA97" w:rsidR="00C777AC" w:rsidRDefault="005B0C89" w:rsidP="00C777AC">
      <w:pPr>
        <w:rPr>
          <w:rFonts w:ascii="Arial" w:hAnsi="Arial" w:cs="Arial"/>
          <w:i/>
          <w:sz w:val="32"/>
          <w:szCs w:val="32"/>
        </w:rPr>
      </w:pPr>
      <w:bookmarkStart w:id="0" w:name="_GoBack"/>
      <w:bookmarkEnd w:id="0"/>
      <w:r w:rsidRPr="00DC599B">
        <w:rPr>
          <w:rFonts w:ascii="Arial" w:hAnsi="Arial" w:cs="Arial"/>
          <w:i/>
          <w:sz w:val="32"/>
          <w:szCs w:val="32"/>
        </w:rPr>
        <w:t>How do smoking cessation medicines compare with respect to their neuropsychiatric safety</w:t>
      </w:r>
      <w:r w:rsidR="00E5460A">
        <w:rPr>
          <w:rFonts w:ascii="Arial" w:hAnsi="Arial" w:cs="Arial"/>
          <w:i/>
          <w:sz w:val="32"/>
          <w:szCs w:val="32"/>
        </w:rPr>
        <w:t>? A</w:t>
      </w:r>
      <w:r w:rsidRPr="00DC599B">
        <w:rPr>
          <w:rFonts w:ascii="Arial" w:hAnsi="Arial" w:cs="Arial"/>
          <w:i/>
          <w:sz w:val="32"/>
          <w:szCs w:val="32"/>
        </w:rPr>
        <w:t xml:space="preserve"> </w:t>
      </w:r>
      <w:r w:rsidR="00AC20B2" w:rsidRPr="00DC599B">
        <w:rPr>
          <w:rFonts w:ascii="Arial" w:hAnsi="Arial" w:cs="Arial"/>
          <w:i/>
          <w:sz w:val="32"/>
          <w:szCs w:val="32"/>
        </w:rPr>
        <w:t xml:space="preserve">protocol for </w:t>
      </w:r>
      <w:r w:rsidRPr="00DC599B">
        <w:rPr>
          <w:rFonts w:ascii="Arial" w:hAnsi="Arial" w:cs="Arial"/>
          <w:i/>
          <w:sz w:val="32"/>
          <w:szCs w:val="32"/>
        </w:rPr>
        <w:t xml:space="preserve">a systematic review, network meta-analysis </w:t>
      </w:r>
      <w:r w:rsidR="00320641">
        <w:rPr>
          <w:rFonts w:ascii="Arial" w:hAnsi="Arial" w:cs="Arial"/>
          <w:i/>
          <w:sz w:val="32"/>
          <w:szCs w:val="32"/>
        </w:rPr>
        <w:t>and cost-</w:t>
      </w:r>
      <w:r w:rsidR="000B1DD1">
        <w:rPr>
          <w:rFonts w:ascii="Arial" w:hAnsi="Arial" w:cs="Arial"/>
          <w:i/>
          <w:sz w:val="32"/>
          <w:szCs w:val="32"/>
        </w:rPr>
        <w:t>effectiveness analysis</w:t>
      </w:r>
      <w:r w:rsidR="00C777AC" w:rsidRPr="00DC599B">
        <w:rPr>
          <w:rFonts w:ascii="Arial" w:hAnsi="Arial" w:cs="Arial"/>
          <w:i/>
          <w:sz w:val="32"/>
          <w:szCs w:val="32"/>
        </w:rPr>
        <w:t xml:space="preserve"> </w:t>
      </w:r>
    </w:p>
    <w:p w14:paraId="6549C765" w14:textId="6FA495DF" w:rsidR="00DB21AF" w:rsidRDefault="00DB21AF" w:rsidP="00C777AC">
      <w:pPr>
        <w:rPr>
          <w:rFonts w:ascii="Arial" w:hAnsi="Arial" w:cs="Arial"/>
          <w:sz w:val="32"/>
          <w:szCs w:val="32"/>
        </w:rPr>
      </w:pPr>
      <w:r w:rsidRPr="00DB21AF">
        <w:rPr>
          <w:rFonts w:ascii="Arial" w:hAnsi="Arial" w:cs="Arial"/>
          <w:sz w:val="32"/>
          <w:szCs w:val="32"/>
        </w:rPr>
        <w:t>Kyla H Thomas</w:t>
      </w:r>
      <w:r w:rsidRPr="001C68C1">
        <w:rPr>
          <w:rFonts w:ascii="Arial" w:hAnsi="Arial" w:cs="Arial"/>
          <w:sz w:val="32"/>
          <w:szCs w:val="32"/>
          <w:vertAlign w:val="superscript"/>
        </w:rPr>
        <w:t>1</w:t>
      </w:r>
      <w:r w:rsidRPr="00DB21AF">
        <w:rPr>
          <w:rFonts w:ascii="Arial" w:hAnsi="Arial" w:cs="Arial"/>
          <w:sz w:val="32"/>
          <w:szCs w:val="32"/>
        </w:rPr>
        <w:t>, Deborah Caldwell</w:t>
      </w:r>
      <w:r w:rsidR="00C36D48" w:rsidRPr="001C68C1">
        <w:rPr>
          <w:rFonts w:ascii="Arial" w:hAnsi="Arial" w:cs="Arial"/>
          <w:sz w:val="32"/>
          <w:szCs w:val="32"/>
          <w:vertAlign w:val="superscript"/>
        </w:rPr>
        <w:t>1</w:t>
      </w:r>
      <w:r w:rsidRPr="00DB21AF">
        <w:rPr>
          <w:rFonts w:ascii="Arial" w:hAnsi="Arial" w:cs="Arial"/>
          <w:sz w:val="32"/>
          <w:szCs w:val="32"/>
        </w:rPr>
        <w:t>, Michael N Dalili</w:t>
      </w:r>
      <w:r w:rsidRPr="001C68C1">
        <w:rPr>
          <w:rFonts w:ascii="Arial" w:hAnsi="Arial" w:cs="Arial"/>
          <w:sz w:val="32"/>
          <w:szCs w:val="32"/>
          <w:vertAlign w:val="superscript"/>
        </w:rPr>
        <w:t>1</w:t>
      </w:r>
      <w:r w:rsidRPr="00DB21AF">
        <w:rPr>
          <w:rFonts w:ascii="Arial" w:hAnsi="Arial" w:cs="Arial"/>
          <w:sz w:val="32"/>
          <w:szCs w:val="32"/>
        </w:rPr>
        <w:t>, David Gunnell</w:t>
      </w:r>
      <w:r w:rsidR="00C36D48" w:rsidRPr="001C68C1">
        <w:rPr>
          <w:rFonts w:ascii="Arial" w:hAnsi="Arial" w:cs="Arial"/>
          <w:sz w:val="32"/>
          <w:szCs w:val="32"/>
          <w:vertAlign w:val="superscript"/>
        </w:rPr>
        <w:t>1</w:t>
      </w:r>
      <w:r w:rsidRPr="00DB21AF">
        <w:rPr>
          <w:rFonts w:ascii="Arial" w:hAnsi="Arial" w:cs="Arial"/>
          <w:sz w:val="32"/>
          <w:szCs w:val="32"/>
        </w:rPr>
        <w:t>, Marcus R Munafò</w:t>
      </w:r>
      <w:r w:rsidR="00C36D48" w:rsidRPr="001C68C1">
        <w:rPr>
          <w:rFonts w:ascii="Arial" w:hAnsi="Arial" w:cs="Arial"/>
          <w:sz w:val="32"/>
          <w:szCs w:val="32"/>
          <w:vertAlign w:val="superscript"/>
        </w:rPr>
        <w:t>2</w:t>
      </w:r>
      <w:proofErr w:type="gramStart"/>
      <w:r w:rsidR="001C68C1">
        <w:rPr>
          <w:rFonts w:ascii="Arial" w:hAnsi="Arial" w:cs="Arial"/>
          <w:sz w:val="32"/>
          <w:szCs w:val="32"/>
          <w:vertAlign w:val="superscript"/>
        </w:rPr>
        <w:t>,</w:t>
      </w:r>
      <w:r w:rsidR="00C36D48" w:rsidRPr="001C68C1">
        <w:rPr>
          <w:rFonts w:ascii="Arial" w:hAnsi="Arial" w:cs="Arial"/>
          <w:sz w:val="32"/>
          <w:szCs w:val="32"/>
          <w:vertAlign w:val="superscript"/>
        </w:rPr>
        <w:t>3</w:t>
      </w:r>
      <w:proofErr w:type="gramEnd"/>
      <w:r w:rsidRPr="00DB21AF">
        <w:rPr>
          <w:rFonts w:ascii="Arial" w:hAnsi="Arial" w:cs="Arial"/>
          <w:sz w:val="32"/>
          <w:szCs w:val="32"/>
        </w:rPr>
        <w:t>, Matt Stevenson</w:t>
      </w:r>
      <w:r w:rsidR="001C68C1" w:rsidRPr="001C68C1">
        <w:rPr>
          <w:rFonts w:ascii="Arial" w:hAnsi="Arial" w:cs="Arial"/>
          <w:sz w:val="32"/>
          <w:szCs w:val="32"/>
          <w:vertAlign w:val="superscript"/>
        </w:rPr>
        <w:t>4</w:t>
      </w:r>
      <w:r w:rsidR="00717DE6">
        <w:rPr>
          <w:rFonts w:ascii="Arial" w:hAnsi="Arial" w:cs="Arial"/>
          <w:sz w:val="32"/>
          <w:szCs w:val="32"/>
        </w:rPr>
        <w:t xml:space="preserve">, Nicky J </w:t>
      </w:r>
      <w:r w:rsidRPr="00DB21AF">
        <w:rPr>
          <w:rFonts w:ascii="Arial" w:hAnsi="Arial" w:cs="Arial"/>
          <w:sz w:val="32"/>
          <w:szCs w:val="32"/>
        </w:rPr>
        <w:t>Welton</w:t>
      </w:r>
      <w:r w:rsidR="00C36D48" w:rsidRPr="001C68C1">
        <w:rPr>
          <w:rFonts w:ascii="Arial" w:hAnsi="Arial" w:cs="Arial"/>
          <w:sz w:val="32"/>
          <w:szCs w:val="32"/>
          <w:vertAlign w:val="superscript"/>
        </w:rPr>
        <w:t>1</w:t>
      </w:r>
    </w:p>
    <w:p w14:paraId="563C1C5C" w14:textId="4EC24297" w:rsidR="00DB21AF" w:rsidRPr="001C68C1" w:rsidRDefault="00DB21AF" w:rsidP="00DB21AF">
      <w:pPr>
        <w:rPr>
          <w:rFonts w:ascii="Arial" w:hAnsi="Arial" w:cs="Arial"/>
          <w:szCs w:val="24"/>
        </w:rPr>
      </w:pPr>
      <w:proofErr w:type="gramStart"/>
      <w:r w:rsidRPr="001C68C1">
        <w:rPr>
          <w:rFonts w:ascii="Arial" w:hAnsi="Arial" w:cs="Arial"/>
          <w:szCs w:val="24"/>
        </w:rPr>
        <w:t>1</w:t>
      </w:r>
      <w:proofErr w:type="gramEnd"/>
      <w:r w:rsidRPr="001C68C1">
        <w:rPr>
          <w:rFonts w:ascii="Arial" w:hAnsi="Arial" w:cs="Arial"/>
          <w:szCs w:val="24"/>
        </w:rPr>
        <w:t xml:space="preserve"> School of Social and Community Medicine, Univer</w:t>
      </w:r>
      <w:r w:rsidR="00C36D48" w:rsidRPr="001C68C1">
        <w:rPr>
          <w:rFonts w:ascii="Arial" w:hAnsi="Arial" w:cs="Arial"/>
          <w:szCs w:val="24"/>
        </w:rPr>
        <w:t xml:space="preserve">sity of Bristol, Bristol, </w:t>
      </w:r>
      <w:r w:rsidR="001C68C1" w:rsidRPr="001C68C1">
        <w:rPr>
          <w:rFonts w:ascii="Arial" w:hAnsi="Arial" w:cs="Arial"/>
          <w:szCs w:val="24"/>
        </w:rPr>
        <w:t>UK</w:t>
      </w:r>
    </w:p>
    <w:p w14:paraId="20619233" w14:textId="4D244C55" w:rsidR="00C36D48" w:rsidRPr="001C68C1" w:rsidRDefault="00C36D48" w:rsidP="00DB21AF">
      <w:pPr>
        <w:rPr>
          <w:rFonts w:ascii="Arial" w:hAnsi="Arial" w:cs="Arial"/>
          <w:szCs w:val="24"/>
        </w:rPr>
      </w:pPr>
      <w:proofErr w:type="gramStart"/>
      <w:r w:rsidRPr="001C68C1">
        <w:rPr>
          <w:rFonts w:ascii="Arial" w:hAnsi="Arial" w:cs="Arial"/>
          <w:szCs w:val="24"/>
        </w:rPr>
        <w:t>2</w:t>
      </w:r>
      <w:proofErr w:type="gramEnd"/>
      <w:r w:rsidRPr="001C68C1">
        <w:rPr>
          <w:rFonts w:ascii="Arial" w:hAnsi="Arial" w:cs="Arial"/>
          <w:szCs w:val="24"/>
        </w:rPr>
        <w:t xml:space="preserve"> MRC Integrative Epidemiology Unit</w:t>
      </w:r>
      <w:r w:rsidR="001C68C1">
        <w:rPr>
          <w:rFonts w:ascii="Arial" w:hAnsi="Arial" w:cs="Arial"/>
          <w:szCs w:val="24"/>
        </w:rPr>
        <w:t>,</w:t>
      </w:r>
      <w:r w:rsidRPr="001C68C1">
        <w:rPr>
          <w:rFonts w:ascii="Arial" w:hAnsi="Arial" w:cs="Arial"/>
          <w:szCs w:val="24"/>
        </w:rPr>
        <w:t xml:space="preserve"> University of Bristol, Bristol, UK</w:t>
      </w:r>
    </w:p>
    <w:p w14:paraId="74CA8DDE" w14:textId="3A7EB581" w:rsidR="00DB21AF" w:rsidRDefault="001C68C1" w:rsidP="00C777AC">
      <w:pPr>
        <w:rPr>
          <w:rFonts w:ascii="Arial" w:hAnsi="Arial" w:cs="Arial"/>
          <w:szCs w:val="24"/>
        </w:rPr>
      </w:pPr>
      <w:r w:rsidRPr="001C68C1">
        <w:rPr>
          <w:rFonts w:ascii="Arial" w:hAnsi="Arial" w:cs="Arial"/>
          <w:szCs w:val="24"/>
        </w:rPr>
        <w:t>3 UK Centre for Tobacco and Alcohol Studies, School of Experimental Psychology, University of Bristol, Bristol, UK</w:t>
      </w:r>
    </w:p>
    <w:p w14:paraId="0491386B" w14:textId="43407E4A" w:rsidR="001C68C1" w:rsidRDefault="001C68C1" w:rsidP="006F4133">
      <w:pPr>
        <w:spacing w:after="0"/>
        <w:rPr>
          <w:rFonts w:ascii="Arial" w:hAnsi="Arial" w:cs="Arial"/>
          <w:szCs w:val="24"/>
        </w:rPr>
      </w:pPr>
      <w:proofErr w:type="gramStart"/>
      <w:r>
        <w:rPr>
          <w:rFonts w:ascii="Arial" w:hAnsi="Arial" w:cs="Arial"/>
          <w:szCs w:val="24"/>
        </w:rPr>
        <w:t>4</w:t>
      </w:r>
      <w:proofErr w:type="gramEnd"/>
      <w:r>
        <w:rPr>
          <w:rFonts w:ascii="Arial" w:hAnsi="Arial" w:cs="Arial"/>
          <w:szCs w:val="24"/>
        </w:rPr>
        <w:t xml:space="preserve"> </w:t>
      </w:r>
      <w:r w:rsidRPr="001C68C1">
        <w:rPr>
          <w:rFonts w:ascii="Arial" w:hAnsi="Arial" w:cs="Arial"/>
          <w:szCs w:val="24"/>
        </w:rPr>
        <w:t>School of Health and Related Research, University of Sheffield, Sheffield, UK</w:t>
      </w:r>
    </w:p>
    <w:p w14:paraId="51917045" w14:textId="77777777" w:rsidR="005C282C" w:rsidRDefault="005C282C" w:rsidP="006F4133">
      <w:pPr>
        <w:spacing w:after="0"/>
        <w:rPr>
          <w:rFonts w:ascii="Arial" w:hAnsi="Arial" w:cs="Arial"/>
          <w:szCs w:val="24"/>
        </w:rPr>
      </w:pPr>
    </w:p>
    <w:p w14:paraId="538CDE5B" w14:textId="213A5AC0" w:rsidR="005C282C" w:rsidRDefault="005C282C" w:rsidP="006F4133">
      <w:pPr>
        <w:spacing w:after="0"/>
        <w:rPr>
          <w:rFonts w:ascii="Arial" w:hAnsi="Arial" w:cs="Arial"/>
          <w:szCs w:val="24"/>
        </w:rPr>
      </w:pPr>
      <w:r>
        <w:rPr>
          <w:rFonts w:ascii="Arial" w:hAnsi="Arial" w:cs="Arial"/>
          <w:szCs w:val="24"/>
        </w:rPr>
        <w:t>Correspondence to</w:t>
      </w:r>
    </w:p>
    <w:p w14:paraId="5E3B3A59" w14:textId="0E35A51D" w:rsidR="005C282C" w:rsidRDefault="005C282C" w:rsidP="006F4133">
      <w:pPr>
        <w:spacing w:after="0"/>
        <w:rPr>
          <w:rFonts w:ascii="Arial" w:hAnsi="Arial" w:cs="Arial"/>
          <w:szCs w:val="24"/>
        </w:rPr>
      </w:pPr>
      <w:r>
        <w:rPr>
          <w:rFonts w:ascii="Arial" w:hAnsi="Arial" w:cs="Arial"/>
          <w:szCs w:val="24"/>
        </w:rPr>
        <w:t xml:space="preserve">Dr Kyla H Thomas; </w:t>
      </w:r>
      <w:r w:rsidRPr="005C282C">
        <w:rPr>
          <w:rFonts w:ascii="Arial" w:hAnsi="Arial" w:cs="Arial"/>
          <w:szCs w:val="24"/>
        </w:rPr>
        <w:t>kyla.thomas@bristol.ac.uk</w:t>
      </w:r>
    </w:p>
    <w:p w14:paraId="3051270C" w14:textId="77777777" w:rsidR="006E4C10" w:rsidRPr="001C68C1" w:rsidRDefault="006E4C10" w:rsidP="006F4133">
      <w:pPr>
        <w:spacing w:after="0"/>
        <w:rPr>
          <w:rFonts w:ascii="Arial" w:hAnsi="Arial" w:cs="Arial"/>
          <w:szCs w:val="24"/>
        </w:rPr>
      </w:pPr>
    </w:p>
    <w:p w14:paraId="7B5062AD" w14:textId="39A186C5" w:rsidR="00D773B6" w:rsidRPr="004E1313" w:rsidRDefault="007071C4" w:rsidP="00D773B6">
      <w:pPr>
        <w:rPr>
          <w:rFonts w:ascii="Arial" w:hAnsi="Arial" w:cs="Arial"/>
          <w:sz w:val="36"/>
          <w:szCs w:val="36"/>
        </w:rPr>
      </w:pPr>
      <w:r w:rsidRPr="004E1313">
        <w:rPr>
          <w:rFonts w:ascii="Arial" w:hAnsi="Arial" w:cs="Arial"/>
          <w:b/>
          <w:sz w:val="36"/>
          <w:szCs w:val="36"/>
        </w:rPr>
        <w:t>ABSTRACT</w:t>
      </w:r>
    </w:p>
    <w:p w14:paraId="55E6731E" w14:textId="36C20941" w:rsidR="00C777AC" w:rsidRDefault="00C777AC" w:rsidP="0027083A">
      <w:pPr>
        <w:tabs>
          <w:tab w:val="left" w:pos="1890"/>
        </w:tabs>
        <w:rPr>
          <w:rFonts w:ascii="Arial" w:hAnsi="Arial" w:cs="Arial"/>
          <w:b/>
        </w:rPr>
      </w:pPr>
      <w:r w:rsidRPr="00DC599B">
        <w:rPr>
          <w:rFonts w:ascii="Arial" w:hAnsi="Arial" w:cs="Arial"/>
          <w:b/>
        </w:rPr>
        <w:t>Introduction</w:t>
      </w:r>
      <w:r w:rsidR="00512CFE">
        <w:rPr>
          <w:rFonts w:ascii="Arial" w:hAnsi="Arial" w:cs="Arial"/>
          <w:b/>
        </w:rPr>
        <w:t xml:space="preserve"> </w:t>
      </w:r>
      <w:r w:rsidR="0027083A">
        <w:rPr>
          <w:rFonts w:ascii="Arial" w:hAnsi="Arial" w:cs="Arial"/>
          <w:b/>
        </w:rPr>
        <w:tab/>
      </w:r>
    </w:p>
    <w:p w14:paraId="45846C78" w14:textId="60779040" w:rsidR="00512CFE" w:rsidRPr="00512CFE" w:rsidRDefault="00512CFE" w:rsidP="00CE08A7">
      <w:pPr>
        <w:rPr>
          <w:rFonts w:ascii="Arial" w:hAnsi="Arial" w:cs="Arial"/>
        </w:rPr>
      </w:pPr>
      <w:r w:rsidRPr="00512CFE">
        <w:rPr>
          <w:rFonts w:ascii="Arial" w:hAnsi="Arial" w:cs="Arial"/>
        </w:rPr>
        <w:t>Cigarette smoking is one of the leading causes of earl</w:t>
      </w:r>
      <w:r>
        <w:rPr>
          <w:rFonts w:ascii="Arial" w:hAnsi="Arial" w:cs="Arial"/>
        </w:rPr>
        <w:t xml:space="preserve">y death in the UK and worldwide. </w:t>
      </w:r>
      <w:r w:rsidR="00CA60CC">
        <w:rPr>
          <w:rFonts w:ascii="Arial" w:hAnsi="Arial" w:cs="Arial"/>
        </w:rPr>
        <w:t>P</w:t>
      </w:r>
      <w:r w:rsidRPr="00512CFE">
        <w:rPr>
          <w:rFonts w:ascii="Arial" w:hAnsi="Arial" w:cs="Arial"/>
        </w:rPr>
        <w:t xml:space="preserve">ublic health guidance recommends the use of </w:t>
      </w:r>
      <w:proofErr w:type="spellStart"/>
      <w:r w:rsidRPr="00512CFE">
        <w:rPr>
          <w:rFonts w:ascii="Arial" w:hAnsi="Arial" w:cs="Arial"/>
        </w:rPr>
        <w:t>varenicline</w:t>
      </w:r>
      <w:proofErr w:type="spellEnd"/>
      <w:r w:rsidRPr="00512CFE">
        <w:rPr>
          <w:rFonts w:ascii="Arial" w:hAnsi="Arial" w:cs="Arial"/>
        </w:rPr>
        <w:t>, bupropion and nicotine replacement therapy</w:t>
      </w:r>
      <w:r w:rsidR="002B5742">
        <w:rPr>
          <w:rFonts w:ascii="Arial" w:hAnsi="Arial" w:cs="Arial"/>
        </w:rPr>
        <w:t xml:space="preserve"> (NRT)</w:t>
      </w:r>
      <w:r w:rsidRPr="00512CFE">
        <w:rPr>
          <w:rFonts w:ascii="Arial" w:hAnsi="Arial" w:cs="Arial"/>
        </w:rPr>
        <w:t xml:space="preserve"> as </w:t>
      </w:r>
      <w:r w:rsidR="000430AD">
        <w:rPr>
          <w:rFonts w:ascii="Arial" w:hAnsi="Arial" w:cs="Arial"/>
        </w:rPr>
        <w:t>smoking cessation aids</w:t>
      </w:r>
      <w:r w:rsidR="002B5742">
        <w:rPr>
          <w:rFonts w:ascii="Arial" w:hAnsi="Arial" w:cs="Arial"/>
        </w:rPr>
        <w:t xml:space="preserve"> in the UK.</w:t>
      </w:r>
      <w:r w:rsidR="00260C53">
        <w:rPr>
          <w:rFonts w:ascii="Arial" w:hAnsi="Arial" w:cs="Arial"/>
        </w:rPr>
        <w:t xml:space="preserve"> </w:t>
      </w:r>
      <w:r w:rsidR="00260C53" w:rsidRPr="00E92C16">
        <w:rPr>
          <w:rFonts w:ascii="Arial" w:hAnsi="Arial" w:cs="Arial"/>
        </w:rPr>
        <w:t xml:space="preserve">Additionally, the first electronic cigarette </w:t>
      </w:r>
      <w:proofErr w:type="gramStart"/>
      <w:r w:rsidR="00260C53" w:rsidRPr="00E92C16">
        <w:rPr>
          <w:rFonts w:ascii="Arial" w:hAnsi="Arial" w:cs="Arial"/>
        </w:rPr>
        <w:t>has been licensed</w:t>
      </w:r>
      <w:proofErr w:type="gramEnd"/>
      <w:r w:rsidR="00260C53" w:rsidRPr="00E92C16">
        <w:rPr>
          <w:rFonts w:ascii="Arial" w:hAnsi="Arial" w:cs="Arial"/>
        </w:rPr>
        <w:t xml:space="preserve"> for use as a smoking cessation medicine.</w:t>
      </w:r>
      <w:r w:rsidR="002B5742">
        <w:rPr>
          <w:rFonts w:ascii="Arial" w:hAnsi="Arial" w:cs="Arial"/>
        </w:rPr>
        <w:t xml:space="preserve"> However, there are </w:t>
      </w:r>
      <w:r w:rsidRPr="00512CFE">
        <w:rPr>
          <w:rFonts w:ascii="Arial" w:hAnsi="Arial" w:cs="Arial"/>
        </w:rPr>
        <w:t xml:space="preserve">ongoing </w:t>
      </w:r>
      <w:r w:rsidR="00EF6C08">
        <w:rPr>
          <w:rFonts w:ascii="Arial" w:hAnsi="Arial" w:cs="Arial"/>
        </w:rPr>
        <w:t>concerns about the safety of</w:t>
      </w:r>
      <w:r w:rsidRPr="00512CFE">
        <w:rPr>
          <w:rFonts w:ascii="Arial" w:hAnsi="Arial" w:cs="Arial"/>
        </w:rPr>
        <w:t xml:space="preserve"> </w:t>
      </w:r>
      <w:r w:rsidR="000430AD">
        <w:rPr>
          <w:rFonts w:ascii="Arial" w:hAnsi="Arial" w:cs="Arial"/>
        </w:rPr>
        <w:t>these</w:t>
      </w:r>
      <w:r w:rsidRPr="00512CFE">
        <w:rPr>
          <w:rFonts w:ascii="Arial" w:hAnsi="Arial" w:cs="Arial"/>
        </w:rPr>
        <w:t xml:space="preserve"> medicines.</w:t>
      </w:r>
      <w:r w:rsidR="009C4E82">
        <w:rPr>
          <w:rFonts w:ascii="Arial" w:hAnsi="Arial" w:cs="Arial"/>
        </w:rPr>
        <w:t xml:space="preserve"> </w:t>
      </w:r>
      <w:r>
        <w:rPr>
          <w:rFonts w:ascii="Arial" w:hAnsi="Arial" w:cs="Arial"/>
        </w:rPr>
        <w:t>We present a protocol for a</w:t>
      </w:r>
      <w:r w:rsidRPr="00512CFE">
        <w:rPr>
          <w:rFonts w:ascii="Arial" w:hAnsi="Arial" w:cs="Arial"/>
        </w:rPr>
        <w:t xml:space="preserve"> systematic review</w:t>
      </w:r>
      <w:r w:rsidR="00103E34">
        <w:rPr>
          <w:rFonts w:ascii="Arial" w:hAnsi="Arial" w:cs="Arial"/>
        </w:rPr>
        <w:t xml:space="preserve"> and</w:t>
      </w:r>
      <w:r w:rsidRPr="00512CFE">
        <w:rPr>
          <w:rFonts w:ascii="Arial" w:hAnsi="Arial" w:cs="Arial"/>
        </w:rPr>
        <w:t xml:space="preserve"> network meta-analys</w:t>
      </w:r>
      <w:r>
        <w:rPr>
          <w:rFonts w:ascii="Arial" w:hAnsi="Arial" w:cs="Arial"/>
        </w:rPr>
        <w:t>is</w:t>
      </w:r>
      <w:r w:rsidR="00104A94">
        <w:rPr>
          <w:rFonts w:ascii="Arial" w:hAnsi="Arial" w:cs="Arial"/>
        </w:rPr>
        <w:t xml:space="preserve"> (NMA</w:t>
      </w:r>
      <w:r w:rsidR="00103E34">
        <w:rPr>
          <w:rFonts w:ascii="Arial" w:hAnsi="Arial" w:cs="Arial"/>
        </w:rPr>
        <w:t>)</w:t>
      </w:r>
      <w:r w:rsidRPr="00512CFE">
        <w:rPr>
          <w:rFonts w:ascii="Arial" w:hAnsi="Arial" w:cs="Arial"/>
        </w:rPr>
        <w:t xml:space="preserve"> to determine how the</w:t>
      </w:r>
      <w:r w:rsidR="00DB1AC9">
        <w:rPr>
          <w:rFonts w:ascii="Arial" w:hAnsi="Arial" w:cs="Arial"/>
        </w:rPr>
        <w:t>se</w:t>
      </w:r>
      <w:r w:rsidRPr="00512CFE">
        <w:rPr>
          <w:rFonts w:ascii="Arial" w:hAnsi="Arial" w:cs="Arial"/>
        </w:rPr>
        <w:t xml:space="preserve"> smoking cessation medicines compare </w:t>
      </w:r>
      <w:r w:rsidR="00653638">
        <w:rPr>
          <w:rFonts w:ascii="Arial" w:hAnsi="Arial" w:cs="Arial"/>
        </w:rPr>
        <w:t xml:space="preserve">to each other </w:t>
      </w:r>
      <w:r w:rsidRPr="00512CFE">
        <w:rPr>
          <w:rFonts w:ascii="Arial" w:hAnsi="Arial" w:cs="Arial"/>
        </w:rPr>
        <w:t>with respect to their neuropsychiatric safety</w:t>
      </w:r>
      <w:r w:rsidR="00653638">
        <w:rPr>
          <w:rFonts w:ascii="Arial" w:hAnsi="Arial" w:cs="Arial"/>
        </w:rPr>
        <w:t xml:space="preserve"> in adult smokers</w:t>
      </w:r>
      <w:r w:rsidRPr="00512CFE">
        <w:rPr>
          <w:rFonts w:ascii="Arial" w:hAnsi="Arial" w:cs="Arial"/>
        </w:rPr>
        <w:t xml:space="preserve">. Secondary aims include updating the evidence regarding the effectiveness and cardiovascular safety of these medicines for use in </w:t>
      </w:r>
      <w:r w:rsidR="00ED6BBB">
        <w:rPr>
          <w:rFonts w:ascii="Arial" w:hAnsi="Arial" w:cs="Arial"/>
        </w:rPr>
        <w:t>a</w:t>
      </w:r>
      <w:r w:rsidR="00320641">
        <w:rPr>
          <w:rFonts w:ascii="Arial" w:hAnsi="Arial" w:cs="Arial"/>
        </w:rPr>
        <w:t xml:space="preserve"> cost-</w:t>
      </w:r>
      <w:r w:rsidRPr="00512CFE">
        <w:rPr>
          <w:rFonts w:ascii="Arial" w:hAnsi="Arial" w:cs="Arial"/>
        </w:rPr>
        <w:t>effectiveness analys</w:t>
      </w:r>
      <w:r w:rsidR="00DB1AC9">
        <w:rPr>
          <w:rFonts w:ascii="Arial" w:hAnsi="Arial" w:cs="Arial"/>
        </w:rPr>
        <w:t>i</w:t>
      </w:r>
      <w:r w:rsidRPr="00512CFE">
        <w:rPr>
          <w:rFonts w:ascii="Arial" w:hAnsi="Arial" w:cs="Arial"/>
        </w:rPr>
        <w:t xml:space="preserve">s. </w:t>
      </w:r>
    </w:p>
    <w:p w14:paraId="04DB31E0" w14:textId="77777777" w:rsidR="00C777AC" w:rsidRDefault="00C777AC" w:rsidP="00CE08A7">
      <w:pPr>
        <w:rPr>
          <w:rFonts w:ascii="Arial" w:hAnsi="Arial" w:cs="Arial"/>
          <w:b/>
        </w:rPr>
      </w:pPr>
      <w:r w:rsidRPr="00DC599B">
        <w:rPr>
          <w:rFonts w:ascii="Arial" w:hAnsi="Arial" w:cs="Arial"/>
          <w:b/>
        </w:rPr>
        <w:t>Methods and analysis</w:t>
      </w:r>
    </w:p>
    <w:p w14:paraId="28C61406" w14:textId="2376BC70" w:rsidR="00D52B18" w:rsidRPr="004D325D" w:rsidRDefault="00413870" w:rsidP="007E6044">
      <w:pPr>
        <w:rPr>
          <w:rFonts w:ascii="Arial" w:hAnsi="Arial" w:cs="Arial"/>
        </w:rPr>
      </w:pPr>
      <w:r>
        <w:rPr>
          <w:rFonts w:ascii="Arial" w:hAnsi="Arial" w:cs="Arial"/>
        </w:rPr>
        <w:t>We will include</w:t>
      </w:r>
      <w:r w:rsidR="00D56E93" w:rsidRPr="00E92412">
        <w:rPr>
          <w:rFonts w:ascii="Arial" w:hAnsi="Arial" w:cs="Arial"/>
        </w:rPr>
        <w:t xml:space="preserve"> </w:t>
      </w:r>
      <w:r w:rsidR="00433AD4">
        <w:rPr>
          <w:rFonts w:ascii="Arial" w:hAnsi="Arial" w:cs="Arial"/>
        </w:rPr>
        <w:t>randomised controlled trials</w:t>
      </w:r>
      <w:r w:rsidR="00406937">
        <w:rPr>
          <w:rFonts w:ascii="Arial" w:hAnsi="Arial" w:cs="Arial"/>
        </w:rPr>
        <w:t xml:space="preserve"> </w:t>
      </w:r>
      <w:r>
        <w:rPr>
          <w:rFonts w:ascii="Arial" w:hAnsi="Arial" w:cs="Arial"/>
        </w:rPr>
        <w:t xml:space="preserve">and observational studies with control groups </w:t>
      </w:r>
      <w:r w:rsidR="00433AD4">
        <w:rPr>
          <w:rFonts w:ascii="Arial" w:hAnsi="Arial" w:cs="Arial"/>
        </w:rPr>
        <w:t>comparing</w:t>
      </w:r>
      <w:r w:rsidR="00433AD4" w:rsidRPr="00E92412">
        <w:rPr>
          <w:rFonts w:ascii="Arial" w:hAnsi="Arial" w:cs="Arial"/>
        </w:rPr>
        <w:t xml:space="preserve"> monotherapy with </w:t>
      </w:r>
      <w:proofErr w:type="spellStart"/>
      <w:r w:rsidR="009C4E82">
        <w:rPr>
          <w:rFonts w:ascii="Arial" w:hAnsi="Arial" w:cs="Arial"/>
        </w:rPr>
        <w:t>varenicline</w:t>
      </w:r>
      <w:proofErr w:type="spellEnd"/>
      <w:r w:rsidR="009C4E82">
        <w:rPr>
          <w:rFonts w:ascii="Arial" w:hAnsi="Arial" w:cs="Arial"/>
        </w:rPr>
        <w:t xml:space="preserve">, bupropion, </w:t>
      </w:r>
      <w:r w:rsidR="00433AD4" w:rsidRPr="00E92412">
        <w:rPr>
          <w:rFonts w:ascii="Arial" w:hAnsi="Arial" w:cs="Arial"/>
        </w:rPr>
        <w:t>NRT</w:t>
      </w:r>
      <w:r w:rsidR="009C4E82">
        <w:rPr>
          <w:rFonts w:ascii="Arial" w:hAnsi="Arial" w:cs="Arial"/>
        </w:rPr>
        <w:t xml:space="preserve"> or electronic cigarette</w:t>
      </w:r>
      <w:r w:rsidR="00433AD4" w:rsidRPr="00E92412">
        <w:rPr>
          <w:rFonts w:ascii="Arial" w:hAnsi="Arial" w:cs="Arial"/>
        </w:rPr>
        <w:t xml:space="preserve"> and combination therapies to each other, placebo or </w:t>
      </w:r>
      <w:r w:rsidR="00433AD4">
        <w:rPr>
          <w:rFonts w:ascii="Arial" w:hAnsi="Arial" w:cs="Arial"/>
        </w:rPr>
        <w:t>usual care.</w:t>
      </w:r>
      <w:r w:rsidR="001C05CC">
        <w:rPr>
          <w:rFonts w:ascii="Arial" w:hAnsi="Arial" w:cs="Arial"/>
        </w:rPr>
        <w:t xml:space="preserve"> </w:t>
      </w:r>
      <w:r w:rsidR="001C05CC" w:rsidRPr="00915DE8">
        <w:rPr>
          <w:rFonts w:ascii="Arial" w:hAnsi="Arial" w:cs="Arial"/>
        </w:rPr>
        <w:t>The primary composite safety outcome will be serious adverse events</w:t>
      </w:r>
      <w:r w:rsidR="009B4F2D">
        <w:rPr>
          <w:rFonts w:ascii="Arial" w:hAnsi="Arial" w:cs="Arial"/>
        </w:rPr>
        <w:t>,</w:t>
      </w:r>
      <w:r w:rsidR="001C05CC" w:rsidRPr="00915DE8">
        <w:rPr>
          <w:rFonts w:ascii="Arial" w:hAnsi="Arial" w:cs="Arial"/>
        </w:rPr>
        <w:t xml:space="preserve"> defined as events that resulted in death,</w:t>
      </w:r>
      <w:r w:rsidR="0027083A">
        <w:rPr>
          <w:rFonts w:ascii="Arial" w:hAnsi="Arial" w:cs="Arial"/>
        </w:rPr>
        <w:t xml:space="preserve"> were life threatening, required</w:t>
      </w:r>
      <w:r w:rsidR="001C05CC" w:rsidRPr="00915DE8">
        <w:rPr>
          <w:rFonts w:ascii="Arial" w:hAnsi="Arial" w:cs="Arial"/>
        </w:rPr>
        <w:t xml:space="preserve"> hospi</w:t>
      </w:r>
      <w:r w:rsidR="001C05CC">
        <w:rPr>
          <w:rFonts w:ascii="Arial" w:hAnsi="Arial" w:cs="Arial"/>
        </w:rPr>
        <w:t>talisation,</w:t>
      </w:r>
      <w:r w:rsidR="0027083A">
        <w:rPr>
          <w:rFonts w:ascii="Arial" w:hAnsi="Arial" w:cs="Arial"/>
        </w:rPr>
        <w:t xml:space="preserve"> or resulted in</w:t>
      </w:r>
      <w:r w:rsidR="001C05CC">
        <w:rPr>
          <w:rFonts w:ascii="Arial" w:hAnsi="Arial" w:cs="Arial"/>
        </w:rPr>
        <w:t xml:space="preserve"> </w:t>
      </w:r>
      <w:r w:rsidR="001C05CC" w:rsidRPr="00915DE8">
        <w:rPr>
          <w:rFonts w:ascii="Arial" w:hAnsi="Arial" w:cs="Arial"/>
        </w:rPr>
        <w:t>significant disability</w:t>
      </w:r>
      <w:r w:rsidR="00FD375E">
        <w:rPr>
          <w:rFonts w:ascii="Arial" w:hAnsi="Arial" w:cs="Arial"/>
        </w:rPr>
        <w:t xml:space="preserve"> or congenital/birth def</w:t>
      </w:r>
      <w:r w:rsidR="00D74AE0">
        <w:rPr>
          <w:rFonts w:ascii="Arial" w:hAnsi="Arial" w:cs="Arial"/>
        </w:rPr>
        <w:t xml:space="preserve">ect. </w:t>
      </w:r>
      <w:r w:rsidR="001C05CC">
        <w:rPr>
          <w:rFonts w:ascii="Arial" w:hAnsi="Arial" w:cs="Arial"/>
        </w:rPr>
        <w:t>The</w:t>
      </w:r>
      <w:r w:rsidR="00DA6775">
        <w:rPr>
          <w:rFonts w:ascii="Arial" w:hAnsi="Arial" w:cs="Arial"/>
        </w:rPr>
        <w:t xml:space="preserve"> preferred</w:t>
      </w:r>
      <w:r w:rsidR="001C05CC">
        <w:rPr>
          <w:rFonts w:ascii="Arial" w:hAnsi="Arial" w:cs="Arial"/>
        </w:rPr>
        <w:t xml:space="preserve"> </w:t>
      </w:r>
      <w:r w:rsidR="001C05CC" w:rsidRPr="00915DE8">
        <w:rPr>
          <w:rFonts w:ascii="Arial" w:hAnsi="Arial" w:cs="Arial"/>
        </w:rPr>
        <w:t>effectiveness outcome will be sustained smoking cessation</w:t>
      </w:r>
      <w:r w:rsidR="00725CA1">
        <w:rPr>
          <w:rFonts w:ascii="Arial" w:hAnsi="Arial" w:cs="Arial"/>
        </w:rPr>
        <w:t xml:space="preserve"> defined as</w:t>
      </w:r>
      <w:r w:rsidR="001C05CC" w:rsidRPr="00915DE8">
        <w:rPr>
          <w:rFonts w:ascii="Arial" w:hAnsi="Arial" w:cs="Arial"/>
        </w:rPr>
        <w:t xml:space="preserve"> abstinence for a minimum of six </w:t>
      </w:r>
      <w:r w:rsidR="007517AB">
        <w:rPr>
          <w:rFonts w:ascii="Arial" w:hAnsi="Arial" w:cs="Arial"/>
        </w:rPr>
        <w:t xml:space="preserve">months </w:t>
      </w:r>
      <w:r w:rsidR="009F58BD">
        <w:rPr>
          <w:rFonts w:ascii="Arial" w:hAnsi="Arial" w:cs="Arial"/>
        </w:rPr>
        <w:t>as determined by biochemical validation</w:t>
      </w:r>
      <w:r w:rsidR="001C05CC" w:rsidRPr="00DD55D3">
        <w:rPr>
          <w:rFonts w:ascii="Arial" w:hAnsi="Arial" w:cs="Arial"/>
        </w:rPr>
        <w:t>.</w:t>
      </w:r>
      <w:r w:rsidR="005B3F56">
        <w:rPr>
          <w:rFonts w:ascii="Arial" w:hAnsi="Arial" w:cs="Arial"/>
        </w:rPr>
        <w:t xml:space="preserve"> </w:t>
      </w:r>
      <w:r>
        <w:rPr>
          <w:rFonts w:ascii="Arial" w:hAnsi="Arial" w:cs="Arial"/>
        </w:rPr>
        <w:t xml:space="preserve">We will include trials identified by previous reviews and </w:t>
      </w:r>
      <w:r w:rsidR="006E5443">
        <w:rPr>
          <w:rFonts w:ascii="Arial" w:hAnsi="Arial" w:cs="Arial"/>
        </w:rPr>
        <w:t xml:space="preserve">search relevant databases </w:t>
      </w:r>
      <w:r w:rsidR="00250F45">
        <w:rPr>
          <w:rFonts w:ascii="Arial" w:hAnsi="Arial" w:cs="Arial"/>
        </w:rPr>
        <w:t>for</w:t>
      </w:r>
      <w:r>
        <w:rPr>
          <w:rFonts w:ascii="Arial" w:hAnsi="Arial" w:cs="Arial"/>
        </w:rPr>
        <w:t xml:space="preserve"> newly</w:t>
      </w:r>
      <w:r w:rsidR="00250F45">
        <w:rPr>
          <w:rFonts w:ascii="Arial" w:hAnsi="Arial" w:cs="Arial"/>
        </w:rPr>
        <w:t xml:space="preserve"> published trials </w:t>
      </w:r>
      <w:r w:rsidR="006E5443">
        <w:rPr>
          <w:rFonts w:ascii="Arial" w:hAnsi="Arial" w:cs="Arial"/>
        </w:rPr>
        <w:t>as well as contact</w:t>
      </w:r>
      <w:r w:rsidR="00220316">
        <w:rPr>
          <w:rFonts w:ascii="Arial" w:hAnsi="Arial" w:cs="Arial"/>
        </w:rPr>
        <w:t>ing</w:t>
      </w:r>
      <w:r w:rsidR="006E5443">
        <w:rPr>
          <w:rFonts w:ascii="Arial" w:hAnsi="Arial" w:cs="Arial"/>
        </w:rPr>
        <w:t xml:space="preserve"> study authors to </w:t>
      </w:r>
      <w:r w:rsidR="00250F45">
        <w:rPr>
          <w:rFonts w:ascii="Arial" w:hAnsi="Arial" w:cs="Arial"/>
        </w:rPr>
        <w:t>identify</w:t>
      </w:r>
      <w:r w:rsidR="006E5443">
        <w:rPr>
          <w:rFonts w:ascii="Arial" w:hAnsi="Arial" w:cs="Arial"/>
        </w:rPr>
        <w:t xml:space="preserve"> unpublished </w:t>
      </w:r>
      <w:r w:rsidR="00250F45">
        <w:rPr>
          <w:rFonts w:ascii="Arial" w:hAnsi="Arial" w:cs="Arial"/>
        </w:rPr>
        <w:t>information.</w:t>
      </w:r>
      <w:r w:rsidR="004C11C4">
        <w:rPr>
          <w:rFonts w:ascii="Arial" w:hAnsi="Arial" w:cs="Arial"/>
        </w:rPr>
        <w:t xml:space="preserve"> </w:t>
      </w:r>
      <w:r w:rsidR="007E6044">
        <w:rPr>
          <w:rFonts w:ascii="Arial" w:hAnsi="Arial" w:cs="Arial"/>
        </w:rPr>
        <w:t xml:space="preserve">We will </w:t>
      </w:r>
      <w:r w:rsidR="007E6044" w:rsidRPr="0038503D">
        <w:rPr>
          <w:rFonts w:ascii="Arial" w:hAnsi="Arial" w:cs="Arial"/>
        </w:rPr>
        <w:t xml:space="preserve">conduct </w:t>
      </w:r>
      <w:r w:rsidR="00CA60CC" w:rsidRPr="0038503D">
        <w:rPr>
          <w:rFonts w:ascii="Arial" w:hAnsi="Arial" w:cs="Arial"/>
        </w:rPr>
        <w:t>fixed- and random-e</w:t>
      </w:r>
      <w:r w:rsidR="00CA60CC">
        <w:rPr>
          <w:rFonts w:ascii="Arial" w:hAnsi="Arial" w:cs="Arial"/>
        </w:rPr>
        <w:t>ffects</w:t>
      </w:r>
      <w:r w:rsidR="007E6044" w:rsidRPr="0038503D">
        <w:rPr>
          <w:rFonts w:ascii="Arial" w:hAnsi="Arial" w:cs="Arial"/>
        </w:rPr>
        <w:t xml:space="preserve"> meta-analyses for each pairwise comparison of treatments and </w:t>
      </w:r>
      <w:r w:rsidR="007E6044" w:rsidRPr="0038503D">
        <w:rPr>
          <w:rFonts w:ascii="Arial" w:hAnsi="Arial" w:cs="Arial"/>
        </w:rPr>
        <w:lastRenderedPageBreak/>
        <w:t>outcome</w:t>
      </w:r>
      <w:r w:rsidR="00FD375E">
        <w:rPr>
          <w:rFonts w:ascii="Arial" w:hAnsi="Arial" w:cs="Arial"/>
        </w:rPr>
        <w:t>;</w:t>
      </w:r>
      <w:r w:rsidR="007E6044" w:rsidRPr="0038503D">
        <w:rPr>
          <w:rFonts w:ascii="Arial" w:hAnsi="Arial" w:cs="Arial"/>
        </w:rPr>
        <w:t xml:space="preserve"> where these estimates differ we will consider </w:t>
      </w:r>
      <w:r w:rsidR="00EE2520">
        <w:rPr>
          <w:rFonts w:ascii="Arial" w:hAnsi="Arial" w:cs="Arial"/>
        </w:rPr>
        <w:t>reasons for heterogeneity</w:t>
      </w:r>
      <w:r w:rsidR="00D86854">
        <w:rPr>
          <w:rFonts w:ascii="Arial" w:hAnsi="Arial" w:cs="Arial"/>
        </w:rPr>
        <w:t xml:space="preserve">, </w:t>
      </w:r>
      <w:r w:rsidR="007E6044" w:rsidRPr="0038503D">
        <w:rPr>
          <w:rFonts w:ascii="Arial" w:hAnsi="Arial" w:cs="Arial"/>
        </w:rPr>
        <w:t>quantified using the between-study variance (τ</w:t>
      </w:r>
      <w:r w:rsidR="007E6044" w:rsidRPr="0038503D">
        <w:rPr>
          <w:rFonts w:ascii="Arial" w:hAnsi="Arial" w:cs="Arial"/>
          <w:vertAlign w:val="superscript"/>
        </w:rPr>
        <w:t>2</w:t>
      </w:r>
      <w:r w:rsidR="007E6044" w:rsidRPr="0038503D">
        <w:rPr>
          <w:rFonts w:ascii="Arial" w:hAnsi="Arial" w:cs="Arial"/>
        </w:rPr>
        <w:t>).</w:t>
      </w:r>
      <w:r w:rsidR="007E6044">
        <w:rPr>
          <w:rFonts w:ascii="Arial" w:hAnsi="Arial" w:cs="Arial"/>
        </w:rPr>
        <w:t xml:space="preserve"> </w:t>
      </w:r>
      <w:r w:rsidR="007E6044" w:rsidRPr="0038503D">
        <w:rPr>
          <w:rFonts w:ascii="Arial" w:hAnsi="Arial" w:cs="Arial"/>
        </w:rPr>
        <w:t>For each outcome, we will construct a NMA</w:t>
      </w:r>
      <w:r w:rsidR="00CA60CC">
        <w:rPr>
          <w:rFonts w:ascii="Arial" w:hAnsi="Arial" w:cs="Arial"/>
        </w:rPr>
        <w:t xml:space="preserve"> </w:t>
      </w:r>
      <w:r w:rsidR="00CA60CC" w:rsidRPr="0038503D">
        <w:rPr>
          <w:rFonts w:ascii="Arial" w:hAnsi="Arial" w:cs="Arial"/>
        </w:rPr>
        <w:t xml:space="preserve">in a Bayesian </w:t>
      </w:r>
      <w:proofErr w:type="gramStart"/>
      <w:r w:rsidR="00CA60CC" w:rsidRPr="0038503D">
        <w:rPr>
          <w:rFonts w:ascii="Arial" w:hAnsi="Arial" w:cs="Arial"/>
        </w:rPr>
        <w:t>framework</w:t>
      </w:r>
      <w:r w:rsidR="007E6044" w:rsidRPr="0038503D">
        <w:rPr>
          <w:rFonts w:ascii="Arial" w:hAnsi="Arial" w:cs="Arial"/>
        </w:rPr>
        <w:t xml:space="preserve"> which</w:t>
      </w:r>
      <w:proofErr w:type="gramEnd"/>
      <w:r w:rsidR="007E6044" w:rsidRPr="0038503D">
        <w:rPr>
          <w:rFonts w:ascii="Arial" w:hAnsi="Arial" w:cs="Arial"/>
        </w:rPr>
        <w:t xml:space="preserve"> will be compared to the pair-wise results</w:t>
      </w:r>
      <w:r w:rsidR="007E6044">
        <w:rPr>
          <w:rFonts w:ascii="Arial" w:hAnsi="Arial" w:cs="Arial"/>
        </w:rPr>
        <w:t>, allowing us to rank t</w:t>
      </w:r>
      <w:r w:rsidR="00CA60CC">
        <w:rPr>
          <w:rFonts w:ascii="Arial" w:hAnsi="Arial" w:cs="Arial"/>
        </w:rPr>
        <w:t xml:space="preserve">reatments. </w:t>
      </w:r>
      <w:r w:rsidR="00104A94" w:rsidRPr="00104A94">
        <w:rPr>
          <w:rFonts w:ascii="Arial" w:hAnsi="Arial" w:cs="Arial"/>
        </w:rPr>
        <w:t xml:space="preserve">The effectiveness estimates from the NMA </w:t>
      </w:r>
      <w:proofErr w:type="gramStart"/>
      <w:r w:rsidR="00104A94" w:rsidRPr="00104A94">
        <w:rPr>
          <w:rFonts w:ascii="Arial" w:hAnsi="Arial" w:cs="Arial"/>
        </w:rPr>
        <w:t>will be entered</w:t>
      </w:r>
      <w:proofErr w:type="gramEnd"/>
      <w:r w:rsidR="00104A94" w:rsidRPr="00104A94">
        <w:rPr>
          <w:rFonts w:ascii="Arial" w:hAnsi="Arial" w:cs="Arial"/>
        </w:rPr>
        <w:t xml:space="preserve"> into a probabilistic economic model</w:t>
      </w:r>
      <w:r w:rsidR="00104A94">
        <w:rPr>
          <w:rFonts w:ascii="Arial" w:hAnsi="Arial" w:cs="Arial"/>
        </w:rPr>
        <w:t>.</w:t>
      </w:r>
    </w:p>
    <w:p w14:paraId="68150808" w14:textId="77777777" w:rsidR="00C777AC" w:rsidRPr="00DC599B" w:rsidRDefault="00C777AC" w:rsidP="00CE08A7">
      <w:pPr>
        <w:rPr>
          <w:rFonts w:ascii="Arial" w:hAnsi="Arial" w:cs="Arial"/>
          <w:b/>
        </w:rPr>
      </w:pPr>
      <w:r w:rsidRPr="00DC599B">
        <w:rPr>
          <w:rFonts w:ascii="Arial" w:hAnsi="Arial" w:cs="Arial"/>
          <w:b/>
        </w:rPr>
        <w:t>Ethics and dissemination</w:t>
      </w:r>
    </w:p>
    <w:p w14:paraId="5ACFBF08" w14:textId="0B891AB1" w:rsidR="005C6887" w:rsidRPr="00C777AC" w:rsidRDefault="005C6887" w:rsidP="00CE08A7">
      <w:pPr>
        <w:rPr>
          <w:rFonts w:ascii="Arial" w:hAnsi="Arial" w:cs="Arial"/>
        </w:rPr>
      </w:pPr>
      <w:r w:rsidRPr="005C6887">
        <w:rPr>
          <w:rFonts w:ascii="Arial" w:hAnsi="Arial" w:cs="Arial"/>
        </w:rPr>
        <w:t xml:space="preserve">Ethics approval is not required for this evidence synthesis </w:t>
      </w:r>
      <w:r w:rsidR="009118F5">
        <w:rPr>
          <w:rFonts w:ascii="Arial" w:hAnsi="Arial" w:cs="Arial"/>
        </w:rPr>
        <w:t>study</w:t>
      </w:r>
      <w:r w:rsidRPr="005C6887">
        <w:rPr>
          <w:rFonts w:ascii="Arial" w:hAnsi="Arial" w:cs="Arial"/>
        </w:rPr>
        <w:t xml:space="preserve"> as it involves analysis of secondary data from randomised controlled trials</w:t>
      </w:r>
      <w:r w:rsidR="008979DD">
        <w:rPr>
          <w:rFonts w:ascii="Arial" w:hAnsi="Arial" w:cs="Arial"/>
        </w:rPr>
        <w:t xml:space="preserve"> and observational studies</w:t>
      </w:r>
      <w:r w:rsidRPr="005C6887">
        <w:rPr>
          <w:rFonts w:ascii="Arial" w:hAnsi="Arial" w:cs="Arial"/>
        </w:rPr>
        <w:t>.</w:t>
      </w:r>
      <w:r w:rsidR="008979DD">
        <w:rPr>
          <w:rFonts w:ascii="Arial" w:hAnsi="Arial" w:cs="Arial"/>
        </w:rPr>
        <w:t xml:space="preserve"> The review will make an important contribution to the knowledge base around the effecti</w:t>
      </w:r>
      <w:r w:rsidR="006562CE">
        <w:rPr>
          <w:rFonts w:ascii="Arial" w:hAnsi="Arial" w:cs="Arial"/>
        </w:rPr>
        <w:t xml:space="preserve">veness, </w:t>
      </w:r>
      <w:r w:rsidR="008979DD">
        <w:rPr>
          <w:rFonts w:ascii="Arial" w:hAnsi="Arial" w:cs="Arial"/>
        </w:rPr>
        <w:t>safety</w:t>
      </w:r>
      <w:r w:rsidR="006562CE">
        <w:rPr>
          <w:rFonts w:ascii="Arial" w:hAnsi="Arial" w:cs="Arial"/>
        </w:rPr>
        <w:t xml:space="preserve"> and cost-effectiveness</w:t>
      </w:r>
      <w:r w:rsidR="008979DD">
        <w:rPr>
          <w:rFonts w:ascii="Arial" w:hAnsi="Arial" w:cs="Arial"/>
        </w:rPr>
        <w:t xml:space="preserve"> of smoking cessation medicines. </w:t>
      </w:r>
      <w:r w:rsidR="001903EC">
        <w:rPr>
          <w:rFonts w:ascii="Arial" w:hAnsi="Arial" w:cs="Arial"/>
        </w:rPr>
        <w:t xml:space="preserve">Results </w:t>
      </w:r>
      <w:proofErr w:type="gramStart"/>
      <w:r w:rsidR="001903EC">
        <w:rPr>
          <w:rFonts w:ascii="Arial" w:hAnsi="Arial" w:cs="Arial"/>
        </w:rPr>
        <w:t>will be disseminated</w:t>
      </w:r>
      <w:proofErr w:type="gramEnd"/>
      <w:r w:rsidR="001903EC">
        <w:rPr>
          <w:rFonts w:ascii="Arial" w:hAnsi="Arial" w:cs="Arial"/>
        </w:rPr>
        <w:t xml:space="preserve"> to the general public, healthcare practitioners and clinicians, academics, industry and policy makers. </w:t>
      </w:r>
    </w:p>
    <w:p w14:paraId="40FD70E4" w14:textId="63FAC38E" w:rsidR="00F61871" w:rsidRDefault="00C777AC" w:rsidP="006F4133">
      <w:pPr>
        <w:spacing w:after="0"/>
        <w:rPr>
          <w:rFonts w:ascii="Arial" w:hAnsi="Arial" w:cs="Arial"/>
        </w:rPr>
      </w:pPr>
      <w:r w:rsidRPr="00DC599B">
        <w:rPr>
          <w:rFonts w:ascii="Arial" w:hAnsi="Arial" w:cs="Arial"/>
          <w:b/>
        </w:rPr>
        <w:t>PROSPERO</w:t>
      </w:r>
      <w:r w:rsidR="000D7F25" w:rsidRPr="00DC599B">
        <w:rPr>
          <w:rFonts w:ascii="Arial" w:hAnsi="Arial" w:cs="Arial"/>
          <w:b/>
        </w:rPr>
        <w:t xml:space="preserve"> </w:t>
      </w:r>
      <w:r w:rsidRPr="00DC599B">
        <w:rPr>
          <w:rFonts w:ascii="Arial" w:hAnsi="Arial" w:cs="Arial"/>
          <w:b/>
        </w:rPr>
        <w:t>registration number</w:t>
      </w:r>
      <w:r>
        <w:rPr>
          <w:rFonts w:ascii="Arial" w:hAnsi="Arial" w:cs="Arial"/>
        </w:rPr>
        <w:t xml:space="preserve"> </w:t>
      </w:r>
      <w:r w:rsidR="000D7F25">
        <w:rPr>
          <w:rFonts w:ascii="Arial" w:hAnsi="Arial" w:cs="Arial"/>
        </w:rPr>
        <w:t>CRD42016041302</w:t>
      </w:r>
    </w:p>
    <w:p w14:paraId="3453C669" w14:textId="77777777" w:rsidR="006E4C10" w:rsidRDefault="006E4C10" w:rsidP="006F4133">
      <w:pPr>
        <w:spacing w:after="0"/>
        <w:rPr>
          <w:rFonts w:ascii="Arial" w:hAnsi="Arial" w:cs="Arial"/>
        </w:rPr>
      </w:pPr>
    </w:p>
    <w:p w14:paraId="4FC27790" w14:textId="29C5C483" w:rsidR="009003F5" w:rsidRPr="004E1313" w:rsidRDefault="009003F5" w:rsidP="009003F5">
      <w:pPr>
        <w:rPr>
          <w:rFonts w:ascii="Arial" w:hAnsi="Arial" w:cs="Arial"/>
          <w:sz w:val="36"/>
          <w:szCs w:val="36"/>
        </w:rPr>
      </w:pPr>
      <w:r>
        <w:rPr>
          <w:rFonts w:ascii="Arial" w:hAnsi="Arial" w:cs="Arial"/>
          <w:b/>
          <w:sz w:val="36"/>
          <w:szCs w:val="36"/>
        </w:rPr>
        <w:t>STRENGTHS AND LIMITATIONS OF THIS STUDY</w:t>
      </w:r>
    </w:p>
    <w:p w14:paraId="7988AD0A" w14:textId="4BBA7E78" w:rsidR="00A776D8" w:rsidRPr="00A776D8" w:rsidRDefault="00045B89" w:rsidP="00A776D8">
      <w:pPr>
        <w:pStyle w:val="ListParagraph"/>
        <w:numPr>
          <w:ilvl w:val="0"/>
          <w:numId w:val="10"/>
        </w:numPr>
        <w:rPr>
          <w:rFonts w:ascii="Arial" w:hAnsi="Arial" w:cs="Arial"/>
        </w:rPr>
      </w:pPr>
      <w:r w:rsidRPr="00475D0D">
        <w:rPr>
          <w:rFonts w:ascii="Arial" w:hAnsi="Arial" w:cs="Arial"/>
        </w:rPr>
        <w:t>This study will be the first</w:t>
      </w:r>
      <w:r w:rsidR="00D075CB" w:rsidRPr="00475D0D">
        <w:rPr>
          <w:rFonts w:ascii="Arial" w:hAnsi="Arial" w:cs="Arial"/>
        </w:rPr>
        <w:t xml:space="preserve"> comprehensive review of th</w:t>
      </w:r>
      <w:r w:rsidR="00C57FD9">
        <w:rPr>
          <w:rFonts w:ascii="Arial" w:hAnsi="Arial" w:cs="Arial"/>
        </w:rPr>
        <w:t>e neuropsychiatric safety of s</w:t>
      </w:r>
      <w:r w:rsidR="00D075CB" w:rsidRPr="00475D0D">
        <w:rPr>
          <w:rFonts w:ascii="Arial" w:hAnsi="Arial" w:cs="Arial"/>
        </w:rPr>
        <w:t>moking cessation medicines in relation to each other</w:t>
      </w:r>
      <w:r w:rsidR="001712FF" w:rsidRPr="00475D0D">
        <w:rPr>
          <w:rFonts w:ascii="Arial" w:hAnsi="Arial" w:cs="Arial"/>
        </w:rPr>
        <w:t xml:space="preserve"> and will include randomised controlled trials of any duration as well as observational studies</w:t>
      </w:r>
      <w:r w:rsidR="00141C6D" w:rsidRPr="00475D0D">
        <w:rPr>
          <w:rFonts w:ascii="Arial" w:hAnsi="Arial" w:cs="Arial"/>
        </w:rPr>
        <w:t xml:space="preserve"> with control groups</w:t>
      </w:r>
      <w:r w:rsidR="00D075CB" w:rsidRPr="00475D0D">
        <w:rPr>
          <w:rFonts w:ascii="Arial" w:hAnsi="Arial" w:cs="Arial"/>
        </w:rPr>
        <w:t xml:space="preserve">. </w:t>
      </w:r>
      <w:r w:rsidR="00A776D8">
        <w:rPr>
          <w:rFonts w:ascii="Arial" w:hAnsi="Arial" w:cs="Arial"/>
        </w:rPr>
        <w:t xml:space="preserve">Including observational studies </w:t>
      </w:r>
      <w:r w:rsidR="003F1567">
        <w:rPr>
          <w:rFonts w:ascii="Arial" w:hAnsi="Arial" w:cs="Arial"/>
        </w:rPr>
        <w:t>will</w:t>
      </w:r>
      <w:r w:rsidR="00A776D8">
        <w:rPr>
          <w:rFonts w:ascii="Arial" w:hAnsi="Arial" w:cs="Arial"/>
        </w:rPr>
        <w:t xml:space="preserve"> allow us to identify sufficient data for the NMA and </w:t>
      </w:r>
      <w:r w:rsidR="00A776D8" w:rsidRPr="00A776D8">
        <w:rPr>
          <w:rFonts w:ascii="Arial" w:hAnsi="Arial" w:cs="Arial"/>
        </w:rPr>
        <w:t>improve the precision of estimates of adverse events</w:t>
      </w:r>
      <w:r w:rsidR="00A776D8">
        <w:rPr>
          <w:rFonts w:ascii="Arial" w:hAnsi="Arial" w:cs="Arial"/>
        </w:rPr>
        <w:t>.</w:t>
      </w:r>
    </w:p>
    <w:p w14:paraId="52B3CC84" w14:textId="77777777" w:rsidR="0045743E" w:rsidRPr="0045743E" w:rsidRDefault="0045743E" w:rsidP="0045743E">
      <w:pPr>
        <w:pStyle w:val="ListParagraph"/>
        <w:rPr>
          <w:rFonts w:ascii="Arial" w:hAnsi="Arial" w:cs="Arial"/>
        </w:rPr>
      </w:pPr>
    </w:p>
    <w:p w14:paraId="5A782E36" w14:textId="268D3DF3" w:rsidR="00CF5E7E" w:rsidRPr="00CF5E7E" w:rsidRDefault="00CF5E7E" w:rsidP="00CF5E7E">
      <w:pPr>
        <w:pStyle w:val="ListParagraph"/>
        <w:numPr>
          <w:ilvl w:val="0"/>
          <w:numId w:val="11"/>
        </w:numPr>
        <w:spacing w:line="256" w:lineRule="auto"/>
        <w:rPr>
          <w:rFonts w:ascii="Arial" w:hAnsi="Arial" w:cs="Arial"/>
          <w:szCs w:val="24"/>
        </w:rPr>
      </w:pPr>
      <w:r>
        <w:rPr>
          <w:rFonts w:ascii="Arial" w:hAnsi="Arial" w:cs="Arial"/>
        </w:rPr>
        <w:t xml:space="preserve">This study will include </w:t>
      </w:r>
      <w:r w:rsidR="00152159">
        <w:rPr>
          <w:rFonts w:ascii="Arial" w:hAnsi="Arial" w:cs="Arial"/>
        </w:rPr>
        <w:t xml:space="preserve">trials </w:t>
      </w:r>
      <w:r>
        <w:rPr>
          <w:rFonts w:ascii="Arial" w:hAnsi="Arial" w:cs="Arial"/>
        </w:rPr>
        <w:t xml:space="preserve">of </w:t>
      </w:r>
      <w:r w:rsidRPr="00CF5E7E">
        <w:rPr>
          <w:rFonts w:ascii="Arial" w:hAnsi="Arial" w:cs="Arial"/>
        </w:rPr>
        <w:t>combined therapies of smoking cessation medicines</w:t>
      </w:r>
      <w:r>
        <w:rPr>
          <w:rFonts w:ascii="Arial" w:hAnsi="Arial" w:cs="Arial"/>
        </w:rPr>
        <w:t>, not included in previous network meta-analyses,</w:t>
      </w:r>
      <w:r w:rsidRPr="00CF5E7E">
        <w:rPr>
          <w:rFonts w:ascii="Arial" w:hAnsi="Arial" w:cs="Arial"/>
          <w:i/>
        </w:rPr>
        <w:t xml:space="preserve"> </w:t>
      </w:r>
      <w:r w:rsidRPr="00CF5E7E">
        <w:rPr>
          <w:rFonts w:ascii="Arial" w:hAnsi="Arial" w:cs="Arial"/>
          <w:szCs w:val="24"/>
        </w:rPr>
        <w:t>as the analysis of both safety and efficacy data on co-prescribing could be of importance to regulators.</w:t>
      </w:r>
    </w:p>
    <w:p w14:paraId="301E2180" w14:textId="77777777" w:rsidR="00CF5E7E" w:rsidRPr="00CF5E7E" w:rsidRDefault="00CF5E7E" w:rsidP="00CF5E7E">
      <w:pPr>
        <w:pStyle w:val="ListParagraph"/>
        <w:rPr>
          <w:rFonts w:ascii="Arial" w:hAnsi="Arial" w:cs="Arial"/>
        </w:rPr>
      </w:pPr>
    </w:p>
    <w:p w14:paraId="0C1C2E05" w14:textId="2DA1A7E7" w:rsidR="00CF5E7E" w:rsidRPr="00CF5E7E" w:rsidRDefault="00CF5E7E" w:rsidP="00CF5E7E">
      <w:pPr>
        <w:pStyle w:val="ListParagraph"/>
        <w:numPr>
          <w:ilvl w:val="0"/>
          <w:numId w:val="10"/>
        </w:numPr>
        <w:rPr>
          <w:rFonts w:ascii="Arial" w:hAnsi="Arial" w:cs="Arial"/>
        </w:rPr>
      </w:pPr>
      <w:r w:rsidRPr="00475D0D">
        <w:rPr>
          <w:rFonts w:ascii="Arial" w:hAnsi="Arial" w:cs="Arial"/>
        </w:rPr>
        <w:t xml:space="preserve">This study will produce updated cost-effectiveness analyses to </w:t>
      </w:r>
      <w:r w:rsidR="000351B3">
        <w:rPr>
          <w:rFonts w:ascii="Arial" w:hAnsi="Arial" w:cs="Arial"/>
        </w:rPr>
        <w:t>estimate</w:t>
      </w:r>
      <w:r w:rsidRPr="00475D0D">
        <w:rPr>
          <w:rFonts w:ascii="Arial" w:hAnsi="Arial" w:cs="Arial"/>
        </w:rPr>
        <w:t xml:space="preserve"> which smoking cessation medicine is the most cost-effective in UK settings.</w:t>
      </w:r>
    </w:p>
    <w:p w14:paraId="3187CD41" w14:textId="77777777" w:rsidR="00475D0D" w:rsidRPr="00475D0D" w:rsidRDefault="00475D0D" w:rsidP="00475D0D">
      <w:pPr>
        <w:pStyle w:val="ListParagraph"/>
        <w:rPr>
          <w:rFonts w:ascii="Arial" w:hAnsi="Arial" w:cs="Arial"/>
        </w:rPr>
      </w:pPr>
    </w:p>
    <w:p w14:paraId="5708E07C" w14:textId="214FF9DA" w:rsidR="006E4C10" w:rsidRDefault="006E4C10" w:rsidP="00475D0D">
      <w:pPr>
        <w:pStyle w:val="ListParagraph"/>
        <w:numPr>
          <w:ilvl w:val="0"/>
          <w:numId w:val="10"/>
        </w:numPr>
        <w:rPr>
          <w:rFonts w:ascii="Arial" w:hAnsi="Arial" w:cs="Arial"/>
        </w:rPr>
      </w:pPr>
      <w:r w:rsidRPr="00475D0D">
        <w:rPr>
          <w:rFonts w:ascii="Arial" w:hAnsi="Arial" w:cs="Arial"/>
        </w:rPr>
        <w:t>We will use the Cochrane tool for assessing the risk of bias and</w:t>
      </w:r>
      <w:r w:rsidR="00225CB0">
        <w:rPr>
          <w:rFonts w:ascii="Arial" w:hAnsi="Arial" w:cs="Arial"/>
        </w:rPr>
        <w:t xml:space="preserve"> consider using</w:t>
      </w:r>
      <w:r w:rsidRPr="00475D0D">
        <w:rPr>
          <w:rFonts w:ascii="Arial" w:hAnsi="Arial" w:cs="Arial"/>
        </w:rPr>
        <w:t xml:space="preserve"> the risk of bias in non-randomized studies of interventions (ROBINS-I) tool to assess the risk of bias in randomised controlled trials and observational studies, respectively. </w:t>
      </w:r>
    </w:p>
    <w:p w14:paraId="0DD13527" w14:textId="77777777" w:rsidR="00EC2798" w:rsidRPr="00EC2798" w:rsidRDefault="00EC2798" w:rsidP="00EC2798">
      <w:pPr>
        <w:pStyle w:val="ListParagraph"/>
        <w:rPr>
          <w:rFonts w:ascii="Arial" w:hAnsi="Arial" w:cs="Arial"/>
        </w:rPr>
      </w:pPr>
    </w:p>
    <w:p w14:paraId="38CC39C6" w14:textId="62A4DD63" w:rsidR="00EC2798" w:rsidRPr="00475D0D" w:rsidRDefault="00EC2798" w:rsidP="006F4133">
      <w:pPr>
        <w:pStyle w:val="ListParagraph"/>
        <w:numPr>
          <w:ilvl w:val="0"/>
          <w:numId w:val="10"/>
        </w:numPr>
        <w:spacing w:after="0"/>
        <w:rPr>
          <w:rFonts w:ascii="Arial" w:hAnsi="Arial" w:cs="Arial"/>
        </w:rPr>
      </w:pPr>
      <w:r>
        <w:rPr>
          <w:rFonts w:ascii="Arial" w:hAnsi="Arial" w:cs="Arial"/>
        </w:rPr>
        <w:t xml:space="preserve">This </w:t>
      </w:r>
      <w:r w:rsidR="00C563EA">
        <w:rPr>
          <w:rFonts w:ascii="Arial" w:hAnsi="Arial" w:cs="Arial"/>
        </w:rPr>
        <w:t>study</w:t>
      </w:r>
      <w:r>
        <w:rPr>
          <w:rFonts w:ascii="Arial" w:hAnsi="Arial" w:cs="Arial"/>
        </w:rPr>
        <w:t xml:space="preserve"> will be limited to products licensed for use as smoking cessation aids in the UK. </w:t>
      </w:r>
    </w:p>
    <w:p w14:paraId="3D46BBF8" w14:textId="77777777" w:rsidR="006E4C10" w:rsidRPr="00141C6D" w:rsidRDefault="006E4C10" w:rsidP="006F4133">
      <w:pPr>
        <w:spacing w:after="0"/>
        <w:rPr>
          <w:rFonts w:ascii="Arial" w:hAnsi="Arial" w:cs="Arial"/>
        </w:rPr>
      </w:pPr>
    </w:p>
    <w:p w14:paraId="422B535C" w14:textId="3BA3543E" w:rsidR="00D773B6" w:rsidRPr="00DC599B" w:rsidRDefault="007071C4" w:rsidP="00D773B6">
      <w:pPr>
        <w:rPr>
          <w:rFonts w:ascii="Arial" w:hAnsi="Arial" w:cs="Arial"/>
          <w:sz w:val="36"/>
          <w:szCs w:val="36"/>
        </w:rPr>
      </w:pPr>
      <w:r w:rsidRPr="00DC599B">
        <w:rPr>
          <w:rFonts w:ascii="Arial" w:hAnsi="Arial" w:cs="Arial"/>
          <w:b/>
          <w:sz w:val="36"/>
          <w:szCs w:val="36"/>
        </w:rPr>
        <w:t>INTRODUCTION</w:t>
      </w:r>
    </w:p>
    <w:p w14:paraId="5D1483E6" w14:textId="4E96D40A" w:rsidR="00BC495F" w:rsidRDefault="00BC495F" w:rsidP="00CE08A7">
      <w:pPr>
        <w:rPr>
          <w:rFonts w:ascii="Arial" w:hAnsi="Arial" w:cs="Arial"/>
        </w:rPr>
      </w:pPr>
      <w:r w:rsidRPr="00BC495F">
        <w:rPr>
          <w:rFonts w:ascii="Arial" w:hAnsi="Arial" w:cs="Arial"/>
        </w:rPr>
        <w:t>Cigarette smoking is one of the leading causes of early death in the UK and worldwide</w:t>
      </w:r>
      <w:r w:rsidR="004D66F6">
        <w:rPr>
          <w:rFonts w:ascii="Arial" w:hAnsi="Arial" w:cs="Arial"/>
        </w:rPr>
        <w:t xml:space="preserve"> </w:t>
      </w:r>
      <w:r w:rsidR="004D66F6">
        <w:rPr>
          <w:rFonts w:ascii="Arial" w:hAnsi="Arial" w:cs="Arial"/>
        </w:rPr>
        <w:fldChar w:fldCharType="begin">
          <w:fldData xml:space="preserve">PEVuZE5vdGU+PENpdGU+PEF1dGhvcj5QZXRvPC9BdXRob3I+PFllYXI+MjAwMDwvWWVhcj48UmVj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=
</w:fldData>
        </w:fldChar>
      </w:r>
      <w:r w:rsidR="004D66F6">
        <w:rPr>
          <w:rFonts w:ascii="Arial" w:hAnsi="Arial" w:cs="Arial"/>
        </w:rPr>
        <w:instrText xml:space="preserve"> ADDIN EN.CITE </w:instrText>
      </w:r>
      <w:r w:rsidR="004D66F6">
        <w:rPr>
          <w:rFonts w:ascii="Arial" w:hAnsi="Arial" w:cs="Arial"/>
        </w:rPr>
        <w:fldChar w:fldCharType="begin">
          <w:fldData xml:space="preserve">PEVuZE5vdGU+PENpdGU+PEF1dGhvcj5QZXRvPC9BdXRob3I+PFllYXI+MjAwMDwvWWVhcj48UmVj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=
</w:fldData>
        </w:fldChar>
      </w:r>
      <w:r w:rsidR="004D66F6">
        <w:rPr>
          <w:rFonts w:ascii="Arial" w:hAnsi="Arial" w:cs="Arial"/>
        </w:rPr>
        <w:instrText xml:space="preserve"> ADDIN EN.CITE.DATA </w:instrText>
      </w:r>
      <w:r w:rsidR="004D66F6">
        <w:rPr>
          <w:rFonts w:ascii="Arial" w:hAnsi="Arial" w:cs="Arial"/>
        </w:rPr>
      </w:r>
      <w:r w:rsidR="004D66F6">
        <w:rPr>
          <w:rFonts w:ascii="Arial" w:hAnsi="Arial" w:cs="Arial"/>
        </w:rPr>
        <w:fldChar w:fldCharType="end"/>
      </w:r>
      <w:r w:rsidR="004D66F6">
        <w:rPr>
          <w:rFonts w:ascii="Arial" w:hAnsi="Arial" w:cs="Arial"/>
        </w:rPr>
      </w:r>
      <w:r w:rsidR="004D66F6">
        <w:rPr>
          <w:rFonts w:ascii="Arial" w:hAnsi="Arial" w:cs="Arial"/>
        </w:rPr>
        <w:fldChar w:fldCharType="separate"/>
      </w:r>
      <w:r w:rsidR="004D66F6">
        <w:rPr>
          <w:rFonts w:ascii="Arial" w:hAnsi="Arial" w:cs="Arial"/>
          <w:noProof/>
        </w:rPr>
        <w:t>[1,2]</w:t>
      </w:r>
      <w:r w:rsidR="004D66F6">
        <w:rPr>
          <w:rFonts w:ascii="Arial" w:hAnsi="Arial" w:cs="Arial"/>
        </w:rPr>
        <w:fldChar w:fldCharType="end"/>
      </w:r>
      <w:r w:rsidRPr="00BC495F">
        <w:rPr>
          <w:rFonts w:ascii="Arial" w:hAnsi="Arial" w:cs="Arial"/>
        </w:rPr>
        <w:t>. Each year, more than 100,000 people will die in the U</w:t>
      </w:r>
      <w:r w:rsidR="004D66F6">
        <w:rPr>
          <w:rFonts w:ascii="Arial" w:hAnsi="Arial" w:cs="Arial"/>
        </w:rPr>
        <w:t xml:space="preserve">K from smoking related diseases </w:t>
      </w:r>
      <w:r w:rsidR="004D66F6">
        <w:rPr>
          <w:rFonts w:ascii="Arial" w:hAnsi="Arial" w:cs="Arial"/>
        </w:rPr>
        <w:fldChar w:fldCharType="begin"/>
      </w:r>
      <w:r w:rsidR="004D66F6">
        <w:rPr>
          <w:rFonts w:ascii="Arial" w:hAnsi="Arial" w:cs="Arial"/>
        </w:rPr>
        <w:instrText xml:space="preserve"> ADDIN EN.CITE &lt;EndNote&gt;&lt;Cite&gt;&lt;Author&gt;Health and Social Care Information Centre&lt;/Author&gt;&lt;Year&gt;2012&lt;/Year&gt;&lt;RecNum&gt;21&lt;/RecNum&gt;&lt;DisplayText&gt;[3]&lt;/DisplayText&gt;&lt;record&gt;&lt;rec-number&gt;21&lt;/rec-number&gt;&lt;foreign-keys&gt;&lt;key app="EN" db-id="pfassf2e65zz08eaex9xrxpmwvzexde0appz" timestamp="1473341272"&gt;21&lt;/key&gt;&lt;/foreign-keys&gt;&lt;ref-type name="Report"&gt;27&lt;/ref-type&gt;&lt;contributors&gt;&lt;authors&gt;&lt;author&gt;Health and Social Care Information Centre,&lt;/author&gt;&lt;/authors&gt;&lt;/contributors&gt;&lt;titles&gt;&lt;title&gt;Statistics on Smoking: England, 2012&lt;/title&gt;&lt;/titles&gt;&lt;dates&gt;&lt;year&gt;2012&lt;/year&gt;&lt;/dates&gt;&lt;urls&gt;&lt;/urls&gt;&lt;/record&gt;&lt;/Cite&gt;&lt;/EndNote&gt;</w:instrText>
      </w:r>
      <w:r w:rsidR="004D66F6">
        <w:rPr>
          <w:rFonts w:ascii="Arial" w:hAnsi="Arial" w:cs="Arial"/>
        </w:rPr>
        <w:fldChar w:fldCharType="separate"/>
      </w:r>
      <w:r w:rsidR="004D66F6">
        <w:rPr>
          <w:rFonts w:ascii="Arial" w:hAnsi="Arial" w:cs="Arial"/>
          <w:noProof/>
        </w:rPr>
        <w:t>[3]</w:t>
      </w:r>
      <w:r w:rsidR="004D66F6">
        <w:rPr>
          <w:rFonts w:ascii="Arial" w:hAnsi="Arial" w:cs="Arial"/>
        </w:rPr>
        <w:fldChar w:fldCharType="end"/>
      </w:r>
      <w:r w:rsidRPr="00BC495F">
        <w:rPr>
          <w:rFonts w:ascii="Arial" w:hAnsi="Arial" w:cs="Arial"/>
        </w:rPr>
        <w:t xml:space="preserve">. NICE public health guidance (published in 2008) recommends the use of three medicines, </w:t>
      </w:r>
      <w:proofErr w:type="spellStart"/>
      <w:r w:rsidRPr="00BC495F">
        <w:rPr>
          <w:rFonts w:ascii="Arial" w:hAnsi="Arial" w:cs="Arial"/>
        </w:rPr>
        <w:t>varenicline</w:t>
      </w:r>
      <w:proofErr w:type="spellEnd"/>
      <w:r w:rsidRPr="00BC495F">
        <w:rPr>
          <w:rFonts w:ascii="Arial" w:hAnsi="Arial" w:cs="Arial"/>
        </w:rPr>
        <w:t xml:space="preserve">, bupropion and nicotine </w:t>
      </w:r>
      <w:r w:rsidRPr="00BC495F">
        <w:rPr>
          <w:rFonts w:ascii="Arial" w:hAnsi="Arial" w:cs="Arial"/>
        </w:rPr>
        <w:lastRenderedPageBreak/>
        <w:t xml:space="preserve">replacement therapy (NRT), as aids to quitting smoking in the UK </w:t>
      </w:r>
      <w:r w:rsidR="004D66F6">
        <w:rPr>
          <w:rFonts w:ascii="Arial" w:hAnsi="Arial" w:cs="Arial"/>
        </w:rPr>
        <w:fldChar w:fldCharType="begin"/>
      </w:r>
      <w:r w:rsidR="00DD70AC">
        <w:rPr>
          <w:rFonts w:ascii="Arial" w:hAnsi="Arial" w:cs="Arial"/>
        </w:rPr>
        <w:instrText xml:space="preserve"> ADDIN EN.CITE &lt;EndNote&gt;&lt;Cite&gt;&lt;Author&gt;National Institute for Health and Clinical Excellence&lt;/Author&gt;&lt;Year&gt;2008&lt;/Year&gt;&lt;RecNum&gt;48&lt;/RecNum&gt;&lt;DisplayText&gt;[4]&lt;/DisplayText&gt;&lt;record&gt;&lt;rec-number&gt;48&lt;/rec-number&gt;&lt;foreign-keys&gt;&lt;key app="EN" db-id="pfassf2e65zz08eaex9xrxpmwvzexde0appz" timestamp="1473341273"&gt;48&lt;/key&gt;&lt;/foreign-keys&gt;&lt;ref-type name="Report"&gt;27&lt;/ref-type&gt;&lt;contributors&gt;&lt;authors&gt;&lt;author&gt;National Institute for Health and Clinical Excellence,&lt;/author&gt;&lt;/authors&gt;&lt;/contributors&gt;&lt;titles&gt;&lt;title&gt;NICE public health guidance 10. Smoking cessation services in primary care, pharmacies, local authorities and workplaces, particularly for manual working groups, pregnant women and hard to reach communities&lt;/title&gt;&lt;/titles&gt;&lt;dates&gt;&lt;year&gt;2008&lt;/year&gt;&lt;/dates&gt;&lt;pub-location&gt;London&lt;/pub-location&gt;&lt;publisher&gt;NICE&lt;/publisher&gt;&lt;urls&gt;&lt;related-urls&gt;&lt;url&gt;http://guidance.nice.org.uk/PH10/Guidance/pdf/English&lt;/url&gt;&lt;/related-urls&gt;&lt;/urls&gt;&lt;/record&gt;&lt;/Cite&gt;&lt;/EndNote&gt;</w:instrText>
      </w:r>
      <w:r w:rsidR="004D66F6">
        <w:rPr>
          <w:rFonts w:ascii="Arial" w:hAnsi="Arial" w:cs="Arial"/>
        </w:rPr>
        <w:fldChar w:fldCharType="separate"/>
      </w:r>
      <w:r w:rsidR="004D66F6">
        <w:rPr>
          <w:rFonts w:ascii="Arial" w:hAnsi="Arial" w:cs="Arial"/>
          <w:noProof/>
        </w:rPr>
        <w:t>[4]</w:t>
      </w:r>
      <w:r w:rsidR="004D66F6">
        <w:rPr>
          <w:rFonts w:ascii="Arial" w:hAnsi="Arial" w:cs="Arial"/>
        </w:rPr>
        <w:fldChar w:fldCharType="end"/>
      </w:r>
      <w:r w:rsidRPr="00BC495F">
        <w:rPr>
          <w:rFonts w:ascii="Arial" w:hAnsi="Arial" w:cs="Arial"/>
        </w:rPr>
        <w:t xml:space="preserve">. </w:t>
      </w:r>
      <w:r w:rsidR="00B5548C">
        <w:rPr>
          <w:rFonts w:ascii="Arial" w:hAnsi="Arial" w:cs="Arial"/>
          <w:bCs/>
          <w:szCs w:val="24"/>
        </w:rPr>
        <w:t xml:space="preserve">Additionally, in </w:t>
      </w:r>
      <w:r w:rsidR="00843B49" w:rsidRPr="00DD7DAA">
        <w:rPr>
          <w:rFonts w:ascii="Arial" w:hAnsi="Arial" w:cs="Arial"/>
          <w:bCs/>
          <w:szCs w:val="24"/>
        </w:rPr>
        <w:t>late 2015 the Medicines and Healthcare Products Regulatory Agency</w:t>
      </w:r>
      <w:r w:rsidR="00843B49">
        <w:rPr>
          <w:rFonts w:ascii="Arial" w:hAnsi="Arial" w:cs="Arial"/>
          <w:bCs/>
          <w:szCs w:val="24"/>
        </w:rPr>
        <w:t xml:space="preserve"> (MHRA)</w:t>
      </w:r>
      <w:r w:rsidR="00843B49" w:rsidRPr="00DD7DAA">
        <w:rPr>
          <w:rFonts w:ascii="Arial" w:hAnsi="Arial" w:cs="Arial"/>
          <w:bCs/>
          <w:szCs w:val="24"/>
        </w:rPr>
        <w:t xml:space="preserve"> approved the use of British American Tobacco’s e</w:t>
      </w:r>
      <w:r w:rsidR="00616343">
        <w:rPr>
          <w:rFonts w:ascii="Arial" w:hAnsi="Arial" w:cs="Arial"/>
          <w:bCs/>
          <w:szCs w:val="24"/>
        </w:rPr>
        <w:t xml:space="preserve">lectronic </w:t>
      </w:r>
      <w:r w:rsidR="00843B49" w:rsidRPr="00DD7DAA">
        <w:rPr>
          <w:rFonts w:ascii="Arial" w:hAnsi="Arial" w:cs="Arial"/>
          <w:bCs/>
          <w:szCs w:val="24"/>
        </w:rPr>
        <w:t>cigarette “e-</w:t>
      </w:r>
      <w:proofErr w:type="spellStart"/>
      <w:r w:rsidR="00843B49" w:rsidRPr="00DD7DAA">
        <w:rPr>
          <w:rFonts w:ascii="Arial" w:hAnsi="Arial" w:cs="Arial"/>
          <w:bCs/>
          <w:szCs w:val="24"/>
        </w:rPr>
        <w:t>Voke</w:t>
      </w:r>
      <w:proofErr w:type="spellEnd"/>
      <w:r w:rsidR="00843B49" w:rsidRPr="00DD7DAA">
        <w:rPr>
          <w:rFonts w:ascii="Arial" w:hAnsi="Arial" w:cs="Arial"/>
          <w:bCs/>
          <w:szCs w:val="24"/>
        </w:rPr>
        <w:t xml:space="preserve">” as a smoking cessation </w:t>
      </w:r>
      <w:r w:rsidR="00843B49">
        <w:rPr>
          <w:rFonts w:ascii="Arial" w:hAnsi="Arial" w:cs="Arial"/>
          <w:bCs/>
          <w:szCs w:val="24"/>
        </w:rPr>
        <w:t xml:space="preserve">medicine </w:t>
      </w:r>
      <w:r w:rsidR="00843B49">
        <w:rPr>
          <w:rFonts w:ascii="Arial" w:hAnsi="Arial" w:cs="Arial"/>
          <w:bCs/>
          <w:szCs w:val="24"/>
        </w:rPr>
        <w:fldChar w:fldCharType="begin"/>
      </w:r>
      <w:r w:rsidR="00843B49">
        <w:rPr>
          <w:rFonts w:ascii="Arial" w:hAnsi="Arial" w:cs="Arial"/>
          <w:bCs/>
          <w:szCs w:val="24"/>
        </w:rPr>
        <w:instrText xml:space="preserve"> ADDIN EN.CITE &lt;EndNote&gt;&lt;Cite&gt;&lt;Author&gt;Medicines &amp;amp; Healthcare products Regulatory Agency&lt;/Author&gt;&lt;Year&gt;2015&lt;/Year&gt;&lt;RecNum&gt;1729&lt;/RecNum&gt;&lt;DisplayText&gt;[5]&lt;/DisplayText&gt;&lt;record&gt;&lt;rec-number&gt;1729&lt;/rec-number&gt;&lt;foreign-keys&gt;&lt;key app="EN" db-id="pfassf2e65zz08eaex9xrxpmwvzexde0appz" timestamp="1476117104"&gt;1729&lt;/key&gt;&lt;/foreign-keys&gt;&lt;ref-type name="Web Page"&gt;12&lt;/ref-type&gt;&lt;contributors&gt;&lt;authors&gt;&lt;author&gt;Medicines &amp;amp; Healthcare products Regulatory Agency, &lt;/author&gt;&lt;/authors&gt;&lt;/contributors&gt;&lt;titles&gt;&lt;title&gt; Public Assessment Report. e-Voke 10mg and 15mg Electronic Inhaler (PL 42601/0003-4)&lt;/title&gt;&lt;/titles&gt;&lt;dates&gt;&lt;year&gt;2015&lt;/year&gt;&lt;/dates&gt;&lt;urls&gt;&lt;related-urls&gt;&lt;url&gt;http://www.mhra.gov.uk/home/groups/par/documents/websiteresources/con616843.pdf&lt;/url&gt;&lt;/related-urls&gt;&lt;/urls&gt;&lt;access-date&gt;10 October 2016&lt;/access-date&gt;&lt;/record&gt;&lt;/Cite&gt;&lt;/EndNote&gt;</w:instrText>
      </w:r>
      <w:r w:rsidR="00843B49">
        <w:rPr>
          <w:rFonts w:ascii="Arial" w:hAnsi="Arial" w:cs="Arial"/>
          <w:bCs/>
          <w:szCs w:val="24"/>
        </w:rPr>
        <w:fldChar w:fldCharType="separate"/>
      </w:r>
      <w:r w:rsidR="00843B49">
        <w:rPr>
          <w:rFonts w:ascii="Arial" w:hAnsi="Arial" w:cs="Arial"/>
          <w:bCs/>
          <w:noProof/>
          <w:szCs w:val="24"/>
        </w:rPr>
        <w:t>[5]</w:t>
      </w:r>
      <w:r w:rsidR="00843B49">
        <w:rPr>
          <w:rFonts w:ascii="Arial" w:hAnsi="Arial" w:cs="Arial"/>
          <w:bCs/>
          <w:szCs w:val="24"/>
        </w:rPr>
        <w:fldChar w:fldCharType="end"/>
      </w:r>
      <w:r w:rsidR="00843B49" w:rsidRPr="00DD7DAA">
        <w:rPr>
          <w:rFonts w:ascii="Arial" w:hAnsi="Arial" w:cs="Arial"/>
          <w:bCs/>
          <w:szCs w:val="24"/>
        </w:rPr>
        <w:t xml:space="preserve">. </w:t>
      </w:r>
      <w:r w:rsidRPr="00BC495F">
        <w:rPr>
          <w:rFonts w:ascii="Arial" w:hAnsi="Arial" w:cs="Arial"/>
        </w:rPr>
        <w:t xml:space="preserve">Since the publication of the original NICE guidance, there have been ongoing concerns about the safety of the smoking cessation medicines, with particular respect to the neuropsychiatric safety of </w:t>
      </w:r>
      <w:proofErr w:type="spellStart"/>
      <w:r w:rsidRPr="00BC495F">
        <w:rPr>
          <w:rFonts w:ascii="Arial" w:hAnsi="Arial" w:cs="Arial"/>
        </w:rPr>
        <w:t>varenicline</w:t>
      </w:r>
      <w:proofErr w:type="spellEnd"/>
      <w:r w:rsidRPr="00BC495F">
        <w:rPr>
          <w:rFonts w:ascii="Arial" w:hAnsi="Arial" w:cs="Arial"/>
        </w:rPr>
        <w:t xml:space="preserve">. </w:t>
      </w:r>
      <w:r w:rsidR="00617240">
        <w:rPr>
          <w:rFonts w:ascii="Arial" w:hAnsi="Arial" w:cs="Arial"/>
        </w:rPr>
        <w:t>Severe s</w:t>
      </w:r>
      <w:r w:rsidRPr="00BC495F">
        <w:rPr>
          <w:rFonts w:ascii="Arial" w:hAnsi="Arial" w:cs="Arial"/>
        </w:rPr>
        <w:t>afety warnings</w:t>
      </w:r>
      <w:r w:rsidR="00800382">
        <w:rPr>
          <w:rFonts w:ascii="Arial" w:hAnsi="Arial" w:cs="Arial"/>
        </w:rPr>
        <w:t xml:space="preserve"> (black triangle and black box warnings)</w:t>
      </w:r>
      <w:r w:rsidRPr="00BC495F">
        <w:rPr>
          <w:rFonts w:ascii="Arial" w:hAnsi="Arial" w:cs="Arial"/>
        </w:rPr>
        <w:t xml:space="preserve"> regarding a potential increased risk of serious neuropsychiatric adverse events (depression, suicidal ideation and suicidal behaviour) in patients prescribed these medicines have </w:t>
      </w:r>
      <w:r w:rsidR="00617240">
        <w:rPr>
          <w:rFonts w:ascii="Arial" w:hAnsi="Arial" w:cs="Arial"/>
        </w:rPr>
        <w:t xml:space="preserve">previously </w:t>
      </w:r>
      <w:r w:rsidRPr="00BC495F">
        <w:rPr>
          <w:rFonts w:ascii="Arial" w:hAnsi="Arial" w:cs="Arial"/>
        </w:rPr>
        <w:t xml:space="preserve">been issued by regulatory agencies such as the </w:t>
      </w:r>
      <w:r w:rsidR="00843B49">
        <w:rPr>
          <w:rFonts w:ascii="Arial" w:hAnsi="Arial" w:cs="Arial"/>
        </w:rPr>
        <w:t>MHRA</w:t>
      </w:r>
      <w:r w:rsidRPr="00BC495F">
        <w:rPr>
          <w:rFonts w:ascii="Arial" w:hAnsi="Arial" w:cs="Arial"/>
        </w:rPr>
        <w:t xml:space="preserve"> in the UK and the Food and Drug Administration (FDA) in the US </w:t>
      </w:r>
      <w:r w:rsidR="00E75B98">
        <w:rPr>
          <w:rFonts w:ascii="Arial" w:hAnsi="Arial" w:cs="Arial"/>
        </w:rPr>
        <w:fldChar w:fldCharType="begin"/>
      </w:r>
      <w:r w:rsidR="00843B49">
        <w:rPr>
          <w:rFonts w:ascii="Arial" w:hAnsi="Arial" w:cs="Arial"/>
        </w:rPr>
        <w:instrText xml:space="preserve"> ADDIN EN.CITE &lt;EndNote&gt;&lt;Cite&gt;&lt;Author&gt;Medicines and Healthcare products Regulatory Agency&lt;/Author&gt;&lt;Year&gt;2008&lt;/Year&gt;&lt;RecNum&gt;36&lt;/RecNum&gt;&lt;DisplayText&gt;[6,7]&lt;/DisplayText&gt;&lt;record&gt;&lt;rec-number&gt;36&lt;/rec-number&gt;&lt;foreign-keys&gt;&lt;key app="EN" db-id="pfassf2e65zz08eaex9xrxpmwvzexde0appz" timestamp="1473341272"&gt;36&lt;/key&gt;&lt;/foreign-keys&gt;&lt;ref-type name="Journal Article"&gt;17&lt;/ref-type&gt;&lt;contributors&gt;&lt;authors&gt;&lt;author&gt;Medicines and Healthcare products Regulatory Agency,&lt;/author&gt;&lt;/authors&gt;&lt;/contributors&gt;&lt;titles&gt;&lt;title&gt;Varenicline:adverse psychiatric reactions, including depression&lt;/title&gt;&lt;secondary-title&gt;Drug Safety Update&lt;/secondary-title&gt;&lt;/titles&gt;&lt;periodical&gt;&lt;full-title&gt;Drug Safety Update&lt;/full-title&gt;&lt;/periodical&gt;&lt;pages&gt;2-3&lt;/pages&gt;&lt;volume&gt;2&lt;/volume&gt;&lt;number&gt;4&lt;/number&gt;&lt;dates&gt;&lt;year&gt;2008&lt;/year&gt;&lt;/dates&gt;&lt;urls&gt;&lt;/urls&gt;&lt;/record&gt;&lt;/Cite&gt;&lt;Cite&gt;&lt;Author&gt;US Food and Drug Administration&lt;/Author&gt;&lt;Year&gt;2009&lt;/Year&gt;&lt;RecNum&gt;60&lt;/RecNum&gt;&lt;record&gt;&lt;rec-number&gt;60&lt;/rec-number&gt;&lt;foreign-keys&gt;&lt;key app="EN" db-id="pfassf2e65zz08eaex9xrxpmwvzexde0appz" timestamp="1473341273"&gt;60&lt;/key&gt;&lt;/foreign-keys&gt;&lt;ref-type name="Electronic Article"&gt;43&lt;/ref-type&gt;&lt;contributors&gt;&lt;authors&gt;&lt;author&gt;US Food and Drug Administration,&lt;/author&gt;&lt;/authors&gt;&lt;/contributors&gt;&lt;titles&gt;&lt;title&gt;Information for Healthcare Professionals: Varenicline (marketed as Chantix) and Bupropion (marketed as Zyban, Wellbutrin and generics)&lt;/title&gt;&lt;secondary-title&gt;FDA Drug Safety Newsletter&lt;/secondary-title&gt;&lt;/titles&gt;&lt;periodical&gt;&lt;full-title&gt;FDA Drug Safety Newsletter&lt;/full-title&gt;&lt;/periodical&gt;&lt;volume&gt;2&lt;/volume&gt;&lt;number&gt;1&lt;/number&gt;&lt;dates&gt;&lt;year&gt;2009&lt;/year&gt;&lt;/dates&gt;&lt;urls&gt;&lt;related-urls&gt;&lt;url&gt;http://www.fda.gov/Drugs/DrugSafety/PostmarketDrugSafetyInformationforPatientsandProviders/DrugSafetyInformationforHeathcareProfessionals/ucm169986.htm&lt;/url&gt;&lt;/related-urls&gt;&lt;/urls&gt;&lt;/record&gt;&lt;/Cite&gt;&lt;/EndNote&gt;</w:instrText>
      </w:r>
      <w:r w:rsidR="00E75B98">
        <w:rPr>
          <w:rFonts w:ascii="Arial" w:hAnsi="Arial" w:cs="Arial"/>
        </w:rPr>
        <w:fldChar w:fldCharType="separate"/>
      </w:r>
      <w:r w:rsidR="00843B49">
        <w:rPr>
          <w:rFonts w:ascii="Arial" w:hAnsi="Arial" w:cs="Arial"/>
          <w:noProof/>
        </w:rPr>
        <w:t>[6,7]</w:t>
      </w:r>
      <w:r w:rsidR="00E75B98">
        <w:rPr>
          <w:rFonts w:ascii="Arial" w:hAnsi="Arial" w:cs="Arial"/>
        </w:rPr>
        <w:fldChar w:fldCharType="end"/>
      </w:r>
      <w:r w:rsidRPr="00BC495F">
        <w:rPr>
          <w:rFonts w:ascii="Arial" w:hAnsi="Arial" w:cs="Arial"/>
        </w:rPr>
        <w:t xml:space="preserve">. These safety warnings </w:t>
      </w:r>
      <w:proofErr w:type="gramStart"/>
      <w:r w:rsidRPr="00BC495F">
        <w:rPr>
          <w:rFonts w:ascii="Arial" w:hAnsi="Arial" w:cs="Arial"/>
        </w:rPr>
        <w:t>were based</w:t>
      </w:r>
      <w:proofErr w:type="gramEnd"/>
      <w:r w:rsidRPr="00BC495F">
        <w:rPr>
          <w:rFonts w:ascii="Arial" w:hAnsi="Arial" w:cs="Arial"/>
        </w:rPr>
        <w:t xml:space="preserve"> on spontaneous reports to the UK Yellow Card Scheme and the FDA Adverse Events Reporting Database. Previous research into the neuropsychiatric safety of these medicines has provided inconsistent findings, adding to the debate</w:t>
      </w:r>
      <w:r w:rsidR="00DF40FF">
        <w:rPr>
          <w:rFonts w:ascii="Arial" w:hAnsi="Arial" w:cs="Arial"/>
        </w:rPr>
        <w:t xml:space="preserve"> </w:t>
      </w:r>
      <w:r w:rsidR="00DF40FF">
        <w:rPr>
          <w:rFonts w:ascii="Arial" w:hAnsi="Arial" w:cs="Arial"/>
        </w:rPr>
        <w:fldChar w:fldCharType="begin"/>
      </w:r>
      <w:r w:rsidR="00843B49">
        <w:rPr>
          <w:rFonts w:ascii="Arial" w:hAnsi="Arial" w:cs="Arial"/>
        </w:rPr>
        <w:instrText xml:space="preserve"> ADDIN EN.CITE &lt;EndNote&gt;&lt;Cite&gt;&lt;Author&gt;Harrison-Woolrych&lt;/Author&gt;&lt;Year&gt;2015&lt;/Year&gt;&lt;RecNum&gt;1718&lt;/RecNum&gt;&lt;DisplayText&gt;[8]&lt;/DisplayText&gt;&lt;record&gt;&lt;rec-number&gt;1718&lt;/rec-number&gt;&lt;foreign-keys&gt;&lt;key app="EN" db-id="pfassf2e65zz08eaex9xrxpmwvzexde0appz" timestamp="1475075927"&gt;1718&lt;/key&gt;&lt;/foreign-keys&gt;&lt;ref-type name="Journal Article"&gt;17&lt;/ref-type&gt;&lt;contributors&gt;&lt;authors&gt;&lt;author&gt;Harrison-Woolrych, Mira&lt;/author&gt;&lt;/authors&gt;&lt;/contributors&gt;&lt;titles&gt;&lt;title&gt;Mental health effects of varenicline&lt;/title&gt;&lt;secondary-title&gt;BMJ : British Medical Journal&lt;/secondary-title&gt;&lt;/titles&gt;&lt;periodical&gt;&lt;full-title&gt;BMJ : British Medical Journal&lt;/full-title&gt;&lt;/periodical&gt;&lt;volume&gt;350&lt;/volume&gt;&lt;dates&gt;&lt;year&gt;2015&lt;/year&gt;&lt;/dates&gt;&lt;work-type&gt;10.1136/bmj.h1168&lt;/work-type&gt;&lt;urls&gt;&lt;related-urls&gt;&lt;url&gt;http://www.bmj.com/content/350/bmj.h1168.abstract&lt;/url&gt;&lt;/related-urls&gt;&lt;/urls&gt;&lt;/record&gt;&lt;/Cite&gt;&lt;/EndNote&gt;</w:instrText>
      </w:r>
      <w:r w:rsidR="00DF40FF">
        <w:rPr>
          <w:rFonts w:ascii="Arial" w:hAnsi="Arial" w:cs="Arial"/>
        </w:rPr>
        <w:fldChar w:fldCharType="separate"/>
      </w:r>
      <w:r w:rsidR="00843B49">
        <w:rPr>
          <w:rFonts w:ascii="Arial" w:hAnsi="Arial" w:cs="Arial"/>
          <w:noProof/>
        </w:rPr>
        <w:t>[8]</w:t>
      </w:r>
      <w:r w:rsidR="00DF40FF">
        <w:rPr>
          <w:rFonts w:ascii="Arial" w:hAnsi="Arial" w:cs="Arial"/>
        </w:rPr>
        <w:fldChar w:fldCharType="end"/>
      </w:r>
      <w:r w:rsidR="00141EE4">
        <w:rPr>
          <w:rFonts w:ascii="Arial" w:hAnsi="Arial" w:cs="Arial"/>
        </w:rPr>
        <w:t xml:space="preserve">. </w:t>
      </w:r>
      <w:r w:rsidR="00BF6958">
        <w:rPr>
          <w:rFonts w:ascii="Arial" w:hAnsi="Arial" w:cs="Arial"/>
        </w:rPr>
        <w:t xml:space="preserve">In April 2016, </w:t>
      </w:r>
      <w:r w:rsidR="0079571A">
        <w:rPr>
          <w:rFonts w:ascii="Arial" w:hAnsi="Arial" w:cs="Arial"/>
        </w:rPr>
        <w:t xml:space="preserve">the results of EAGLES trial </w:t>
      </w:r>
      <w:r w:rsidR="0079571A">
        <w:rPr>
          <w:rFonts w:ascii="Arial" w:hAnsi="Arial" w:cs="Arial"/>
        </w:rPr>
        <w:fldChar w:fldCharType="begin"/>
      </w:r>
      <w:r w:rsidR="0079571A">
        <w:rPr>
          <w:rFonts w:ascii="Arial" w:hAnsi="Arial" w:cs="Arial"/>
        </w:rPr>
        <w:instrText xml:space="preserve"> ADDIN EN.CITE &lt;EndNote&gt;&lt;Cite&gt;&lt;Author&gt;Anthenelli&lt;/Author&gt;&lt;Year&gt;2016&lt;/Year&gt;&lt;RecNum&gt;1703&lt;/RecNum&gt;&lt;DisplayText&gt;[9]&lt;/DisplayText&gt;&lt;record&gt;&lt;rec-number&gt;1703&lt;/rec-number&gt;&lt;foreign-keys&gt;&lt;key app="EN" db-id="pfassf2e65zz08eaex9xrxpmwvzexde0appz" timestamp="1474460934"&gt;1703&lt;/key&gt;&lt;/foreign-keys&gt;&lt;ref-type name="Journal Article"&gt;17&lt;/ref-type&gt;&lt;contributors&gt;&lt;authors&gt;&lt;author&gt;Anthenelli, Robert M.&lt;/author&gt;&lt;author&gt;Benowitz, Neal L.&lt;/author&gt;&lt;author&gt;West, Robert&lt;/author&gt;&lt;author&gt;St Aubin, Lisa&lt;/author&gt;&lt;author&gt;McRae, Thomas&lt;/author&gt;&lt;author&gt;Lawrence, David&lt;/author&gt;&lt;author&gt;Ascher, John&lt;/author&gt;&lt;author&gt;Russ, Cristina&lt;/author&gt;&lt;author&gt;Krishen, Alok&lt;/author&gt;&lt;author&gt;Evins, A. Eden&lt;/author&gt;&lt;/authors&gt;&lt;/contributors&gt;&lt;titles&gt;&lt;title&gt;Neuropsychiatric safety and efficacy of varenicline, bupropion, and nicotine patch in smokers with and without psychiatric disorders (EAGLES): a double-blind, randomised, placebo-controlled clinical trial&lt;/title&gt;&lt;secondary-title&gt;The Lancet&lt;/secondary-title&gt;&lt;/titles&gt;&lt;periodical&gt;&lt;full-title&gt;The Lancet&lt;/full-title&gt;&lt;/periodical&gt;&lt;pages&gt;2507-2520&lt;/pages&gt;&lt;volume&gt;387&lt;/volume&gt;&lt;number&gt;10037&lt;/number&gt;&lt;dates&gt;&lt;year&gt;2016&lt;/year&gt;&lt;/dates&gt;&lt;publisher&gt;Elsevier&lt;/publisher&gt;&lt;isbn&gt;0140-6736&lt;/isbn&gt;&lt;urls&gt;&lt;related-urls&gt;&lt;url&gt;http://dx.doi.org/10.1016/S0140-6736(16)30272-0&lt;/url&gt;&lt;/related-urls&gt;&lt;/urls&gt;&lt;electronic-resource-num&gt;10.1016/S0140-6736(16)30272-0&lt;/electronic-resource-num&gt;&lt;access-date&gt;2016/09/21&lt;/access-date&gt;&lt;/record&gt;&lt;/Cite&gt;&lt;/EndNote&gt;</w:instrText>
      </w:r>
      <w:r w:rsidR="0079571A">
        <w:rPr>
          <w:rFonts w:ascii="Arial" w:hAnsi="Arial" w:cs="Arial"/>
        </w:rPr>
        <w:fldChar w:fldCharType="separate"/>
      </w:r>
      <w:r w:rsidR="0079571A">
        <w:rPr>
          <w:rFonts w:ascii="Arial" w:hAnsi="Arial" w:cs="Arial"/>
          <w:noProof/>
        </w:rPr>
        <w:t>[9]</w:t>
      </w:r>
      <w:r w:rsidR="0079571A">
        <w:rPr>
          <w:rFonts w:ascii="Arial" w:hAnsi="Arial" w:cs="Arial"/>
        </w:rPr>
        <w:fldChar w:fldCharType="end"/>
      </w:r>
      <w:r w:rsidR="0079571A">
        <w:rPr>
          <w:rFonts w:ascii="Arial" w:hAnsi="Arial" w:cs="Arial"/>
        </w:rPr>
        <w:t>, a randomised controlled trial</w:t>
      </w:r>
      <w:r w:rsidR="00E43A61">
        <w:rPr>
          <w:rFonts w:ascii="Arial" w:hAnsi="Arial" w:cs="Arial"/>
        </w:rPr>
        <w:t xml:space="preserve"> (RCT)</w:t>
      </w:r>
      <w:r w:rsidR="0079571A">
        <w:rPr>
          <w:rFonts w:ascii="Arial" w:hAnsi="Arial" w:cs="Arial"/>
        </w:rPr>
        <w:t xml:space="preserve"> that randomised </w:t>
      </w:r>
      <w:r w:rsidR="0079571A" w:rsidRPr="0079571A">
        <w:rPr>
          <w:rFonts w:ascii="Arial" w:hAnsi="Arial" w:cs="Arial"/>
        </w:rPr>
        <w:t xml:space="preserve">8144 smokers to receive </w:t>
      </w:r>
      <w:proofErr w:type="spellStart"/>
      <w:r w:rsidR="0079571A" w:rsidRPr="0079571A">
        <w:rPr>
          <w:rFonts w:ascii="Arial" w:hAnsi="Arial" w:cs="Arial"/>
        </w:rPr>
        <w:t>varenicline</w:t>
      </w:r>
      <w:proofErr w:type="spellEnd"/>
      <w:r w:rsidR="0079571A" w:rsidRPr="0079571A">
        <w:rPr>
          <w:rFonts w:ascii="Arial" w:hAnsi="Arial" w:cs="Arial"/>
        </w:rPr>
        <w:t>, transdermal NRT patch, bupropion or placebo</w:t>
      </w:r>
      <w:r w:rsidR="00E43A61">
        <w:rPr>
          <w:rFonts w:ascii="Arial" w:hAnsi="Arial" w:cs="Arial"/>
        </w:rPr>
        <w:t>,</w:t>
      </w:r>
      <w:r w:rsidR="0079571A">
        <w:rPr>
          <w:rFonts w:ascii="Arial" w:hAnsi="Arial" w:cs="Arial"/>
        </w:rPr>
        <w:t xml:space="preserve"> </w:t>
      </w:r>
      <w:r w:rsidR="00BF6958">
        <w:rPr>
          <w:rFonts w:ascii="Arial" w:hAnsi="Arial" w:cs="Arial"/>
        </w:rPr>
        <w:t xml:space="preserve">were published. The trial’s findings </w:t>
      </w:r>
      <w:r w:rsidR="0079571A">
        <w:rPr>
          <w:rFonts w:ascii="Arial" w:hAnsi="Arial" w:cs="Arial"/>
        </w:rPr>
        <w:t xml:space="preserve">provided strong evidence that </w:t>
      </w:r>
      <w:r w:rsidR="00BF6958">
        <w:rPr>
          <w:rFonts w:ascii="Arial" w:hAnsi="Arial" w:cs="Arial"/>
        </w:rPr>
        <w:t xml:space="preserve">both </w:t>
      </w:r>
      <w:proofErr w:type="spellStart"/>
      <w:r w:rsidR="0079571A" w:rsidRPr="0079571A">
        <w:rPr>
          <w:rFonts w:ascii="Arial" w:hAnsi="Arial" w:cs="Arial"/>
        </w:rPr>
        <w:t>varenicline</w:t>
      </w:r>
      <w:proofErr w:type="spellEnd"/>
      <w:r w:rsidR="00BF6958">
        <w:rPr>
          <w:rFonts w:ascii="Arial" w:hAnsi="Arial" w:cs="Arial"/>
        </w:rPr>
        <w:t xml:space="preserve"> and bupropion</w:t>
      </w:r>
      <w:r w:rsidR="00E43A61">
        <w:rPr>
          <w:rFonts w:ascii="Arial" w:hAnsi="Arial" w:cs="Arial"/>
        </w:rPr>
        <w:t xml:space="preserve"> do</w:t>
      </w:r>
      <w:r w:rsidR="0079571A" w:rsidRPr="0079571A">
        <w:rPr>
          <w:rFonts w:ascii="Arial" w:hAnsi="Arial" w:cs="Arial"/>
        </w:rPr>
        <w:t xml:space="preserve"> not cause</w:t>
      </w:r>
      <w:r w:rsidR="00BF6958">
        <w:rPr>
          <w:rFonts w:ascii="Arial" w:hAnsi="Arial" w:cs="Arial"/>
        </w:rPr>
        <w:t xml:space="preserve"> </w:t>
      </w:r>
      <w:proofErr w:type="gramStart"/>
      <w:r w:rsidR="00BF6958">
        <w:rPr>
          <w:rFonts w:ascii="Arial" w:hAnsi="Arial" w:cs="Arial"/>
        </w:rPr>
        <w:t>an increase</w:t>
      </w:r>
      <w:r w:rsidR="0079571A" w:rsidRPr="0079571A">
        <w:rPr>
          <w:rFonts w:ascii="Arial" w:hAnsi="Arial" w:cs="Arial"/>
        </w:rPr>
        <w:t xml:space="preserve"> neuropsychiatric adverse events</w:t>
      </w:r>
      <w:proofErr w:type="gramEnd"/>
      <w:r w:rsidR="00BF6958">
        <w:rPr>
          <w:rFonts w:ascii="Arial" w:hAnsi="Arial" w:cs="Arial"/>
        </w:rPr>
        <w:t xml:space="preserve"> relative to nicotine patch or placebo. Subsequently,</w:t>
      </w:r>
      <w:r w:rsidR="0079571A">
        <w:rPr>
          <w:rFonts w:ascii="Arial" w:hAnsi="Arial" w:cs="Arial"/>
        </w:rPr>
        <w:t xml:space="preserve"> </w:t>
      </w:r>
      <w:r w:rsidR="0079571A" w:rsidRPr="0079571A">
        <w:rPr>
          <w:rFonts w:ascii="Arial" w:hAnsi="Arial" w:cs="Arial"/>
        </w:rPr>
        <w:t>the European Medicines Agency (EMA</w:t>
      </w:r>
      <w:r w:rsidR="0079571A">
        <w:rPr>
          <w:rFonts w:ascii="Arial" w:hAnsi="Arial" w:cs="Arial"/>
        </w:rPr>
        <w:t xml:space="preserve">) </w:t>
      </w:r>
      <w:r w:rsidR="0079571A" w:rsidRPr="0079571A">
        <w:rPr>
          <w:rFonts w:ascii="Arial" w:hAnsi="Arial" w:cs="Arial"/>
        </w:rPr>
        <w:t xml:space="preserve">lifted the warning about possible suicidal risks from </w:t>
      </w:r>
      <w:proofErr w:type="spellStart"/>
      <w:r w:rsidR="0079571A" w:rsidRPr="0079571A">
        <w:rPr>
          <w:rFonts w:ascii="Arial" w:hAnsi="Arial" w:cs="Arial"/>
        </w:rPr>
        <w:t>varenicline</w:t>
      </w:r>
      <w:proofErr w:type="spellEnd"/>
      <w:r w:rsidR="0079571A" w:rsidRPr="0079571A">
        <w:rPr>
          <w:rFonts w:ascii="Arial" w:hAnsi="Arial" w:cs="Arial"/>
        </w:rPr>
        <w:t xml:space="preserve"> in April 2016</w:t>
      </w:r>
      <w:r w:rsidR="00721F8F">
        <w:rPr>
          <w:rFonts w:ascii="Arial" w:hAnsi="Arial" w:cs="Arial"/>
        </w:rPr>
        <w:t>,</w:t>
      </w:r>
      <w:r w:rsidR="00BF6958">
        <w:rPr>
          <w:rFonts w:ascii="Arial" w:hAnsi="Arial" w:cs="Arial"/>
        </w:rPr>
        <w:t xml:space="preserve"> </w:t>
      </w:r>
      <w:r w:rsidR="00BF6958">
        <w:rPr>
          <w:rFonts w:ascii="Arial" w:hAnsi="Arial" w:cs="Arial"/>
        </w:rPr>
        <w:fldChar w:fldCharType="begin"/>
      </w:r>
      <w:r w:rsidR="00BF6958">
        <w:rPr>
          <w:rFonts w:ascii="Arial" w:hAnsi="Arial" w:cs="Arial"/>
        </w:rPr>
        <w:instrText xml:space="preserve"> ADDIN EN.CITE &lt;EndNote&gt;&lt;Cite&gt;&lt;Author&gt;European Medicines Agency (EMA)&lt;/Author&gt;&lt;Year&gt;2016&lt;/Year&gt;&lt;RecNum&gt;3157&lt;/RecNum&gt;&lt;DisplayText&gt;[10]&lt;/DisplayText&gt;&lt;record&gt;&lt;rec-number&gt;3157&lt;/rec-number&gt;&lt;foreign-keys&gt;&lt;key app="EN" db-id="pfassf2e65zz08eaex9xrxpmwvzexde0appz" timestamp="1487673090"&gt;3157&lt;/key&gt;&lt;/foreign-keys&gt;&lt;ref-type name="Web Page"&gt;12&lt;/ref-type&gt;&lt;contributors&gt;&lt;authors&gt;&lt;author&gt;European Medicines Agency (EMA),&lt;/author&gt;&lt;/authors&gt;&lt;/contributors&gt;&lt;titles&gt;&lt;title&gt;Champix Procedural steps taken and scientific information after the authorization. &lt;/title&gt;&lt;/titles&gt;&lt;volume&gt;2017&lt;/volume&gt;&lt;number&gt;21 February &lt;/number&gt;&lt;dates&gt;&lt;year&gt;2016&lt;/year&gt;&lt;/dates&gt;&lt;urls&gt;&lt;related-urls&gt;&lt;url&gt;http://www.ema.europa.eu/docs/en_GB/document_library/EPAR_-_Procedural_steps_taken_and_scientific_information_after_authorisation/human/000699/WC500025256.pdf &lt;/url&gt;&lt;/related-urls&gt;&lt;/urls&gt;&lt;/record&gt;&lt;/Cite&gt;&lt;/EndNote&gt;</w:instrText>
      </w:r>
      <w:r w:rsidR="00BF6958">
        <w:rPr>
          <w:rFonts w:ascii="Arial" w:hAnsi="Arial" w:cs="Arial"/>
        </w:rPr>
        <w:fldChar w:fldCharType="separate"/>
      </w:r>
      <w:r w:rsidR="00BF6958">
        <w:rPr>
          <w:rFonts w:ascii="Arial" w:hAnsi="Arial" w:cs="Arial"/>
          <w:noProof/>
        </w:rPr>
        <w:t>[10]</w:t>
      </w:r>
      <w:r w:rsidR="00BF6958">
        <w:rPr>
          <w:rFonts w:ascii="Arial" w:hAnsi="Arial" w:cs="Arial"/>
        </w:rPr>
        <w:fldChar w:fldCharType="end"/>
      </w:r>
      <w:r w:rsidR="0079571A">
        <w:rPr>
          <w:rFonts w:ascii="Arial" w:hAnsi="Arial" w:cs="Arial"/>
        </w:rPr>
        <w:t xml:space="preserve"> </w:t>
      </w:r>
      <w:r w:rsidR="00721F8F">
        <w:rPr>
          <w:rFonts w:ascii="Arial" w:hAnsi="Arial" w:cs="Arial"/>
        </w:rPr>
        <w:t xml:space="preserve">followed by </w:t>
      </w:r>
      <w:r w:rsidR="00141EE4">
        <w:rPr>
          <w:rFonts w:ascii="Arial" w:hAnsi="Arial" w:cs="Arial"/>
        </w:rPr>
        <w:t xml:space="preserve">the FDA’s </w:t>
      </w:r>
      <w:r w:rsidR="00721F8F">
        <w:rPr>
          <w:rFonts w:ascii="Arial" w:hAnsi="Arial" w:cs="Arial"/>
        </w:rPr>
        <w:t>decision</w:t>
      </w:r>
      <w:r w:rsidR="00C764D5">
        <w:rPr>
          <w:rFonts w:ascii="Arial" w:hAnsi="Arial" w:cs="Arial"/>
        </w:rPr>
        <w:t xml:space="preserve"> </w:t>
      </w:r>
      <w:r w:rsidR="00721F8F">
        <w:rPr>
          <w:rFonts w:ascii="Arial" w:hAnsi="Arial" w:cs="Arial"/>
        </w:rPr>
        <w:t>to remove</w:t>
      </w:r>
      <w:r w:rsidR="00C764D5">
        <w:rPr>
          <w:rFonts w:ascii="Arial" w:hAnsi="Arial" w:cs="Arial"/>
        </w:rPr>
        <w:t xml:space="preserve"> the </w:t>
      </w:r>
      <w:r w:rsidR="00141EE4">
        <w:rPr>
          <w:rFonts w:ascii="Arial" w:hAnsi="Arial" w:cs="Arial"/>
        </w:rPr>
        <w:t xml:space="preserve">black box warnings  on </w:t>
      </w:r>
      <w:proofErr w:type="spellStart"/>
      <w:r w:rsidR="00141EE4">
        <w:rPr>
          <w:rFonts w:ascii="Arial" w:hAnsi="Arial" w:cs="Arial"/>
        </w:rPr>
        <w:t>varenicline’s</w:t>
      </w:r>
      <w:proofErr w:type="spellEnd"/>
      <w:r w:rsidR="00141EE4">
        <w:rPr>
          <w:rFonts w:ascii="Arial" w:hAnsi="Arial" w:cs="Arial"/>
        </w:rPr>
        <w:t xml:space="preserve"> labelling</w:t>
      </w:r>
      <w:r w:rsidR="00C764D5">
        <w:rPr>
          <w:rFonts w:ascii="Arial" w:hAnsi="Arial" w:cs="Arial"/>
        </w:rPr>
        <w:t xml:space="preserve"> in December 2016</w:t>
      </w:r>
      <w:r w:rsidR="00141EE4">
        <w:rPr>
          <w:rFonts w:ascii="Arial" w:hAnsi="Arial" w:cs="Arial"/>
        </w:rPr>
        <w:t>.</w:t>
      </w:r>
      <w:r w:rsidR="006A534C">
        <w:rPr>
          <w:rFonts w:ascii="Arial" w:hAnsi="Arial" w:cs="Arial"/>
        </w:rPr>
        <w:t xml:space="preserve"> While the EAGLES trial may be the largest global clinical trial of smoking cessation medicines, its sample size is limited relative to much larger </w:t>
      </w:r>
      <w:r w:rsidR="00E43A61">
        <w:rPr>
          <w:rFonts w:ascii="Arial" w:hAnsi="Arial" w:cs="Arial"/>
        </w:rPr>
        <w:t>observational</w:t>
      </w:r>
      <w:r w:rsidR="006A534C">
        <w:rPr>
          <w:rFonts w:ascii="Arial" w:hAnsi="Arial" w:cs="Arial"/>
        </w:rPr>
        <w:t xml:space="preserve"> cohort studies </w:t>
      </w:r>
      <w:r w:rsidR="00784B90">
        <w:rPr>
          <w:rFonts w:ascii="Arial" w:hAnsi="Arial" w:cs="Arial"/>
        </w:rPr>
        <w:t xml:space="preserve">(e.g. </w:t>
      </w:r>
      <w:r w:rsidR="00784B90">
        <w:rPr>
          <w:rFonts w:ascii="Arial" w:hAnsi="Arial" w:cs="Arial"/>
        </w:rPr>
        <w:fldChar w:fldCharType="begin"/>
      </w:r>
      <w:r w:rsidR="00784B90">
        <w:rPr>
          <w:rFonts w:ascii="Arial" w:hAnsi="Arial" w:cs="Arial"/>
        </w:rPr>
        <w:instrText xml:space="preserve"> ADDIN EN.CITE &lt;EndNote&gt;&lt;Cite&gt;&lt;Author&gt;Thomas&lt;/Author&gt;&lt;Year&gt;2013&lt;/Year&gt;&lt;RecNum&gt;57&lt;/RecNum&gt;&lt;DisplayText&gt;[11]&lt;/DisplayText&gt;&lt;record&gt;&lt;rec-number&gt;57&lt;/rec-number&gt;&lt;foreign-keys&gt;&lt;key app="EN" db-id="pfassf2e65zz08eaex9xrxpmwvzexde0appz" timestamp="1473341273"&gt;57&lt;/key&gt;&lt;/foreign-keys&gt;&lt;ref-type name="Journal Article"&gt;17&lt;/ref-type&gt;&lt;contributors&gt;&lt;authors&gt;&lt;author&gt;Thomas, Kyla H&lt;/author&gt;&lt;author&gt;Martin, Richard M&lt;/author&gt;&lt;author&gt;Davies, Neil&lt;/author&gt;&lt;author&gt;Metcalfe, Chris&lt;/author&gt;&lt;author&gt;Windmeijer, Frank&lt;/author&gt;&lt;author&gt;Gunnell, David&lt;/author&gt;&lt;/authors&gt;&lt;/contributors&gt;&lt;titles&gt;&lt;title&gt;Smoking cessation treatment and the risk of depression, suicide and self-harm in the Clinical Practice Research Datalink: prospective cohort study &lt;/title&gt;&lt;secondary-title&gt;BMJ&lt;/secondary-title&gt;&lt;/titles&gt;&lt;periodical&gt;&lt;full-title&gt;BMJ&lt;/full-title&gt;&lt;/periodical&gt;&lt;pages&gt;f5704&lt;/pages&gt;&lt;volume&gt;347&lt;/volume&gt;&lt;dates&gt;&lt;year&gt;2013&lt;/year&gt;&lt;/dates&gt;&lt;urls&gt;&lt;related-urls&gt;&lt;url&gt;http://www.bmj.com/content/bmj/347/bmj.f5704.full.pdf&lt;/url&gt;&lt;/related-urls&gt;&lt;/urls&gt;&lt;/record&gt;&lt;/Cite&gt;&lt;/EndNote&gt;</w:instrText>
      </w:r>
      <w:r w:rsidR="00784B90">
        <w:rPr>
          <w:rFonts w:ascii="Arial" w:hAnsi="Arial" w:cs="Arial"/>
        </w:rPr>
        <w:fldChar w:fldCharType="separate"/>
      </w:r>
      <w:r w:rsidR="00784B90">
        <w:rPr>
          <w:rFonts w:ascii="Arial" w:hAnsi="Arial" w:cs="Arial"/>
          <w:noProof/>
        </w:rPr>
        <w:t>[11]</w:t>
      </w:r>
      <w:r w:rsidR="00784B90">
        <w:rPr>
          <w:rFonts w:ascii="Arial" w:hAnsi="Arial" w:cs="Arial"/>
        </w:rPr>
        <w:fldChar w:fldCharType="end"/>
      </w:r>
      <w:r w:rsidR="00784B90">
        <w:rPr>
          <w:rFonts w:ascii="Arial" w:hAnsi="Arial" w:cs="Arial"/>
        </w:rPr>
        <w:t>,</w:t>
      </w:r>
      <w:r w:rsidR="00784B90">
        <w:rPr>
          <w:rFonts w:ascii="Arial" w:hAnsi="Arial" w:cs="Arial"/>
        </w:rPr>
        <w:fldChar w:fldCharType="begin"/>
      </w:r>
      <w:r w:rsidR="00784B90">
        <w:rPr>
          <w:rFonts w:ascii="Arial" w:hAnsi="Arial" w:cs="Arial"/>
        </w:rPr>
        <w:instrText xml:space="preserve"> ADDIN EN.CITE &lt;EndNote&gt;&lt;Cite&gt;&lt;Author&gt;Kotz&lt;/Author&gt;&lt;Year&gt;2015&lt;/Year&gt;&lt;RecNum&gt;1723&lt;/RecNum&gt;&lt;DisplayText&gt;[12]&lt;/DisplayText&gt;&lt;record&gt;&lt;rec-number&gt;1723&lt;/rec-number&gt;&lt;foreign-keys&gt;&lt;key app="EN" db-id="pfassf2e65zz08eaex9xrxpmwvzexde0appz" timestamp="1475587784"&gt;1723&lt;/key&gt;&lt;/foreign-keys&gt;&lt;ref-type name="Journal Article"&gt;17&lt;/ref-type&gt;&lt;contributors&gt;&lt;authors&gt;&lt;author&gt;Kotz, Daniel&lt;/author&gt;&lt;author&gt;Viechtbauer, Wolfgang&lt;/author&gt;&lt;author&gt;Simpson, Colin&lt;/author&gt;&lt;author&gt;van Schayck, Onno C. P.&lt;/author&gt;&lt;author&gt;West, Robert&lt;/author&gt;&lt;author&gt;Sheikh, Aziz&lt;/author&gt;&lt;/authors&gt;&lt;/contributors&gt;&lt;titles&gt;&lt;title&gt;Cardiovascular and neuropsychiatric risks of varenicline: a retrospective cohort study&lt;/title&gt;&lt;secondary-title&gt;The Lancet Respiratory Medicine&lt;/secondary-title&gt;&lt;/titles&gt;&lt;periodical&gt;&lt;full-title&gt;The Lancet Respiratory Medicine&lt;/full-title&gt;&lt;/periodical&gt;&lt;pages&gt;761-768&lt;/pages&gt;&lt;volume&gt;3&lt;/volume&gt;&lt;number&gt;10&lt;/number&gt;&lt;dates&gt;&lt;year&gt;2015&lt;/year&gt;&lt;pub-dates&gt;&lt;date&gt;10//&lt;/date&gt;&lt;/pub-dates&gt;&lt;/dates&gt;&lt;isbn&gt;2213-2600&lt;/isbn&gt;&lt;urls&gt;&lt;related-urls&gt;&lt;url&gt;http://www.sciencedirect.com/science/article/pii/S2213260015003203&lt;/url&gt;&lt;/related-urls&gt;&lt;/urls&gt;&lt;electronic-resource-num&gt;http://dx.doi.org/10.1016/S2213-2600(15)00320-3&lt;/electronic-resource-num&gt;&lt;/record&gt;&lt;/Cite&gt;&lt;/EndNote&gt;</w:instrText>
      </w:r>
      <w:r w:rsidR="00784B90">
        <w:rPr>
          <w:rFonts w:ascii="Arial" w:hAnsi="Arial" w:cs="Arial"/>
        </w:rPr>
        <w:fldChar w:fldCharType="separate"/>
      </w:r>
      <w:r w:rsidR="00784B90">
        <w:rPr>
          <w:rFonts w:ascii="Arial" w:hAnsi="Arial" w:cs="Arial"/>
          <w:noProof/>
        </w:rPr>
        <w:t>[12]</w:t>
      </w:r>
      <w:r w:rsidR="00784B90">
        <w:rPr>
          <w:rFonts w:ascii="Arial" w:hAnsi="Arial" w:cs="Arial"/>
        </w:rPr>
        <w:fldChar w:fldCharType="end"/>
      </w:r>
      <w:r w:rsidR="00784B90">
        <w:rPr>
          <w:rFonts w:ascii="Arial" w:hAnsi="Arial" w:cs="Arial"/>
        </w:rPr>
        <w:t>). Therefore, synthesising these findings with those of other RCTs</w:t>
      </w:r>
      <w:r w:rsidR="00BF39F7">
        <w:rPr>
          <w:rFonts w:ascii="Arial" w:hAnsi="Arial" w:cs="Arial"/>
        </w:rPr>
        <w:t>,</w:t>
      </w:r>
      <w:r w:rsidR="00784B90">
        <w:rPr>
          <w:rFonts w:ascii="Arial" w:hAnsi="Arial" w:cs="Arial"/>
        </w:rPr>
        <w:t xml:space="preserve"> as well as </w:t>
      </w:r>
      <w:r w:rsidR="00BF39F7">
        <w:rPr>
          <w:rFonts w:ascii="Arial" w:hAnsi="Arial" w:cs="Arial"/>
        </w:rPr>
        <w:t xml:space="preserve">synthesising the results of observational studies, will offer </w:t>
      </w:r>
      <w:r w:rsidR="00E43A61">
        <w:rPr>
          <w:rFonts w:ascii="Arial" w:hAnsi="Arial" w:cs="Arial"/>
        </w:rPr>
        <w:t xml:space="preserve">a more comprehensive review of the </w:t>
      </w:r>
      <w:r w:rsidR="00E43A61" w:rsidRPr="0079571A">
        <w:rPr>
          <w:rFonts w:ascii="Arial" w:hAnsi="Arial" w:cs="Arial"/>
        </w:rPr>
        <w:t>neuropsychiatric</w:t>
      </w:r>
      <w:r w:rsidR="00E43A61">
        <w:rPr>
          <w:rFonts w:ascii="Arial" w:hAnsi="Arial" w:cs="Arial"/>
        </w:rPr>
        <w:t xml:space="preserve"> safety of smoking cessation medicines.</w:t>
      </w:r>
      <w:r w:rsidR="00141EE4">
        <w:rPr>
          <w:rFonts w:ascii="Arial" w:hAnsi="Arial" w:cs="Arial"/>
        </w:rPr>
        <w:t xml:space="preserve"> </w:t>
      </w:r>
      <w:r w:rsidR="0008616C">
        <w:rPr>
          <w:rFonts w:ascii="Arial" w:hAnsi="Arial" w:cs="Arial"/>
        </w:rPr>
        <w:t>With the MHRA’s licensing of the first electronic cigarette as a smoking cessation medicine, and g</w:t>
      </w:r>
      <w:r w:rsidR="003D1926" w:rsidRPr="00DD7DAA">
        <w:rPr>
          <w:rFonts w:ascii="Arial" w:hAnsi="Arial" w:cs="Arial"/>
          <w:bCs/>
          <w:szCs w:val="24"/>
        </w:rPr>
        <w:t xml:space="preserve">iven the popularity of </w:t>
      </w:r>
      <w:r w:rsidR="002C5754">
        <w:rPr>
          <w:rFonts w:ascii="Arial" w:hAnsi="Arial" w:cs="Arial"/>
          <w:bCs/>
          <w:szCs w:val="24"/>
        </w:rPr>
        <w:t xml:space="preserve">electronic </w:t>
      </w:r>
      <w:r w:rsidR="003D1926" w:rsidRPr="00DD7DAA">
        <w:rPr>
          <w:rFonts w:ascii="Arial" w:hAnsi="Arial" w:cs="Arial"/>
          <w:bCs/>
          <w:szCs w:val="24"/>
        </w:rPr>
        <w:t>cigarettes</w:t>
      </w:r>
      <w:r w:rsidR="0008616C">
        <w:rPr>
          <w:rFonts w:ascii="Arial" w:hAnsi="Arial" w:cs="Arial"/>
          <w:bCs/>
          <w:szCs w:val="24"/>
        </w:rPr>
        <w:t xml:space="preserve"> </w:t>
      </w:r>
      <w:r w:rsidR="003D1926" w:rsidRPr="00DD7DAA">
        <w:rPr>
          <w:rFonts w:ascii="Arial" w:hAnsi="Arial" w:cs="Arial"/>
          <w:bCs/>
          <w:szCs w:val="24"/>
        </w:rPr>
        <w:t>with an estimated 2.8 million adult users in Great Britain</w:t>
      </w:r>
      <w:r w:rsidR="003D1926">
        <w:rPr>
          <w:rFonts w:ascii="Arial" w:hAnsi="Arial" w:cs="Arial"/>
          <w:bCs/>
          <w:szCs w:val="24"/>
        </w:rPr>
        <w:t xml:space="preserve"> </w:t>
      </w:r>
      <w:r w:rsidR="003D1926">
        <w:rPr>
          <w:rFonts w:ascii="Arial" w:hAnsi="Arial" w:cs="Arial"/>
          <w:bCs/>
          <w:szCs w:val="24"/>
        </w:rPr>
        <w:fldChar w:fldCharType="begin"/>
      </w:r>
      <w:r w:rsidR="00784B90">
        <w:rPr>
          <w:rFonts w:ascii="Arial" w:hAnsi="Arial" w:cs="Arial"/>
          <w:bCs/>
          <w:szCs w:val="24"/>
        </w:rPr>
        <w:instrText xml:space="preserve"> ADDIN EN.CITE &lt;EndNote&gt;&lt;Cite&gt;&lt;Author&gt;Action on Smoking and Health&lt;/Author&gt;&lt;Year&gt;2016&lt;/Year&gt;&lt;RecNum&gt;1728&lt;/RecNum&gt;&lt;DisplayText&gt;[13]&lt;/DisplayText&gt;&lt;record&gt;&lt;rec-number&gt;1728&lt;/rec-number&gt;&lt;foreign-keys&gt;&lt;key app="EN" db-id="pfassf2e65zz08eaex9xrxpmwvzexde0appz" timestamp="1476115750"&gt;1728&lt;/key&gt;&lt;/foreign-keys&gt;&lt;ref-type name="Report"&gt;27&lt;/ref-type&gt;&lt;contributors&gt;&lt;authors&gt;&lt;author&gt;Action on Smoking and Health, &lt;/author&gt;&lt;/authors&gt;&lt;/contributors&gt;&lt;titles&gt;&lt;title&gt;Use of electronic cigarettes (vapourisers) among adults in Great Britain&lt;/title&gt;&lt;/titles&gt;&lt;dates&gt;&lt;year&gt;2016&lt;/year&gt;&lt;/dates&gt;&lt;urls&gt;&lt;related-urls&gt;&lt;url&gt;http://ash.org.uk/download/use-of-electronic-cigarettes-among-adults-in-great-britain/&lt;/url&gt;&lt;/related-urls&gt;&lt;/urls&gt;&lt;access-date&gt;10 October 2016&lt;/access-date&gt;&lt;/record&gt;&lt;/Cite&gt;&lt;/EndNote&gt;</w:instrText>
      </w:r>
      <w:r w:rsidR="003D1926">
        <w:rPr>
          <w:rFonts w:ascii="Arial" w:hAnsi="Arial" w:cs="Arial"/>
          <w:bCs/>
          <w:szCs w:val="24"/>
        </w:rPr>
        <w:fldChar w:fldCharType="separate"/>
      </w:r>
      <w:r w:rsidR="00784B90">
        <w:rPr>
          <w:rFonts w:ascii="Arial" w:hAnsi="Arial" w:cs="Arial"/>
          <w:bCs/>
          <w:noProof/>
          <w:szCs w:val="24"/>
        </w:rPr>
        <w:t>[13]</w:t>
      </w:r>
      <w:r w:rsidR="003D1926">
        <w:rPr>
          <w:rFonts w:ascii="Arial" w:hAnsi="Arial" w:cs="Arial"/>
          <w:bCs/>
          <w:szCs w:val="24"/>
        </w:rPr>
        <w:fldChar w:fldCharType="end"/>
      </w:r>
      <w:r w:rsidR="003D1926" w:rsidRPr="00DD7DAA">
        <w:rPr>
          <w:rFonts w:ascii="Arial" w:hAnsi="Arial" w:cs="Arial"/>
          <w:bCs/>
          <w:szCs w:val="24"/>
        </w:rPr>
        <w:t xml:space="preserve">, </w:t>
      </w:r>
      <w:r w:rsidR="00A44DBB">
        <w:rPr>
          <w:rFonts w:ascii="Arial" w:hAnsi="Arial" w:cs="Arial"/>
          <w:bCs/>
          <w:szCs w:val="24"/>
        </w:rPr>
        <w:t>it is important to review their effectiveness as a smoking cessation aid as well as their safety</w:t>
      </w:r>
      <w:r w:rsidR="003D1926" w:rsidRPr="00DD7DAA">
        <w:rPr>
          <w:rFonts w:ascii="Arial" w:hAnsi="Arial" w:cs="Arial"/>
          <w:bCs/>
          <w:szCs w:val="24"/>
        </w:rPr>
        <w:t>.</w:t>
      </w:r>
    </w:p>
    <w:p w14:paraId="21D15715" w14:textId="249516EE" w:rsidR="00205291" w:rsidRDefault="00205291" w:rsidP="007334BA">
      <w:pPr>
        <w:ind w:firstLine="284"/>
        <w:rPr>
          <w:rFonts w:ascii="Arial" w:hAnsi="Arial" w:cs="Arial"/>
        </w:rPr>
      </w:pPr>
      <w:r w:rsidRPr="00205291">
        <w:rPr>
          <w:rFonts w:ascii="Arial" w:hAnsi="Arial" w:cs="Arial"/>
        </w:rPr>
        <w:t xml:space="preserve">The health benefits of smoking cessation </w:t>
      </w:r>
      <w:proofErr w:type="gramStart"/>
      <w:r w:rsidRPr="00205291">
        <w:rPr>
          <w:rFonts w:ascii="Arial" w:hAnsi="Arial" w:cs="Arial"/>
        </w:rPr>
        <w:t>have been well documented</w:t>
      </w:r>
      <w:proofErr w:type="gramEnd"/>
      <w:r w:rsidRPr="00205291">
        <w:rPr>
          <w:rFonts w:ascii="Arial" w:hAnsi="Arial" w:cs="Arial"/>
        </w:rPr>
        <w:t xml:space="preserve">. </w:t>
      </w:r>
      <w:proofErr w:type="spellStart"/>
      <w:r w:rsidRPr="00205291">
        <w:rPr>
          <w:rFonts w:ascii="Arial" w:hAnsi="Arial" w:cs="Arial"/>
        </w:rPr>
        <w:t>Varenicline</w:t>
      </w:r>
      <w:proofErr w:type="spellEnd"/>
      <w:r w:rsidRPr="00205291">
        <w:rPr>
          <w:rFonts w:ascii="Arial" w:hAnsi="Arial" w:cs="Arial"/>
        </w:rPr>
        <w:t xml:space="preserve"> has been shown to be the most clinically</w:t>
      </w:r>
      <w:r w:rsidR="00450427">
        <w:rPr>
          <w:rFonts w:ascii="Arial" w:hAnsi="Arial" w:cs="Arial"/>
        </w:rPr>
        <w:t xml:space="preserve"> effective monotherapy for long-</w:t>
      </w:r>
      <w:r w:rsidRPr="00205291">
        <w:rPr>
          <w:rFonts w:ascii="Arial" w:hAnsi="Arial" w:cs="Arial"/>
        </w:rPr>
        <w:t xml:space="preserve">term smoking abstinence (&gt;6 months) </w:t>
      </w:r>
      <w:r w:rsidR="004E6734">
        <w:rPr>
          <w:rFonts w:ascii="Arial" w:hAnsi="Arial" w:cs="Arial"/>
        </w:rPr>
        <w:fldChar w:fldCharType="begin"/>
      </w:r>
      <w:r w:rsidR="00784B90">
        <w:rPr>
          <w:rFonts w:ascii="Arial" w:hAnsi="Arial" w:cs="Arial"/>
        </w:rPr>
        <w:instrText xml:space="preserve"> ADDIN EN.CITE &lt;EndNote&gt;&lt;Cite&gt;&lt;Author&gt;Cahill&lt;/Author&gt;&lt;Year&gt;2013&lt;/Year&gt;&lt;RecNum&gt;8&lt;/RecNum&gt;&lt;DisplayText&gt;[14]&lt;/DisplayText&gt;&lt;record&gt;&lt;rec-number&gt;8&lt;/rec-number&gt;&lt;foreign-keys&gt;&lt;key app="EN" db-id="pfassf2e65zz08eaex9xrxpmwvzexde0appz" timestamp="1473341272"&gt;8&lt;/key&gt;&lt;/foreign-keys&gt;&lt;ref-type name="Journal Article"&gt;17&lt;/ref-type&gt;&lt;contributors&gt;&lt;authors&gt;&lt;author&gt;Cahill, Kate&lt;/author&gt;&lt;author&gt;Stevens, Sarah&lt;/author&gt;&lt;author&gt;Perera, Rafael&lt;/author&gt;&lt;author&gt;Lancaster, Tim&lt;/author&gt;&lt;/authors&gt;&lt;/contributors&gt;&lt;titles&gt;&lt;title&gt;Pharmacological interventions for smoking cessation: an overview and network meta-analysis&lt;/title&gt;&lt;secondary-title&gt;Cochrane Database Syst Rev&lt;/secondary-title&gt;&lt;/titles&gt;&lt;periodical&gt;&lt;full-title&gt;Cochrane Database Syst Rev&lt;/full-title&gt;&lt;/periodical&gt;&lt;volume&gt;5&lt;/volume&gt;&lt;dates&gt;&lt;year&gt;2013&lt;/year&gt;&lt;/dates&gt;&lt;urls&gt;&lt;related-urls&gt;&lt;url&gt;http://onlinelibrary.wiley.com/doi/10.1002/14651858.CD009329.pub2/abstract&lt;/url&gt;&lt;url&gt;http://onlinelibrary.wiley.com/store/10.1002/14651858.CD009329.pub2/asset/CD009329.pdf?v=1&amp;amp;t=isugvbrg&amp;amp;s=3c054520c4f13abd3ade8760e26662456f27b59b&lt;/url&gt;&lt;/related-urls&gt;&lt;/urls&gt;&lt;electronic-resource-num&gt;10.1002/14651858.CD009329.pub2&lt;/electronic-resource-num&gt;&lt;/record&gt;&lt;/Cite&gt;&lt;/EndNote&gt;</w:instrText>
      </w:r>
      <w:r w:rsidR="004E6734">
        <w:rPr>
          <w:rFonts w:ascii="Arial" w:hAnsi="Arial" w:cs="Arial"/>
        </w:rPr>
        <w:fldChar w:fldCharType="separate"/>
      </w:r>
      <w:r w:rsidR="00784B90">
        <w:rPr>
          <w:rFonts w:ascii="Arial" w:hAnsi="Arial" w:cs="Arial"/>
          <w:noProof/>
        </w:rPr>
        <w:t>[14]</w:t>
      </w:r>
      <w:r w:rsidR="004E6734">
        <w:rPr>
          <w:rFonts w:ascii="Arial" w:hAnsi="Arial" w:cs="Arial"/>
        </w:rPr>
        <w:fldChar w:fldCharType="end"/>
      </w:r>
      <w:r w:rsidRPr="00205291">
        <w:rPr>
          <w:rFonts w:ascii="Arial" w:hAnsi="Arial" w:cs="Arial"/>
        </w:rPr>
        <w:t xml:space="preserve">. However, the number of prescription items of </w:t>
      </w:r>
      <w:proofErr w:type="spellStart"/>
      <w:r w:rsidRPr="00205291">
        <w:rPr>
          <w:rFonts w:ascii="Arial" w:hAnsi="Arial" w:cs="Arial"/>
        </w:rPr>
        <w:t>varenicline</w:t>
      </w:r>
      <w:proofErr w:type="spellEnd"/>
      <w:r w:rsidRPr="00205291">
        <w:rPr>
          <w:rFonts w:ascii="Arial" w:hAnsi="Arial" w:cs="Arial"/>
        </w:rPr>
        <w:t xml:space="preserve"> dispensed in England decreased by 25% from a peak of approximately one million prescriptions in 2011 to almost 742,000 prescriptions in 2013</w:t>
      </w:r>
      <w:r w:rsidR="004C79A6">
        <w:rPr>
          <w:rFonts w:ascii="Arial" w:hAnsi="Arial" w:cs="Arial"/>
        </w:rPr>
        <w:t xml:space="preserve"> </w:t>
      </w:r>
      <w:r w:rsidR="004C79A6">
        <w:rPr>
          <w:rFonts w:ascii="Arial" w:hAnsi="Arial" w:cs="Arial"/>
        </w:rPr>
        <w:fldChar w:fldCharType="begin"/>
      </w:r>
      <w:r w:rsidR="00784B90">
        <w:rPr>
          <w:rFonts w:ascii="Arial" w:hAnsi="Arial" w:cs="Arial"/>
        </w:rPr>
        <w:instrText xml:space="preserve"> ADDIN EN.CITE &lt;EndNote&gt;&lt;Cite&gt;&lt;Author&gt;Prescribing and Primary Care team Health and Social Care Information Centre&lt;/Author&gt;&lt;Year&gt;2014&lt;/Year&gt;&lt;RecNum&gt;51&lt;/RecNum&gt;&lt;DisplayText&gt;[15]&lt;/DisplayText&gt;&lt;record&gt;&lt;rec-number&gt;51&lt;/rec-number&gt;&lt;foreign-keys&gt;&lt;key app="EN" db-id="pfassf2e65zz08eaex9xrxpmwvzexde0appz" timestamp="1473341273"&gt;51&lt;/key&gt;&lt;/foreign-keys&gt;&lt;ref-type name="Electronic Article"&gt;43&lt;/ref-type&gt;&lt;contributors&gt;&lt;authors&gt;&lt;author&gt;Prescribing and Primary Care team Health and Social Care Information Centre,&lt;/author&gt;&lt;/authors&gt;&lt;/contributors&gt;&lt;titles&gt;&lt;title&gt;Prescription Cost Analysis, England, 2013&lt;/title&gt;&lt;/titles&gt;&lt;dates&gt;&lt;year&gt;2014&lt;/year&gt;&lt;/dates&gt;&lt;publisher&gt;Health and Social Care Information Centre&lt;/publisher&gt;&lt;urls&gt;&lt;related-urls&gt;&lt;url&gt;http://www.hscic.gov.uk/catalogue/PUB13887/pres-cost-anal-eng-2013-rep.pdf&lt;/url&gt;&lt;/related-urls&gt;&lt;/urls&gt;&lt;/record&gt;&lt;/Cite&gt;&lt;/EndNote&gt;</w:instrText>
      </w:r>
      <w:r w:rsidR="004C79A6">
        <w:rPr>
          <w:rFonts w:ascii="Arial" w:hAnsi="Arial" w:cs="Arial"/>
        </w:rPr>
        <w:fldChar w:fldCharType="separate"/>
      </w:r>
      <w:r w:rsidR="00784B90">
        <w:rPr>
          <w:rFonts w:ascii="Arial" w:hAnsi="Arial" w:cs="Arial"/>
          <w:noProof/>
        </w:rPr>
        <w:t>[15]</w:t>
      </w:r>
      <w:r w:rsidR="004C79A6">
        <w:rPr>
          <w:rFonts w:ascii="Arial" w:hAnsi="Arial" w:cs="Arial"/>
        </w:rPr>
        <w:fldChar w:fldCharType="end"/>
      </w:r>
      <w:r w:rsidRPr="00205291">
        <w:rPr>
          <w:rFonts w:ascii="Arial" w:hAnsi="Arial" w:cs="Arial"/>
        </w:rPr>
        <w:t xml:space="preserve">, possibly reflecting ongoing fears among prescribers and patients regarding </w:t>
      </w:r>
      <w:proofErr w:type="spellStart"/>
      <w:r w:rsidRPr="00205291">
        <w:rPr>
          <w:rFonts w:ascii="Arial" w:hAnsi="Arial" w:cs="Arial"/>
        </w:rPr>
        <w:t>varenicline’s</w:t>
      </w:r>
      <w:proofErr w:type="spellEnd"/>
      <w:r w:rsidRPr="00205291">
        <w:rPr>
          <w:rFonts w:ascii="Arial" w:hAnsi="Arial" w:cs="Arial"/>
        </w:rPr>
        <w:t xml:space="preserve"> neuropsychiatric safety. It is important for patients, prescribers and regulators to know how smoking cessation medicines compare </w:t>
      </w:r>
      <w:r w:rsidR="003C6918">
        <w:rPr>
          <w:rFonts w:ascii="Arial" w:hAnsi="Arial" w:cs="Arial"/>
        </w:rPr>
        <w:t>with</w:t>
      </w:r>
      <w:r w:rsidRPr="00205291">
        <w:rPr>
          <w:rFonts w:ascii="Arial" w:hAnsi="Arial" w:cs="Arial"/>
        </w:rPr>
        <w:t xml:space="preserve"> each other</w:t>
      </w:r>
      <w:r w:rsidR="00E23555">
        <w:rPr>
          <w:rFonts w:ascii="Arial" w:hAnsi="Arial" w:cs="Arial"/>
        </w:rPr>
        <w:t>,</w:t>
      </w:r>
      <w:r w:rsidRPr="00205291">
        <w:rPr>
          <w:rFonts w:ascii="Arial" w:hAnsi="Arial" w:cs="Arial"/>
        </w:rPr>
        <w:t xml:space="preserve"> with particular respect to their neuropsychiatric safety, to enable smokers wanting to quit and their healthcare professionals to make informed decisions about the risks and benefits of the differ</w:t>
      </w:r>
      <w:r w:rsidR="009632CB">
        <w:rPr>
          <w:rFonts w:ascii="Arial" w:hAnsi="Arial" w:cs="Arial"/>
        </w:rPr>
        <w:t xml:space="preserve">ent pharmacological treatments. </w:t>
      </w:r>
      <w:r w:rsidR="009632CB" w:rsidRPr="00BC495F">
        <w:rPr>
          <w:rFonts w:ascii="Arial" w:hAnsi="Arial" w:cs="Arial"/>
        </w:rPr>
        <w:t xml:space="preserve">To date, there has been no comprehensive analysis of the neuropsychiatric safety of the smoking cessation medicines; previous systematic reviews have focussed on comparisons of </w:t>
      </w:r>
      <w:proofErr w:type="spellStart"/>
      <w:r w:rsidR="009632CB" w:rsidRPr="00BC495F">
        <w:rPr>
          <w:rFonts w:ascii="Arial" w:hAnsi="Arial" w:cs="Arial"/>
        </w:rPr>
        <w:t>varenicline</w:t>
      </w:r>
      <w:proofErr w:type="spellEnd"/>
      <w:r w:rsidR="009632CB" w:rsidRPr="00BC495F">
        <w:rPr>
          <w:rFonts w:ascii="Arial" w:hAnsi="Arial" w:cs="Arial"/>
        </w:rPr>
        <w:t xml:space="preserve"> with placebo</w:t>
      </w:r>
      <w:r w:rsidR="004D5882">
        <w:rPr>
          <w:rFonts w:ascii="Arial" w:hAnsi="Arial" w:cs="Arial"/>
        </w:rPr>
        <w:t xml:space="preserve"> </w:t>
      </w:r>
      <w:r w:rsidR="004D5882">
        <w:rPr>
          <w:rFonts w:ascii="Arial" w:hAnsi="Arial" w:cs="Arial"/>
        </w:rPr>
        <w:fldChar w:fldCharType="begin">
          <w:fldData xml:space="preserve">PEVuZE5vdGU+PENpdGU+PEF1dGhvcj5Ub25zdGFkPC9BdXRob3I+PFllYXI+MjAxMDwvWWVhcj48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IGpvdXJuYWwgb2YgcHN5Y2hpYXRyeTwvYWJici0xPjwvYWx0LXBlcmlvZGljYWw+PGVkaXRpb24+
MjAxMy8wOS8xNDwvZWRpdGlvbj48ZGF0ZXM+PHllYXI+MjAxMzwveWVhcj48cHViLWRhdGVzPjxk
YXRlPlNlcCAxMzwvZGF0ZT48L3B1Yi1kYXRlcz48L2RhdGVzPjxpc2JuPjE1MzUtNzIyOCAoRWxl
Y3Ryb25pYykmI3hEOzAwMDItOTUzWCAoTGlua2luZyk8L2lzYm4+PGFjY2Vzc2lvbi1udW0+MjQw
MzAzODg8L2FjY2Vzc2lvbi1udW0+PHVybHM+PC91cmxzPjxlbGVjdHJvbmljLXJlc291cmNlLW51
bT4xMC4xMTc2L2FwcGkuYWpwLjIwMTMuMTIxMjE1OTk8L2VsZWN0cm9uaWMtcmVzb3VyY2UtbnVt
PjxyZW1vdGUtZGF0YWJhc2UtcHJvdmlkZXI+TkxNPC9yZW1vdGUtZGF0YWJhc2UtcHJvdmlkZXI+
PGxhbmd1YWdlPkVuZzwvbGFuZ3VhZ2U+PC9yZWNvcmQ+PC9DaXRlPjwvRW5kTm90ZT5=
</w:fldData>
        </w:fldChar>
      </w:r>
      <w:r w:rsidR="00784B90">
        <w:rPr>
          <w:rFonts w:ascii="Arial" w:hAnsi="Arial" w:cs="Arial"/>
        </w:rPr>
        <w:instrText xml:space="preserve"> ADDIN EN.CITE </w:instrText>
      </w:r>
      <w:r w:rsidR="00784B90">
        <w:rPr>
          <w:rFonts w:ascii="Arial" w:hAnsi="Arial" w:cs="Arial"/>
        </w:rPr>
        <w:fldChar w:fldCharType="begin">
          <w:fldData xml:space="preserve">PEVuZE5vdGU+PENpdGU+PEF1dGhvcj5Ub25zdGFkPC9BdXRob3I+PFllYXI+MjAxMDwvWWVhcj48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IGpvdXJuYWwgb2YgcHN5Y2hpYXRyeTwvYWJici0xPjwvYWx0LXBlcmlvZGljYWw+PGVkaXRpb24+
MjAxMy8wOS8xNDwvZWRpdGlvbj48ZGF0ZXM+PHllYXI+MjAxMzwveWVhcj48cHViLWRhdGVzPjxk
YXRlPlNlcCAxMzwvZGF0ZT48L3B1Yi1kYXRlcz48L2RhdGVzPjxpc2JuPjE1MzUtNzIyOCAoRWxl
Y3Ryb25pYykmI3hEOzAwMDItOTUzWCAoTGlua2luZyk8L2lzYm4+PGFjY2Vzc2lvbi1udW0+MjQw
MzAzODg8L2FjY2Vzc2lvbi1udW0+PHVybHM+PC91cmxzPjxlbGVjdHJvbmljLXJlc291cmNlLW51
bT4xMC4xMTc2L2FwcGkuYWpwLjIwMTMuMTIxMjE1OTk8L2VsZWN0cm9uaWMtcmVzb3VyY2UtbnVt
PjxyZW1vdGUtZGF0YWJhc2UtcHJvdmlkZXI+TkxNPC9yZW1vdGUtZGF0YWJhc2UtcHJvdmlkZXI+
PGxhbmd1YWdlPkVuZzwvbGFuZ3VhZ2U+PC9yZWNvcmQ+PC9DaXRlPjwvRW5kTm90ZT5=
</w:fldData>
        </w:fldChar>
      </w:r>
      <w:r w:rsidR="00784B90">
        <w:rPr>
          <w:rFonts w:ascii="Arial" w:hAnsi="Arial" w:cs="Arial"/>
        </w:rPr>
        <w:instrText xml:space="preserve"> ADDIN EN.CITE.DATA </w:instrText>
      </w:r>
      <w:r w:rsidR="00784B90">
        <w:rPr>
          <w:rFonts w:ascii="Arial" w:hAnsi="Arial" w:cs="Arial"/>
        </w:rPr>
      </w:r>
      <w:r w:rsidR="00784B90">
        <w:rPr>
          <w:rFonts w:ascii="Arial" w:hAnsi="Arial" w:cs="Arial"/>
        </w:rPr>
        <w:fldChar w:fldCharType="end"/>
      </w:r>
      <w:r w:rsidR="004D5882">
        <w:rPr>
          <w:rFonts w:ascii="Arial" w:hAnsi="Arial" w:cs="Arial"/>
        </w:rPr>
      </w:r>
      <w:r w:rsidR="004D5882">
        <w:rPr>
          <w:rFonts w:ascii="Arial" w:hAnsi="Arial" w:cs="Arial"/>
        </w:rPr>
        <w:fldChar w:fldCharType="separate"/>
      </w:r>
      <w:r w:rsidR="00784B90">
        <w:rPr>
          <w:rFonts w:ascii="Arial" w:hAnsi="Arial" w:cs="Arial"/>
          <w:noProof/>
        </w:rPr>
        <w:t>[16-18]</w:t>
      </w:r>
      <w:r w:rsidR="004D5882">
        <w:rPr>
          <w:rFonts w:ascii="Arial" w:hAnsi="Arial" w:cs="Arial"/>
        </w:rPr>
        <w:fldChar w:fldCharType="end"/>
      </w:r>
      <w:r w:rsidR="009632CB" w:rsidRPr="00BC495F">
        <w:rPr>
          <w:rFonts w:ascii="Arial" w:hAnsi="Arial" w:cs="Arial"/>
        </w:rPr>
        <w:t>. In addition, the co</w:t>
      </w:r>
      <w:r w:rsidR="00320641">
        <w:rPr>
          <w:rFonts w:ascii="Arial" w:hAnsi="Arial" w:cs="Arial"/>
        </w:rPr>
        <w:t>st-</w:t>
      </w:r>
      <w:r w:rsidR="009632CB" w:rsidRPr="00BC495F">
        <w:rPr>
          <w:rFonts w:ascii="Arial" w:hAnsi="Arial" w:cs="Arial"/>
        </w:rPr>
        <w:t>effectiveness of these</w:t>
      </w:r>
      <w:r w:rsidR="00E75B98">
        <w:rPr>
          <w:rFonts w:ascii="Arial" w:hAnsi="Arial" w:cs="Arial"/>
        </w:rPr>
        <w:t xml:space="preserve"> </w:t>
      </w:r>
      <w:r w:rsidR="009632CB" w:rsidRPr="00BC495F">
        <w:rPr>
          <w:rFonts w:ascii="Arial" w:hAnsi="Arial" w:cs="Arial"/>
        </w:rPr>
        <w:t xml:space="preserve">medicines in UK settings </w:t>
      </w:r>
      <w:proofErr w:type="gramStart"/>
      <w:r w:rsidR="009632CB" w:rsidRPr="00BC495F">
        <w:rPr>
          <w:rFonts w:ascii="Arial" w:hAnsi="Arial" w:cs="Arial"/>
        </w:rPr>
        <w:t>has not been investigated</w:t>
      </w:r>
      <w:proofErr w:type="gramEnd"/>
      <w:r w:rsidR="009632CB" w:rsidRPr="00BC495F">
        <w:rPr>
          <w:rFonts w:ascii="Arial" w:hAnsi="Arial" w:cs="Arial"/>
        </w:rPr>
        <w:t xml:space="preserve"> using the most up to date </w:t>
      </w:r>
      <w:r w:rsidR="003D1926">
        <w:rPr>
          <w:rFonts w:ascii="Arial" w:hAnsi="Arial" w:cs="Arial"/>
        </w:rPr>
        <w:lastRenderedPageBreak/>
        <w:t xml:space="preserve">evidence. </w:t>
      </w:r>
      <w:r w:rsidR="009632CB" w:rsidRPr="00BC495F">
        <w:rPr>
          <w:rFonts w:ascii="Arial" w:hAnsi="Arial" w:cs="Arial"/>
        </w:rPr>
        <w:t>These analyses are important to inform the overall risk-benefit evaluation of the different smoking cessation medicines.</w:t>
      </w:r>
    </w:p>
    <w:p w14:paraId="160CCF4A" w14:textId="3604A42B" w:rsidR="009632CB" w:rsidRDefault="00AA5A11" w:rsidP="009632CB">
      <w:pPr>
        <w:ind w:firstLine="284"/>
        <w:rPr>
          <w:rFonts w:ascii="Arial" w:hAnsi="Arial" w:cs="Arial"/>
        </w:rPr>
      </w:pPr>
      <w:r w:rsidRPr="00AA5A11">
        <w:rPr>
          <w:rFonts w:ascii="Arial" w:hAnsi="Arial" w:cs="Arial"/>
        </w:rPr>
        <w:t>The ongoing debate regarding the neuropsychiatric safety of drugs for smoking cessation among drug regulators, researchers, prescribers and patients may be due to the inconsistent research findings in this area</w:t>
      </w:r>
      <w:r w:rsidR="00DF40FF">
        <w:rPr>
          <w:rFonts w:ascii="Arial" w:hAnsi="Arial" w:cs="Arial"/>
        </w:rPr>
        <w:t xml:space="preserve"> </w:t>
      </w:r>
      <w:r w:rsidR="00DF40FF">
        <w:rPr>
          <w:rFonts w:ascii="Arial" w:hAnsi="Arial" w:cs="Arial"/>
        </w:rPr>
        <w:fldChar w:fldCharType="begin"/>
      </w:r>
      <w:r w:rsidR="00843B49">
        <w:rPr>
          <w:rFonts w:ascii="Arial" w:hAnsi="Arial" w:cs="Arial"/>
        </w:rPr>
        <w:instrText xml:space="preserve"> ADDIN EN.CITE &lt;EndNote&gt;&lt;Cite&gt;&lt;Author&gt;Harrison-Woolrych&lt;/Author&gt;&lt;Year&gt;2015&lt;/Year&gt;&lt;RecNum&gt;1718&lt;/RecNum&gt;&lt;DisplayText&gt;[8]&lt;/DisplayText&gt;&lt;record&gt;&lt;rec-number&gt;1718&lt;/rec-number&gt;&lt;foreign-keys&gt;&lt;key app="EN" db-id="pfassf2e65zz08eaex9xrxpmwvzexde0appz" timestamp="1475075927"&gt;1718&lt;/key&gt;&lt;/foreign-keys&gt;&lt;ref-type name="Journal Article"&gt;17&lt;/ref-type&gt;&lt;contributors&gt;&lt;authors&gt;&lt;author&gt;Harrison-Woolrych, Mira&lt;/author&gt;&lt;/authors&gt;&lt;/contributors&gt;&lt;titles&gt;&lt;title&gt;Mental health effects of varenicline&lt;/title&gt;&lt;secondary-title&gt;BMJ : British Medical Journal&lt;/secondary-title&gt;&lt;/titles&gt;&lt;periodical&gt;&lt;full-title&gt;BMJ : British Medical Journal&lt;/full-title&gt;&lt;/periodical&gt;&lt;volume&gt;350&lt;/volume&gt;&lt;dates&gt;&lt;year&gt;2015&lt;/year&gt;&lt;/dates&gt;&lt;work-type&gt;10.1136/bmj.h1168&lt;/work-type&gt;&lt;urls&gt;&lt;related-urls&gt;&lt;url&gt;http://www.bmj.com/content/350/bmj.h1168.abstract&lt;/url&gt;&lt;/related-urls&gt;&lt;/urls&gt;&lt;/record&gt;&lt;/Cite&gt;&lt;/EndNote&gt;</w:instrText>
      </w:r>
      <w:r w:rsidR="00DF40FF">
        <w:rPr>
          <w:rFonts w:ascii="Arial" w:hAnsi="Arial" w:cs="Arial"/>
        </w:rPr>
        <w:fldChar w:fldCharType="separate"/>
      </w:r>
      <w:r w:rsidR="00843B49">
        <w:rPr>
          <w:rFonts w:ascii="Arial" w:hAnsi="Arial" w:cs="Arial"/>
          <w:noProof/>
        </w:rPr>
        <w:t>[8]</w:t>
      </w:r>
      <w:r w:rsidR="00DF40FF">
        <w:rPr>
          <w:rFonts w:ascii="Arial" w:hAnsi="Arial" w:cs="Arial"/>
        </w:rPr>
        <w:fldChar w:fldCharType="end"/>
      </w:r>
      <w:r w:rsidRPr="00AA5A11">
        <w:rPr>
          <w:rFonts w:ascii="Arial" w:hAnsi="Arial" w:cs="Arial"/>
        </w:rPr>
        <w:t xml:space="preserve">. </w:t>
      </w:r>
      <w:proofErr w:type="gramStart"/>
      <w:r w:rsidRPr="00AA5A11">
        <w:rPr>
          <w:rFonts w:ascii="Arial" w:hAnsi="Arial" w:cs="Arial"/>
        </w:rPr>
        <w:t>Whereas studies without control groups (such as those using adverse event reporting data and case studies)</w:t>
      </w:r>
      <w:r w:rsidR="00E70349">
        <w:rPr>
          <w:rFonts w:ascii="Arial" w:hAnsi="Arial" w:cs="Arial"/>
        </w:rPr>
        <w:t xml:space="preserve"> </w:t>
      </w:r>
      <w:r w:rsidR="00E70349">
        <w:rPr>
          <w:rFonts w:ascii="Arial" w:hAnsi="Arial" w:cs="Arial"/>
        </w:rPr>
        <w:fldChar w:fldCharType="begin">
          <w:fldData xml:space="preserve">PEVuZE5vdGU+PENpdGU+PEF1dGhvcj5Nb29yZTwvQXV0aG9yPjxZZWFyPjIwMTE8L1llYXI+PFJl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</w:fldData>
        </w:fldChar>
      </w:r>
      <w:r w:rsidR="00784B90">
        <w:rPr>
          <w:rFonts w:ascii="Arial" w:hAnsi="Arial" w:cs="Arial"/>
        </w:rPr>
        <w:instrText xml:space="preserve"> ADDIN EN.CITE </w:instrText>
      </w:r>
      <w:r w:rsidR="00784B90">
        <w:rPr>
          <w:rFonts w:ascii="Arial" w:hAnsi="Arial" w:cs="Arial"/>
        </w:rPr>
        <w:fldChar w:fldCharType="begin">
          <w:fldData xml:space="preserve">PEVuZE5vdGU+PENpdGU+PEF1dGhvcj5Nb29yZTwvQXV0aG9yPjxZZWFyPjIwMTE8L1llYXI+PFJl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</w:fldData>
        </w:fldChar>
      </w:r>
      <w:r w:rsidR="00784B90">
        <w:rPr>
          <w:rFonts w:ascii="Arial" w:hAnsi="Arial" w:cs="Arial"/>
        </w:rPr>
        <w:instrText xml:space="preserve"> ADDIN EN.CITE.DATA </w:instrText>
      </w:r>
      <w:r w:rsidR="00784B90">
        <w:rPr>
          <w:rFonts w:ascii="Arial" w:hAnsi="Arial" w:cs="Arial"/>
        </w:rPr>
      </w:r>
      <w:r w:rsidR="00784B90">
        <w:rPr>
          <w:rFonts w:ascii="Arial" w:hAnsi="Arial" w:cs="Arial"/>
        </w:rPr>
        <w:fldChar w:fldCharType="end"/>
      </w:r>
      <w:r w:rsidR="00E70349">
        <w:rPr>
          <w:rFonts w:ascii="Arial" w:hAnsi="Arial" w:cs="Arial"/>
        </w:rPr>
      </w:r>
      <w:r w:rsidR="00E70349">
        <w:rPr>
          <w:rFonts w:ascii="Arial" w:hAnsi="Arial" w:cs="Arial"/>
        </w:rPr>
        <w:fldChar w:fldCharType="separate"/>
      </w:r>
      <w:r w:rsidR="00784B90">
        <w:rPr>
          <w:rFonts w:ascii="Arial" w:hAnsi="Arial" w:cs="Arial"/>
          <w:noProof/>
        </w:rPr>
        <w:t>[19-21]</w:t>
      </w:r>
      <w:r w:rsidR="00E70349">
        <w:rPr>
          <w:rFonts w:ascii="Arial" w:hAnsi="Arial" w:cs="Arial"/>
        </w:rPr>
        <w:fldChar w:fldCharType="end"/>
      </w:r>
      <w:r w:rsidR="00E70349">
        <w:rPr>
          <w:rFonts w:ascii="Arial" w:hAnsi="Arial" w:cs="Arial"/>
        </w:rPr>
        <w:t xml:space="preserve"> </w:t>
      </w:r>
      <w:r w:rsidRPr="00AA5A11">
        <w:rPr>
          <w:rFonts w:ascii="Arial" w:hAnsi="Arial" w:cs="Arial"/>
        </w:rPr>
        <w:t>have reported increased risks of self-reported depression and suicidal</w:t>
      </w:r>
      <w:r w:rsidR="00A615A4">
        <w:rPr>
          <w:rFonts w:ascii="Arial" w:hAnsi="Arial" w:cs="Arial"/>
        </w:rPr>
        <w:t xml:space="preserve"> or </w:t>
      </w:r>
      <w:r w:rsidRPr="00AA5A11">
        <w:rPr>
          <w:rFonts w:ascii="Arial" w:hAnsi="Arial" w:cs="Arial"/>
        </w:rPr>
        <w:t xml:space="preserve">self-injurious behaviour in patients prescribed </w:t>
      </w:r>
      <w:proofErr w:type="spellStart"/>
      <w:r w:rsidRPr="00AA5A11">
        <w:rPr>
          <w:rFonts w:ascii="Arial" w:hAnsi="Arial" w:cs="Arial"/>
        </w:rPr>
        <w:t>varenicline</w:t>
      </w:r>
      <w:proofErr w:type="spellEnd"/>
      <w:r w:rsidRPr="00AA5A11">
        <w:rPr>
          <w:rFonts w:ascii="Arial" w:hAnsi="Arial" w:cs="Arial"/>
        </w:rPr>
        <w:t xml:space="preserve"> and bupropion, studies with control groups (such as observational cohort studies and experimental study designs, mainly </w:t>
      </w:r>
      <w:r w:rsidR="0079571A">
        <w:rPr>
          <w:rFonts w:ascii="Arial" w:hAnsi="Arial" w:cs="Arial"/>
        </w:rPr>
        <w:t>RCTs</w:t>
      </w:r>
      <w:r w:rsidRPr="00AA5A11">
        <w:rPr>
          <w:rFonts w:ascii="Arial" w:hAnsi="Arial" w:cs="Arial"/>
        </w:rPr>
        <w:t xml:space="preserve"> and systematic reviews of RCTs) have reported the opposite, and found no evidence of an increased risk of these severe neuropsychiatric outcomes in patients prescribed these medicines </w:t>
      </w:r>
      <w:r w:rsidR="00803DEE">
        <w:rPr>
          <w:rFonts w:ascii="Arial" w:hAnsi="Arial" w:cs="Arial"/>
        </w:rPr>
        <w:fldChar w:fldCharType="begin">
          <w:fldData xml:space="preserve">PEVuZE5vdGU+PENpdGU+PEF1dGhvcj5Ub25zdGFkPC9BdXRob3I+PFllYXI+MjAxMDwvWWVhcj48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</w:fldData>
        </w:fldChar>
      </w:r>
      <w:r w:rsidR="00784B90">
        <w:rPr>
          <w:rFonts w:ascii="Arial" w:hAnsi="Arial" w:cs="Arial"/>
        </w:rPr>
        <w:instrText xml:space="preserve"> ADDIN EN.CITE </w:instrText>
      </w:r>
      <w:r w:rsidR="00784B90">
        <w:rPr>
          <w:rFonts w:ascii="Arial" w:hAnsi="Arial" w:cs="Arial"/>
        </w:rPr>
        <w:fldChar w:fldCharType="begin">
          <w:fldData xml:space="preserve">PEVuZE5vdGU+PENpdGU+PEF1dGhvcj5Ub25zdGFkPC9BdXRob3I+PFllYXI+MjAxMDwvWWVhcj48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</w:fldData>
        </w:fldChar>
      </w:r>
      <w:r w:rsidR="00784B90">
        <w:rPr>
          <w:rFonts w:ascii="Arial" w:hAnsi="Arial" w:cs="Arial"/>
        </w:rPr>
        <w:instrText xml:space="preserve"> ADDIN EN.CITE.DATA </w:instrText>
      </w:r>
      <w:r w:rsidR="00784B90">
        <w:rPr>
          <w:rFonts w:ascii="Arial" w:hAnsi="Arial" w:cs="Arial"/>
        </w:rPr>
      </w:r>
      <w:r w:rsidR="00784B90">
        <w:rPr>
          <w:rFonts w:ascii="Arial" w:hAnsi="Arial" w:cs="Arial"/>
        </w:rPr>
        <w:fldChar w:fldCharType="end"/>
      </w:r>
      <w:r w:rsidR="00803DEE">
        <w:rPr>
          <w:rFonts w:ascii="Arial" w:hAnsi="Arial" w:cs="Arial"/>
        </w:rPr>
      </w:r>
      <w:r w:rsidR="00803DEE">
        <w:rPr>
          <w:rFonts w:ascii="Arial" w:hAnsi="Arial" w:cs="Arial"/>
        </w:rPr>
        <w:fldChar w:fldCharType="separate"/>
      </w:r>
      <w:r w:rsidR="00784B90">
        <w:rPr>
          <w:rFonts w:ascii="Arial" w:hAnsi="Arial" w:cs="Arial"/>
          <w:noProof/>
        </w:rPr>
        <w:t>[11,16-18,22-24]</w:t>
      </w:r>
      <w:r w:rsidR="00803DEE">
        <w:rPr>
          <w:rFonts w:ascii="Arial" w:hAnsi="Arial" w:cs="Arial"/>
        </w:rPr>
        <w:fldChar w:fldCharType="end"/>
      </w:r>
      <w:r w:rsidRPr="00AA5A11">
        <w:rPr>
          <w:rFonts w:ascii="Arial" w:hAnsi="Arial" w:cs="Arial"/>
        </w:rPr>
        <w:t>.</w:t>
      </w:r>
      <w:proofErr w:type="gramEnd"/>
      <w:r w:rsidRPr="00AA5A11">
        <w:rPr>
          <w:rFonts w:ascii="Arial" w:hAnsi="Arial" w:cs="Arial"/>
        </w:rPr>
        <w:t xml:space="preserve"> However, there are important limitations associated with each of these study designs. First, </w:t>
      </w:r>
      <w:proofErr w:type="gramStart"/>
      <w:r w:rsidRPr="00AA5A11">
        <w:rPr>
          <w:rFonts w:ascii="Arial" w:hAnsi="Arial" w:cs="Arial"/>
        </w:rPr>
        <w:t>studies which use spontaneous adverse event reports</w:t>
      </w:r>
      <w:proofErr w:type="gramEnd"/>
      <w:r w:rsidRPr="00AA5A11">
        <w:rPr>
          <w:rFonts w:ascii="Arial" w:hAnsi="Arial" w:cs="Arial"/>
        </w:rPr>
        <w:t xml:space="preserve"> are limited by several factors. </w:t>
      </w:r>
      <w:proofErr w:type="gramStart"/>
      <w:r w:rsidRPr="00AA5A11">
        <w:rPr>
          <w:rFonts w:ascii="Arial" w:hAnsi="Arial" w:cs="Arial"/>
        </w:rPr>
        <w:t>These include the severity of the adverse event (severe adverse events are more likely to be reported than less serious events)</w:t>
      </w:r>
      <w:r w:rsidR="00CA4E7E">
        <w:rPr>
          <w:rFonts w:ascii="Arial" w:hAnsi="Arial" w:cs="Arial"/>
        </w:rPr>
        <w:t xml:space="preserve"> </w:t>
      </w:r>
      <w:r w:rsidR="00CA4E7E">
        <w:rPr>
          <w:rFonts w:ascii="Arial" w:hAnsi="Arial" w:cs="Arial"/>
        </w:rPr>
        <w:fldChar w:fldCharType="begin"/>
      </w:r>
      <w:r w:rsidR="00784B90">
        <w:rPr>
          <w:rFonts w:ascii="Arial" w:hAnsi="Arial" w:cs="Arial"/>
        </w:rPr>
        <w:instrText xml:space="preserve"> ADDIN EN.CITE &lt;EndNote&gt;&lt;Cite&gt;&lt;Author&gt;Thomas&lt;/Author&gt;&lt;Year&gt;2014&lt;/Year&gt;&lt;RecNum&gt;1722&lt;/RecNum&gt;&lt;DisplayText&gt;[25]&lt;/DisplayText&gt;&lt;record&gt;&lt;rec-number&gt;1722&lt;/rec-number&gt;&lt;foreign-keys&gt;&lt;key app="EN" db-id="pfassf2e65zz08eaex9xrxpmwvzexde0appz" timestamp="1475224721"&gt;1722&lt;/key&gt;&lt;/foreign-keys&gt;&lt;ref-type name="Journal Article"&gt;17&lt;/ref-type&gt;&lt;contributors&gt;&lt;authors&gt;&lt;author&gt;Thomas, Kyla H.&lt;/author&gt;&lt;author&gt;Martin, Richard M.&lt;/author&gt;&lt;author&gt;Potokar, John&lt;/author&gt;&lt;author&gt;Pirmohamed, Munir&lt;/author&gt;&lt;author&gt;Gunnell, David&lt;/author&gt;&lt;/authors&gt;&lt;/contributors&gt;&lt;titles&gt;&lt;title&gt;Reporting of drug induced depression and fatal and non-fatal suicidal behaviour in the UK from 1998 to 2011&lt;/title&gt;&lt;secondary-title&gt;BMC Pharmacology and Toxicology&lt;/secondary-title&gt;&lt;/titles&gt;&lt;periodical&gt;&lt;full-title&gt;BMC Pharmacology and Toxicology&lt;/full-title&gt;&lt;/periodical&gt;&lt;pages&gt;1-11&lt;/pages&gt;&lt;volume&gt;15&lt;/volume&gt;&lt;number&gt;1&lt;/number&gt;&lt;dates&gt;&lt;year&gt;2014&lt;/year&gt;&lt;/dates&gt;&lt;isbn&gt;2050-6511&lt;/isbn&gt;&lt;label&gt;Thomas2014&lt;/label&gt;&lt;work-type&gt;journal article&lt;/work-type&gt;&lt;urls&gt;&lt;related-urls&gt;&lt;url&gt;http://dx.doi.org/10.1186/2050-6511-15-54&lt;/url&gt;&lt;/related-urls&gt;&lt;/urls&gt;&lt;electronic-resource-num&gt;10.1186/2050-6511-15-54&lt;/electronic-resource-num&gt;&lt;/record&gt;&lt;/Cite&gt;&lt;/EndNote&gt;</w:instrText>
      </w:r>
      <w:r w:rsidR="00CA4E7E">
        <w:rPr>
          <w:rFonts w:ascii="Arial" w:hAnsi="Arial" w:cs="Arial"/>
        </w:rPr>
        <w:fldChar w:fldCharType="separate"/>
      </w:r>
      <w:r w:rsidR="00784B90">
        <w:rPr>
          <w:rFonts w:ascii="Arial" w:hAnsi="Arial" w:cs="Arial"/>
          <w:noProof/>
        </w:rPr>
        <w:t>[25]</w:t>
      </w:r>
      <w:r w:rsidR="00CA4E7E">
        <w:rPr>
          <w:rFonts w:ascii="Arial" w:hAnsi="Arial" w:cs="Arial"/>
        </w:rPr>
        <w:fldChar w:fldCharType="end"/>
      </w:r>
      <w:r w:rsidRPr="00AA5A11">
        <w:rPr>
          <w:rFonts w:ascii="Arial" w:hAnsi="Arial" w:cs="Arial"/>
        </w:rPr>
        <w:t>, the length of time that the drug has been available (adverse events with newer drugs are more likely to be reported than events occurring with older drugs for the same indication) and media publicity about a drug (media reports often lead to increased reporting of adverse events to the Yellow Card Scheme, known as stimulated reporting)</w:t>
      </w:r>
      <w:r w:rsidR="00803DEE">
        <w:rPr>
          <w:rFonts w:ascii="Arial" w:hAnsi="Arial" w:cs="Arial"/>
        </w:rPr>
        <w:t xml:space="preserve"> </w:t>
      </w:r>
      <w:r w:rsidR="00803DEE">
        <w:rPr>
          <w:rFonts w:ascii="Arial" w:hAnsi="Arial" w:cs="Arial"/>
        </w:rPr>
        <w:fldChar w:fldCharType="begin"/>
      </w:r>
      <w:r w:rsidR="00784B90">
        <w:rPr>
          <w:rFonts w:ascii="Arial" w:hAnsi="Arial" w:cs="Arial"/>
        </w:rPr>
        <w:instrText xml:space="preserve"> ADDIN EN.CITE &lt;EndNote&gt;&lt;Cite&gt;&lt;Author&gt;Davis&lt;/Author&gt;&lt;Year&gt;2007&lt;/Year&gt;&lt;RecNum&gt;14&lt;/RecNum&gt;&lt;DisplayText&gt;[26,27]&lt;/DisplayText&gt;&lt;record&gt;&lt;rec-number&gt;14&lt;/rec-number&gt;&lt;foreign-keys&gt;&lt;key app="EN" db-id="pfassf2e65zz08eaex9xrxpmwvzexde0appz" timestamp="1473341272"&gt;14&lt;/key&gt;&lt;/foreign-keys&gt;&lt;ref-type name="Book Section"&gt;5&lt;/ref-type&gt;&lt;contributors&gt;&lt;authors&gt;&lt;author&gt;Davis, Sarah&lt;/author&gt;&lt;author&gt;King, Bridget&lt;/author&gt;&lt;author&gt;Raine, June M &lt;/author&gt;&lt;/authors&gt;&lt;secondary-authors&gt;&lt;author&gt;Mann, Ronald D&lt;/author&gt;&lt;author&gt;Andrews, Elizabeth B&lt;/author&gt;&lt;/secondary-authors&gt;&lt;/contributors&gt;&lt;titles&gt;&lt;title&gt;Spontaneous reporting- UK&lt;/title&gt;&lt;secondary-title&gt;Pharmacovigilance: Second Edition &lt;/secondary-title&gt;&lt;/titles&gt;&lt;pages&gt;199-215&lt;/pages&gt;&lt;section&gt;15&lt;/section&gt;&lt;dates&gt;&lt;year&gt;2007&lt;/year&gt;&lt;/dates&gt;&lt;pub-location&gt;Chichester, West Sussex&lt;/pub-location&gt;&lt;publisher&gt;John Wiley &amp;amp; Sons&lt;/publisher&gt;&lt;urls&gt;&lt;/urls&gt;&lt;/record&gt;&lt;/Cite&gt;&lt;Cite&gt;&lt;Author&gt;Martin&lt;/Author&gt;&lt;Year&gt;2006&lt;/Year&gt;&lt;RecNum&gt;34&lt;/RecNum&gt;&lt;record&gt;&lt;rec-number&gt;34&lt;/rec-number&gt;&lt;foreign-keys&gt;&lt;key app="EN" db-id="pfassf2e65zz08eaex9xrxpmwvzexde0appz" timestamp="1473341272"&gt;34&lt;/key&gt;&lt;/foreign-keys&gt;&lt;ref-type name="Journal Article"&gt;17&lt;/ref-type&gt;&lt;contributors&gt;&lt;authors&gt;&lt;author&gt;Martin, R M&lt;/author&gt;&lt;author&gt;May, M.&lt;/author&gt;&lt;author&gt;Gunnell, D.&lt;/author&gt;&lt;/authors&gt;&lt;/contributors&gt;&lt;titles&gt;&lt;title&gt;Did intense adverse media publicity impact on prescribing of paroxetine and the notification of suspected adverse drug reactions? Analysis of routine databases, 2001-2004&lt;/title&gt;&lt;secondary-title&gt;Br J Clin Pharmacol&lt;/secondary-title&gt;&lt;/titles&gt;&lt;periodical&gt;&lt;full-title&gt;Br J Clin Pharmacol&lt;/full-title&gt;&lt;/periodical&gt;&lt;pages&gt;224-228&lt;/pages&gt;&lt;volume&gt;61&lt;/volume&gt;&lt;dates&gt;&lt;year&gt;2006&lt;/year&gt;&lt;/dates&gt;&lt;urls&gt;&lt;related-urls&gt;&lt;url&gt;https://www.ncbi.nlm.nih.gov/pmc/articles/PMC1884992/pdf/bcp0061-0224.pdf&lt;/url&gt;&lt;/related-urls&gt;&lt;/urls&gt;&lt;/record&gt;&lt;/Cite&gt;&lt;/EndNote&gt;</w:instrText>
      </w:r>
      <w:r w:rsidR="00803DEE">
        <w:rPr>
          <w:rFonts w:ascii="Arial" w:hAnsi="Arial" w:cs="Arial"/>
        </w:rPr>
        <w:fldChar w:fldCharType="separate"/>
      </w:r>
      <w:r w:rsidR="00784B90">
        <w:rPr>
          <w:rFonts w:ascii="Arial" w:hAnsi="Arial" w:cs="Arial"/>
          <w:noProof/>
        </w:rPr>
        <w:t>[26,27]</w:t>
      </w:r>
      <w:r w:rsidR="00803DEE">
        <w:rPr>
          <w:rFonts w:ascii="Arial" w:hAnsi="Arial" w:cs="Arial"/>
        </w:rPr>
        <w:fldChar w:fldCharType="end"/>
      </w:r>
      <w:r w:rsidRPr="00AA5A11">
        <w:rPr>
          <w:rFonts w:ascii="Arial" w:hAnsi="Arial" w:cs="Arial"/>
        </w:rPr>
        <w:t>.</w:t>
      </w:r>
      <w:proofErr w:type="gramEnd"/>
      <w:r w:rsidRPr="00AA5A11">
        <w:rPr>
          <w:rFonts w:ascii="Arial" w:hAnsi="Arial" w:cs="Arial"/>
        </w:rPr>
        <w:t xml:space="preserve">  Second, observational cohort studies are prone to the effects of confounding by indication, which raises concerns about the validity of their findings</w:t>
      </w:r>
      <w:r w:rsidR="00803DEE">
        <w:rPr>
          <w:rFonts w:ascii="Arial" w:hAnsi="Arial" w:cs="Arial"/>
        </w:rPr>
        <w:t xml:space="preserve"> </w:t>
      </w:r>
      <w:r w:rsidR="00803DEE">
        <w:rPr>
          <w:rFonts w:ascii="Arial" w:hAnsi="Arial" w:cs="Arial"/>
        </w:rPr>
        <w:fldChar w:fldCharType="begin"/>
      </w:r>
      <w:r w:rsidR="00784B90">
        <w:rPr>
          <w:rFonts w:ascii="Arial" w:hAnsi="Arial" w:cs="Arial"/>
        </w:rPr>
        <w:instrText xml:space="preserve"> ADDIN EN.CITE &lt;EndNote&gt;&lt;Cite&gt;&lt;Author&gt;Walker&lt;/Author&gt;&lt;Year&gt;1996&lt;/Year&gt;&lt;RecNum&gt;61&lt;/RecNum&gt;&lt;DisplayText&gt;[28]&lt;/DisplayText&gt;&lt;record&gt;&lt;rec-number&gt;61&lt;/rec-number&gt;&lt;foreign-keys&gt;&lt;key app="EN" db-id="pfassf2e65zz08eaex9xrxpmwvzexde0appz" timestamp="1473341273"&gt;61&lt;/key&gt;&lt;/foreign-keys&gt;&lt;ref-type name="Journal Article"&gt;17&lt;/ref-type&gt;&lt;contributors&gt;&lt;authors&gt;&lt;author&gt;Walker, A. M.&lt;/author&gt;&lt;/authors&gt;&lt;/contributors&gt;&lt;titles&gt;&lt;title&gt;Confounding by indication&lt;/title&gt;&lt;secondary-title&gt;Epidemiology&lt;/secondary-title&gt;&lt;alt-title&gt;Epidemiology (Cambridge, Mass.)&lt;/alt-title&gt;&lt;/titles&gt;&lt;periodical&gt;&lt;full-title&gt;Epidemiology&lt;/full-title&gt;&lt;abbr-1&gt;Epidemiology (Cambridge, Mass.)&lt;/abbr-1&gt;&lt;/periodical&gt;&lt;alt-periodical&gt;&lt;full-title&gt;Epidemiology&lt;/full-title&gt;&lt;abbr-1&gt;Epidemiology (Cambridge, Mass.)&lt;/abbr-1&gt;&lt;/alt-periodical&gt;&lt;pages&gt;335-6&lt;/pages&gt;&lt;volume&gt;7&lt;/volume&gt;&lt;number&gt;4&lt;/number&gt;&lt;edition&gt;1996/07/01&lt;/edition&gt;&lt;keywords&gt;&lt;keyword&gt;Cimetidine/adverse effects&lt;/keyword&gt;&lt;keyword&gt;Confounding Factors (Epidemiology)&lt;/keyword&gt;&lt;keyword&gt;Histamine H2 Antagonists/adverse effects&lt;/keyword&gt;&lt;keyword&gt;Humans&lt;/keyword&gt;&lt;keyword&gt;Incidence&lt;/keyword&gt;&lt;keyword&gt;Ranitidine/adverse effects&lt;/keyword&gt;&lt;keyword&gt;Risk Factors&lt;/keyword&gt;&lt;keyword&gt;Stomach Neoplasms/chemically induced/ epidemiology&lt;/keyword&gt;&lt;/keywords&gt;&lt;dates&gt;&lt;year&gt;1996&lt;/year&gt;&lt;pub-dates&gt;&lt;date&gt;Jul&lt;/date&gt;&lt;/pub-dates&gt;&lt;/dates&gt;&lt;isbn&gt;1044-3983 (Print)&amp;#xD;1044-3983 (Linking)&lt;/isbn&gt;&lt;accession-num&gt;8793355&lt;/accession-num&gt;&lt;urls&gt;&lt;/urls&gt;&lt;remote-database-provider&gt;NLM&lt;/remote-database-provider&gt;&lt;language&gt;eng&lt;/language&gt;&lt;/record&gt;&lt;/Cite&gt;&lt;/EndNote&gt;</w:instrText>
      </w:r>
      <w:r w:rsidR="00803DEE">
        <w:rPr>
          <w:rFonts w:ascii="Arial" w:hAnsi="Arial" w:cs="Arial"/>
        </w:rPr>
        <w:fldChar w:fldCharType="separate"/>
      </w:r>
      <w:r w:rsidR="00784B90">
        <w:rPr>
          <w:rFonts w:ascii="Arial" w:hAnsi="Arial" w:cs="Arial"/>
          <w:noProof/>
        </w:rPr>
        <w:t>[28]</w:t>
      </w:r>
      <w:r w:rsidR="00803DEE">
        <w:rPr>
          <w:rFonts w:ascii="Arial" w:hAnsi="Arial" w:cs="Arial"/>
        </w:rPr>
        <w:fldChar w:fldCharType="end"/>
      </w:r>
      <w:r w:rsidRPr="00AA5A11">
        <w:rPr>
          <w:rFonts w:ascii="Arial" w:hAnsi="Arial" w:cs="Arial"/>
        </w:rPr>
        <w:t xml:space="preserve">. Confounding by indication may occur if an observed association between smoking cessation medicines and serious psychiatric events such as suicide </w:t>
      </w:r>
      <w:proofErr w:type="gramStart"/>
      <w:r w:rsidRPr="00AA5A11">
        <w:rPr>
          <w:rFonts w:ascii="Arial" w:hAnsi="Arial" w:cs="Arial"/>
        </w:rPr>
        <w:t>is explained</w:t>
      </w:r>
      <w:proofErr w:type="gramEnd"/>
      <w:r w:rsidRPr="00AA5A11">
        <w:rPr>
          <w:rFonts w:ascii="Arial" w:hAnsi="Arial" w:cs="Arial"/>
        </w:rPr>
        <w:t xml:space="preserve"> </w:t>
      </w:r>
      <w:r w:rsidR="00FB7E12">
        <w:rPr>
          <w:rFonts w:ascii="Arial" w:hAnsi="Arial" w:cs="Arial"/>
        </w:rPr>
        <w:t xml:space="preserve">if the patient case mix differs among those taking different smoking cessation medications </w:t>
      </w:r>
      <w:r w:rsidR="00FB7E12">
        <w:rPr>
          <w:rFonts w:ascii="Arial" w:hAnsi="Arial" w:cs="Arial"/>
        </w:rPr>
        <w:fldChar w:fldCharType="begin">
          <w:fldData xml:space="preserve">PEVuZE5vdGU+PENpdGU+PEF1dGhvcj5UaG9tYXM8L0F1dGhvcj48WWVhcj4yMDEzPC9ZZWFyPjxS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</w:fldData>
        </w:fldChar>
      </w:r>
      <w:r w:rsidR="00784B90">
        <w:rPr>
          <w:rFonts w:ascii="Arial" w:hAnsi="Arial" w:cs="Arial"/>
        </w:rPr>
        <w:instrText xml:space="preserve"> ADDIN EN.CITE </w:instrText>
      </w:r>
      <w:r w:rsidR="00784B90">
        <w:rPr>
          <w:rFonts w:ascii="Arial" w:hAnsi="Arial" w:cs="Arial"/>
        </w:rPr>
        <w:fldChar w:fldCharType="begin">
          <w:fldData xml:space="preserve">PEVuZE5vdGU+PENpdGU+PEF1dGhvcj5UaG9tYXM8L0F1dGhvcj48WWVhcj4yMDEzPC9ZZWFyPjxS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</w:fldData>
        </w:fldChar>
      </w:r>
      <w:r w:rsidR="00784B90">
        <w:rPr>
          <w:rFonts w:ascii="Arial" w:hAnsi="Arial" w:cs="Arial"/>
        </w:rPr>
        <w:instrText xml:space="preserve"> ADDIN EN.CITE.DATA </w:instrText>
      </w:r>
      <w:r w:rsidR="00784B90">
        <w:rPr>
          <w:rFonts w:ascii="Arial" w:hAnsi="Arial" w:cs="Arial"/>
        </w:rPr>
      </w:r>
      <w:r w:rsidR="00784B90">
        <w:rPr>
          <w:rFonts w:ascii="Arial" w:hAnsi="Arial" w:cs="Arial"/>
        </w:rPr>
        <w:fldChar w:fldCharType="end"/>
      </w:r>
      <w:r w:rsidR="00FB7E12">
        <w:rPr>
          <w:rFonts w:ascii="Arial" w:hAnsi="Arial" w:cs="Arial"/>
        </w:rPr>
      </w:r>
      <w:r w:rsidR="00FB7E12">
        <w:rPr>
          <w:rFonts w:ascii="Arial" w:hAnsi="Arial" w:cs="Arial"/>
        </w:rPr>
        <w:fldChar w:fldCharType="separate"/>
      </w:r>
      <w:r w:rsidR="00784B90">
        <w:rPr>
          <w:rFonts w:ascii="Arial" w:hAnsi="Arial" w:cs="Arial"/>
          <w:noProof/>
        </w:rPr>
        <w:t>[11,12,29]</w:t>
      </w:r>
      <w:r w:rsidR="00FB7E12">
        <w:rPr>
          <w:rFonts w:ascii="Arial" w:hAnsi="Arial" w:cs="Arial"/>
        </w:rPr>
        <w:fldChar w:fldCharType="end"/>
      </w:r>
      <w:r w:rsidRPr="00AA5A11">
        <w:rPr>
          <w:rFonts w:ascii="Arial" w:hAnsi="Arial" w:cs="Arial"/>
        </w:rPr>
        <w:t xml:space="preserve">. In two of the earlier cohort studies, </w:t>
      </w:r>
      <w:proofErr w:type="spellStart"/>
      <w:r w:rsidRPr="00AA5A11">
        <w:rPr>
          <w:rFonts w:ascii="Arial" w:hAnsi="Arial" w:cs="Arial"/>
        </w:rPr>
        <w:t>varenicline</w:t>
      </w:r>
      <w:proofErr w:type="spellEnd"/>
      <w:r w:rsidRPr="00AA5A11">
        <w:rPr>
          <w:rFonts w:ascii="Arial" w:hAnsi="Arial" w:cs="Arial"/>
        </w:rPr>
        <w:t xml:space="preserve"> and bupropion </w:t>
      </w:r>
      <w:proofErr w:type="gramStart"/>
      <w:r w:rsidRPr="00AA5A11">
        <w:rPr>
          <w:rFonts w:ascii="Arial" w:hAnsi="Arial" w:cs="Arial"/>
        </w:rPr>
        <w:t>were found</w:t>
      </w:r>
      <w:proofErr w:type="gramEnd"/>
      <w:r w:rsidRPr="00AA5A11">
        <w:rPr>
          <w:rFonts w:ascii="Arial" w:hAnsi="Arial" w:cs="Arial"/>
        </w:rPr>
        <w:t xml:space="preserve"> to be associated with a decreased risk of death from all causes</w:t>
      </w:r>
      <w:r w:rsidR="00F159DB">
        <w:rPr>
          <w:rFonts w:ascii="Arial" w:hAnsi="Arial" w:cs="Arial"/>
        </w:rPr>
        <w:t xml:space="preserve"> compared to NRT</w:t>
      </w:r>
      <w:r w:rsidR="00803DEE">
        <w:rPr>
          <w:rFonts w:ascii="Arial" w:hAnsi="Arial" w:cs="Arial"/>
        </w:rPr>
        <w:t xml:space="preserve"> </w:t>
      </w:r>
      <w:r w:rsidR="00803DEE">
        <w:rPr>
          <w:rFonts w:ascii="Arial" w:hAnsi="Arial" w:cs="Arial"/>
        </w:rPr>
        <w:fldChar w:fldCharType="begin">
          <w:fldData xml:space="preserve">PEVuZE5vdGU+PENpdGU+PEF1dGhvcj5UaG9tYXM8L0F1dGhvcj48WWVhcj4yMDEzPC9ZZWFyPjxS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</w:fldData>
        </w:fldChar>
      </w:r>
      <w:r w:rsidR="00784B90">
        <w:rPr>
          <w:rFonts w:ascii="Arial" w:hAnsi="Arial" w:cs="Arial"/>
        </w:rPr>
        <w:instrText xml:space="preserve"> ADDIN EN.CITE </w:instrText>
      </w:r>
      <w:r w:rsidR="00784B90">
        <w:rPr>
          <w:rFonts w:ascii="Arial" w:hAnsi="Arial" w:cs="Arial"/>
        </w:rPr>
        <w:fldChar w:fldCharType="begin">
          <w:fldData xml:space="preserve">PEVuZE5vdGU+PENpdGU+PEF1dGhvcj5UaG9tYXM8L0F1dGhvcj48WWVhcj4yMDEzPC9ZZWFyPjxS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</w:fldData>
        </w:fldChar>
      </w:r>
      <w:r w:rsidR="00784B90">
        <w:rPr>
          <w:rFonts w:ascii="Arial" w:hAnsi="Arial" w:cs="Arial"/>
        </w:rPr>
        <w:instrText xml:space="preserve"> ADDIN EN.CITE.DATA </w:instrText>
      </w:r>
      <w:r w:rsidR="00784B90">
        <w:rPr>
          <w:rFonts w:ascii="Arial" w:hAnsi="Arial" w:cs="Arial"/>
        </w:rPr>
      </w:r>
      <w:r w:rsidR="00784B90">
        <w:rPr>
          <w:rFonts w:ascii="Arial" w:hAnsi="Arial" w:cs="Arial"/>
        </w:rPr>
        <w:fldChar w:fldCharType="end"/>
      </w:r>
      <w:r w:rsidR="00803DEE">
        <w:rPr>
          <w:rFonts w:ascii="Arial" w:hAnsi="Arial" w:cs="Arial"/>
        </w:rPr>
      </w:r>
      <w:r w:rsidR="00803DEE">
        <w:rPr>
          <w:rFonts w:ascii="Arial" w:hAnsi="Arial" w:cs="Arial"/>
        </w:rPr>
        <w:fldChar w:fldCharType="separate"/>
      </w:r>
      <w:r w:rsidR="00784B90">
        <w:rPr>
          <w:rFonts w:ascii="Arial" w:hAnsi="Arial" w:cs="Arial"/>
          <w:noProof/>
        </w:rPr>
        <w:t>[11,22]</w:t>
      </w:r>
      <w:r w:rsidR="00803DEE">
        <w:rPr>
          <w:rFonts w:ascii="Arial" w:hAnsi="Arial" w:cs="Arial"/>
        </w:rPr>
        <w:fldChar w:fldCharType="end"/>
      </w:r>
      <w:r w:rsidRPr="00AA5A11">
        <w:rPr>
          <w:rFonts w:ascii="Arial" w:hAnsi="Arial" w:cs="Arial"/>
        </w:rPr>
        <w:t xml:space="preserve">; this reported protective effect was most likely due to residual confounding in the studies. </w:t>
      </w:r>
    </w:p>
    <w:p w14:paraId="241BE50F" w14:textId="428B7956" w:rsidR="009118F5" w:rsidRDefault="009118F5" w:rsidP="006F4133">
      <w:pPr>
        <w:spacing w:after="0"/>
        <w:ind w:firstLine="284"/>
        <w:rPr>
          <w:rFonts w:ascii="Arial" w:hAnsi="Arial" w:cs="Arial"/>
        </w:rPr>
      </w:pPr>
      <w:r w:rsidRPr="009118F5">
        <w:rPr>
          <w:rFonts w:ascii="Arial" w:hAnsi="Arial" w:cs="Arial"/>
        </w:rPr>
        <w:t xml:space="preserve">Experimental studies are less likely to suffer from uncontrolled confounding, however, to </w:t>
      </w:r>
      <w:proofErr w:type="gramStart"/>
      <w:r w:rsidRPr="009118F5">
        <w:rPr>
          <w:rFonts w:ascii="Arial" w:hAnsi="Arial" w:cs="Arial"/>
        </w:rPr>
        <w:t>date,</w:t>
      </w:r>
      <w:proofErr w:type="gramEnd"/>
      <w:r w:rsidRPr="009118F5">
        <w:rPr>
          <w:rFonts w:ascii="Arial" w:hAnsi="Arial" w:cs="Arial"/>
        </w:rPr>
        <w:t xml:space="preserve"> systematic reviews and meta-analyses of RCTs have mainly focussed on comparing the neuropsychiatric safety of </w:t>
      </w:r>
      <w:proofErr w:type="spellStart"/>
      <w:r w:rsidRPr="009118F5">
        <w:rPr>
          <w:rFonts w:ascii="Arial" w:hAnsi="Arial" w:cs="Arial"/>
        </w:rPr>
        <w:t>varenicline</w:t>
      </w:r>
      <w:proofErr w:type="spellEnd"/>
      <w:r w:rsidRPr="009118F5">
        <w:rPr>
          <w:rFonts w:ascii="Arial" w:hAnsi="Arial" w:cs="Arial"/>
        </w:rPr>
        <w:t xml:space="preserve"> monotherapy with placebo</w:t>
      </w:r>
      <w:r w:rsidR="002C3DC4">
        <w:rPr>
          <w:rFonts w:ascii="Arial" w:hAnsi="Arial" w:cs="Arial"/>
        </w:rPr>
        <w:t xml:space="preserve"> </w:t>
      </w:r>
      <w:r w:rsidR="002C3DC4">
        <w:rPr>
          <w:rFonts w:ascii="Arial" w:hAnsi="Arial" w:cs="Arial"/>
        </w:rPr>
        <w:fldChar w:fldCharType="begin">
          <w:fldData xml:space="preserve">PEVuZE5vdGU+PENpdGU+PEF1dGhvcj5Ub25zdGFkPC9BdXRob3I+PFllYXI+MjAxMDwvWWVhcj48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</w:fldData>
        </w:fldChar>
      </w:r>
      <w:r w:rsidR="00784B90">
        <w:rPr>
          <w:rFonts w:ascii="Arial" w:hAnsi="Arial" w:cs="Arial"/>
        </w:rPr>
        <w:instrText xml:space="preserve"> ADDIN EN.CITE </w:instrText>
      </w:r>
      <w:r w:rsidR="00784B90">
        <w:rPr>
          <w:rFonts w:ascii="Arial" w:hAnsi="Arial" w:cs="Arial"/>
        </w:rPr>
        <w:fldChar w:fldCharType="begin">
          <w:fldData xml:space="preserve">PEVuZE5vdGU+PENpdGU+PEF1dGhvcj5Ub25zdGFkPC9BdXRob3I+PFllYXI+MjAxMDwvWWVhcj48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</w:fldData>
        </w:fldChar>
      </w:r>
      <w:r w:rsidR="00784B90">
        <w:rPr>
          <w:rFonts w:ascii="Arial" w:hAnsi="Arial" w:cs="Arial"/>
        </w:rPr>
        <w:instrText xml:space="preserve"> ADDIN EN.CITE.DATA </w:instrText>
      </w:r>
      <w:r w:rsidR="00784B90">
        <w:rPr>
          <w:rFonts w:ascii="Arial" w:hAnsi="Arial" w:cs="Arial"/>
        </w:rPr>
      </w:r>
      <w:r w:rsidR="00784B90">
        <w:rPr>
          <w:rFonts w:ascii="Arial" w:hAnsi="Arial" w:cs="Arial"/>
        </w:rPr>
        <w:fldChar w:fldCharType="end"/>
      </w:r>
      <w:r w:rsidR="002C3DC4">
        <w:rPr>
          <w:rFonts w:ascii="Arial" w:hAnsi="Arial" w:cs="Arial"/>
        </w:rPr>
      </w:r>
      <w:r w:rsidR="002C3DC4">
        <w:rPr>
          <w:rFonts w:ascii="Arial" w:hAnsi="Arial" w:cs="Arial"/>
        </w:rPr>
        <w:fldChar w:fldCharType="separate"/>
      </w:r>
      <w:r w:rsidR="00784B90">
        <w:rPr>
          <w:rFonts w:ascii="Arial" w:hAnsi="Arial" w:cs="Arial"/>
          <w:noProof/>
        </w:rPr>
        <w:t>[16-18,30]</w:t>
      </w:r>
      <w:r w:rsidR="002C3DC4">
        <w:rPr>
          <w:rFonts w:ascii="Arial" w:hAnsi="Arial" w:cs="Arial"/>
        </w:rPr>
        <w:fldChar w:fldCharType="end"/>
      </w:r>
      <w:r w:rsidRPr="009118F5">
        <w:rPr>
          <w:rFonts w:ascii="Arial" w:hAnsi="Arial" w:cs="Arial"/>
        </w:rPr>
        <w:t xml:space="preserve">. Although this is an important research question, patients are unlikely to </w:t>
      </w:r>
      <w:proofErr w:type="gramStart"/>
      <w:r w:rsidRPr="009118F5">
        <w:rPr>
          <w:rFonts w:ascii="Arial" w:hAnsi="Arial" w:cs="Arial"/>
        </w:rPr>
        <w:t>be prescribed</w:t>
      </w:r>
      <w:proofErr w:type="gramEnd"/>
      <w:r w:rsidRPr="009118F5">
        <w:rPr>
          <w:rFonts w:ascii="Arial" w:hAnsi="Arial" w:cs="Arial"/>
        </w:rPr>
        <w:t xml:space="preserve"> placebo in real life settings to help them quit smoking. </w:t>
      </w:r>
      <w:proofErr w:type="gramStart"/>
      <w:r w:rsidRPr="009118F5">
        <w:rPr>
          <w:rFonts w:ascii="Arial" w:hAnsi="Arial" w:cs="Arial"/>
        </w:rPr>
        <w:t>Therefore</w:t>
      </w:r>
      <w:proofErr w:type="gramEnd"/>
      <w:r w:rsidRPr="009118F5">
        <w:rPr>
          <w:rFonts w:ascii="Arial" w:hAnsi="Arial" w:cs="Arial"/>
        </w:rPr>
        <w:t xml:space="preserve"> the neuropsychiatric safety of </w:t>
      </w:r>
      <w:proofErr w:type="spellStart"/>
      <w:r w:rsidRPr="009118F5">
        <w:rPr>
          <w:rFonts w:ascii="Arial" w:hAnsi="Arial" w:cs="Arial"/>
        </w:rPr>
        <w:t>varenicline</w:t>
      </w:r>
      <w:proofErr w:type="spellEnd"/>
      <w:r w:rsidRPr="009118F5">
        <w:rPr>
          <w:rFonts w:ascii="Arial" w:hAnsi="Arial" w:cs="Arial"/>
        </w:rPr>
        <w:t xml:space="preserve"> </w:t>
      </w:r>
      <w:r w:rsidR="00B0181D">
        <w:rPr>
          <w:rFonts w:ascii="Arial" w:hAnsi="Arial" w:cs="Arial"/>
        </w:rPr>
        <w:t>compared to</w:t>
      </w:r>
      <w:r w:rsidRPr="009118F5">
        <w:rPr>
          <w:rFonts w:ascii="Arial" w:hAnsi="Arial" w:cs="Arial"/>
        </w:rPr>
        <w:t xml:space="preserve"> other smoking cessation drugs is likely to be of greater relevance to patients, prescribers and regulators. To date, there have been no comprehensive reviews of the neuropsychiatric safety of the smoking cessation medicines in relation to each other. In addition, there have been no recent cost-effectiveness analyses</w:t>
      </w:r>
      <w:r w:rsidR="00CB67E3">
        <w:rPr>
          <w:rFonts w:ascii="Arial" w:hAnsi="Arial" w:cs="Arial"/>
        </w:rPr>
        <w:t xml:space="preserve"> that have fully accounted for adverse events in order</w:t>
      </w:r>
      <w:r w:rsidRPr="009118F5">
        <w:rPr>
          <w:rFonts w:ascii="Arial" w:hAnsi="Arial" w:cs="Arial"/>
        </w:rPr>
        <w:t xml:space="preserve"> to determine which </w:t>
      </w:r>
      <w:r w:rsidR="004E4492">
        <w:rPr>
          <w:rFonts w:ascii="Arial" w:hAnsi="Arial" w:cs="Arial"/>
        </w:rPr>
        <w:t xml:space="preserve">UK-licensed </w:t>
      </w:r>
      <w:r w:rsidRPr="009118F5">
        <w:rPr>
          <w:rFonts w:ascii="Arial" w:hAnsi="Arial" w:cs="Arial"/>
        </w:rPr>
        <w:t>smoking cess</w:t>
      </w:r>
      <w:r w:rsidR="00320641">
        <w:rPr>
          <w:rFonts w:ascii="Arial" w:hAnsi="Arial" w:cs="Arial"/>
        </w:rPr>
        <w:t>ation medicine is</w:t>
      </w:r>
      <w:r w:rsidR="000351B3">
        <w:rPr>
          <w:rFonts w:ascii="Arial" w:hAnsi="Arial" w:cs="Arial"/>
        </w:rPr>
        <w:t xml:space="preserve"> estimated to be</w:t>
      </w:r>
      <w:r w:rsidR="00320641">
        <w:rPr>
          <w:rFonts w:ascii="Arial" w:hAnsi="Arial" w:cs="Arial"/>
        </w:rPr>
        <w:t xml:space="preserve"> the most cost-</w:t>
      </w:r>
      <w:r w:rsidRPr="009118F5">
        <w:rPr>
          <w:rFonts w:ascii="Arial" w:hAnsi="Arial" w:cs="Arial"/>
        </w:rPr>
        <w:t xml:space="preserve">effective in UK settings. </w:t>
      </w:r>
      <w:r w:rsidR="007C5DB0">
        <w:rPr>
          <w:rFonts w:ascii="Arial" w:hAnsi="Arial" w:cs="Arial"/>
        </w:rPr>
        <w:t xml:space="preserve">The aim of this study is to determine how smoking cessation medicines compare </w:t>
      </w:r>
      <w:r w:rsidR="000351B3">
        <w:rPr>
          <w:rFonts w:ascii="Arial" w:hAnsi="Arial" w:cs="Arial"/>
        </w:rPr>
        <w:t>to</w:t>
      </w:r>
      <w:r w:rsidR="007C5DB0">
        <w:rPr>
          <w:rFonts w:ascii="Arial" w:hAnsi="Arial" w:cs="Arial"/>
        </w:rPr>
        <w:t xml:space="preserve"> each other with respect to their neuropsychiatric safety in adult smokers. Secondary aims include updating the evidence regarding the effectiveness and cardiovascular safety of th</w:t>
      </w:r>
      <w:r w:rsidR="00320641">
        <w:rPr>
          <w:rFonts w:ascii="Arial" w:hAnsi="Arial" w:cs="Arial"/>
        </w:rPr>
        <w:t>ese medicines for use in a cost-</w:t>
      </w:r>
      <w:r w:rsidR="007C5DB0">
        <w:rPr>
          <w:rFonts w:ascii="Arial" w:hAnsi="Arial" w:cs="Arial"/>
        </w:rPr>
        <w:t xml:space="preserve">effectiveness analysis. </w:t>
      </w:r>
    </w:p>
    <w:p w14:paraId="0CEF75D3" w14:textId="77777777" w:rsidR="006E4C10" w:rsidRDefault="006E4C10" w:rsidP="006F4133">
      <w:pPr>
        <w:spacing w:after="0"/>
        <w:ind w:firstLine="284"/>
        <w:rPr>
          <w:rFonts w:ascii="Arial" w:hAnsi="Arial" w:cs="Arial"/>
        </w:rPr>
      </w:pPr>
    </w:p>
    <w:p w14:paraId="6DDF8389" w14:textId="18DEC19A" w:rsidR="00D773B6" w:rsidRPr="00DC599B" w:rsidRDefault="007071C4" w:rsidP="00D773B6">
      <w:pPr>
        <w:rPr>
          <w:rFonts w:ascii="Arial" w:hAnsi="Arial" w:cs="Arial"/>
          <w:sz w:val="36"/>
          <w:szCs w:val="36"/>
        </w:rPr>
      </w:pPr>
      <w:r w:rsidRPr="00DC599B">
        <w:rPr>
          <w:rFonts w:ascii="Arial" w:hAnsi="Arial" w:cs="Arial"/>
          <w:b/>
          <w:sz w:val="36"/>
          <w:szCs w:val="36"/>
        </w:rPr>
        <w:lastRenderedPageBreak/>
        <w:t>METHODS AND ANALYSIS</w:t>
      </w:r>
    </w:p>
    <w:p w14:paraId="59B6FB05" w14:textId="77777777" w:rsidR="00290521" w:rsidRPr="00DC599B" w:rsidRDefault="00290521" w:rsidP="00DC599B">
      <w:pPr>
        <w:rPr>
          <w:rFonts w:ascii="Arial" w:hAnsi="Arial" w:cs="Arial"/>
          <w:b/>
          <w:bCs/>
          <w:sz w:val="28"/>
          <w:szCs w:val="28"/>
        </w:rPr>
      </w:pPr>
      <w:r w:rsidRPr="00DC599B">
        <w:rPr>
          <w:rFonts w:ascii="Arial" w:hAnsi="Arial" w:cs="Arial"/>
          <w:b/>
          <w:bCs/>
          <w:sz w:val="28"/>
          <w:szCs w:val="28"/>
        </w:rPr>
        <w:t>Criteria for screening studies</w:t>
      </w:r>
    </w:p>
    <w:p w14:paraId="3C59232C" w14:textId="70F7AE65" w:rsidR="00290521" w:rsidRPr="00DC599B" w:rsidRDefault="00290521" w:rsidP="00DC599B">
      <w:pPr>
        <w:rPr>
          <w:rFonts w:ascii="Arial" w:hAnsi="Arial" w:cs="Arial"/>
          <w:b/>
          <w:szCs w:val="24"/>
        </w:rPr>
      </w:pPr>
      <w:r w:rsidRPr="00DC599B">
        <w:rPr>
          <w:rFonts w:ascii="Arial" w:hAnsi="Arial" w:cs="Arial"/>
          <w:b/>
          <w:szCs w:val="24"/>
        </w:rPr>
        <w:t xml:space="preserve">Study </w:t>
      </w:r>
      <w:r w:rsidR="00007717">
        <w:rPr>
          <w:rFonts w:ascii="Arial" w:hAnsi="Arial" w:cs="Arial"/>
          <w:b/>
          <w:szCs w:val="24"/>
        </w:rPr>
        <w:t>d</w:t>
      </w:r>
      <w:r w:rsidRPr="00DC599B">
        <w:rPr>
          <w:rFonts w:ascii="Arial" w:hAnsi="Arial" w:cs="Arial"/>
          <w:b/>
          <w:szCs w:val="24"/>
        </w:rPr>
        <w:t>esigns</w:t>
      </w:r>
    </w:p>
    <w:p w14:paraId="36759A42" w14:textId="775BE20B" w:rsidR="00170763" w:rsidRDefault="00170763" w:rsidP="00151843">
      <w:pPr>
        <w:rPr>
          <w:rFonts w:ascii="Arial" w:hAnsi="Arial" w:cs="Arial"/>
        </w:rPr>
      </w:pPr>
      <w:r>
        <w:rPr>
          <w:rFonts w:ascii="Arial" w:hAnsi="Arial" w:cs="Arial"/>
        </w:rPr>
        <w:t xml:space="preserve">For the safety </w:t>
      </w:r>
      <w:r w:rsidR="000157E0" w:rsidRPr="000157E0">
        <w:rPr>
          <w:rFonts w:ascii="Arial" w:hAnsi="Arial" w:cs="Arial"/>
        </w:rPr>
        <w:t>network meta-</w:t>
      </w:r>
      <w:r>
        <w:rPr>
          <w:rFonts w:ascii="Arial" w:hAnsi="Arial" w:cs="Arial"/>
        </w:rPr>
        <w:t xml:space="preserve">analyses, RCTs of any duration will be included in addition to observational studies with control groups. </w:t>
      </w:r>
      <w:r w:rsidRPr="009A5A50">
        <w:rPr>
          <w:rFonts w:ascii="Arial" w:hAnsi="Arial" w:cs="Arial"/>
        </w:rPr>
        <w:t>Uncontrolled observational studies (e.g.</w:t>
      </w:r>
      <w:r w:rsidR="00616507">
        <w:rPr>
          <w:rFonts w:ascii="Arial" w:hAnsi="Arial" w:cs="Arial"/>
        </w:rPr>
        <w:t>,</w:t>
      </w:r>
      <w:r w:rsidRPr="009A5A50">
        <w:rPr>
          <w:rFonts w:ascii="Arial" w:hAnsi="Arial" w:cs="Arial"/>
        </w:rPr>
        <w:t xml:space="preserve"> case reports and case series) </w:t>
      </w:r>
      <w:proofErr w:type="gramStart"/>
      <w:r w:rsidRPr="009A5A50">
        <w:rPr>
          <w:rFonts w:ascii="Arial" w:hAnsi="Arial" w:cs="Arial"/>
        </w:rPr>
        <w:t>will be excluded</w:t>
      </w:r>
      <w:proofErr w:type="gramEnd"/>
      <w:r w:rsidRPr="009A5A50">
        <w:rPr>
          <w:rFonts w:ascii="Arial" w:hAnsi="Arial" w:cs="Arial"/>
        </w:rPr>
        <w:t>.</w:t>
      </w:r>
    </w:p>
    <w:p w14:paraId="61B6C965" w14:textId="3858249F" w:rsidR="00290521" w:rsidRPr="00151843" w:rsidRDefault="00FD113A" w:rsidP="00170763">
      <w:pPr>
        <w:ind w:firstLine="284"/>
        <w:rPr>
          <w:rFonts w:ascii="Arial" w:hAnsi="Arial" w:cs="Arial"/>
        </w:rPr>
      </w:pPr>
      <w:r>
        <w:rPr>
          <w:rFonts w:ascii="Arial" w:hAnsi="Arial" w:cs="Arial"/>
        </w:rPr>
        <w:t xml:space="preserve">For the effectiveness </w:t>
      </w:r>
      <w:r w:rsidR="00920DFC" w:rsidRPr="00170763">
        <w:rPr>
          <w:rFonts w:ascii="Arial" w:hAnsi="Arial" w:cs="Arial"/>
        </w:rPr>
        <w:t>network meta-analyses</w:t>
      </w:r>
      <w:r>
        <w:rPr>
          <w:rFonts w:ascii="Arial" w:hAnsi="Arial" w:cs="Arial"/>
        </w:rPr>
        <w:t>, we</w:t>
      </w:r>
      <w:r w:rsidRPr="00151843">
        <w:rPr>
          <w:rFonts w:ascii="Arial" w:hAnsi="Arial" w:cs="Arial"/>
        </w:rPr>
        <w:t xml:space="preserve"> </w:t>
      </w:r>
      <w:r w:rsidR="00290521" w:rsidRPr="00151843">
        <w:rPr>
          <w:rFonts w:ascii="Arial" w:hAnsi="Arial" w:cs="Arial"/>
        </w:rPr>
        <w:t xml:space="preserve">will </w:t>
      </w:r>
      <w:r w:rsidR="003353B6">
        <w:rPr>
          <w:rFonts w:ascii="Arial" w:hAnsi="Arial" w:cs="Arial"/>
        </w:rPr>
        <w:t>include</w:t>
      </w:r>
      <w:r w:rsidR="00290521" w:rsidRPr="00151843">
        <w:rPr>
          <w:rFonts w:ascii="Arial" w:hAnsi="Arial" w:cs="Arial"/>
        </w:rPr>
        <w:t xml:space="preserve"> RCTs </w:t>
      </w:r>
      <w:r>
        <w:rPr>
          <w:rFonts w:ascii="Arial" w:hAnsi="Arial" w:cs="Arial"/>
        </w:rPr>
        <w:t xml:space="preserve">of greater than 6 months’ duration </w:t>
      </w:r>
      <w:r w:rsidR="00790886">
        <w:rPr>
          <w:rFonts w:ascii="Arial" w:hAnsi="Arial" w:cs="Arial"/>
        </w:rPr>
        <w:t>in any setting, including</w:t>
      </w:r>
      <w:r w:rsidR="00170763">
        <w:rPr>
          <w:rFonts w:ascii="Arial" w:hAnsi="Arial" w:cs="Arial"/>
        </w:rPr>
        <w:t>,</w:t>
      </w:r>
      <w:r w:rsidR="00790886">
        <w:rPr>
          <w:rFonts w:ascii="Arial" w:hAnsi="Arial" w:cs="Arial"/>
        </w:rPr>
        <w:t xml:space="preserve"> but </w:t>
      </w:r>
      <w:r w:rsidR="00290521" w:rsidRPr="00151843">
        <w:rPr>
          <w:rFonts w:ascii="Arial" w:hAnsi="Arial" w:cs="Arial"/>
        </w:rPr>
        <w:t>not limited to</w:t>
      </w:r>
      <w:r w:rsidR="00170763">
        <w:rPr>
          <w:rFonts w:ascii="Arial" w:hAnsi="Arial" w:cs="Arial"/>
        </w:rPr>
        <w:t>,</w:t>
      </w:r>
      <w:r w:rsidR="00290521" w:rsidRPr="00151843">
        <w:rPr>
          <w:rFonts w:ascii="Arial" w:hAnsi="Arial" w:cs="Arial"/>
        </w:rPr>
        <w:t xml:space="preserve"> primary care practices, hospitals including inpatient and outpatient clinics, universities, workplace clinics</w:t>
      </w:r>
      <w:r w:rsidR="00170763">
        <w:rPr>
          <w:rFonts w:ascii="Arial" w:hAnsi="Arial" w:cs="Arial"/>
        </w:rPr>
        <w:t xml:space="preserve">, nursing or residential homes. </w:t>
      </w:r>
      <w:r w:rsidR="00170763" w:rsidRPr="00170763">
        <w:rPr>
          <w:rFonts w:ascii="Arial" w:hAnsi="Arial" w:cs="Arial"/>
        </w:rPr>
        <w:t xml:space="preserve">Multi-arm trials will be included while crossover trials, non-randomised trials, quasi-randomised trials and interrupted time series analyses </w:t>
      </w:r>
      <w:proofErr w:type="gramStart"/>
      <w:r w:rsidR="00170763" w:rsidRPr="00170763">
        <w:rPr>
          <w:rFonts w:ascii="Arial" w:hAnsi="Arial" w:cs="Arial"/>
        </w:rPr>
        <w:t>will be excluded</w:t>
      </w:r>
      <w:proofErr w:type="gramEnd"/>
      <w:r w:rsidR="00170763" w:rsidRPr="00170763">
        <w:rPr>
          <w:rFonts w:ascii="Arial" w:hAnsi="Arial" w:cs="Arial"/>
        </w:rPr>
        <w:t xml:space="preserve"> from the effectiveness analyses.</w:t>
      </w:r>
    </w:p>
    <w:p w14:paraId="0D6B2377" w14:textId="77349008" w:rsidR="003E15E6" w:rsidRPr="00E81E5F" w:rsidRDefault="003E15E6" w:rsidP="00DC599B">
      <w:pPr>
        <w:rPr>
          <w:rFonts w:ascii="Arial" w:hAnsi="Arial" w:cs="Arial"/>
          <w:b/>
          <w:bCs/>
        </w:rPr>
      </w:pPr>
      <w:r w:rsidRPr="00E81E5F">
        <w:rPr>
          <w:rFonts w:ascii="Arial" w:hAnsi="Arial" w:cs="Arial"/>
          <w:b/>
          <w:bCs/>
        </w:rPr>
        <w:t>Participants</w:t>
      </w:r>
    </w:p>
    <w:p w14:paraId="623C34C4" w14:textId="3A90C58C" w:rsidR="003E15E6" w:rsidRPr="006E0399" w:rsidRDefault="003353B6" w:rsidP="006E0399">
      <w:pPr>
        <w:rPr>
          <w:rFonts w:ascii="Arial" w:hAnsi="Arial" w:cs="Arial"/>
        </w:rPr>
      </w:pPr>
      <w:r>
        <w:rPr>
          <w:rFonts w:ascii="Arial" w:hAnsi="Arial" w:cs="Arial"/>
        </w:rPr>
        <w:t>We will include</w:t>
      </w:r>
      <w:r w:rsidR="00FA4BB5" w:rsidRPr="006E0399">
        <w:rPr>
          <w:rFonts w:ascii="Arial" w:hAnsi="Arial" w:cs="Arial"/>
        </w:rPr>
        <w:t xml:space="preserve"> smokers aged 18 years and over of all ethnicities </w:t>
      </w:r>
      <w:r w:rsidR="003E15E6" w:rsidRPr="006E0399">
        <w:rPr>
          <w:rFonts w:ascii="Arial" w:hAnsi="Arial" w:cs="Arial"/>
        </w:rPr>
        <w:t>who are seeking to quit smoking using</w:t>
      </w:r>
      <w:r w:rsidR="004E4492">
        <w:rPr>
          <w:rFonts w:ascii="Arial" w:hAnsi="Arial" w:cs="Arial"/>
        </w:rPr>
        <w:t xml:space="preserve"> UK-</w:t>
      </w:r>
      <w:r w:rsidR="00276FA0" w:rsidRPr="006E0399">
        <w:rPr>
          <w:rFonts w:ascii="Arial" w:hAnsi="Arial" w:cs="Arial"/>
        </w:rPr>
        <w:t xml:space="preserve">licensed </w:t>
      </w:r>
      <w:r w:rsidR="003E15E6" w:rsidRPr="006E0399">
        <w:rPr>
          <w:rFonts w:ascii="Arial" w:hAnsi="Arial" w:cs="Arial"/>
        </w:rPr>
        <w:t xml:space="preserve">smoking cessation therapies. This includes adult smokers accessing local </w:t>
      </w:r>
      <w:proofErr w:type="gramStart"/>
      <w:r w:rsidR="003E15E6" w:rsidRPr="006E0399">
        <w:rPr>
          <w:rFonts w:ascii="Arial" w:hAnsi="Arial" w:cs="Arial"/>
        </w:rPr>
        <w:t>authority stop smoking services</w:t>
      </w:r>
      <w:proofErr w:type="gramEnd"/>
      <w:r w:rsidR="003E15E6" w:rsidRPr="006E0399">
        <w:rPr>
          <w:rFonts w:ascii="Arial" w:hAnsi="Arial" w:cs="Arial"/>
        </w:rPr>
        <w:t>.</w:t>
      </w:r>
      <w:r w:rsidR="004E4BEB">
        <w:rPr>
          <w:rFonts w:ascii="Arial" w:hAnsi="Arial" w:cs="Arial"/>
        </w:rPr>
        <w:t xml:space="preserve"> We will also include smokeless tobacco users.</w:t>
      </w:r>
      <w:r w:rsidR="006E0399" w:rsidRPr="006E0399">
        <w:rPr>
          <w:rFonts w:ascii="Arial" w:hAnsi="Arial" w:cs="Arial"/>
        </w:rPr>
        <w:t xml:space="preserve"> </w:t>
      </w:r>
      <w:r w:rsidR="006E0399">
        <w:rPr>
          <w:rFonts w:ascii="Arial" w:hAnsi="Arial" w:cs="Arial"/>
        </w:rPr>
        <w:t>We will exclude studies with participants</w:t>
      </w:r>
      <w:r w:rsidR="00790886">
        <w:rPr>
          <w:rFonts w:ascii="Arial" w:hAnsi="Arial" w:cs="Arial"/>
        </w:rPr>
        <w:t xml:space="preserve"> less than 18 years of age</w:t>
      </w:r>
      <w:r w:rsidR="006E0399" w:rsidRPr="006E0399">
        <w:rPr>
          <w:rFonts w:ascii="Arial" w:hAnsi="Arial" w:cs="Arial"/>
        </w:rPr>
        <w:t xml:space="preserve"> as </w:t>
      </w:r>
      <w:proofErr w:type="spellStart"/>
      <w:r w:rsidR="006E0399" w:rsidRPr="006E0399">
        <w:rPr>
          <w:rFonts w:ascii="Arial" w:hAnsi="Arial" w:cs="Arial"/>
        </w:rPr>
        <w:t>v</w:t>
      </w:r>
      <w:r w:rsidR="00DD5FED">
        <w:rPr>
          <w:rFonts w:ascii="Arial" w:hAnsi="Arial" w:cs="Arial"/>
        </w:rPr>
        <w:t>arenicline</w:t>
      </w:r>
      <w:proofErr w:type="spellEnd"/>
      <w:r w:rsidR="00DD5FED">
        <w:rPr>
          <w:rFonts w:ascii="Arial" w:hAnsi="Arial" w:cs="Arial"/>
        </w:rPr>
        <w:t xml:space="preserve">, </w:t>
      </w:r>
      <w:r w:rsidR="006E0399" w:rsidRPr="006E0399">
        <w:rPr>
          <w:rFonts w:ascii="Arial" w:hAnsi="Arial" w:cs="Arial"/>
        </w:rPr>
        <w:t>bupropion</w:t>
      </w:r>
      <w:r w:rsidR="00DD5FED">
        <w:rPr>
          <w:rFonts w:ascii="Arial" w:hAnsi="Arial" w:cs="Arial"/>
        </w:rPr>
        <w:t xml:space="preserve"> and electronic cigarettes</w:t>
      </w:r>
      <w:r w:rsidR="006E0399" w:rsidRPr="006E0399">
        <w:rPr>
          <w:rFonts w:ascii="Arial" w:hAnsi="Arial" w:cs="Arial"/>
        </w:rPr>
        <w:t xml:space="preserve"> </w:t>
      </w:r>
      <w:proofErr w:type="gramStart"/>
      <w:r w:rsidR="006E0399" w:rsidRPr="006E0399">
        <w:rPr>
          <w:rFonts w:ascii="Arial" w:hAnsi="Arial" w:cs="Arial"/>
        </w:rPr>
        <w:t>are only licensed</w:t>
      </w:r>
      <w:proofErr w:type="gramEnd"/>
      <w:r w:rsidR="006E0399" w:rsidRPr="006E0399">
        <w:rPr>
          <w:rFonts w:ascii="Arial" w:hAnsi="Arial" w:cs="Arial"/>
        </w:rPr>
        <w:t xml:space="preserve"> for use in adults in the UK.</w:t>
      </w:r>
      <w:r w:rsidR="00D424CD">
        <w:rPr>
          <w:rFonts w:ascii="Arial" w:hAnsi="Arial" w:cs="Arial"/>
        </w:rPr>
        <w:t xml:space="preserve"> Non-smoking populations</w:t>
      </w:r>
      <w:r w:rsidR="00A4380D">
        <w:rPr>
          <w:rFonts w:ascii="Arial" w:hAnsi="Arial" w:cs="Arial"/>
        </w:rPr>
        <w:t xml:space="preserve"> </w:t>
      </w:r>
      <w:proofErr w:type="gramStart"/>
      <w:r w:rsidR="00A4380D">
        <w:rPr>
          <w:rFonts w:ascii="Arial" w:hAnsi="Arial" w:cs="Arial"/>
        </w:rPr>
        <w:t>will be excluded</w:t>
      </w:r>
      <w:proofErr w:type="gramEnd"/>
      <w:r w:rsidR="00D424CD">
        <w:rPr>
          <w:rFonts w:ascii="Arial" w:hAnsi="Arial" w:cs="Arial"/>
        </w:rPr>
        <w:t xml:space="preserve"> </w:t>
      </w:r>
      <w:r w:rsidR="00A4380D">
        <w:rPr>
          <w:rFonts w:ascii="Arial" w:hAnsi="Arial" w:cs="Arial"/>
        </w:rPr>
        <w:t xml:space="preserve">as well as </w:t>
      </w:r>
      <w:r w:rsidR="00D424CD">
        <w:rPr>
          <w:rFonts w:ascii="Arial" w:hAnsi="Arial" w:cs="Arial"/>
        </w:rPr>
        <w:t>p</w:t>
      </w:r>
      <w:r w:rsidR="00D424CD" w:rsidRPr="000770C0">
        <w:rPr>
          <w:rFonts w:ascii="Arial" w:hAnsi="Arial" w:cs="Arial"/>
        </w:rPr>
        <w:t>regnant and breastfeeding women</w:t>
      </w:r>
      <w:r w:rsidR="00A4380D">
        <w:rPr>
          <w:rFonts w:ascii="Arial" w:hAnsi="Arial" w:cs="Arial"/>
        </w:rPr>
        <w:t>,</w:t>
      </w:r>
      <w:r w:rsidR="00D424CD" w:rsidRPr="000770C0">
        <w:rPr>
          <w:rFonts w:ascii="Arial" w:hAnsi="Arial" w:cs="Arial"/>
        </w:rPr>
        <w:t xml:space="preserve"> as </w:t>
      </w:r>
      <w:proofErr w:type="spellStart"/>
      <w:r w:rsidR="00D424CD" w:rsidRPr="000770C0">
        <w:rPr>
          <w:rFonts w:ascii="Arial" w:hAnsi="Arial" w:cs="Arial"/>
        </w:rPr>
        <w:t>varenicline</w:t>
      </w:r>
      <w:proofErr w:type="spellEnd"/>
      <w:r w:rsidR="00D424CD" w:rsidRPr="000770C0">
        <w:rPr>
          <w:rFonts w:ascii="Arial" w:hAnsi="Arial" w:cs="Arial"/>
        </w:rPr>
        <w:t xml:space="preserve"> and bupropion are not licensed for use in these groups in the UK</w:t>
      </w:r>
      <w:r w:rsidR="00D424CD">
        <w:rPr>
          <w:rFonts w:ascii="Arial" w:hAnsi="Arial" w:cs="Arial"/>
        </w:rPr>
        <w:t>.</w:t>
      </w:r>
      <w:r w:rsidR="002B491E">
        <w:rPr>
          <w:rFonts w:ascii="Arial" w:hAnsi="Arial" w:cs="Arial"/>
        </w:rPr>
        <w:t xml:space="preserve"> </w:t>
      </w:r>
      <w:proofErr w:type="gramStart"/>
      <w:r w:rsidR="002B491E" w:rsidRPr="002B491E">
        <w:rPr>
          <w:rFonts w:ascii="Arial" w:hAnsi="Arial" w:cs="Arial"/>
        </w:rPr>
        <w:t>If sufficient evidence is identified, we plan to consider the following subgroups in all analyses: those with psychiatric illness (for example depression, schizophrenia, bipolar disorder, substance misuse)</w:t>
      </w:r>
      <w:r w:rsidR="002B491E">
        <w:rPr>
          <w:rFonts w:ascii="Arial" w:hAnsi="Arial" w:cs="Arial"/>
        </w:rPr>
        <w:t>;</w:t>
      </w:r>
      <w:r w:rsidR="002B491E" w:rsidRPr="002B491E">
        <w:rPr>
          <w:rFonts w:ascii="Arial" w:hAnsi="Arial" w:cs="Arial"/>
        </w:rPr>
        <w:t xml:space="preserve"> cardiovascular disease (for example peripheral vascular disease, acute coronary syndromes and post myocardial infarction)</w:t>
      </w:r>
      <w:r w:rsidR="002B491E">
        <w:rPr>
          <w:rFonts w:ascii="Arial" w:hAnsi="Arial" w:cs="Arial"/>
        </w:rPr>
        <w:t>;</w:t>
      </w:r>
      <w:r w:rsidR="002B491E" w:rsidRPr="002B491E">
        <w:rPr>
          <w:rFonts w:ascii="Arial" w:hAnsi="Arial" w:cs="Arial"/>
        </w:rPr>
        <w:t xml:space="preserve"> Chronic Obstructive Pulmonary Disease</w:t>
      </w:r>
      <w:r w:rsidR="002B491E">
        <w:rPr>
          <w:rFonts w:ascii="Arial" w:hAnsi="Arial" w:cs="Arial"/>
        </w:rPr>
        <w:t>;</w:t>
      </w:r>
      <w:r w:rsidR="002B491E" w:rsidRPr="002B491E">
        <w:rPr>
          <w:rFonts w:ascii="Arial" w:hAnsi="Arial" w:cs="Arial"/>
        </w:rPr>
        <w:t xml:space="preserve"> diabetics</w:t>
      </w:r>
      <w:r w:rsidR="002B491E">
        <w:rPr>
          <w:rFonts w:ascii="Arial" w:hAnsi="Arial" w:cs="Arial"/>
        </w:rPr>
        <w:t>;</w:t>
      </w:r>
      <w:r w:rsidR="002B491E" w:rsidRPr="002B491E">
        <w:rPr>
          <w:rFonts w:ascii="Arial" w:hAnsi="Arial" w:cs="Arial"/>
        </w:rPr>
        <w:t xml:space="preserve"> heavy smokers (defined as people who smoke &gt;20 cigarettes per day)</w:t>
      </w:r>
      <w:r w:rsidR="002B491E">
        <w:rPr>
          <w:rFonts w:ascii="Arial" w:hAnsi="Arial" w:cs="Arial"/>
        </w:rPr>
        <w:t>;</w:t>
      </w:r>
      <w:r w:rsidR="002B491E" w:rsidRPr="002B491E">
        <w:rPr>
          <w:rFonts w:ascii="Arial" w:hAnsi="Arial" w:cs="Arial"/>
        </w:rPr>
        <w:t xml:space="preserve"> and those with previous quit attempts.</w:t>
      </w:r>
      <w:proofErr w:type="gramEnd"/>
    </w:p>
    <w:p w14:paraId="5AAE2D89" w14:textId="36868642" w:rsidR="00E81E5F" w:rsidRDefault="00E81E5F" w:rsidP="00DC599B">
      <w:pPr>
        <w:rPr>
          <w:rFonts w:ascii="Arial" w:hAnsi="Arial" w:cs="Arial"/>
          <w:b/>
        </w:rPr>
      </w:pPr>
      <w:r w:rsidRPr="00E81E5F">
        <w:rPr>
          <w:rFonts w:ascii="Arial" w:hAnsi="Arial" w:cs="Arial"/>
          <w:b/>
        </w:rPr>
        <w:t>Intervention</w:t>
      </w:r>
      <w:r w:rsidR="00290521">
        <w:rPr>
          <w:rFonts w:ascii="Arial" w:hAnsi="Arial" w:cs="Arial"/>
          <w:b/>
        </w:rPr>
        <w:t>s</w:t>
      </w:r>
    </w:p>
    <w:p w14:paraId="5EBC595A" w14:textId="6B1AE8C0" w:rsidR="00FA4BB5" w:rsidRDefault="00F74662" w:rsidP="009632CB">
      <w:pPr>
        <w:rPr>
          <w:rFonts w:ascii="Arial" w:hAnsi="Arial" w:cs="Arial"/>
        </w:rPr>
      </w:pPr>
      <w:r w:rsidRPr="00F74662">
        <w:rPr>
          <w:rFonts w:ascii="Arial" w:hAnsi="Arial" w:cs="Arial"/>
        </w:rPr>
        <w:t xml:space="preserve">The </w:t>
      </w:r>
      <w:r w:rsidR="00D04822">
        <w:rPr>
          <w:rFonts w:ascii="Arial" w:hAnsi="Arial" w:cs="Arial"/>
        </w:rPr>
        <w:t>smoking cessation medicines</w:t>
      </w:r>
      <w:r w:rsidR="00D04822" w:rsidRPr="00F74662">
        <w:rPr>
          <w:rFonts w:ascii="Arial" w:hAnsi="Arial" w:cs="Arial"/>
        </w:rPr>
        <w:t xml:space="preserve"> </w:t>
      </w:r>
      <w:r w:rsidRPr="00F74662">
        <w:rPr>
          <w:rFonts w:ascii="Arial" w:hAnsi="Arial" w:cs="Arial"/>
        </w:rPr>
        <w:t xml:space="preserve">that we will assess include </w:t>
      </w:r>
      <w:proofErr w:type="spellStart"/>
      <w:r w:rsidRPr="00F74662">
        <w:rPr>
          <w:rFonts w:ascii="Arial" w:hAnsi="Arial" w:cs="Arial"/>
        </w:rPr>
        <w:t>varenicline</w:t>
      </w:r>
      <w:proofErr w:type="spellEnd"/>
      <w:r w:rsidRPr="00F74662">
        <w:rPr>
          <w:rFonts w:ascii="Arial" w:hAnsi="Arial" w:cs="Arial"/>
        </w:rPr>
        <w:t>, bupropion, nicotine replacement therapy</w:t>
      </w:r>
      <w:r w:rsidR="00B15605">
        <w:rPr>
          <w:rFonts w:ascii="Arial" w:hAnsi="Arial" w:cs="Arial"/>
        </w:rPr>
        <w:t xml:space="preserve"> and electronic cigarette</w:t>
      </w:r>
      <w:r w:rsidRPr="00F74662">
        <w:rPr>
          <w:rFonts w:ascii="Arial" w:hAnsi="Arial" w:cs="Arial"/>
        </w:rPr>
        <w:t xml:space="preserve"> as monotherapy and in combination treatment (</w:t>
      </w:r>
      <w:r w:rsidR="00B15605">
        <w:rPr>
          <w:rFonts w:ascii="Arial" w:hAnsi="Arial" w:cs="Arial"/>
        </w:rPr>
        <w:t>e.g</w:t>
      </w:r>
      <w:r w:rsidRPr="00F74662">
        <w:rPr>
          <w:rFonts w:ascii="Arial" w:hAnsi="Arial" w:cs="Arial"/>
        </w:rPr>
        <w:t xml:space="preserve">. </w:t>
      </w:r>
      <w:proofErr w:type="spellStart"/>
      <w:r w:rsidRPr="00F74662">
        <w:rPr>
          <w:rFonts w:ascii="Arial" w:hAnsi="Arial" w:cs="Arial"/>
        </w:rPr>
        <w:t>varenicline</w:t>
      </w:r>
      <w:proofErr w:type="spellEnd"/>
      <w:r w:rsidRPr="00F74662">
        <w:rPr>
          <w:rFonts w:ascii="Arial" w:hAnsi="Arial" w:cs="Arial"/>
        </w:rPr>
        <w:t xml:space="preserve"> combined with NRT, </w:t>
      </w:r>
      <w:proofErr w:type="spellStart"/>
      <w:r w:rsidRPr="00F74662">
        <w:rPr>
          <w:rFonts w:ascii="Arial" w:hAnsi="Arial" w:cs="Arial"/>
        </w:rPr>
        <w:t>varenicline</w:t>
      </w:r>
      <w:proofErr w:type="spellEnd"/>
      <w:r w:rsidRPr="00F74662">
        <w:rPr>
          <w:rFonts w:ascii="Arial" w:hAnsi="Arial" w:cs="Arial"/>
        </w:rPr>
        <w:t xml:space="preserve"> combined with bupropion and bupropion </w:t>
      </w:r>
      <w:r w:rsidR="00B0181D">
        <w:rPr>
          <w:rFonts w:ascii="Arial" w:hAnsi="Arial" w:cs="Arial"/>
        </w:rPr>
        <w:t>compared to</w:t>
      </w:r>
      <w:r w:rsidRPr="00F74662">
        <w:rPr>
          <w:rFonts w:ascii="Arial" w:hAnsi="Arial" w:cs="Arial"/>
        </w:rPr>
        <w:t xml:space="preserve"> NRT). For NRT, combinations of different formulations given concurrently, for example patch and gum, will also be assessed. Different dosages of tr</w:t>
      </w:r>
      <w:r>
        <w:rPr>
          <w:rFonts w:ascii="Arial" w:hAnsi="Arial" w:cs="Arial"/>
        </w:rPr>
        <w:t xml:space="preserve">eatments </w:t>
      </w:r>
      <w:proofErr w:type="gramStart"/>
      <w:r>
        <w:rPr>
          <w:rFonts w:ascii="Arial" w:hAnsi="Arial" w:cs="Arial"/>
        </w:rPr>
        <w:t>will also be examined</w:t>
      </w:r>
      <w:proofErr w:type="gramEnd"/>
      <w:r>
        <w:rPr>
          <w:rFonts w:ascii="Arial" w:hAnsi="Arial" w:cs="Arial"/>
        </w:rPr>
        <w:t xml:space="preserve">. </w:t>
      </w:r>
      <w:r w:rsidR="005C0F18">
        <w:rPr>
          <w:rFonts w:ascii="Arial" w:hAnsi="Arial" w:cs="Arial"/>
        </w:rPr>
        <w:t>O</w:t>
      </w:r>
      <w:r w:rsidR="005C0F18" w:rsidRPr="005C0F18">
        <w:rPr>
          <w:rFonts w:ascii="Arial" w:hAnsi="Arial" w:cs="Arial"/>
        </w:rPr>
        <w:t>nline supplementary appendix 1</w:t>
      </w:r>
      <w:r w:rsidR="00FA4BB5" w:rsidRPr="00FA4BB5">
        <w:rPr>
          <w:rFonts w:ascii="Arial" w:hAnsi="Arial" w:cs="Arial"/>
        </w:rPr>
        <w:t xml:space="preserve"> summarises the main pharmacologic monotherapies for smoking cessation by formulation and dosage using the British National Fo</w:t>
      </w:r>
      <w:r w:rsidR="00565851">
        <w:rPr>
          <w:rFonts w:ascii="Arial" w:hAnsi="Arial" w:cs="Arial"/>
        </w:rPr>
        <w:t xml:space="preserve">rmulary (BNF) </w:t>
      </w:r>
      <w:r w:rsidR="009C57B5">
        <w:rPr>
          <w:rFonts w:ascii="Arial" w:hAnsi="Arial" w:cs="Arial"/>
        </w:rPr>
        <w:t>September 2016</w:t>
      </w:r>
      <w:r w:rsidR="00565851">
        <w:rPr>
          <w:rFonts w:ascii="Arial" w:hAnsi="Arial" w:cs="Arial"/>
        </w:rPr>
        <w:t xml:space="preserve"> version </w:t>
      </w:r>
      <w:r w:rsidR="00FA4BB5" w:rsidRPr="00FA4BB5">
        <w:rPr>
          <w:rFonts w:ascii="Arial" w:hAnsi="Arial" w:cs="Arial"/>
        </w:rPr>
        <w:t>(</w:t>
      </w:r>
      <w:hyperlink r:id="rId8" w:history="1">
        <w:r w:rsidR="00FA4BB5" w:rsidRPr="00FA4BB5">
          <w:rPr>
            <w:rStyle w:val="Hyperlink"/>
            <w:rFonts w:ascii="Arial" w:hAnsi="Arial" w:cs="Arial"/>
          </w:rPr>
          <w:t>http://www.evidence.nhs.uk/formulary/bnf/current</w:t>
        </w:r>
      </w:hyperlink>
      <w:r w:rsidR="00FA4BB5" w:rsidRPr="00FA4BB5">
        <w:rPr>
          <w:rFonts w:ascii="Arial" w:hAnsi="Arial" w:cs="Arial"/>
        </w:rPr>
        <w:t>)</w:t>
      </w:r>
      <w:r w:rsidR="00334FC3">
        <w:rPr>
          <w:rFonts w:ascii="Arial" w:hAnsi="Arial" w:cs="Arial"/>
        </w:rPr>
        <w:t xml:space="preserve"> and the MHRA public assessment report for the “e-</w:t>
      </w:r>
      <w:proofErr w:type="spellStart"/>
      <w:r w:rsidR="00334FC3">
        <w:rPr>
          <w:rFonts w:ascii="Arial" w:hAnsi="Arial" w:cs="Arial"/>
        </w:rPr>
        <w:t>Voke</w:t>
      </w:r>
      <w:proofErr w:type="spellEnd"/>
      <w:r w:rsidR="00334FC3">
        <w:rPr>
          <w:rFonts w:ascii="Arial" w:hAnsi="Arial" w:cs="Arial"/>
        </w:rPr>
        <w:t xml:space="preserve">” </w:t>
      </w:r>
      <w:r w:rsidR="00334FC3">
        <w:rPr>
          <w:rFonts w:ascii="Arial" w:hAnsi="Arial" w:cs="Arial"/>
        </w:rPr>
        <w:fldChar w:fldCharType="begin"/>
      </w:r>
      <w:r w:rsidR="00334FC3">
        <w:rPr>
          <w:rFonts w:ascii="Arial" w:hAnsi="Arial" w:cs="Arial"/>
        </w:rPr>
        <w:instrText xml:space="preserve"> ADDIN EN.CITE &lt;EndNote&gt;&lt;Cite&gt;&lt;Author&gt;Medicines &amp;amp; Healthcare products Regulatory Agency&lt;/Author&gt;&lt;Year&gt;2015&lt;/Year&gt;&lt;RecNum&gt;1729&lt;/RecNum&gt;&lt;DisplayText&gt;[5]&lt;/DisplayText&gt;&lt;record&gt;&lt;rec-number&gt;1729&lt;/rec-number&gt;&lt;foreign-keys&gt;&lt;key app="EN" db-id="pfassf2e65zz08eaex9xrxpmwvzexde0appz" timestamp="1476117104"&gt;1729&lt;/key&gt;&lt;/foreign-keys&gt;&lt;ref-type name="Web Page"&gt;12&lt;/ref-type&gt;&lt;contributors&gt;&lt;authors&gt;&lt;author&gt;Medicines &amp;amp; Healthcare products Regulatory Agency, &lt;/author&gt;&lt;/authors&gt;&lt;/contributors&gt;&lt;titles&gt;&lt;title&gt; Public Assessment Report. e-Voke 10mg and 15mg Electronic Inhaler (PL 42601/0003-4)&lt;/title&gt;&lt;/titles&gt;&lt;dates&gt;&lt;year&gt;2015&lt;/year&gt;&lt;/dates&gt;&lt;urls&gt;&lt;related-urls&gt;&lt;url&gt;http://www.mhra.gov.uk/home/groups/par/documents/websiteresources/con616843.pdf&lt;/url&gt;&lt;/related-urls&gt;&lt;/urls&gt;&lt;access-date&gt;10 October 2016&lt;/access-date&gt;&lt;/record&gt;&lt;/Cite&gt;&lt;/EndNote&gt;</w:instrText>
      </w:r>
      <w:r w:rsidR="00334FC3">
        <w:rPr>
          <w:rFonts w:ascii="Arial" w:hAnsi="Arial" w:cs="Arial"/>
        </w:rPr>
        <w:fldChar w:fldCharType="separate"/>
      </w:r>
      <w:r w:rsidR="00334FC3">
        <w:rPr>
          <w:rFonts w:ascii="Arial" w:hAnsi="Arial" w:cs="Arial"/>
          <w:noProof/>
        </w:rPr>
        <w:t>[5]</w:t>
      </w:r>
      <w:r w:rsidR="00334FC3">
        <w:rPr>
          <w:rFonts w:ascii="Arial" w:hAnsi="Arial" w:cs="Arial"/>
        </w:rPr>
        <w:fldChar w:fldCharType="end"/>
      </w:r>
      <w:r w:rsidR="00FA4BB5" w:rsidRPr="00FA4BB5">
        <w:rPr>
          <w:rFonts w:ascii="Arial" w:hAnsi="Arial" w:cs="Arial"/>
        </w:rPr>
        <w:t xml:space="preserve">. Combination therapies and combinations of NRT formulations will also be included in the analyses. </w:t>
      </w:r>
    </w:p>
    <w:p w14:paraId="7BA69529" w14:textId="23C204DF" w:rsidR="00861CBF" w:rsidRPr="00861CBF" w:rsidRDefault="00861CBF" w:rsidP="00234AA8">
      <w:pPr>
        <w:ind w:firstLine="284"/>
        <w:rPr>
          <w:rFonts w:ascii="Arial" w:hAnsi="Arial" w:cs="Arial"/>
        </w:rPr>
      </w:pPr>
      <w:r>
        <w:rPr>
          <w:rFonts w:ascii="Arial" w:hAnsi="Arial" w:cs="Arial"/>
        </w:rPr>
        <w:t>We will exclude trials of a</w:t>
      </w:r>
      <w:r w:rsidRPr="00861CBF">
        <w:rPr>
          <w:rFonts w:ascii="Arial" w:hAnsi="Arial" w:cs="Arial"/>
        </w:rPr>
        <w:t xml:space="preserve">lternative and complementary therapies </w:t>
      </w:r>
      <w:r>
        <w:rPr>
          <w:rFonts w:ascii="Arial" w:hAnsi="Arial" w:cs="Arial"/>
        </w:rPr>
        <w:t>(e.g.</w:t>
      </w:r>
      <w:r w:rsidR="00616507">
        <w:rPr>
          <w:rFonts w:ascii="Arial" w:hAnsi="Arial" w:cs="Arial"/>
        </w:rPr>
        <w:t>,</w:t>
      </w:r>
      <w:r>
        <w:rPr>
          <w:rFonts w:ascii="Arial" w:hAnsi="Arial" w:cs="Arial"/>
        </w:rPr>
        <w:t xml:space="preserve"> </w:t>
      </w:r>
      <w:r w:rsidRPr="00861CBF">
        <w:rPr>
          <w:rFonts w:ascii="Arial" w:hAnsi="Arial" w:cs="Arial"/>
        </w:rPr>
        <w:t>hypnotherapy, acupuncture, ar</w:t>
      </w:r>
      <w:r>
        <w:rPr>
          <w:rFonts w:ascii="Arial" w:hAnsi="Arial" w:cs="Arial"/>
        </w:rPr>
        <w:t xml:space="preserve">omatherapy and herbal therapies), </w:t>
      </w:r>
      <w:r w:rsidR="00B15605">
        <w:rPr>
          <w:rFonts w:ascii="Arial" w:hAnsi="Arial" w:cs="Arial"/>
        </w:rPr>
        <w:t xml:space="preserve">and </w:t>
      </w:r>
      <w:r>
        <w:rPr>
          <w:rFonts w:ascii="Arial" w:hAnsi="Arial" w:cs="Arial"/>
        </w:rPr>
        <w:lastRenderedPageBreak/>
        <w:t>p</w:t>
      </w:r>
      <w:r w:rsidRPr="00861CBF">
        <w:rPr>
          <w:rFonts w:ascii="Arial" w:hAnsi="Arial" w:cs="Arial"/>
        </w:rPr>
        <w:t xml:space="preserve">sychotherapies </w:t>
      </w:r>
      <w:r>
        <w:rPr>
          <w:rFonts w:ascii="Arial" w:hAnsi="Arial" w:cs="Arial"/>
        </w:rPr>
        <w:t>(</w:t>
      </w:r>
      <w:r w:rsidRPr="00861CBF">
        <w:rPr>
          <w:rFonts w:ascii="Arial" w:hAnsi="Arial" w:cs="Arial"/>
        </w:rPr>
        <w:t>unless they are included as co-treatment with a pharmacologic intervention</w:t>
      </w:r>
      <w:r w:rsidR="00B15605">
        <w:rPr>
          <w:rFonts w:ascii="Arial" w:hAnsi="Arial" w:cs="Arial"/>
        </w:rPr>
        <w:t>)</w:t>
      </w:r>
      <w:r w:rsidRPr="00861CBF">
        <w:rPr>
          <w:rFonts w:ascii="Arial" w:hAnsi="Arial" w:cs="Arial"/>
        </w:rPr>
        <w:t xml:space="preserve">. </w:t>
      </w:r>
    </w:p>
    <w:p w14:paraId="352BCEF0" w14:textId="77777777" w:rsidR="00FA4BB5" w:rsidRDefault="00FA4BB5" w:rsidP="000F57E9">
      <w:pPr>
        <w:rPr>
          <w:rFonts w:ascii="Arial" w:hAnsi="Arial" w:cs="Arial"/>
          <w:b/>
        </w:rPr>
      </w:pPr>
      <w:r w:rsidRPr="00DC599B">
        <w:rPr>
          <w:rFonts w:ascii="Arial" w:hAnsi="Arial" w:cs="Arial"/>
          <w:b/>
        </w:rPr>
        <w:t xml:space="preserve">Outcomes </w:t>
      </w:r>
    </w:p>
    <w:p w14:paraId="08BB79F5" w14:textId="162AEDCC" w:rsidR="00AC578E" w:rsidRPr="00DE4FF8" w:rsidRDefault="00DE4FF8" w:rsidP="00AC578E">
      <w:pPr>
        <w:rPr>
          <w:rFonts w:ascii="Arial" w:hAnsi="Arial" w:cs="Arial"/>
          <w:b/>
        </w:rPr>
      </w:pPr>
      <w:r w:rsidRPr="00DE4FF8">
        <w:rPr>
          <w:rFonts w:ascii="Arial" w:hAnsi="Arial" w:cs="Arial"/>
          <w:b/>
        </w:rPr>
        <w:t>Safety analysis</w:t>
      </w:r>
    </w:p>
    <w:p w14:paraId="5C830D07" w14:textId="64A1EF04" w:rsidR="00AC578E" w:rsidRPr="00DD55D3" w:rsidRDefault="00AC578E" w:rsidP="00DE4FF8">
      <w:pPr>
        <w:rPr>
          <w:rFonts w:ascii="Arial" w:hAnsi="Arial" w:cs="Arial"/>
        </w:rPr>
      </w:pPr>
      <w:r w:rsidRPr="00915DE8">
        <w:rPr>
          <w:rFonts w:ascii="Arial" w:hAnsi="Arial" w:cs="Arial"/>
        </w:rPr>
        <w:t>The primary composite safety outcome will be serious adverse events</w:t>
      </w:r>
      <w:r w:rsidR="00DE4FF8">
        <w:rPr>
          <w:rFonts w:ascii="Arial" w:hAnsi="Arial" w:cs="Arial"/>
        </w:rPr>
        <w:t>,</w:t>
      </w:r>
      <w:r w:rsidRPr="00915DE8">
        <w:rPr>
          <w:rFonts w:ascii="Arial" w:hAnsi="Arial" w:cs="Arial"/>
        </w:rPr>
        <w:t xml:space="preserve"> </w:t>
      </w:r>
      <w:r w:rsidR="0027083A" w:rsidRPr="0027083A">
        <w:rPr>
          <w:rFonts w:ascii="Arial" w:hAnsi="Arial" w:cs="Arial"/>
        </w:rPr>
        <w:t>defined as events that resulted in death, were life threatening, required hospitalisation, or resulted in significant disability or congenital/birth def</w:t>
      </w:r>
      <w:r w:rsidR="0027083A">
        <w:rPr>
          <w:rFonts w:ascii="Arial" w:hAnsi="Arial" w:cs="Arial"/>
        </w:rPr>
        <w:t xml:space="preserve">ect. </w:t>
      </w:r>
      <w:r w:rsidRPr="00DD55D3">
        <w:rPr>
          <w:rFonts w:ascii="Arial" w:hAnsi="Arial" w:cs="Arial"/>
        </w:rPr>
        <w:t xml:space="preserve">Safety outcomes </w:t>
      </w:r>
      <w:proofErr w:type="gramStart"/>
      <w:r w:rsidRPr="00DD55D3">
        <w:rPr>
          <w:rFonts w:ascii="Arial" w:hAnsi="Arial" w:cs="Arial"/>
        </w:rPr>
        <w:t>will be grouped</w:t>
      </w:r>
      <w:proofErr w:type="gramEnd"/>
      <w:r w:rsidRPr="00DD55D3">
        <w:rPr>
          <w:rFonts w:ascii="Arial" w:hAnsi="Arial" w:cs="Arial"/>
        </w:rPr>
        <w:t xml:space="preserve"> under the following headings:</w:t>
      </w:r>
    </w:p>
    <w:p w14:paraId="19597B48" w14:textId="07BDAF96" w:rsidR="00AC578E" w:rsidRPr="008E50A5" w:rsidRDefault="00AC578E" w:rsidP="008E50A5">
      <w:pPr>
        <w:pStyle w:val="ListParagraph"/>
        <w:numPr>
          <w:ilvl w:val="0"/>
          <w:numId w:val="7"/>
        </w:numPr>
        <w:rPr>
          <w:rFonts w:ascii="Arial" w:hAnsi="Arial" w:cs="Arial"/>
        </w:rPr>
      </w:pPr>
      <w:r w:rsidRPr="008E50A5">
        <w:rPr>
          <w:rFonts w:ascii="Arial" w:hAnsi="Arial" w:cs="Arial"/>
        </w:rPr>
        <w:t xml:space="preserve">Neuropsychiatric outcomes. The primary neuropsychiatric outcomes will be major adverse neuropsychiatric events (MANE) which will </w:t>
      </w:r>
      <w:proofErr w:type="gramStart"/>
      <w:r w:rsidRPr="008E50A5">
        <w:rPr>
          <w:rFonts w:ascii="Arial" w:hAnsi="Arial" w:cs="Arial"/>
        </w:rPr>
        <w:t>include</w:t>
      </w:r>
      <w:r w:rsidR="003D4AA3">
        <w:rPr>
          <w:rFonts w:ascii="Arial" w:hAnsi="Arial" w:cs="Arial"/>
        </w:rPr>
        <w:t>:</w:t>
      </w:r>
      <w:proofErr w:type="gramEnd"/>
      <w:r w:rsidRPr="008E50A5">
        <w:rPr>
          <w:rFonts w:ascii="Arial" w:hAnsi="Arial" w:cs="Arial"/>
        </w:rPr>
        <w:t xml:space="preserve"> completed suicide</w:t>
      </w:r>
      <w:r w:rsidR="003D4AA3">
        <w:rPr>
          <w:rFonts w:ascii="Arial" w:hAnsi="Arial" w:cs="Arial"/>
        </w:rPr>
        <w:t>;</w:t>
      </w:r>
      <w:r w:rsidRPr="008E50A5">
        <w:rPr>
          <w:rFonts w:ascii="Arial" w:hAnsi="Arial" w:cs="Arial"/>
        </w:rPr>
        <w:t xml:space="preserve"> attempted suicide</w:t>
      </w:r>
      <w:r w:rsidR="003D4AA3">
        <w:rPr>
          <w:rFonts w:ascii="Arial" w:hAnsi="Arial" w:cs="Arial"/>
        </w:rPr>
        <w:t>;</w:t>
      </w:r>
      <w:r w:rsidRPr="008E50A5">
        <w:rPr>
          <w:rFonts w:ascii="Arial" w:hAnsi="Arial" w:cs="Arial"/>
        </w:rPr>
        <w:t xml:space="preserve"> suicidal ideation</w:t>
      </w:r>
      <w:r w:rsidR="003D4AA3">
        <w:rPr>
          <w:rFonts w:ascii="Arial" w:hAnsi="Arial" w:cs="Arial"/>
        </w:rPr>
        <w:t>;</w:t>
      </w:r>
      <w:r w:rsidRPr="008E50A5">
        <w:rPr>
          <w:rFonts w:ascii="Arial" w:hAnsi="Arial" w:cs="Arial"/>
        </w:rPr>
        <w:t xml:space="preserve"> depression</w:t>
      </w:r>
      <w:r w:rsidR="003D4AA3">
        <w:rPr>
          <w:rFonts w:ascii="Arial" w:hAnsi="Arial" w:cs="Arial"/>
        </w:rPr>
        <w:t>;</w:t>
      </w:r>
      <w:r w:rsidRPr="008E50A5">
        <w:rPr>
          <w:rFonts w:ascii="Arial" w:hAnsi="Arial" w:cs="Arial"/>
        </w:rPr>
        <w:t xml:space="preserve"> and seizures. Secondary neuropsychiatric outcomes will </w:t>
      </w:r>
      <w:proofErr w:type="gramStart"/>
      <w:r w:rsidRPr="008E50A5">
        <w:rPr>
          <w:rFonts w:ascii="Arial" w:hAnsi="Arial" w:cs="Arial"/>
        </w:rPr>
        <w:t>include</w:t>
      </w:r>
      <w:r w:rsidR="003D4AA3">
        <w:rPr>
          <w:rFonts w:ascii="Arial" w:hAnsi="Arial" w:cs="Arial"/>
        </w:rPr>
        <w:t>:</w:t>
      </w:r>
      <w:proofErr w:type="gramEnd"/>
      <w:r w:rsidRPr="008E50A5">
        <w:rPr>
          <w:rFonts w:ascii="Arial" w:hAnsi="Arial" w:cs="Arial"/>
        </w:rPr>
        <w:t xml:space="preserve"> abnormal dreams</w:t>
      </w:r>
      <w:r w:rsidR="003D4AA3">
        <w:rPr>
          <w:rFonts w:ascii="Arial" w:hAnsi="Arial" w:cs="Arial"/>
        </w:rPr>
        <w:t>;</w:t>
      </w:r>
      <w:r w:rsidRPr="008E50A5">
        <w:rPr>
          <w:rFonts w:ascii="Arial" w:hAnsi="Arial" w:cs="Arial"/>
        </w:rPr>
        <w:t xml:space="preserve"> aggression</w:t>
      </w:r>
      <w:r w:rsidR="003D4AA3">
        <w:rPr>
          <w:rFonts w:ascii="Arial" w:hAnsi="Arial" w:cs="Arial"/>
        </w:rPr>
        <w:t>;</w:t>
      </w:r>
      <w:r w:rsidRPr="008E50A5">
        <w:rPr>
          <w:rFonts w:ascii="Arial" w:hAnsi="Arial" w:cs="Arial"/>
        </w:rPr>
        <w:t xml:space="preserve"> anxiety</w:t>
      </w:r>
      <w:r w:rsidR="003D4AA3">
        <w:rPr>
          <w:rFonts w:ascii="Arial" w:hAnsi="Arial" w:cs="Arial"/>
        </w:rPr>
        <w:t>;</w:t>
      </w:r>
      <w:r w:rsidRPr="008E50A5">
        <w:rPr>
          <w:rFonts w:ascii="Arial" w:hAnsi="Arial" w:cs="Arial"/>
        </w:rPr>
        <w:t xml:space="preserve"> fatigue</w:t>
      </w:r>
      <w:r w:rsidR="003D4AA3">
        <w:rPr>
          <w:rFonts w:ascii="Arial" w:hAnsi="Arial" w:cs="Arial"/>
        </w:rPr>
        <w:t>;</w:t>
      </w:r>
      <w:r w:rsidRPr="008E50A5">
        <w:rPr>
          <w:rFonts w:ascii="Arial" w:hAnsi="Arial" w:cs="Arial"/>
        </w:rPr>
        <w:t xml:space="preserve"> insomnia</w:t>
      </w:r>
      <w:r w:rsidR="003D4AA3">
        <w:rPr>
          <w:rFonts w:ascii="Arial" w:hAnsi="Arial" w:cs="Arial"/>
        </w:rPr>
        <w:t>;</w:t>
      </w:r>
      <w:r w:rsidRPr="008E50A5">
        <w:rPr>
          <w:rFonts w:ascii="Arial" w:hAnsi="Arial" w:cs="Arial"/>
        </w:rPr>
        <w:t xml:space="preserve"> irritability</w:t>
      </w:r>
      <w:r w:rsidR="003D4AA3">
        <w:rPr>
          <w:rFonts w:ascii="Arial" w:hAnsi="Arial" w:cs="Arial"/>
        </w:rPr>
        <w:t>;</w:t>
      </w:r>
      <w:r w:rsidRPr="008E50A5">
        <w:rPr>
          <w:rFonts w:ascii="Arial" w:hAnsi="Arial" w:cs="Arial"/>
        </w:rPr>
        <w:t xml:space="preserve"> sleep disorders</w:t>
      </w:r>
      <w:r w:rsidR="003D4AA3">
        <w:rPr>
          <w:rFonts w:ascii="Arial" w:hAnsi="Arial" w:cs="Arial"/>
        </w:rPr>
        <w:t>;</w:t>
      </w:r>
      <w:r w:rsidRPr="008E50A5">
        <w:rPr>
          <w:rFonts w:ascii="Arial" w:hAnsi="Arial" w:cs="Arial"/>
        </w:rPr>
        <w:t xml:space="preserve"> and somnolence.</w:t>
      </w:r>
    </w:p>
    <w:p w14:paraId="1B4257FD" w14:textId="3B02DE5A" w:rsidR="00AC578E" w:rsidRPr="008E50A5" w:rsidRDefault="00AC578E" w:rsidP="008E50A5">
      <w:pPr>
        <w:pStyle w:val="ListParagraph"/>
        <w:numPr>
          <w:ilvl w:val="0"/>
          <w:numId w:val="7"/>
        </w:numPr>
        <w:rPr>
          <w:rFonts w:ascii="Arial" w:hAnsi="Arial" w:cs="Arial"/>
        </w:rPr>
      </w:pPr>
      <w:r w:rsidRPr="008E50A5">
        <w:rPr>
          <w:rFonts w:ascii="Arial" w:hAnsi="Arial" w:cs="Arial"/>
        </w:rPr>
        <w:t xml:space="preserve">Cardiovascular outcomes. The primary cardiovascular outcomes will be major adverse cardiovascular events (MACE) which will </w:t>
      </w:r>
      <w:proofErr w:type="gramStart"/>
      <w:r w:rsidRPr="008E50A5">
        <w:rPr>
          <w:rFonts w:ascii="Arial" w:hAnsi="Arial" w:cs="Arial"/>
        </w:rPr>
        <w:t>include</w:t>
      </w:r>
      <w:r w:rsidR="003D4AA3">
        <w:rPr>
          <w:rFonts w:ascii="Arial" w:hAnsi="Arial" w:cs="Arial"/>
        </w:rPr>
        <w:t>:</w:t>
      </w:r>
      <w:proofErr w:type="gramEnd"/>
      <w:r w:rsidRPr="008E50A5">
        <w:rPr>
          <w:rFonts w:ascii="Arial" w:hAnsi="Arial" w:cs="Arial"/>
        </w:rPr>
        <w:t xml:space="preserve"> cardiovascular death</w:t>
      </w:r>
      <w:r w:rsidR="003D4AA3">
        <w:rPr>
          <w:rFonts w:ascii="Arial" w:hAnsi="Arial" w:cs="Arial"/>
        </w:rPr>
        <w:t>;</w:t>
      </w:r>
      <w:r w:rsidRPr="008E50A5">
        <w:rPr>
          <w:rFonts w:ascii="Arial" w:hAnsi="Arial" w:cs="Arial"/>
        </w:rPr>
        <w:t xml:space="preserve"> nonfatal myocardial infarction (i.e. unstable angina)</w:t>
      </w:r>
      <w:r w:rsidR="003D4AA3">
        <w:rPr>
          <w:rFonts w:ascii="Arial" w:hAnsi="Arial" w:cs="Arial"/>
        </w:rPr>
        <w:t>;</w:t>
      </w:r>
      <w:r w:rsidRPr="008E50A5">
        <w:rPr>
          <w:rFonts w:ascii="Arial" w:hAnsi="Arial" w:cs="Arial"/>
        </w:rPr>
        <w:t xml:space="preserve"> and non-fatal stroke based on the FDA definition</w:t>
      </w:r>
      <w:r w:rsidR="00C2380B">
        <w:rPr>
          <w:rFonts w:ascii="Arial" w:hAnsi="Arial" w:cs="Arial"/>
        </w:rPr>
        <w:t xml:space="preserve"> </w:t>
      </w:r>
      <w:r w:rsidR="00C2380B">
        <w:rPr>
          <w:rFonts w:ascii="Arial" w:hAnsi="Arial" w:cs="Arial"/>
        </w:rPr>
        <w:fldChar w:fldCharType="begin">
          <w:fldData xml:space="preserve">PEVuZE5vdGU+PENpdGU+PEF1dGhvcj5IZXJ0emJlcmc8L0F1dGhvcj48WWVhcj4yMDAxPC9ZZWFy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=
</w:fldData>
        </w:fldChar>
      </w:r>
      <w:r w:rsidR="00BF6958">
        <w:rPr>
          <w:rFonts w:ascii="Arial" w:hAnsi="Arial" w:cs="Arial"/>
        </w:rPr>
        <w:instrText xml:space="preserve"> ADDIN EN.CITE </w:instrText>
      </w:r>
      <w:r w:rsidR="00BF6958">
        <w:rPr>
          <w:rFonts w:ascii="Arial" w:hAnsi="Arial" w:cs="Arial"/>
        </w:rPr>
        <w:fldChar w:fldCharType="begin">
          <w:fldData xml:space="preserve">PEVuZE5vdGU+PENpdGU+PEF1dGhvcj5IZXJ0emJlcmc8L0F1dGhvcj48WWVhcj4yMDAxPC9ZZWFy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=
</w:fldData>
        </w:fldChar>
      </w:r>
      <w:r w:rsidR="00BF6958">
        <w:rPr>
          <w:rFonts w:ascii="Arial" w:hAnsi="Arial" w:cs="Arial"/>
        </w:rPr>
        <w:instrText xml:space="preserve"> ADDIN EN.CITE.DATA </w:instrText>
      </w:r>
      <w:r w:rsidR="00BF6958">
        <w:rPr>
          <w:rFonts w:ascii="Arial" w:hAnsi="Arial" w:cs="Arial"/>
        </w:rPr>
      </w:r>
      <w:r w:rsidR="00BF6958">
        <w:rPr>
          <w:rFonts w:ascii="Arial" w:hAnsi="Arial" w:cs="Arial"/>
        </w:rPr>
        <w:fldChar w:fldCharType="end"/>
      </w:r>
      <w:r w:rsidR="00C2380B">
        <w:rPr>
          <w:rFonts w:ascii="Arial" w:hAnsi="Arial" w:cs="Arial"/>
        </w:rPr>
      </w:r>
      <w:r w:rsidR="00C2380B">
        <w:rPr>
          <w:rFonts w:ascii="Arial" w:hAnsi="Arial" w:cs="Arial"/>
        </w:rPr>
        <w:fldChar w:fldCharType="separate"/>
      </w:r>
      <w:r w:rsidR="00BF6958">
        <w:rPr>
          <w:rFonts w:ascii="Arial" w:hAnsi="Arial" w:cs="Arial"/>
          <w:noProof/>
        </w:rPr>
        <w:t>[31]</w:t>
      </w:r>
      <w:r w:rsidR="00C2380B">
        <w:rPr>
          <w:rFonts w:ascii="Arial" w:hAnsi="Arial" w:cs="Arial"/>
        </w:rPr>
        <w:fldChar w:fldCharType="end"/>
      </w:r>
      <w:r w:rsidRPr="008E50A5">
        <w:rPr>
          <w:rFonts w:ascii="Arial" w:hAnsi="Arial" w:cs="Arial"/>
        </w:rPr>
        <w:t xml:space="preserve">. Secondary cardiovascular outcomes will </w:t>
      </w:r>
      <w:proofErr w:type="gramStart"/>
      <w:r w:rsidRPr="008E50A5">
        <w:rPr>
          <w:rFonts w:ascii="Arial" w:hAnsi="Arial" w:cs="Arial"/>
        </w:rPr>
        <w:t>include</w:t>
      </w:r>
      <w:r w:rsidR="003D4AA3">
        <w:rPr>
          <w:rFonts w:ascii="Arial" w:hAnsi="Arial" w:cs="Arial"/>
        </w:rPr>
        <w:t>:</w:t>
      </w:r>
      <w:proofErr w:type="gramEnd"/>
      <w:r w:rsidRPr="008E50A5">
        <w:rPr>
          <w:rFonts w:ascii="Arial" w:hAnsi="Arial" w:cs="Arial"/>
        </w:rPr>
        <w:t xml:space="preserve"> transient ischemic attack</w:t>
      </w:r>
      <w:r w:rsidR="003D4AA3">
        <w:rPr>
          <w:rFonts w:ascii="Arial" w:hAnsi="Arial" w:cs="Arial"/>
        </w:rPr>
        <w:t>;</w:t>
      </w:r>
      <w:r w:rsidRPr="008E50A5">
        <w:rPr>
          <w:rFonts w:ascii="Arial" w:hAnsi="Arial" w:cs="Arial"/>
        </w:rPr>
        <w:t xml:space="preserve"> congest</w:t>
      </w:r>
      <w:r w:rsidR="002E67BF">
        <w:rPr>
          <w:rFonts w:ascii="Arial" w:hAnsi="Arial" w:cs="Arial"/>
        </w:rPr>
        <w:t>ive heart failure</w:t>
      </w:r>
      <w:r w:rsidR="003D4AA3">
        <w:rPr>
          <w:rFonts w:ascii="Arial" w:hAnsi="Arial" w:cs="Arial"/>
        </w:rPr>
        <w:t>;</w:t>
      </w:r>
      <w:r w:rsidR="002E67BF">
        <w:rPr>
          <w:rFonts w:ascii="Arial" w:hAnsi="Arial" w:cs="Arial"/>
        </w:rPr>
        <w:t xml:space="preserve"> palpitations</w:t>
      </w:r>
      <w:r w:rsidR="003D4AA3">
        <w:rPr>
          <w:rFonts w:ascii="Arial" w:hAnsi="Arial" w:cs="Arial"/>
        </w:rPr>
        <w:t>;</w:t>
      </w:r>
      <w:r w:rsidR="002E67BF">
        <w:rPr>
          <w:rFonts w:ascii="Arial" w:hAnsi="Arial" w:cs="Arial"/>
        </w:rPr>
        <w:t xml:space="preserve"> </w:t>
      </w:r>
      <w:r w:rsidRPr="008E50A5">
        <w:rPr>
          <w:rFonts w:ascii="Arial" w:hAnsi="Arial" w:cs="Arial"/>
        </w:rPr>
        <w:t>arrhythmias</w:t>
      </w:r>
      <w:r w:rsidR="003D4AA3">
        <w:rPr>
          <w:rFonts w:ascii="Arial" w:hAnsi="Arial" w:cs="Arial"/>
        </w:rPr>
        <w:t>;</w:t>
      </w:r>
      <w:r w:rsidR="002E67BF">
        <w:rPr>
          <w:rFonts w:ascii="Arial" w:hAnsi="Arial" w:cs="Arial"/>
        </w:rPr>
        <w:t xml:space="preserve"> and thromboembolism (deep vein thrombosis and pulmonary embolism)</w:t>
      </w:r>
      <w:r w:rsidRPr="008E50A5">
        <w:rPr>
          <w:rFonts w:ascii="Arial" w:hAnsi="Arial" w:cs="Arial"/>
        </w:rPr>
        <w:t>.</w:t>
      </w:r>
    </w:p>
    <w:p w14:paraId="10C93390" w14:textId="552A51A3" w:rsidR="008E50A5" w:rsidRPr="00915DE8" w:rsidRDefault="008E50A5" w:rsidP="008B0871">
      <w:pPr>
        <w:ind w:firstLine="284"/>
        <w:rPr>
          <w:rFonts w:ascii="Arial" w:hAnsi="Arial" w:cs="Arial"/>
        </w:rPr>
      </w:pPr>
      <w:r w:rsidRPr="00DD55D3">
        <w:rPr>
          <w:rFonts w:ascii="Arial" w:hAnsi="Arial" w:cs="Arial"/>
        </w:rPr>
        <w:t>Other outcomes will include adverse events such as nausea, headache, dry mouth, skin rash and pruritus.</w:t>
      </w:r>
    </w:p>
    <w:p w14:paraId="2D44B2EF" w14:textId="07F179F0" w:rsidR="009632CB" w:rsidRPr="00DE4FF8" w:rsidRDefault="00AC578E" w:rsidP="009632CB">
      <w:pPr>
        <w:rPr>
          <w:rFonts w:ascii="Arial" w:hAnsi="Arial" w:cs="Arial"/>
          <w:b/>
        </w:rPr>
      </w:pPr>
      <w:r w:rsidRPr="00DE4FF8">
        <w:rPr>
          <w:rFonts w:ascii="Arial" w:hAnsi="Arial" w:cs="Arial"/>
          <w:b/>
        </w:rPr>
        <w:t>Effectiveness analysis</w:t>
      </w:r>
    </w:p>
    <w:p w14:paraId="4F1FE2DB" w14:textId="56C91FF7" w:rsidR="00AC578E" w:rsidRDefault="00AC578E" w:rsidP="00DE4FF8">
      <w:pPr>
        <w:rPr>
          <w:rFonts w:ascii="Arial" w:hAnsi="Arial" w:cs="Arial"/>
        </w:rPr>
      </w:pPr>
      <w:r w:rsidRPr="00915DE8">
        <w:rPr>
          <w:rFonts w:ascii="Arial" w:hAnsi="Arial" w:cs="Arial"/>
        </w:rPr>
        <w:t>The primary effectiveness outcome will be sustained smoking cessation</w:t>
      </w:r>
      <w:r w:rsidR="00395A83">
        <w:rPr>
          <w:rFonts w:ascii="Arial" w:hAnsi="Arial" w:cs="Arial"/>
        </w:rPr>
        <w:t>,</w:t>
      </w:r>
      <w:r w:rsidRPr="00915DE8">
        <w:rPr>
          <w:rFonts w:ascii="Arial" w:hAnsi="Arial" w:cs="Arial"/>
        </w:rPr>
        <w:t xml:space="preserve"> </w:t>
      </w:r>
      <w:r w:rsidR="00585E70">
        <w:rPr>
          <w:rFonts w:ascii="Arial" w:hAnsi="Arial" w:cs="Arial"/>
        </w:rPr>
        <w:t>defined as</w:t>
      </w:r>
      <w:r w:rsidRPr="00915DE8">
        <w:rPr>
          <w:rFonts w:ascii="Arial" w:hAnsi="Arial" w:cs="Arial"/>
        </w:rPr>
        <w:t xml:space="preserve"> abstinence for a minimum of six months</w:t>
      </w:r>
      <w:r>
        <w:rPr>
          <w:rFonts w:ascii="Arial" w:hAnsi="Arial" w:cs="Arial"/>
        </w:rPr>
        <w:t xml:space="preserve"> </w:t>
      </w:r>
      <w:r w:rsidRPr="00DD55D3">
        <w:rPr>
          <w:rFonts w:ascii="Arial" w:hAnsi="Arial" w:cs="Arial"/>
        </w:rPr>
        <w:t>as determined by biochemically validated continuous or prolonged abstinence at the longest reported time point in</w:t>
      </w:r>
      <w:r>
        <w:rPr>
          <w:rFonts w:ascii="Arial" w:hAnsi="Arial" w:cs="Arial"/>
        </w:rPr>
        <w:t xml:space="preserve"> </w:t>
      </w:r>
      <w:r w:rsidRPr="00DD55D3">
        <w:rPr>
          <w:rFonts w:ascii="Arial" w:hAnsi="Arial" w:cs="Arial"/>
        </w:rPr>
        <w:t>intention to treat analyses</w:t>
      </w:r>
      <w:r w:rsidR="00F8739A">
        <w:rPr>
          <w:rFonts w:ascii="Arial" w:hAnsi="Arial" w:cs="Arial"/>
        </w:rPr>
        <w:t xml:space="preserve">, as this is the </w:t>
      </w:r>
      <w:r w:rsidR="00BE1B6E">
        <w:rPr>
          <w:rFonts w:ascii="Arial" w:hAnsi="Arial" w:cs="Arial"/>
        </w:rPr>
        <w:t>strictest</w:t>
      </w:r>
      <w:r w:rsidR="00F8739A">
        <w:rPr>
          <w:rFonts w:ascii="Arial" w:hAnsi="Arial" w:cs="Arial"/>
        </w:rPr>
        <w:t xml:space="preserve"> definition of abstinence</w:t>
      </w:r>
      <w:r w:rsidRPr="00DD55D3">
        <w:rPr>
          <w:rFonts w:ascii="Arial" w:hAnsi="Arial" w:cs="Arial"/>
        </w:rPr>
        <w:t>.</w:t>
      </w:r>
      <w:r w:rsidR="004C6B90">
        <w:rPr>
          <w:rFonts w:ascii="Arial" w:hAnsi="Arial" w:cs="Arial"/>
        </w:rPr>
        <w:t xml:space="preserve"> </w:t>
      </w:r>
      <w:r w:rsidR="004C6B90" w:rsidRPr="004C6B90">
        <w:rPr>
          <w:rFonts w:ascii="Arial" w:hAnsi="Arial" w:cs="Arial"/>
        </w:rPr>
        <w:t xml:space="preserve">We have chosen this outcome as it is the preferred outcome used by Cochrane reviews of smoking cessation medicines (see </w:t>
      </w:r>
      <w:r w:rsidR="004C6B90" w:rsidRPr="004C6B90">
        <w:rPr>
          <w:rFonts w:ascii="Arial" w:hAnsi="Arial" w:cs="Arial"/>
        </w:rPr>
        <w:fldChar w:fldCharType="begin">
          <w:fldData xml:space="preserve">PEVuZE5vdGU+PENpdGU+PEF1dGhvcj5DYWhpbGw8L0F1dGhvcj48WWVhcj4yMDE2PC9ZZWFyPjxS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==
</w:fldData>
        </w:fldChar>
      </w:r>
      <w:r w:rsidR="005A1EB8">
        <w:rPr>
          <w:rFonts w:ascii="Arial" w:hAnsi="Arial" w:cs="Arial"/>
        </w:rPr>
        <w:instrText xml:space="preserve"> ADDIN EN.CITE </w:instrText>
      </w:r>
      <w:r w:rsidR="005A1EB8">
        <w:rPr>
          <w:rFonts w:ascii="Arial" w:hAnsi="Arial" w:cs="Arial"/>
        </w:rPr>
        <w:fldChar w:fldCharType="begin">
          <w:fldData xml:space="preserve">PEVuZE5vdGU+PENpdGU+PEF1dGhvcj5DYWhpbGw8L0F1dGhvcj48WWVhcj4yMDE2PC9ZZWFyPjxS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==
</w:fldData>
        </w:fldChar>
      </w:r>
      <w:r w:rsidR="005A1EB8">
        <w:rPr>
          <w:rFonts w:ascii="Arial" w:hAnsi="Arial" w:cs="Arial"/>
        </w:rPr>
        <w:instrText xml:space="preserve"> ADDIN EN.CITE.DATA </w:instrText>
      </w:r>
      <w:r w:rsidR="005A1EB8">
        <w:rPr>
          <w:rFonts w:ascii="Arial" w:hAnsi="Arial" w:cs="Arial"/>
        </w:rPr>
      </w:r>
      <w:r w:rsidR="005A1EB8">
        <w:rPr>
          <w:rFonts w:ascii="Arial" w:hAnsi="Arial" w:cs="Arial"/>
        </w:rPr>
        <w:fldChar w:fldCharType="end"/>
      </w:r>
      <w:r w:rsidR="004C6B90" w:rsidRPr="004C6B90">
        <w:rPr>
          <w:rFonts w:ascii="Arial" w:hAnsi="Arial" w:cs="Arial"/>
        </w:rPr>
      </w:r>
      <w:r w:rsidR="004C6B90" w:rsidRPr="004C6B90">
        <w:rPr>
          <w:rFonts w:ascii="Arial" w:hAnsi="Arial" w:cs="Arial"/>
        </w:rPr>
        <w:fldChar w:fldCharType="separate"/>
      </w:r>
      <w:r w:rsidR="005A1EB8">
        <w:rPr>
          <w:rFonts w:ascii="Arial" w:hAnsi="Arial" w:cs="Arial"/>
          <w:noProof/>
        </w:rPr>
        <w:t>[32-35]</w:t>
      </w:r>
      <w:r w:rsidR="004C6B90" w:rsidRPr="004C6B90">
        <w:rPr>
          <w:rFonts w:ascii="Arial" w:hAnsi="Arial" w:cs="Arial"/>
        </w:rPr>
        <w:fldChar w:fldCharType="end"/>
      </w:r>
      <w:r w:rsidR="004C6B90" w:rsidRPr="004C6B90">
        <w:rPr>
          <w:rFonts w:ascii="Arial" w:hAnsi="Arial" w:cs="Arial"/>
        </w:rPr>
        <w:t>).</w:t>
      </w:r>
      <w:r w:rsidRPr="00DD55D3">
        <w:rPr>
          <w:rFonts w:ascii="Arial" w:hAnsi="Arial" w:cs="Arial"/>
        </w:rPr>
        <w:t xml:space="preserve"> </w:t>
      </w:r>
      <w:r w:rsidR="00F8739A">
        <w:rPr>
          <w:rFonts w:ascii="Arial" w:hAnsi="Arial" w:cs="Arial"/>
        </w:rPr>
        <w:t>Where t</w:t>
      </w:r>
      <w:r w:rsidR="003D4AA3">
        <w:rPr>
          <w:rFonts w:ascii="Arial" w:hAnsi="Arial" w:cs="Arial"/>
        </w:rPr>
        <w:t>hese data are</w:t>
      </w:r>
      <w:r w:rsidR="00F8739A">
        <w:rPr>
          <w:rFonts w:ascii="Arial" w:hAnsi="Arial" w:cs="Arial"/>
        </w:rPr>
        <w:t xml:space="preserve"> not available, we will accept point prevalence abstinence and self-report quit data. </w:t>
      </w:r>
      <w:r w:rsidR="00340C25">
        <w:rPr>
          <w:rFonts w:ascii="Arial" w:hAnsi="Arial" w:cs="Arial"/>
        </w:rPr>
        <w:t xml:space="preserve">We will treat </w:t>
      </w:r>
      <w:r w:rsidR="00340C25" w:rsidRPr="00340C25">
        <w:rPr>
          <w:rFonts w:ascii="Arial" w:hAnsi="Arial" w:cs="Arial"/>
        </w:rPr>
        <w:t xml:space="preserve">participants </w:t>
      </w:r>
      <w:r w:rsidR="00340C25">
        <w:rPr>
          <w:rFonts w:ascii="Arial" w:hAnsi="Arial" w:cs="Arial"/>
        </w:rPr>
        <w:t xml:space="preserve">who drop out or are </w:t>
      </w:r>
      <w:r w:rsidR="00340C25" w:rsidRPr="00340C25">
        <w:rPr>
          <w:rFonts w:ascii="Arial" w:hAnsi="Arial" w:cs="Arial"/>
        </w:rPr>
        <w:t>lost to follow-up as continuing smokers.</w:t>
      </w:r>
      <w:r w:rsidR="00340C25">
        <w:rPr>
          <w:rFonts w:ascii="Arial" w:hAnsi="Arial" w:cs="Arial"/>
        </w:rPr>
        <w:t xml:space="preserve"> </w:t>
      </w:r>
      <w:r w:rsidRPr="00DD55D3">
        <w:rPr>
          <w:rFonts w:ascii="Arial" w:hAnsi="Arial" w:cs="Arial"/>
        </w:rPr>
        <w:t xml:space="preserve">We will extract information on abstinence at each time point for which it </w:t>
      </w:r>
      <w:proofErr w:type="gramStart"/>
      <w:r w:rsidRPr="00DD55D3">
        <w:rPr>
          <w:rFonts w:ascii="Arial" w:hAnsi="Arial" w:cs="Arial"/>
        </w:rPr>
        <w:t>is reported</w:t>
      </w:r>
      <w:proofErr w:type="gramEnd"/>
      <w:r w:rsidRPr="00DD55D3">
        <w:rPr>
          <w:rFonts w:ascii="Arial" w:hAnsi="Arial" w:cs="Arial"/>
        </w:rPr>
        <w:t xml:space="preserve"> to</w:t>
      </w:r>
      <w:r>
        <w:rPr>
          <w:rFonts w:ascii="Arial" w:hAnsi="Arial" w:cs="Arial"/>
        </w:rPr>
        <w:t xml:space="preserve"> </w:t>
      </w:r>
      <w:r w:rsidRPr="00DD55D3">
        <w:rPr>
          <w:rFonts w:ascii="Arial" w:hAnsi="Arial" w:cs="Arial"/>
        </w:rPr>
        <w:t>allow a survival model to be estimated</w:t>
      </w:r>
      <w:r>
        <w:rPr>
          <w:rFonts w:ascii="Arial" w:hAnsi="Arial" w:cs="Arial"/>
        </w:rPr>
        <w:t xml:space="preserve"> </w:t>
      </w:r>
      <w:r w:rsidRPr="00FA4BB5">
        <w:rPr>
          <w:rFonts w:ascii="Arial" w:hAnsi="Arial" w:cs="Arial"/>
        </w:rPr>
        <w:t>follow</w:t>
      </w:r>
      <w:r w:rsidR="002D3B5B">
        <w:rPr>
          <w:rFonts w:ascii="Arial" w:hAnsi="Arial" w:cs="Arial"/>
        </w:rPr>
        <w:t xml:space="preserve">ing the approach used by </w:t>
      </w:r>
      <w:r w:rsidR="002D3B5B">
        <w:rPr>
          <w:rFonts w:ascii="Arial" w:hAnsi="Arial" w:cs="Arial"/>
        </w:rPr>
        <w:fldChar w:fldCharType="begin">
          <w:fldData xml:space="preserve">PEVuZE5vdGU+PENpdGUgQXV0aG9yWWVhcj0iMSI+PEF1dGhvcj5DaGVuPC9BdXRob3I+PFllYXI+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==
</w:fldData>
        </w:fldChar>
      </w:r>
      <w:r w:rsidR="005A1EB8">
        <w:rPr>
          <w:rFonts w:ascii="Arial" w:hAnsi="Arial" w:cs="Arial"/>
        </w:rPr>
        <w:instrText xml:space="preserve"> ADDIN EN.CITE </w:instrText>
      </w:r>
      <w:r w:rsidR="005A1EB8">
        <w:rPr>
          <w:rFonts w:ascii="Arial" w:hAnsi="Arial" w:cs="Arial"/>
        </w:rPr>
        <w:fldChar w:fldCharType="begin">
          <w:fldData xml:space="preserve">PEVuZE5vdGU+PENpdGUgQXV0aG9yWWVhcj0iMSI+PEF1dGhvcj5DaGVuPC9BdXRob3I+PFllYXI+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==
</w:fldData>
        </w:fldChar>
      </w:r>
      <w:r w:rsidR="005A1EB8">
        <w:rPr>
          <w:rFonts w:ascii="Arial" w:hAnsi="Arial" w:cs="Arial"/>
        </w:rPr>
        <w:instrText xml:space="preserve"> ADDIN EN.CITE.DATA </w:instrText>
      </w:r>
      <w:r w:rsidR="005A1EB8">
        <w:rPr>
          <w:rFonts w:ascii="Arial" w:hAnsi="Arial" w:cs="Arial"/>
        </w:rPr>
      </w:r>
      <w:r w:rsidR="005A1EB8">
        <w:rPr>
          <w:rFonts w:ascii="Arial" w:hAnsi="Arial" w:cs="Arial"/>
        </w:rPr>
        <w:fldChar w:fldCharType="end"/>
      </w:r>
      <w:r w:rsidR="002D3B5B">
        <w:rPr>
          <w:rFonts w:ascii="Arial" w:hAnsi="Arial" w:cs="Arial"/>
        </w:rPr>
      </w:r>
      <w:r w:rsidR="002D3B5B">
        <w:rPr>
          <w:rFonts w:ascii="Arial" w:hAnsi="Arial" w:cs="Arial"/>
        </w:rPr>
        <w:fldChar w:fldCharType="separate"/>
      </w:r>
      <w:r w:rsidR="005A1EB8">
        <w:rPr>
          <w:rFonts w:ascii="Arial" w:hAnsi="Arial" w:cs="Arial"/>
          <w:noProof/>
        </w:rPr>
        <w:t>Chen</w:t>
      </w:r>
      <w:r w:rsidR="005A1EB8" w:rsidRPr="005A1EB8">
        <w:rPr>
          <w:rFonts w:ascii="Arial" w:hAnsi="Arial" w:cs="Arial"/>
          <w:i/>
          <w:noProof/>
        </w:rPr>
        <w:t>, et al.</w:t>
      </w:r>
      <w:r w:rsidR="005A1EB8">
        <w:rPr>
          <w:rFonts w:ascii="Arial" w:hAnsi="Arial" w:cs="Arial"/>
          <w:noProof/>
        </w:rPr>
        <w:t xml:space="preserve"> [36], Madan</w:t>
      </w:r>
      <w:r w:rsidR="005A1EB8" w:rsidRPr="005A1EB8">
        <w:rPr>
          <w:rFonts w:ascii="Arial" w:hAnsi="Arial" w:cs="Arial"/>
          <w:i/>
          <w:noProof/>
        </w:rPr>
        <w:t>, et al.</w:t>
      </w:r>
      <w:r w:rsidR="005A1EB8">
        <w:rPr>
          <w:rFonts w:ascii="Arial" w:hAnsi="Arial" w:cs="Arial"/>
          <w:noProof/>
        </w:rPr>
        <w:t xml:space="preserve"> [37]</w:t>
      </w:r>
      <w:r w:rsidR="002D3B5B">
        <w:rPr>
          <w:rFonts w:ascii="Arial" w:hAnsi="Arial" w:cs="Arial"/>
        </w:rPr>
        <w:fldChar w:fldCharType="end"/>
      </w:r>
      <w:r w:rsidRPr="00DD55D3">
        <w:rPr>
          <w:rFonts w:ascii="Arial" w:hAnsi="Arial" w:cs="Arial"/>
        </w:rPr>
        <w:t xml:space="preserve">. </w:t>
      </w:r>
      <w:r w:rsidR="003D4AA3">
        <w:rPr>
          <w:rFonts w:ascii="Arial" w:hAnsi="Arial" w:cs="Arial"/>
        </w:rPr>
        <w:t>Data on r</w:t>
      </w:r>
      <w:r w:rsidRPr="00DD55D3">
        <w:rPr>
          <w:rFonts w:ascii="Arial" w:hAnsi="Arial" w:cs="Arial"/>
        </w:rPr>
        <w:t xml:space="preserve">eductions </w:t>
      </w:r>
      <w:r>
        <w:rPr>
          <w:rFonts w:ascii="Arial" w:hAnsi="Arial" w:cs="Arial"/>
        </w:rPr>
        <w:t>in smoking</w:t>
      </w:r>
      <w:r w:rsidR="003D4AA3">
        <w:rPr>
          <w:rFonts w:ascii="Arial" w:hAnsi="Arial" w:cs="Arial"/>
        </w:rPr>
        <w:t>, rather than abstinence,</w:t>
      </w:r>
      <w:r>
        <w:rPr>
          <w:rFonts w:ascii="Arial" w:hAnsi="Arial" w:cs="Arial"/>
        </w:rPr>
        <w:t xml:space="preserve"> will not be included. </w:t>
      </w:r>
      <w:r w:rsidRPr="00FA4BB5">
        <w:rPr>
          <w:rFonts w:ascii="Arial" w:hAnsi="Arial" w:cs="Arial"/>
        </w:rPr>
        <w:t>Secondary outcomes will include reduction in craving and reduction in withdrawal symptoms.</w:t>
      </w:r>
      <w:r w:rsidR="00340C25">
        <w:rPr>
          <w:rFonts w:ascii="Arial" w:hAnsi="Arial" w:cs="Arial"/>
        </w:rPr>
        <w:t xml:space="preserve"> </w:t>
      </w:r>
    </w:p>
    <w:p w14:paraId="1F0DCEF4" w14:textId="4A55A1FA" w:rsidR="003E15E6" w:rsidRPr="000677DA" w:rsidRDefault="001174CA" w:rsidP="000F57E9">
      <w:pPr>
        <w:rPr>
          <w:rFonts w:ascii="Arial" w:hAnsi="Arial" w:cs="Arial"/>
          <w:bCs/>
          <w:sz w:val="28"/>
          <w:szCs w:val="28"/>
        </w:rPr>
      </w:pPr>
      <w:r w:rsidRPr="000677DA">
        <w:rPr>
          <w:rFonts w:ascii="Arial" w:hAnsi="Arial" w:cs="Arial"/>
          <w:b/>
          <w:sz w:val="28"/>
          <w:szCs w:val="28"/>
        </w:rPr>
        <w:t>Search strategy</w:t>
      </w:r>
    </w:p>
    <w:p w14:paraId="3CE7DA95" w14:textId="43074C7B" w:rsidR="00FD484A" w:rsidRPr="000677DA" w:rsidRDefault="003E15E6" w:rsidP="000677DA">
      <w:pPr>
        <w:rPr>
          <w:rFonts w:ascii="Arial" w:hAnsi="Arial" w:cs="Arial"/>
        </w:rPr>
      </w:pPr>
      <w:r w:rsidRPr="000677DA">
        <w:rPr>
          <w:rFonts w:ascii="Arial" w:hAnsi="Arial" w:cs="Arial"/>
        </w:rPr>
        <w:t>We will search the following databases: MEDLINE</w:t>
      </w:r>
      <w:r w:rsidR="00D75382">
        <w:rPr>
          <w:rFonts w:ascii="Arial" w:hAnsi="Arial" w:cs="Arial"/>
        </w:rPr>
        <w:t>;</w:t>
      </w:r>
      <w:r w:rsidRPr="000677DA">
        <w:rPr>
          <w:rFonts w:ascii="Arial" w:hAnsi="Arial" w:cs="Arial"/>
        </w:rPr>
        <w:t xml:space="preserve"> EMBASE</w:t>
      </w:r>
      <w:r w:rsidR="00D75382">
        <w:rPr>
          <w:rFonts w:ascii="Arial" w:hAnsi="Arial" w:cs="Arial"/>
        </w:rPr>
        <w:t>;</w:t>
      </w:r>
      <w:r w:rsidRPr="000677DA">
        <w:rPr>
          <w:rFonts w:ascii="Arial" w:hAnsi="Arial" w:cs="Arial"/>
        </w:rPr>
        <w:t xml:space="preserve"> </w:t>
      </w:r>
      <w:proofErr w:type="spellStart"/>
      <w:r w:rsidRPr="000677DA">
        <w:rPr>
          <w:rFonts w:ascii="Arial" w:hAnsi="Arial" w:cs="Arial"/>
        </w:rPr>
        <w:t>PsycINFO</w:t>
      </w:r>
      <w:proofErr w:type="spellEnd"/>
      <w:r w:rsidR="00D75382">
        <w:rPr>
          <w:rFonts w:ascii="Arial" w:hAnsi="Arial" w:cs="Arial"/>
        </w:rPr>
        <w:t>;</w:t>
      </w:r>
      <w:r w:rsidRPr="000677DA">
        <w:rPr>
          <w:rFonts w:ascii="Arial" w:hAnsi="Arial" w:cs="Arial"/>
        </w:rPr>
        <w:t xml:space="preserve"> Web of Science</w:t>
      </w:r>
      <w:r w:rsidR="00D75382">
        <w:rPr>
          <w:rFonts w:ascii="Arial" w:hAnsi="Arial" w:cs="Arial"/>
        </w:rPr>
        <w:t>; Clinicaltrials.gov;</w:t>
      </w:r>
      <w:r w:rsidR="001D52CD">
        <w:rPr>
          <w:rFonts w:ascii="Arial" w:hAnsi="Arial" w:cs="Arial"/>
        </w:rPr>
        <w:t xml:space="preserve"> and</w:t>
      </w:r>
      <w:r w:rsidR="00D75382">
        <w:rPr>
          <w:rFonts w:ascii="Arial" w:hAnsi="Arial" w:cs="Arial"/>
        </w:rPr>
        <w:t xml:space="preserve"> </w:t>
      </w:r>
      <w:r w:rsidRPr="000677DA">
        <w:rPr>
          <w:rFonts w:ascii="Arial" w:hAnsi="Arial" w:cs="Arial"/>
        </w:rPr>
        <w:t>the Cochrane Databases including the Cochrane Database of Systematic Reviews (CDSR), the Database of Abstracts and Reviews of Effectiveness (DARE)</w:t>
      </w:r>
      <w:r w:rsidR="00657033" w:rsidRPr="000677DA">
        <w:rPr>
          <w:rFonts w:ascii="Arial" w:hAnsi="Arial" w:cs="Arial"/>
        </w:rPr>
        <w:t xml:space="preserve"> (updated until March 2015)</w:t>
      </w:r>
      <w:r w:rsidRPr="000677DA">
        <w:rPr>
          <w:rFonts w:ascii="Arial" w:hAnsi="Arial" w:cs="Arial"/>
        </w:rPr>
        <w:t xml:space="preserve">, the Cochrane Central Register of Controlled Trials (CENTRAL), the NHS Economic Evaluation Database (NHS EED) </w:t>
      </w:r>
      <w:r w:rsidRPr="000677DA">
        <w:rPr>
          <w:rFonts w:ascii="Arial" w:hAnsi="Arial" w:cs="Arial"/>
        </w:rPr>
        <w:lastRenderedPageBreak/>
        <w:t>and the Health Technology Assessment Database (HTA).</w:t>
      </w:r>
      <w:r w:rsidR="001174CA" w:rsidRPr="000677DA">
        <w:rPr>
          <w:rFonts w:ascii="Arial" w:hAnsi="Arial" w:cs="Arial"/>
        </w:rPr>
        <w:t xml:space="preserve"> </w:t>
      </w:r>
      <w:r w:rsidR="00540FF1" w:rsidRPr="000677DA">
        <w:rPr>
          <w:rFonts w:ascii="Arial" w:hAnsi="Arial" w:cs="Arial"/>
        </w:rPr>
        <w:t xml:space="preserve">Searches </w:t>
      </w:r>
      <w:proofErr w:type="gramStart"/>
      <w:r w:rsidR="00540FF1" w:rsidRPr="000677DA">
        <w:rPr>
          <w:rFonts w:ascii="Arial" w:hAnsi="Arial" w:cs="Arial"/>
        </w:rPr>
        <w:t>will be conducted</w:t>
      </w:r>
      <w:proofErr w:type="gramEnd"/>
      <w:r w:rsidR="00540FF1" w:rsidRPr="000677DA">
        <w:rPr>
          <w:rFonts w:ascii="Arial" w:hAnsi="Arial" w:cs="Arial"/>
        </w:rPr>
        <w:t xml:space="preserve"> with the he</w:t>
      </w:r>
      <w:r w:rsidR="009D0F91">
        <w:rPr>
          <w:rFonts w:ascii="Arial" w:hAnsi="Arial" w:cs="Arial"/>
        </w:rPr>
        <w:t xml:space="preserve">lp of an information specialist and </w:t>
      </w:r>
      <w:r w:rsidR="009D0F91" w:rsidRPr="000677DA">
        <w:rPr>
          <w:rFonts w:ascii="Arial" w:hAnsi="Arial" w:cs="Arial"/>
        </w:rPr>
        <w:t>will not include any language restrictions.</w:t>
      </w:r>
      <w:r w:rsidR="00540FF1" w:rsidRPr="000677DA">
        <w:rPr>
          <w:rFonts w:ascii="Arial" w:hAnsi="Arial" w:cs="Arial"/>
        </w:rPr>
        <w:t xml:space="preserve"> </w:t>
      </w:r>
      <w:proofErr w:type="gramStart"/>
      <w:r w:rsidR="00347C2F" w:rsidRPr="005F72C1">
        <w:rPr>
          <w:rFonts w:ascii="Arial" w:hAnsi="Arial" w:cs="Arial"/>
          <w:szCs w:val="24"/>
        </w:rPr>
        <w:t>Non-English language articles will be reviewed by native speakers</w:t>
      </w:r>
      <w:proofErr w:type="gramEnd"/>
      <w:r w:rsidR="00347C2F" w:rsidRPr="005F72C1">
        <w:rPr>
          <w:rFonts w:ascii="Arial" w:hAnsi="Arial" w:cs="Arial"/>
          <w:szCs w:val="24"/>
        </w:rPr>
        <w:t xml:space="preserve"> prior to obtaining a full translation</w:t>
      </w:r>
      <w:r w:rsidR="00347C2F">
        <w:rPr>
          <w:rFonts w:ascii="Arial" w:hAnsi="Arial" w:cs="Arial"/>
          <w:szCs w:val="24"/>
        </w:rPr>
        <w:t>.</w:t>
      </w:r>
      <w:r w:rsidR="00347C2F" w:rsidRPr="000677DA">
        <w:rPr>
          <w:rFonts w:ascii="Arial" w:hAnsi="Arial" w:cs="Arial"/>
        </w:rPr>
        <w:t xml:space="preserve"> </w:t>
      </w:r>
      <w:r w:rsidR="00A544CA" w:rsidRPr="000677DA">
        <w:rPr>
          <w:rFonts w:ascii="Arial" w:hAnsi="Arial" w:cs="Arial"/>
        </w:rPr>
        <w:t>We will also manually search the reference lists of relevant research articles and previous reviews and communicate with authors</w:t>
      </w:r>
      <w:r w:rsidR="003D4AA3">
        <w:rPr>
          <w:rFonts w:ascii="Arial" w:hAnsi="Arial" w:cs="Arial"/>
        </w:rPr>
        <w:t xml:space="preserve"> in an attempt</w:t>
      </w:r>
      <w:r w:rsidR="00A544CA" w:rsidRPr="000677DA">
        <w:rPr>
          <w:rFonts w:ascii="Arial" w:hAnsi="Arial" w:cs="Arial"/>
        </w:rPr>
        <w:t xml:space="preserve"> to identify unpublished information; in a previous study we had a 75%</w:t>
      </w:r>
      <w:r w:rsidR="00D75382">
        <w:rPr>
          <w:rFonts w:ascii="Arial" w:hAnsi="Arial" w:cs="Arial"/>
        </w:rPr>
        <w:t xml:space="preserve"> positive</w:t>
      </w:r>
      <w:r w:rsidR="00A544CA" w:rsidRPr="000677DA">
        <w:rPr>
          <w:rFonts w:ascii="Arial" w:hAnsi="Arial" w:cs="Arial"/>
        </w:rPr>
        <w:t xml:space="preserve"> response rate from corresponding authors for studies published after 2006</w:t>
      </w:r>
      <w:r w:rsidR="00BA62E5" w:rsidRPr="000677DA">
        <w:rPr>
          <w:rFonts w:ascii="Arial" w:hAnsi="Arial" w:cs="Arial"/>
        </w:rPr>
        <w:t xml:space="preserve"> </w:t>
      </w:r>
      <w:r w:rsidR="00BA62E5" w:rsidRPr="000677DA">
        <w:rPr>
          <w:rFonts w:ascii="Arial" w:hAnsi="Arial" w:cs="Arial"/>
        </w:rPr>
        <w:fldChar w:fldCharType="begin"/>
      </w:r>
      <w:r w:rsidR="00784B90">
        <w:rPr>
          <w:rFonts w:ascii="Arial" w:hAnsi="Arial" w:cs="Arial"/>
        </w:rPr>
        <w:instrText xml:space="preserve"> ADDIN EN.CITE &lt;EndNote&gt;&lt;Cite&gt;&lt;Author&gt;Thomas&lt;/Author&gt;&lt;Year&gt;2015&lt;/Year&gt;&lt;RecNum&gt;58&lt;/RecNum&gt;&lt;DisplayText&gt;[17]&lt;/DisplayText&gt;&lt;record&gt;&lt;rec-number&gt;58&lt;/rec-number&gt;&lt;foreign-keys&gt;&lt;key app="EN" db-id="pfassf2e65zz08eaex9xrxpmwvzexde0appz" timestamp="1473341273"&gt;58&lt;/key&gt;&lt;/foreign-keys&gt;&lt;ref-type name="Journal Article"&gt;17&lt;/ref-type&gt;&lt;contributors&gt;&lt;authors&gt;&lt;author&gt;Thomas, K. H.&lt;/author&gt;&lt;author&gt;Martin, R. M.&lt;/author&gt;&lt;author&gt;Knipe, D. W.&lt;/author&gt;&lt;author&gt;Higgins, J. P.&lt;/author&gt;&lt;author&gt;Gunnell, D.&lt;/author&gt;&lt;/authors&gt;&lt;/contributors&gt;&lt;auth-address&gt;School of Social and Community Medicine, University of Bristol, Bristol BS8 2PS, UK kyla.thomas@bristol.ac.uk.&amp;#xD;School of Social and Community Medicine, University of Bristol, Bristol BS8 2PS, UK.&lt;/auth-address&gt;&lt;titles&gt;&lt;title&gt;Risk of neuropsychiatric adverse events associated with varenicline: systematic review and meta-analysis&lt;/title&gt;&lt;secondary-title&gt;BMJ&lt;/secondary-title&gt;&lt;alt-title&gt;Bmj&lt;/alt-title&gt;&lt;/titles&gt;&lt;periodical&gt;&lt;full-title&gt;BMJ&lt;/full-title&gt;&lt;/periodical&gt;&lt;alt-periodical&gt;&lt;full-title&gt;BMJ&lt;/full-title&gt;&lt;/alt-periodical&gt;&lt;pages&gt;h1109&lt;/pages&gt;&lt;volume&gt;350&lt;/volume&gt;&lt;dates&gt;&lt;year&gt;2015&lt;/year&gt;&lt;/dates&gt;&lt;isbn&gt;1756-1833 (Electronic)&amp;#xD;0959-535X (Linking)&lt;/isbn&gt;&lt;accession-num&gt;25767129&lt;/accession-num&gt;&lt;urls&gt;&lt;related-urls&gt;&lt;url&gt;http://www.ncbi.nlm.nih.gov/pubmed/25767129&lt;/url&gt;&lt;url&gt;http://www.bmj.com/content/bmj/350/bmj.h1109.full.pdf&lt;/url&gt;&lt;/related-urls&gt;&lt;/urls&gt;&lt;custom2&gt;4357491&lt;/custom2&gt;&lt;electronic-resource-num&gt;10.1136/bmj.h1109&lt;/electronic-resource-num&gt;&lt;/record&gt;&lt;/Cite&gt;&lt;/EndNote&gt;</w:instrText>
      </w:r>
      <w:r w:rsidR="00BA62E5" w:rsidRPr="000677DA">
        <w:rPr>
          <w:rFonts w:ascii="Arial" w:hAnsi="Arial" w:cs="Arial"/>
        </w:rPr>
        <w:fldChar w:fldCharType="separate"/>
      </w:r>
      <w:r w:rsidR="00784B90">
        <w:rPr>
          <w:rFonts w:ascii="Arial" w:hAnsi="Arial" w:cs="Arial"/>
          <w:noProof/>
        </w:rPr>
        <w:t>[17]</w:t>
      </w:r>
      <w:r w:rsidR="00BA62E5" w:rsidRPr="000677DA">
        <w:rPr>
          <w:rFonts w:ascii="Arial" w:hAnsi="Arial" w:cs="Arial"/>
        </w:rPr>
        <w:fldChar w:fldCharType="end"/>
      </w:r>
      <w:r w:rsidR="00BA62E5" w:rsidRPr="000677DA">
        <w:rPr>
          <w:rFonts w:ascii="Arial" w:hAnsi="Arial" w:cs="Arial"/>
        </w:rPr>
        <w:t>.</w:t>
      </w:r>
      <w:r w:rsidR="00A544CA" w:rsidRPr="000677DA">
        <w:rPr>
          <w:rFonts w:ascii="Arial" w:hAnsi="Arial" w:cs="Arial"/>
        </w:rPr>
        <w:t xml:space="preserve"> </w:t>
      </w:r>
      <w:r w:rsidR="00FD484A" w:rsidRPr="000677DA">
        <w:rPr>
          <w:rFonts w:ascii="Arial" w:hAnsi="Arial" w:cs="Arial"/>
        </w:rPr>
        <w:t>We will also review the literature to identify disutilities and costs associated with neuropsychiatric and cardiovascular treatment-related adverse events. Acknowledging that we may not find many studies in a smoking cessation population, we will also search for studies reporting disutilities and costs for the sa</w:t>
      </w:r>
      <w:r w:rsidR="00A01FFA">
        <w:rPr>
          <w:rFonts w:ascii="Arial" w:hAnsi="Arial" w:cs="Arial"/>
        </w:rPr>
        <w:t xml:space="preserve">me events in other populations. </w:t>
      </w:r>
    </w:p>
    <w:p w14:paraId="27BB97F9" w14:textId="1D8F3F11" w:rsidR="00A544CA" w:rsidRPr="00A01FFA" w:rsidRDefault="003870AD" w:rsidP="00A01FFA">
      <w:pPr>
        <w:rPr>
          <w:rFonts w:ascii="Arial" w:hAnsi="Arial" w:cs="Arial"/>
        </w:rPr>
      </w:pPr>
      <w:r w:rsidRPr="000677DA">
        <w:rPr>
          <w:rFonts w:ascii="Arial" w:hAnsi="Arial" w:cs="Arial"/>
        </w:rPr>
        <w:t>To identify studies f</w:t>
      </w:r>
      <w:r w:rsidR="00A544CA" w:rsidRPr="000677DA">
        <w:rPr>
          <w:rFonts w:ascii="Arial" w:hAnsi="Arial" w:cs="Arial"/>
        </w:rPr>
        <w:t xml:space="preserve">or the safety network meta-analyses we will build </w:t>
      </w:r>
      <w:r w:rsidR="00540FF1" w:rsidRPr="000677DA">
        <w:rPr>
          <w:rFonts w:ascii="Arial" w:hAnsi="Arial" w:cs="Arial"/>
        </w:rPr>
        <w:t>on</w:t>
      </w:r>
      <w:r w:rsidR="00A544CA" w:rsidRPr="000677DA">
        <w:rPr>
          <w:rFonts w:ascii="Arial" w:hAnsi="Arial" w:cs="Arial"/>
        </w:rPr>
        <w:t xml:space="preserve"> the basic search strategy included in the cardiovascular network meta-analysis by </w:t>
      </w:r>
      <w:r w:rsidR="00C62F38" w:rsidRPr="000677DA">
        <w:rPr>
          <w:rFonts w:ascii="Arial" w:hAnsi="Arial" w:cs="Arial"/>
        </w:rPr>
        <w:fldChar w:fldCharType="begin">
          <w:fldData xml:space="preserve">PEVuZE5vdGU+PENpdGUgQXV0aG9yWWVhcj0iMSI+PEF1dGhvcj5NaWxsczwvQXV0aG9yPjxZZWFy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PC9hbHQtcGVyaW9kaWNhbD48cGFnZXM+MjgtNDE8L3BhZ2VzPjx2b2x1bWU+MTI5PC92b2x1bWU+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</w:fldData>
        </w:fldChar>
      </w:r>
      <w:r w:rsidR="005A1EB8">
        <w:rPr>
          <w:rFonts w:ascii="Arial" w:hAnsi="Arial" w:cs="Arial"/>
        </w:rPr>
        <w:instrText xml:space="preserve"> ADDIN EN.CITE </w:instrText>
      </w:r>
      <w:r w:rsidR="005A1EB8">
        <w:rPr>
          <w:rFonts w:ascii="Arial" w:hAnsi="Arial" w:cs="Arial"/>
        </w:rPr>
        <w:fldChar w:fldCharType="begin">
          <w:fldData xml:space="preserve">PEVuZE5vdGU+PENpdGUgQXV0aG9yWWVhcj0iMSI+PEF1dGhvcj5NaWxsczwvQXV0aG9yPjxZZWFy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PC9hbHQtcGVyaW9kaWNhbD48cGFnZXM+MjgtNDE8L3BhZ2VzPjx2b2x1bWU+MTI5PC92b2x1bWU+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</w:fldData>
        </w:fldChar>
      </w:r>
      <w:r w:rsidR="005A1EB8">
        <w:rPr>
          <w:rFonts w:ascii="Arial" w:hAnsi="Arial" w:cs="Arial"/>
        </w:rPr>
        <w:instrText xml:space="preserve"> ADDIN EN.CITE.DATA </w:instrText>
      </w:r>
      <w:r w:rsidR="005A1EB8">
        <w:rPr>
          <w:rFonts w:ascii="Arial" w:hAnsi="Arial" w:cs="Arial"/>
        </w:rPr>
      </w:r>
      <w:r w:rsidR="005A1EB8">
        <w:rPr>
          <w:rFonts w:ascii="Arial" w:hAnsi="Arial" w:cs="Arial"/>
        </w:rPr>
        <w:fldChar w:fldCharType="end"/>
      </w:r>
      <w:r w:rsidR="00C62F38" w:rsidRPr="000677DA">
        <w:rPr>
          <w:rFonts w:ascii="Arial" w:hAnsi="Arial" w:cs="Arial"/>
        </w:rPr>
      </w:r>
      <w:r w:rsidR="00C62F38" w:rsidRPr="000677DA">
        <w:rPr>
          <w:rFonts w:ascii="Arial" w:hAnsi="Arial" w:cs="Arial"/>
        </w:rPr>
        <w:fldChar w:fldCharType="separate"/>
      </w:r>
      <w:r w:rsidR="005A1EB8">
        <w:rPr>
          <w:rFonts w:ascii="Arial" w:hAnsi="Arial" w:cs="Arial"/>
          <w:noProof/>
        </w:rPr>
        <w:t>Mills</w:t>
      </w:r>
      <w:r w:rsidR="005A1EB8" w:rsidRPr="005A1EB8">
        <w:rPr>
          <w:rFonts w:ascii="Arial" w:hAnsi="Arial" w:cs="Arial"/>
          <w:i/>
          <w:noProof/>
        </w:rPr>
        <w:t>, et al.</w:t>
      </w:r>
      <w:r w:rsidR="005A1EB8">
        <w:rPr>
          <w:rFonts w:ascii="Arial" w:hAnsi="Arial" w:cs="Arial"/>
          <w:noProof/>
        </w:rPr>
        <w:t xml:space="preserve"> [38]</w:t>
      </w:r>
      <w:r w:rsidR="00C62F38" w:rsidRPr="000677DA">
        <w:rPr>
          <w:rFonts w:ascii="Arial" w:hAnsi="Arial" w:cs="Arial"/>
        </w:rPr>
        <w:fldChar w:fldCharType="end"/>
      </w:r>
      <w:r w:rsidR="00540FF1" w:rsidRPr="000677DA">
        <w:rPr>
          <w:rFonts w:ascii="Arial" w:hAnsi="Arial" w:cs="Arial"/>
        </w:rPr>
        <w:t xml:space="preserve">. </w:t>
      </w:r>
      <w:r w:rsidR="00A01FFA" w:rsidRPr="00A01FFA">
        <w:rPr>
          <w:rFonts w:ascii="Arial" w:hAnsi="Arial" w:cs="Arial"/>
        </w:rPr>
        <w:t xml:space="preserve">Online supplementary appendix </w:t>
      </w:r>
      <w:r w:rsidR="00A01FFA">
        <w:rPr>
          <w:rFonts w:ascii="Arial" w:hAnsi="Arial" w:cs="Arial"/>
        </w:rPr>
        <w:t xml:space="preserve">2 presents our full electronic search strategy for observational studies of </w:t>
      </w:r>
      <w:proofErr w:type="spellStart"/>
      <w:r w:rsidR="00A01FFA">
        <w:rPr>
          <w:rFonts w:ascii="Arial" w:hAnsi="Arial" w:cs="Arial"/>
        </w:rPr>
        <w:t>varenicline</w:t>
      </w:r>
      <w:proofErr w:type="spellEnd"/>
      <w:r w:rsidR="00A01FFA">
        <w:rPr>
          <w:rFonts w:ascii="Arial" w:hAnsi="Arial" w:cs="Arial"/>
        </w:rPr>
        <w:t xml:space="preserve"> in Medline. </w:t>
      </w:r>
      <w:r w:rsidR="009D0F91" w:rsidRPr="000677DA">
        <w:rPr>
          <w:rFonts w:ascii="Arial" w:hAnsi="Arial" w:cs="Arial"/>
        </w:rPr>
        <w:t xml:space="preserve">To identify studies for the </w:t>
      </w:r>
      <w:r w:rsidR="009D0F91">
        <w:rPr>
          <w:rFonts w:ascii="Arial" w:hAnsi="Arial" w:cs="Arial"/>
        </w:rPr>
        <w:t>effectiveness</w:t>
      </w:r>
      <w:r w:rsidR="009D0F91" w:rsidRPr="000677DA">
        <w:rPr>
          <w:rFonts w:ascii="Arial" w:hAnsi="Arial" w:cs="Arial"/>
        </w:rPr>
        <w:t xml:space="preserve"> network meta-analyses</w:t>
      </w:r>
      <w:r w:rsidR="009D0F91">
        <w:rPr>
          <w:rFonts w:ascii="Arial" w:hAnsi="Arial" w:cs="Arial"/>
        </w:rPr>
        <w:t xml:space="preserve"> t</w:t>
      </w:r>
      <w:r w:rsidR="00A544CA" w:rsidRPr="000677DA">
        <w:rPr>
          <w:rFonts w:ascii="Arial" w:hAnsi="Arial" w:cs="Arial"/>
        </w:rPr>
        <w:t xml:space="preserve">he search strategies from </w:t>
      </w:r>
      <w:r w:rsidR="00935914">
        <w:rPr>
          <w:rFonts w:ascii="Arial" w:hAnsi="Arial" w:cs="Arial"/>
        </w:rPr>
        <w:t>four</w:t>
      </w:r>
      <w:r w:rsidR="00A544CA" w:rsidRPr="000677DA">
        <w:rPr>
          <w:rFonts w:ascii="Arial" w:hAnsi="Arial" w:cs="Arial"/>
        </w:rPr>
        <w:t xml:space="preserve"> Cochrane reviews</w:t>
      </w:r>
      <w:r w:rsidR="009D0F91">
        <w:rPr>
          <w:rFonts w:ascii="Arial" w:hAnsi="Arial" w:cs="Arial"/>
        </w:rPr>
        <w:t xml:space="preserve"> </w:t>
      </w:r>
      <w:r w:rsidR="009D0F91">
        <w:rPr>
          <w:rFonts w:ascii="Arial" w:hAnsi="Arial" w:cs="Arial"/>
        </w:rPr>
        <w:fldChar w:fldCharType="begin">
          <w:fldData xml:space="preserve">PEVuZE5vdGU+PENpdGU+PEF1dGhvcj5DYWhpbGw8L0F1dGhvcj48WWVhcj4yMDE2PC9ZZWFyPjxS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==
</w:fldData>
        </w:fldChar>
      </w:r>
      <w:r w:rsidR="005A1EB8">
        <w:rPr>
          <w:rFonts w:ascii="Arial" w:hAnsi="Arial" w:cs="Arial"/>
        </w:rPr>
        <w:instrText xml:space="preserve"> ADDIN EN.CITE </w:instrText>
      </w:r>
      <w:r w:rsidR="005A1EB8">
        <w:rPr>
          <w:rFonts w:ascii="Arial" w:hAnsi="Arial" w:cs="Arial"/>
        </w:rPr>
        <w:fldChar w:fldCharType="begin">
          <w:fldData xml:space="preserve">PEVuZE5vdGU+PENpdGU+PEF1dGhvcj5DYWhpbGw8L0F1dGhvcj48WWVhcj4yMDE2PC9ZZWFyPjxS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==
</w:fldData>
        </w:fldChar>
      </w:r>
      <w:r w:rsidR="005A1EB8">
        <w:rPr>
          <w:rFonts w:ascii="Arial" w:hAnsi="Arial" w:cs="Arial"/>
        </w:rPr>
        <w:instrText xml:space="preserve"> ADDIN EN.CITE.DATA </w:instrText>
      </w:r>
      <w:r w:rsidR="005A1EB8">
        <w:rPr>
          <w:rFonts w:ascii="Arial" w:hAnsi="Arial" w:cs="Arial"/>
        </w:rPr>
      </w:r>
      <w:r w:rsidR="005A1EB8">
        <w:rPr>
          <w:rFonts w:ascii="Arial" w:hAnsi="Arial" w:cs="Arial"/>
        </w:rPr>
        <w:fldChar w:fldCharType="end"/>
      </w:r>
      <w:r w:rsidR="009D0F91">
        <w:rPr>
          <w:rFonts w:ascii="Arial" w:hAnsi="Arial" w:cs="Arial"/>
        </w:rPr>
      </w:r>
      <w:r w:rsidR="009D0F91">
        <w:rPr>
          <w:rFonts w:ascii="Arial" w:hAnsi="Arial" w:cs="Arial"/>
        </w:rPr>
        <w:fldChar w:fldCharType="separate"/>
      </w:r>
      <w:r w:rsidR="005A1EB8">
        <w:rPr>
          <w:rFonts w:ascii="Arial" w:hAnsi="Arial" w:cs="Arial"/>
          <w:noProof/>
        </w:rPr>
        <w:t>[32-35]</w:t>
      </w:r>
      <w:r w:rsidR="009D0F91">
        <w:rPr>
          <w:rFonts w:ascii="Arial" w:hAnsi="Arial" w:cs="Arial"/>
        </w:rPr>
        <w:fldChar w:fldCharType="end"/>
      </w:r>
      <w:r w:rsidR="00A544CA" w:rsidRPr="000677DA">
        <w:rPr>
          <w:rFonts w:ascii="Arial" w:hAnsi="Arial" w:cs="Arial"/>
        </w:rPr>
        <w:t xml:space="preserve"> (or updated versions where available) will be modified to identify more recent trials for inclusion in the current study</w:t>
      </w:r>
      <w:r w:rsidR="00EB11F9" w:rsidRPr="000677DA">
        <w:rPr>
          <w:rFonts w:ascii="Arial" w:hAnsi="Arial" w:cs="Arial"/>
        </w:rPr>
        <w:t xml:space="preserve"> in addition to</w:t>
      </w:r>
      <w:r w:rsidR="002748AE" w:rsidRPr="000677DA">
        <w:rPr>
          <w:rFonts w:ascii="Arial" w:hAnsi="Arial" w:cs="Arial"/>
        </w:rPr>
        <w:t xml:space="preserve"> their</w:t>
      </w:r>
      <w:r w:rsidR="00EB11F9" w:rsidRPr="000677DA">
        <w:rPr>
          <w:rFonts w:ascii="Arial" w:hAnsi="Arial" w:cs="Arial"/>
        </w:rPr>
        <w:t xml:space="preserve"> previously identified trials</w:t>
      </w:r>
      <w:r w:rsidR="00A544CA" w:rsidRPr="000677DA">
        <w:rPr>
          <w:rFonts w:ascii="Arial" w:hAnsi="Arial" w:cs="Arial"/>
        </w:rPr>
        <w:t xml:space="preserve">. </w:t>
      </w:r>
      <w:r w:rsidR="00347C2F">
        <w:rPr>
          <w:rFonts w:ascii="Arial" w:hAnsi="Arial" w:cs="Arial"/>
        </w:rPr>
        <w:t xml:space="preserve">Searches for observational studies will not be date-limited. </w:t>
      </w:r>
      <w:r w:rsidR="00A544CA" w:rsidRPr="000677DA">
        <w:rPr>
          <w:rFonts w:ascii="Arial" w:hAnsi="Arial" w:cs="Arial"/>
        </w:rPr>
        <w:t xml:space="preserve">We will adapt the Sheffield </w:t>
      </w:r>
      <w:r w:rsidR="000677DA" w:rsidRPr="000677DA">
        <w:rPr>
          <w:rFonts w:ascii="Arial" w:hAnsi="Arial" w:cs="Arial"/>
        </w:rPr>
        <w:t xml:space="preserve">economic </w:t>
      </w:r>
      <w:r w:rsidR="00A544CA" w:rsidRPr="000677DA">
        <w:rPr>
          <w:rFonts w:ascii="Arial" w:hAnsi="Arial" w:cs="Arial"/>
        </w:rPr>
        <w:t xml:space="preserve">model </w:t>
      </w:r>
      <w:r w:rsidR="006F56E0" w:rsidRPr="000677DA">
        <w:rPr>
          <w:rFonts w:ascii="Arial" w:hAnsi="Arial" w:cs="Arial"/>
        </w:rPr>
        <w:fldChar w:fldCharType="begin">
          <w:fldData xml:space="preserve">PEVuZE5vdGU+PENpdGU+PEF1dGhvcj5MZWF2aXNzPC9BdXRob3I+PFllYXI+MjAxNDwvWWVhcj48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Z2VzPjEtMTIwPC9wYWdlcz48dm9sdW1lPjE4PC92b2x1bWU+PG51bWJlcj4zMzwvbnVtYmVyPjxl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</w:fldData>
        </w:fldChar>
      </w:r>
      <w:r w:rsidR="00BF6958">
        <w:rPr>
          <w:rFonts w:ascii="Arial" w:hAnsi="Arial" w:cs="Arial"/>
        </w:rPr>
        <w:instrText xml:space="preserve"> ADDIN EN.CITE </w:instrText>
      </w:r>
      <w:r w:rsidR="00BF6958">
        <w:rPr>
          <w:rFonts w:ascii="Arial" w:hAnsi="Arial" w:cs="Arial"/>
        </w:rPr>
        <w:fldChar w:fldCharType="begin">
          <w:fldData xml:space="preserve">PEVuZE5vdGU+PENpdGU+PEF1dGhvcj5MZWF2aXNzPC9BdXRob3I+PFllYXI+MjAxNDwvWWVhcj48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Z2VzPjEtMTIwPC9wYWdlcz48dm9sdW1lPjE4PC92b2x1bWU+PG51bWJlcj4zMzwvbnVtYmVyPjxl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</w:fldData>
        </w:fldChar>
      </w:r>
      <w:r w:rsidR="00BF6958">
        <w:rPr>
          <w:rFonts w:ascii="Arial" w:hAnsi="Arial" w:cs="Arial"/>
        </w:rPr>
        <w:instrText xml:space="preserve"> ADDIN EN.CITE.DATA </w:instrText>
      </w:r>
      <w:r w:rsidR="00BF6958">
        <w:rPr>
          <w:rFonts w:ascii="Arial" w:hAnsi="Arial" w:cs="Arial"/>
        </w:rPr>
      </w:r>
      <w:r w:rsidR="00BF6958">
        <w:rPr>
          <w:rFonts w:ascii="Arial" w:hAnsi="Arial" w:cs="Arial"/>
        </w:rPr>
        <w:fldChar w:fldCharType="end"/>
      </w:r>
      <w:r w:rsidR="006F56E0" w:rsidRPr="000677DA">
        <w:rPr>
          <w:rFonts w:ascii="Arial" w:hAnsi="Arial" w:cs="Arial"/>
        </w:rPr>
      </w:r>
      <w:r w:rsidR="006F56E0" w:rsidRPr="000677DA">
        <w:rPr>
          <w:rFonts w:ascii="Arial" w:hAnsi="Arial" w:cs="Arial"/>
        </w:rPr>
        <w:fldChar w:fldCharType="separate"/>
      </w:r>
      <w:r w:rsidR="00BF6958">
        <w:rPr>
          <w:rFonts w:ascii="Arial" w:hAnsi="Arial" w:cs="Arial"/>
          <w:noProof/>
        </w:rPr>
        <w:t>[30]</w:t>
      </w:r>
      <w:r w:rsidR="006F56E0" w:rsidRPr="000677DA">
        <w:rPr>
          <w:rFonts w:ascii="Arial" w:hAnsi="Arial" w:cs="Arial"/>
        </w:rPr>
        <w:fldChar w:fldCharType="end"/>
      </w:r>
      <w:r w:rsidR="006F56E0" w:rsidRPr="000677DA">
        <w:rPr>
          <w:rFonts w:ascii="Arial" w:hAnsi="Arial" w:cs="Arial"/>
        </w:rPr>
        <w:t xml:space="preserve"> </w:t>
      </w:r>
      <w:r w:rsidR="00A544CA" w:rsidRPr="000677DA">
        <w:rPr>
          <w:rFonts w:ascii="Arial" w:hAnsi="Arial" w:cs="Arial"/>
        </w:rPr>
        <w:t>to incorporate disutilities associated with neuropsychiatric and cardiovascular treatment-related adverse events</w:t>
      </w:r>
      <w:r w:rsidR="00717DE6">
        <w:rPr>
          <w:rFonts w:ascii="Arial" w:hAnsi="Arial" w:cs="Arial"/>
        </w:rPr>
        <w:t>, and update model inputs</w:t>
      </w:r>
      <w:r w:rsidR="00A544CA" w:rsidRPr="000677DA">
        <w:rPr>
          <w:rFonts w:ascii="Arial" w:hAnsi="Arial" w:cs="Arial"/>
        </w:rPr>
        <w:t xml:space="preserve">. The searches used for the network-meta-analyses </w:t>
      </w:r>
      <w:proofErr w:type="gramStart"/>
      <w:r w:rsidR="00A544CA" w:rsidRPr="000677DA">
        <w:rPr>
          <w:rFonts w:ascii="Arial" w:hAnsi="Arial" w:cs="Arial"/>
        </w:rPr>
        <w:t>will be re-run</w:t>
      </w:r>
      <w:proofErr w:type="gramEnd"/>
      <w:r w:rsidR="00A544CA" w:rsidRPr="000677DA">
        <w:rPr>
          <w:rFonts w:ascii="Arial" w:hAnsi="Arial" w:cs="Arial"/>
        </w:rPr>
        <w:t xml:space="preserve"> with a cost-effectiveness filter to identify studies reporting information on utilities, disutilities, resource use, and costs, which will be used to inform the economic evaluation.</w:t>
      </w:r>
    </w:p>
    <w:p w14:paraId="24EEA635" w14:textId="726B0CE0" w:rsidR="001174CA" w:rsidRPr="009C73F1" w:rsidRDefault="001174CA" w:rsidP="000F57E9">
      <w:pPr>
        <w:rPr>
          <w:rFonts w:ascii="Arial" w:hAnsi="Arial" w:cs="Arial"/>
          <w:b/>
          <w:sz w:val="28"/>
          <w:szCs w:val="28"/>
        </w:rPr>
      </w:pPr>
      <w:r w:rsidRPr="009C73F1">
        <w:rPr>
          <w:rFonts w:ascii="Arial" w:hAnsi="Arial" w:cs="Arial"/>
          <w:b/>
          <w:sz w:val="28"/>
          <w:szCs w:val="28"/>
        </w:rPr>
        <w:t>Study selection and data extraction</w:t>
      </w:r>
    </w:p>
    <w:p w14:paraId="69B77A25" w14:textId="30B049E3" w:rsidR="00325C6D" w:rsidRPr="00402D50" w:rsidRDefault="008F6C0E" w:rsidP="000F57E9">
      <w:pPr>
        <w:rPr>
          <w:rFonts w:ascii="Arial" w:hAnsi="Arial" w:cs="Arial"/>
        </w:rPr>
      </w:pPr>
      <w:r w:rsidRPr="00402D50">
        <w:rPr>
          <w:rFonts w:ascii="Arial" w:hAnsi="Arial" w:cs="Arial"/>
        </w:rPr>
        <w:t xml:space="preserve">Search results will be uploaded to </w:t>
      </w:r>
      <w:proofErr w:type="spellStart"/>
      <w:r w:rsidRPr="00402D50">
        <w:rPr>
          <w:rFonts w:ascii="Arial" w:hAnsi="Arial" w:cs="Arial"/>
        </w:rPr>
        <w:t>Covidence</w:t>
      </w:r>
      <w:proofErr w:type="spellEnd"/>
      <w:r w:rsidR="003435F8" w:rsidRPr="00402D50">
        <w:rPr>
          <w:rFonts w:ascii="Arial" w:hAnsi="Arial" w:cs="Arial"/>
        </w:rPr>
        <w:t xml:space="preserve"> </w:t>
      </w:r>
      <w:r w:rsidR="003435F8" w:rsidRPr="00402D50">
        <w:rPr>
          <w:rFonts w:ascii="Arial" w:hAnsi="Arial" w:cs="Arial"/>
        </w:rPr>
        <w:fldChar w:fldCharType="begin"/>
      </w:r>
      <w:r w:rsidR="00BF6958">
        <w:rPr>
          <w:rFonts w:ascii="Arial" w:hAnsi="Arial" w:cs="Arial"/>
        </w:rPr>
        <w:instrText xml:space="preserve"> ADDIN EN.CITE &lt;EndNote&gt;&lt;Cite&gt;&lt;RecNum&gt;1695&lt;/RecNum&gt;&lt;DisplayText&gt;[39]&lt;/DisplayText&gt;&lt;record&gt;&lt;rec-number&gt;1695&lt;/rec-number&gt;&lt;foreign-keys&gt;&lt;key app="EN" db-id="pfassf2e65zz08eaex9xrxpmwvzexde0appz" timestamp="1473931784"&gt;1695&lt;/key&gt;&lt;/foreign-keys&gt;&lt;ref-type name="Computer Program"&gt;9&lt;/ref-type&gt;&lt;contributors&gt;&lt;/contributors&gt;&lt;titles&gt;&lt;title&gt;Covidence systematic review software&lt;/title&gt;&lt;/titles&gt;&lt;dates&gt;&lt;/dates&gt;&lt;pub-location&gt;Melbourne, Australia&lt;/pub-location&gt;&lt;publisher&gt;Veritas Health Innovation&lt;/publisher&gt;&lt;urls&gt;&lt;related-urls&gt;&lt;url&gt;Available at http://www.covidence.org/&lt;/url&gt;&lt;/related-urls&gt;&lt;/urls&gt;&lt;/record&gt;&lt;/Cite&gt;&lt;/EndNote&gt;</w:instrText>
      </w:r>
      <w:r w:rsidR="003435F8" w:rsidRPr="00402D50">
        <w:rPr>
          <w:rFonts w:ascii="Arial" w:hAnsi="Arial" w:cs="Arial"/>
        </w:rPr>
        <w:fldChar w:fldCharType="separate"/>
      </w:r>
      <w:r w:rsidR="00BF6958">
        <w:rPr>
          <w:rFonts w:ascii="Arial" w:hAnsi="Arial" w:cs="Arial"/>
          <w:noProof/>
        </w:rPr>
        <w:t>[39]</w:t>
      </w:r>
      <w:r w:rsidR="003435F8" w:rsidRPr="00402D50">
        <w:rPr>
          <w:rFonts w:ascii="Arial" w:hAnsi="Arial" w:cs="Arial"/>
        </w:rPr>
        <w:fldChar w:fldCharType="end"/>
      </w:r>
      <w:r w:rsidR="00955944" w:rsidRPr="00402D50">
        <w:rPr>
          <w:rFonts w:ascii="Arial" w:hAnsi="Arial" w:cs="Arial"/>
        </w:rPr>
        <w:t xml:space="preserve">, </w:t>
      </w:r>
      <w:r w:rsidR="00402D50" w:rsidRPr="00402D50">
        <w:rPr>
          <w:rFonts w:ascii="Arial" w:hAnsi="Arial" w:cs="Arial"/>
        </w:rPr>
        <w:t xml:space="preserve">which we will use to </w:t>
      </w:r>
      <w:r w:rsidR="00177B9B">
        <w:rPr>
          <w:rFonts w:ascii="Arial" w:hAnsi="Arial" w:cs="Arial"/>
        </w:rPr>
        <w:t xml:space="preserve">screen abstracts and full text and to </w:t>
      </w:r>
      <w:r w:rsidRPr="00402D50">
        <w:rPr>
          <w:rFonts w:ascii="Arial" w:hAnsi="Arial" w:cs="Arial"/>
        </w:rPr>
        <w:t>resolve disagreements</w:t>
      </w:r>
      <w:r w:rsidR="003E400F" w:rsidRPr="00402D50">
        <w:rPr>
          <w:rFonts w:ascii="Arial" w:hAnsi="Arial" w:cs="Arial"/>
          <w:bCs/>
        </w:rPr>
        <w:t xml:space="preserve">. </w:t>
      </w:r>
      <w:r w:rsidR="003353B6" w:rsidRPr="00402D50">
        <w:rPr>
          <w:rFonts w:ascii="Arial" w:hAnsi="Arial" w:cs="Arial"/>
          <w:bCs/>
        </w:rPr>
        <w:t>Reviewers</w:t>
      </w:r>
      <w:r w:rsidR="00325C6D" w:rsidRPr="00402D50">
        <w:rPr>
          <w:rFonts w:ascii="Arial" w:hAnsi="Arial" w:cs="Arial"/>
        </w:rPr>
        <w:t xml:space="preserve"> </w:t>
      </w:r>
      <w:r w:rsidR="00491096" w:rsidRPr="00402D50">
        <w:rPr>
          <w:rFonts w:ascii="Arial" w:hAnsi="Arial" w:cs="Arial"/>
        </w:rPr>
        <w:t xml:space="preserve">(MND – all papers, KHT and DC – papers equally shared) </w:t>
      </w:r>
      <w:r w:rsidR="00325C6D" w:rsidRPr="00402D50">
        <w:rPr>
          <w:rFonts w:ascii="Arial" w:hAnsi="Arial" w:cs="Arial"/>
        </w:rPr>
        <w:t xml:space="preserve">will independently screen abstracts to determine whether full text reports </w:t>
      </w:r>
      <w:proofErr w:type="gramStart"/>
      <w:r w:rsidR="00325C6D" w:rsidRPr="00402D50">
        <w:rPr>
          <w:rFonts w:ascii="Arial" w:hAnsi="Arial" w:cs="Arial"/>
        </w:rPr>
        <w:t>should be obtained</w:t>
      </w:r>
      <w:proofErr w:type="gramEnd"/>
      <w:r w:rsidR="00325C6D" w:rsidRPr="00402D50">
        <w:rPr>
          <w:rFonts w:ascii="Arial" w:hAnsi="Arial" w:cs="Arial"/>
        </w:rPr>
        <w:t xml:space="preserve">. The same </w:t>
      </w:r>
      <w:r w:rsidR="003353B6" w:rsidRPr="00402D50">
        <w:rPr>
          <w:rFonts w:ascii="Arial" w:hAnsi="Arial" w:cs="Arial"/>
        </w:rPr>
        <w:t>reviewers</w:t>
      </w:r>
      <w:r w:rsidR="00325C6D" w:rsidRPr="00402D50">
        <w:rPr>
          <w:rFonts w:ascii="Arial" w:hAnsi="Arial" w:cs="Arial"/>
        </w:rPr>
        <w:t xml:space="preserve"> will independently identify eligible full text reports for inclusion. </w:t>
      </w:r>
      <w:r w:rsidR="00967525" w:rsidRPr="00402D50">
        <w:rPr>
          <w:rFonts w:ascii="Arial" w:hAnsi="Arial" w:cs="Arial"/>
        </w:rPr>
        <w:t xml:space="preserve">Discrepancies will be resolved </w:t>
      </w:r>
      <w:r w:rsidR="00EE6B8F" w:rsidRPr="00402D50">
        <w:rPr>
          <w:rFonts w:ascii="Arial" w:hAnsi="Arial" w:cs="Arial"/>
        </w:rPr>
        <w:t>by</w:t>
      </w:r>
      <w:r w:rsidR="00967525" w:rsidRPr="00402D50">
        <w:rPr>
          <w:rFonts w:ascii="Arial" w:hAnsi="Arial" w:cs="Arial"/>
        </w:rPr>
        <w:t xml:space="preserve"> </w:t>
      </w:r>
      <w:r w:rsidR="00EE6B8F" w:rsidRPr="00402D50">
        <w:rPr>
          <w:rFonts w:ascii="Arial" w:hAnsi="Arial" w:cs="Arial"/>
        </w:rPr>
        <w:t xml:space="preserve">reaching </w:t>
      </w:r>
      <w:r w:rsidR="00967525" w:rsidRPr="00402D50">
        <w:rPr>
          <w:rFonts w:ascii="Arial" w:hAnsi="Arial" w:cs="Arial"/>
        </w:rPr>
        <w:t xml:space="preserve">consensus </w:t>
      </w:r>
      <w:r w:rsidR="00177B9B">
        <w:rPr>
          <w:rFonts w:ascii="Arial" w:hAnsi="Arial" w:cs="Arial"/>
        </w:rPr>
        <w:t>amongst reviewers</w:t>
      </w:r>
      <w:r w:rsidR="00967525" w:rsidRPr="00402D50">
        <w:rPr>
          <w:rFonts w:ascii="Arial" w:hAnsi="Arial" w:cs="Arial"/>
        </w:rPr>
        <w:t xml:space="preserve">. </w:t>
      </w:r>
      <w:r w:rsidR="00325C6D" w:rsidRPr="00402D50">
        <w:rPr>
          <w:rFonts w:ascii="Arial" w:hAnsi="Arial" w:cs="Arial"/>
        </w:rPr>
        <w:t>We wil</w:t>
      </w:r>
      <w:r w:rsidR="006F56E0" w:rsidRPr="00402D50">
        <w:rPr>
          <w:rFonts w:ascii="Arial" w:hAnsi="Arial" w:cs="Arial"/>
        </w:rPr>
        <w:t xml:space="preserve">l include </w:t>
      </w:r>
      <w:r w:rsidR="00E478F0">
        <w:rPr>
          <w:rFonts w:ascii="Arial" w:hAnsi="Arial" w:cs="Arial"/>
        </w:rPr>
        <w:t xml:space="preserve">a </w:t>
      </w:r>
      <w:r w:rsidR="006F56E0" w:rsidRPr="00402D50">
        <w:rPr>
          <w:rFonts w:ascii="Arial" w:hAnsi="Arial" w:cs="Arial"/>
        </w:rPr>
        <w:t xml:space="preserve">PRISMA diagram </w:t>
      </w:r>
      <w:r w:rsidR="006F56E0" w:rsidRPr="00402D50">
        <w:rPr>
          <w:rFonts w:ascii="Arial" w:hAnsi="Arial" w:cs="Arial"/>
        </w:rPr>
        <w:fldChar w:fldCharType="begin"/>
      </w:r>
      <w:r w:rsidR="00BF6958">
        <w:rPr>
          <w:rFonts w:ascii="Arial" w:hAnsi="Arial" w:cs="Arial"/>
        </w:rPr>
        <w:instrText xml:space="preserve"> ADDIN EN.CITE &lt;EndNote&gt;&lt;Cite&gt;&lt;Author&gt;Moher&lt;/Author&gt;&lt;Year&gt;2009&lt;/Year&gt;&lt;RecNum&gt;42&lt;/RecNum&gt;&lt;DisplayText&gt;[40]&lt;/DisplayText&gt;&lt;record&gt;&lt;rec-number&gt;42&lt;/rec-number&gt;&lt;foreign-keys&gt;&lt;key app="EN" db-id="pfassf2e65zz08eaex9xrxpmwvzexde0appz" timestamp="1473341273"&gt;42&lt;/key&gt;&lt;/foreign-keys&gt;&lt;ref-type name="Journal Article"&gt;17&lt;/ref-type&gt;&lt;contributors&gt;&lt;authors&gt;&lt;author&gt;Moher, David &lt;/author&gt;&lt;author&gt;Liberati, Alessandro&lt;/author&gt;&lt;author&gt;Tetzlaff, Jennifer &lt;/author&gt;&lt;author&gt;Altman, Douglas G &lt;/author&gt;&lt;/authors&gt;&lt;/contributors&gt;&lt;titles&gt;&lt;title&gt;Preferred reporting items for systematic reviews and meta-analyses: the PRISMA statement&lt;/title&gt;&lt;secondary-title&gt;BMJ&lt;/secondary-title&gt;&lt;/titles&gt;&lt;periodical&gt;&lt;full-title&gt;BMJ&lt;/full-title&gt;&lt;/periodical&gt;&lt;volume&gt;339&lt;/volume&gt;&lt;dates&gt;&lt;year&gt;2009&lt;/year&gt;&lt;pub-dates&gt;&lt;date&gt;2009-07-21 11:46:49&lt;/date&gt;&lt;/pub-dates&gt;&lt;/dates&gt;&lt;urls&gt;&lt;/urls&gt;&lt;electronic-resource-num&gt;10.1136/bmj.b2535&lt;/electronic-resource-num&gt;&lt;/record&gt;&lt;/Cite&gt;&lt;/EndNote&gt;</w:instrText>
      </w:r>
      <w:r w:rsidR="006F56E0" w:rsidRPr="00402D50">
        <w:rPr>
          <w:rFonts w:ascii="Arial" w:hAnsi="Arial" w:cs="Arial"/>
        </w:rPr>
        <w:fldChar w:fldCharType="separate"/>
      </w:r>
      <w:r w:rsidR="00BF6958">
        <w:rPr>
          <w:rFonts w:ascii="Arial" w:hAnsi="Arial" w:cs="Arial"/>
          <w:noProof/>
        </w:rPr>
        <w:t>[40]</w:t>
      </w:r>
      <w:r w:rsidR="006F56E0" w:rsidRPr="00402D50">
        <w:rPr>
          <w:rFonts w:ascii="Arial" w:hAnsi="Arial" w:cs="Arial"/>
        </w:rPr>
        <w:fldChar w:fldCharType="end"/>
      </w:r>
      <w:r w:rsidR="00FF3CDE" w:rsidRPr="00402D50">
        <w:rPr>
          <w:rFonts w:ascii="Arial" w:hAnsi="Arial" w:cs="Arial"/>
        </w:rPr>
        <w:t xml:space="preserve"> </w:t>
      </w:r>
      <w:r w:rsidR="00325C6D" w:rsidRPr="00402D50">
        <w:rPr>
          <w:rFonts w:ascii="Arial" w:hAnsi="Arial" w:cs="Arial"/>
        </w:rPr>
        <w:t>to se</w:t>
      </w:r>
      <w:r w:rsidR="00FF3CDE" w:rsidRPr="00402D50">
        <w:rPr>
          <w:rFonts w:ascii="Arial" w:hAnsi="Arial" w:cs="Arial"/>
        </w:rPr>
        <w:t xml:space="preserve">t out the results of the searches </w:t>
      </w:r>
      <w:r w:rsidR="00325C6D" w:rsidRPr="00402D50">
        <w:rPr>
          <w:rFonts w:ascii="Arial" w:hAnsi="Arial" w:cs="Arial"/>
        </w:rPr>
        <w:t>and to indicate the number o</w:t>
      </w:r>
      <w:r w:rsidR="00DD23F3">
        <w:rPr>
          <w:rFonts w:ascii="Arial" w:hAnsi="Arial" w:cs="Arial"/>
        </w:rPr>
        <w:t xml:space="preserve">f included and excluded trials. </w:t>
      </w:r>
      <w:r w:rsidR="00325C6D" w:rsidRPr="00402D50">
        <w:rPr>
          <w:rFonts w:ascii="Arial" w:hAnsi="Arial" w:cs="Arial"/>
        </w:rPr>
        <w:t xml:space="preserve">The reasons for excluding studies </w:t>
      </w:r>
      <w:r w:rsidR="006F624F">
        <w:rPr>
          <w:rFonts w:ascii="Arial" w:hAnsi="Arial" w:cs="Arial"/>
        </w:rPr>
        <w:t>following full text screening</w:t>
      </w:r>
      <w:r w:rsidR="00325C6D" w:rsidRPr="00402D50">
        <w:rPr>
          <w:rFonts w:ascii="Arial" w:hAnsi="Arial" w:cs="Arial"/>
        </w:rPr>
        <w:t xml:space="preserve"> </w:t>
      </w:r>
      <w:proofErr w:type="gramStart"/>
      <w:r w:rsidR="00325C6D" w:rsidRPr="00402D50">
        <w:rPr>
          <w:rFonts w:ascii="Arial" w:hAnsi="Arial" w:cs="Arial"/>
        </w:rPr>
        <w:t>will be documented</w:t>
      </w:r>
      <w:proofErr w:type="gramEnd"/>
      <w:r w:rsidR="00325C6D" w:rsidRPr="00402D50">
        <w:rPr>
          <w:rFonts w:ascii="Arial" w:hAnsi="Arial" w:cs="Arial"/>
        </w:rPr>
        <w:t xml:space="preserve">.  </w:t>
      </w:r>
    </w:p>
    <w:p w14:paraId="502A222A" w14:textId="60D3D4BF" w:rsidR="005371AD" w:rsidRPr="00366F4A" w:rsidRDefault="007A50DF" w:rsidP="00282D51">
      <w:pPr>
        <w:ind w:firstLine="284"/>
        <w:rPr>
          <w:rFonts w:ascii="Arial" w:hAnsi="Arial" w:cs="Arial"/>
        </w:rPr>
      </w:pPr>
      <w:r w:rsidRPr="00366F4A">
        <w:rPr>
          <w:rFonts w:ascii="Arial" w:hAnsi="Arial" w:cs="Arial"/>
        </w:rPr>
        <w:t xml:space="preserve">Data </w:t>
      </w:r>
      <w:r w:rsidR="00B03274" w:rsidRPr="00366F4A">
        <w:rPr>
          <w:rFonts w:ascii="Arial" w:hAnsi="Arial" w:cs="Arial"/>
        </w:rPr>
        <w:t>for studies included following the updated search</w:t>
      </w:r>
      <w:r w:rsidRPr="00366F4A">
        <w:rPr>
          <w:rFonts w:ascii="Arial" w:hAnsi="Arial" w:cs="Arial"/>
        </w:rPr>
        <w:t xml:space="preserve"> </w:t>
      </w:r>
      <w:proofErr w:type="gramStart"/>
      <w:r w:rsidRPr="00366F4A">
        <w:rPr>
          <w:rFonts w:ascii="Arial" w:hAnsi="Arial" w:cs="Arial"/>
        </w:rPr>
        <w:t xml:space="preserve">will </w:t>
      </w:r>
      <w:r w:rsidR="00186C52">
        <w:rPr>
          <w:rFonts w:ascii="Arial" w:hAnsi="Arial" w:cs="Arial"/>
        </w:rPr>
        <w:t xml:space="preserve">be </w:t>
      </w:r>
      <w:r w:rsidR="00B03274" w:rsidRPr="00366F4A">
        <w:rPr>
          <w:rFonts w:ascii="Arial" w:hAnsi="Arial" w:cs="Arial"/>
        </w:rPr>
        <w:t>extracted</w:t>
      </w:r>
      <w:r w:rsidRPr="00366F4A">
        <w:rPr>
          <w:rFonts w:ascii="Arial" w:hAnsi="Arial" w:cs="Arial"/>
        </w:rPr>
        <w:t xml:space="preserve"> by one </w:t>
      </w:r>
      <w:r w:rsidR="003353B6" w:rsidRPr="00366F4A">
        <w:rPr>
          <w:rFonts w:ascii="Arial" w:hAnsi="Arial" w:cs="Arial"/>
        </w:rPr>
        <w:t>reviewer</w:t>
      </w:r>
      <w:r w:rsidRPr="00366F4A">
        <w:rPr>
          <w:rFonts w:ascii="Arial" w:hAnsi="Arial" w:cs="Arial"/>
        </w:rPr>
        <w:t xml:space="preserve"> </w:t>
      </w:r>
      <w:r w:rsidR="00FF3CDE" w:rsidRPr="00366F4A">
        <w:rPr>
          <w:rFonts w:ascii="Arial" w:hAnsi="Arial" w:cs="Arial"/>
        </w:rPr>
        <w:t xml:space="preserve">(MND) </w:t>
      </w:r>
      <w:r w:rsidRPr="00366F4A">
        <w:rPr>
          <w:rFonts w:ascii="Arial" w:hAnsi="Arial" w:cs="Arial"/>
        </w:rPr>
        <w:t xml:space="preserve">and </w:t>
      </w:r>
      <w:r w:rsidR="00FF3CDE" w:rsidRPr="00366F4A">
        <w:rPr>
          <w:rFonts w:ascii="Arial" w:hAnsi="Arial" w:cs="Arial"/>
        </w:rPr>
        <w:t xml:space="preserve">checked by </w:t>
      </w:r>
      <w:r w:rsidR="003332CF" w:rsidRPr="00366F4A">
        <w:rPr>
          <w:rFonts w:ascii="Arial" w:hAnsi="Arial" w:cs="Arial"/>
        </w:rPr>
        <w:t>co-</w:t>
      </w:r>
      <w:r w:rsidR="003353B6" w:rsidRPr="00366F4A">
        <w:rPr>
          <w:rFonts w:ascii="Arial" w:hAnsi="Arial" w:cs="Arial"/>
        </w:rPr>
        <w:t>reviewers</w:t>
      </w:r>
      <w:r w:rsidR="00FF3CDE" w:rsidRPr="00366F4A">
        <w:rPr>
          <w:rFonts w:ascii="Arial" w:hAnsi="Arial" w:cs="Arial"/>
        </w:rPr>
        <w:t xml:space="preserve"> (KHT and DC</w:t>
      </w:r>
      <w:r w:rsidR="00C00CB4">
        <w:rPr>
          <w:rFonts w:ascii="Arial" w:hAnsi="Arial" w:cs="Arial"/>
        </w:rPr>
        <w:t>)</w:t>
      </w:r>
      <w:proofErr w:type="gramEnd"/>
      <w:r w:rsidRPr="00366F4A">
        <w:rPr>
          <w:rFonts w:ascii="Arial" w:hAnsi="Arial" w:cs="Arial"/>
        </w:rPr>
        <w:t>.</w:t>
      </w:r>
      <w:r w:rsidR="00FA01F9" w:rsidRPr="00366F4A">
        <w:rPr>
          <w:rFonts w:ascii="Arial" w:hAnsi="Arial" w:cs="Arial"/>
        </w:rPr>
        <w:t xml:space="preserve"> </w:t>
      </w:r>
      <w:proofErr w:type="gramStart"/>
      <w:r w:rsidRPr="00366F4A">
        <w:rPr>
          <w:rFonts w:ascii="Arial" w:hAnsi="Arial" w:cs="Arial"/>
        </w:rPr>
        <w:t>Information will be collected on</w:t>
      </w:r>
      <w:r w:rsidR="003D4AA3">
        <w:rPr>
          <w:rFonts w:ascii="Arial" w:hAnsi="Arial" w:cs="Arial"/>
        </w:rPr>
        <w:t>:</w:t>
      </w:r>
      <w:r w:rsidRPr="00366F4A">
        <w:rPr>
          <w:rFonts w:ascii="Arial" w:hAnsi="Arial" w:cs="Arial"/>
        </w:rPr>
        <w:t xml:space="preserve"> study design (duration of treatment, description of allocation concealment and blinding)</w:t>
      </w:r>
      <w:r w:rsidR="008978FB">
        <w:rPr>
          <w:rFonts w:ascii="Arial" w:hAnsi="Arial" w:cs="Arial"/>
        </w:rPr>
        <w:t>;</w:t>
      </w:r>
      <w:r w:rsidRPr="00366F4A">
        <w:rPr>
          <w:rFonts w:ascii="Arial" w:hAnsi="Arial" w:cs="Arial"/>
        </w:rPr>
        <w:t xml:space="preserve"> study participants (inclusion and exclusion criteria, country, region, population studied</w:t>
      </w:r>
      <w:r w:rsidR="003A2B73">
        <w:rPr>
          <w:rFonts w:ascii="Arial" w:hAnsi="Arial" w:cs="Arial"/>
        </w:rPr>
        <w:t>)</w:t>
      </w:r>
      <w:r w:rsidR="008978FB">
        <w:rPr>
          <w:rFonts w:ascii="Arial" w:hAnsi="Arial" w:cs="Arial"/>
        </w:rPr>
        <w:t>;</w:t>
      </w:r>
      <w:r w:rsidRPr="00366F4A">
        <w:rPr>
          <w:rFonts w:ascii="Arial" w:hAnsi="Arial" w:cs="Arial"/>
        </w:rPr>
        <w:t xml:space="preserve"> baseline characteristics </w:t>
      </w:r>
      <w:r w:rsidR="003A2B73">
        <w:rPr>
          <w:rFonts w:ascii="Arial" w:hAnsi="Arial" w:cs="Arial"/>
        </w:rPr>
        <w:t>(</w:t>
      </w:r>
      <w:r w:rsidR="00000B35">
        <w:rPr>
          <w:rFonts w:ascii="Arial" w:hAnsi="Arial" w:cs="Arial"/>
        </w:rPr>
        <w:t>e.g.</w:t>
      </w:r>
      <w:r w:rsidR="00616507">
        <w:rPr>
          <w:rFonts w:ascii="Arial" w:hAnsi="Arial" w:cs="Arial"/>
        </w:rPr>
        <w:t>,</w:t>
      </w:r>
      <w:r w:rsidR="00000B35">
        <w:rPr>
          <w:rFonts w:ascii="Arial" w:hAnsi="Arial" w:cs="Arial"/>
        </w:rPr>
        <w:t xml:space="preserve"> </w:t>
      </w:r>
      <w:r w:rsidRPr="00366F4A">
        <w:rPr>
          <w:rFonts w:ascii="Arial" w:hAnsi="Arial" w:cs="Arial"/>
        </w:rPr>
        <w:t>ethnicity, sex, smoking history)</w:t>
      </w:r>
      <w:r w:rsidR="008978FB">
        <w:rPr>
          <w:rFonts w:ascii="Arial" w:hAnsi="Arial" w:cs="Arial"/>
        </w:rPr>
        <w:t xml:space="preserve">; </w:t>
      </w:r>
      <w:r w:rsidRPr="00366F4A">
        <w:rPr>
          <w:rFonts w:ascii="Arial" w:hAnsi="Arial" w:cs="Arial"/>
        </w:rPr>
        <w:t>intervention and comparison groups (including the smoking cessation intervention, whether or not there was co-treatment, dosage and formulation)</w:t>
      </w:r>
      <w:r w:rsidR="008978FB">
        <w:rPr>
          <w:rFonts w:ascii="Arial" w:hAnsi="Arial" w:cs="Arial"/>
        </w:rPr>
        <w:t xml:space="preserve">; </w:t>
      </w:r>
      <w:r w:rsidRPr="00366F4A">
        <w:rPr>
          <w:rFonts w:ascii="Arial" w:hAnsi="Arial" w:cs="Arial"/>
        </w:rPr>
        <w:t>our predefined primary and secondary outcomes of interest including measures of effectiveness and safety outcomes</w:t>
      </w:r>
      <w:r w:rsidR="00D06718">
        <w:rPr>
          <w:rFonts w:ascii="Arial" w:hAnsi="Arial" w:cs="Arial"/>
        </w:rPr>
        <w:t>;</w:t>
      </w:r>
      <w:r w:rsidRPr="00366F4A">
        <w:rPr>
          <w:rFonts w:ascii="Arial" w:hAnsi="Arial" w:cs="Arial"/>
        </w:rPr>
        <w:t xml:space="preserve"> losses to follow up</w:t>
      </w:r>
      <w:r w:rsidR="00D06718">
        <w:rPr>
          <w:rFonts w:ascii="Arial" w:hAnsi="Arial" w:cs="Arial"/>
        </w:rPr>
        <w:t>;</w:t>
      </w:r>
      <w:r w:rsidRPr="00366F4A">
        <w:rPr>
          <w:rFonts w:ascii="Arial" w:hAnsi="Arial" w:cs="Arial"/>
        </w:rPr>
        <w:t xml:space="preserve"> and study </w:t>
      </w:r>
      <w:r w:rsidRPr="00366F4A">
        <w:rPr>
          <w:rFonts w:ascii="Arial" w:hAnsi="Arial" w:cs="Arial"/>
        </w:rPr>
        <w:lastRenderedPageBreak/>
        <w:t>sponsor.</w:t>
      </w:r>
      <w:proofErr w:type="gramEnd"/>
      <w:r w:rsidRPr="00366F4A">
        <w:rPr>
          <w:rFonts w:ascii="Arial" w:hAnsi="Arial" w:cs="Arial"/>
        </w:rPr>
        <w:t xml:space="preserve"> All of the extracted informatio</w:t>
      </w:r>
      <w:r w:rsidR="00426A94" w:rsidRPr="00366F4A">
        <w:rPr>
          <w:rFonts w:ascii="Arial" w:hAnsi="Arial" w:cs="Arial"/>
        </w:rPr>
        <w:t xml:space="preserve">n will be summarised in tables. In the event of missing data, we will contact authors by email to ask for original data. </w:t>
      </w:r>
      <w:r w:rsidR="00282D51" w:rsidRPr="00366F4A">
        <w:rPr>
          <w:rFonts w:ascii="Arial" w:hAnsi="Arial" w:cs="Arial"/>
        </w:rPr>
        <w:t xml:space="preserve">Authors of all newly identified studies </w:t>
      </w:r>
      <w:proofErr w:type="gramStart"/>
      <w:r w:rsidR="00282D51" w:rsidRPr="00366F4A">
        <w:rPr>
          <w:rFonts w:ascii="Arial" w:hAnsi="Arial" w:cs="Arial"/>
        </w:rPr>
        <w:t>will be contacted</w:t>
      </w:r>
      <w:proofErr w:type="gramEnd"/>
      <w:r w:rsidR="00282D51" w:rsidRPr="00366F4A">
        <w:rPr>
          <w:rFonts w:ascii="Arial" w:hAnsi="Arial" w:cs="Arial"/>
        </w:rPr>
        <w:t xml:space="preserve"> to verify the accuracy of the extracted data.</w:t>
      </w:r>
    </w:p>
    <w:p w14:paraId="7B6D7AD3" w14:textId="4A34E01A" w:rsidR="005371AD" w:rsidRPr="00366F4A" w:rsidRDefault="00CD0BEC" w:rsidP="000F57E9">
      <w:pPr>
        <w:rPr>
          <w:rFonts w:ascii="Arial" w:hAnsi="Arial" w:cs="Arial"/>
          <w:sz w:val="28"/>
          <w:szCs w:val="28"/>
        </w:rPr>
      </w:pPr>
      <w:r w:rsidRPr="00366F4A">
        <w:rPr>
          <w:rFonts w:ascii="Arial" w:hAnsi="Arial" w:cs="Arial"/>
          <w:b/>
          <w:sz w:val="28"/>
          <w:szCs w:val="28"/>
        </w:rPr>
        <w:t>Risk of bias assessment</w:t>
      </w:r>
    </w:p>
    <w:p w14:paraId="555EE989" w14:textId="18AF52EC" w:rsidR="00E933F0" w:rsidRDefault="00E933F0" w:rsidP="000F57E9">
      <w:pPr>
        <w:rPr>
          <w:rFonts w:ascii="Arial" w:hAnsi="Arial" w:cs="Arial"/>
        </w:rPr>
      </w:pPr>
      <w:r w:rsidRPr="00366F4A">
        <w:rPr>
          <w:rFonts w:ascii="Arial" w:hAnsi="Arial" w:cs="Arial"/>
        </w:rPr>
        <w:t>For RCTs the Cochrane tool for assessing the risk of bias</w:t>
      </w:r>
      <w:r w:rsidR="0097249C">
        <w:rPr>
          <w:rFonts w:ascii="Arial" w:hAnsi="Arial" w:cs="Arial"/>
        </w:rPr>
        <w:t xml:space="preserve"> </w:t>
      </w:r>
      <w:r w:rsidR="0097249C">
        <w:rPr>
          <w:rFonts w:ascii="Arial" w:hAnsi="Arial" w:cs="Arial"/>
        </w:rPr>
        <w:fldChar w:fldCharType="begin"/>
      </w:r>
      <w:r w:rsidR="00BF6958">
        <w:rPr>
          <w:rFonts w:ascii="Arial" w:hAnsi="Arial" w:cs="Arial"/>
        </w:rPr>
        <w:instrText xml:space="preserve"> ADDIN EN.CITE &lt;EndNote&gt;&lt;Cite&gt;&lt;Author&gt;Higgins&lt;/Author&gt;&lt;Year&gt;2011&lt;/Year&gt;&lt;RecNum&gt;1732&lt;/RecNum&gt;&lt;DisplayText&gt;[41]&lt;/DisplayText&gt;&lt;record&gt;&lt;rec-number&gt;1732&lt;/rec-number&gt;&lt;foreign-keys&gt;&lt;key app="EN" db-id="pfassf2e65zz08eaex9xrxpmwvzexde0appz" timestamp="1476951146"&gt;1732&lt;/key&gt;&lt;/foreign-keys&gt;&lt;ref-type name="Journal Article"&gt;17&lt;/ref-type&gt;&lt;contributors&gt;&lt;authors&gt;&lt;author&gt;Higgins, Julian P. T.&lt;/author&gt;&lt;author&gt;Altman, Douglas G.&lt;/author&gt;&lt;author&gt;Gøtzsche, Peter C.&lt;/author&gt;&lt;author&gt;Jüni, Peter&lt;/author&gt;&lt;author&gt;Moher, David&lt;/author&gt;&lt;author&gt;Oxman, Andrew D.&lt;/author&gt;&lt;author&gt;Savović, Jelena&lt;/author&gt;&lt;author&gt;Schulz, Kenneth F.&lt;/author&gt;&lt;author&gt;Weeks, Laura&lt;/author&gt;&lt;author&gt;Sterne, Jonathan A. C.&lt;/author&gt;&lt;/authors&gt;&lt;/contributors&gt;&lt;titles&gt;&lt;title&gt;The Cochrane Collaboration’s tool for assessing risk of bias in randomised trials&lt;/title&gt;&lt;secondary-title&gt;BMJ&lt;/secondary-title&gt;&lt;/titles&gt;&lt;periodical&gt;&lt;full-title&gt;BMJ&lt;/full-title&gt;&lt;/periodical&gt;&lt;volume&gt;343&lt;/volume&gt;&lt;dates&gt;&lt;year&gt;2011&lt;/year&gt;&lt;/dates&gt;&lt;work-type&gt;10.1136/bmj.d5928&lt;/work-type&gt;&lt;urls&gt;&lt;related-urls&gt;&lt;url&gt;http://www.bmj.com/content/343/bmj.d5928.abstract&lt;/url&gt;&lt;/related-urls&gt;&lt;/urls&gt;&lt;/record&gt;&lt;/Cite&gt;&lt;/EndNote&gt;</w:instrText>
      </w:r>
      <w:r w:rsidR="0097249C">
        <w:rPr>
          <w:rFonts w:ascii="Arial" w:hAnsi="Arial" w:cs="Arial"/>
        </w:rPr>
        <w:fldChar w:fldCharType="separate"/>
      </w:r>
      <w:r w:rsidR="00BF6958">
        <w:rPr>
          <w:rFonts w:ascii="Arial" w:hAnsi="Arial" w:cs="Arial"/>
          <w:noProof/>
        </w:rPr>
        <w:t>[41]</w:t>
      </w:r>
      <w:r w:rsidR="0097249C">
        <w:rPr>
          <w:rFonts w:ascii="Arial" w:hAnsi="Arial" w:cs="Arial"/>
        </w:rPr>
        <w:fldChar w:fldCharType="end"/>
      </w:r>
      <w:r w:rsidR="0097249C">
        <w:rPr>
          <w:rFonts w:ascii="Arial" w:hAnsi="Arial" w:cs="Arial"/>
        </w:rPr>
        <w:t xml:space="preserve"> </w:t>
      </w:r>
      <w:r w:rsidRPr="00366F4A">
        <w:rPr>
          <w:rFonts w:ascii="Arial" w:hAnsi="Arial" w:cs="Arial"/>
        </w:rPr>
        <w:t>will be used to determine whether there is high, low</w:t>
      </w:r>
      <w:r w:rsidR="00ED708B" w:rsidRPr="00366F4A">
        <w:rPr>
          <w:rFonts w:ascii="Arial" w:hAnsi="Arial" w:cs="Arial"/>
        </w:rPr>
        <w:t>,</w:t>
      </w:r>
      <w:r w:rsidRPr="00366F4A">
        <w:rPr>
          <w:rFonts w:ascii="Arial" w:hAnsi="Arial" w:cs="Arial"/>
        </w:rPr>
        <w:t xml:space="preserve"> or unclear risk of bias in the following domains: random sequence generation</w:t>
      </w:r>
      <w:r w:rsidR="00FD375E">
        <w:rPr>
          <w:rFonts w:ascii="Arial" w:hAnsi="Arial" w:cs="Arial"/>
        </w:rPr>
        <w:t>;</w:t>
      </w:r>
      <w:r w:rsidRPr="00366F4A">
        <w:rPr>
          <w:rFonts w:ascii="Arial" w:hAnsi="Arial" w:cs="Arial"/>
        </w:rPr>
        <w:t xml:space="preserve"> allocation concealment</w:t>
      </w:r>
      <w:r w:rsidR="00FD375E">
        <w:rPr>
          <w:rFonts w:ascii="Arial" w:hAnsi="Arial" w:cs="Arial"/>
        </w:rPr>
        <w:t>;</w:t>
      </w:r>
      <w:r w:rsidRPr="00366F4A">
        <w:rPr>
          <w:rFonts w:ascii="Arial" w:hAnsi="Arial" w:cs="Arial"/>
        </w:rPr>
        <w:t xml:space="preserve"> blinding o</w:t>
      </w:r>
      <w:r w:rsidR="0061768D" w:rsidRPr="00366F4A">
        <w:rPr>
          <w:rFonts w:ascii="Arial" w:hAnsi="Arial" w:cs="Arial"/>
        </w:rPr>
        <w:t>f</w:t>
      </w:r>
      <w:r w:rsidRPr="00366F4A">
        <w:rPr>
          <w:rFonts w:ascii="Arial" w:hAnsi="Arial" w:cs="Arial"/>
        </w:rPr>
        <w:t xml:space="preserve"> participants and personnel</w:t>
      </w:r>
      <w:r w:rsidR="00FD375E">
        <w:rPr>
          <w:rFonts w:ascii="Arial" w:hAnsi="Arial" w:cs="Arial"/>
        </w:rPr>
        <w:t>;</w:t>
      </w:r>
      <w:r w:rsidRPr="00366F4A">
        <w:rPr>
          <w:rFonts w:ascii="Arial" w:hAnsi="Arial" w:cs="Arial"/>
        </w:rPr>
        <w:t xml:space="preserve"> blinding of outcome assessment</w:t>
      </w:r>
      <w:r w:rsidR="00FD375E">
        <w:rPr>
          <w:rFonts w:ascii="Arial" w:hAnsi="Arial" w:cs="Arial"/>
        </w:rPr>
        <w:t>;</w:t>
      </w:r>
      <w:r w:rsidRPr="00366F4A">
        <w:rPr>
          <w:rFonts w:ascii="Arial" w:hAnsi="Arial" w:cs="Arial"/>
        </w:rPr>
        <w:t xml:space="preserve"> incomplete outcome data</w:t>
      </w:r>
      <w:r w:rsidR="00FD375E">
        <w:rPr>
          <w:rFonts w:ascii="Arial" w:hAnsi="Arial" w:cs="Arial"/>
        </w:rPr>
        <w:t xml:space="preserve">; selective outcome reporting; </w:t>
      </w:r>
      <w:r w:rsidR="00AC1DD8">
        <w:rPr>
          <w:rFonts w:ascii="Arial" w:hAnsi="Arial" w:cs="Arial"/>
        </w:rPr>
        <w:t xml:space="preserve">and </w:t>
      </w:r>
      <w:r w:rsidRPr="00366F4A">
        <w:rPr>
          <w:rFonts w:ascii="Arial" w:hAnsi="Arial" w:cs="Arial"/>
        </w:rPr>
        <w:t xml:space="preserve">other sources of bias. </w:t>
      </w:r>
      <w:r w:rsidR="00B45B23" w:rsidRPr="00366F4A">
        <w:rPr>
          <w:rFonts w:ascii="Arial" w:hAnsi="Arial" w:cs="Arial"/>
        </w:rPr>
        <w:t>For observational studies</w:t>
      </w:r>
      <w:r w:rsidR="00362E53">
        <w:rPr>
          <w:rFonts w:ascii="Arial" w:hAnsi="Arial" w:cs="Arial"/>
        </w:rPr>
        <w:t xml:space="preserve"> we will consider </w:t>
      </w:r>
      <w:r w:rsidR="00971F32">
        <w:rPr>
          <w:rFonts w:ascii="Arial" w:hAnsi="Arial" w:cs="Arial"/>
        </w:rPr>
        <w:t>using</w:t>
      </w:r>
      <w:r w:rsidR="00B45B23" w:rsidRPr="00366F4A">
        <w:rPr>
          <w:rFonts w:ascii="Arial" w:hAnsi="Arial" w:cs="Arial"/>
        </w:rPr>
        <w:t xml:space="preserve"> the risk of bias in non-randomized studies of interventions (ROBINS-I) tool</w:t>
      </w:r>
      <w:r w:rsidR="0015225D">
        <w:rPr>
          <w:rFonts w:ascii="Arial" w:hAnsi="Arial" w:cs="Arial"/>
        </w:rPr>
        <w:t xml:space="preserve"> </w:t>
      </w:r>
      <w:r w:rsidR="0015225D">
        <w:rPr>
          <w:rFonts w:ascii="Arial" w:hAnsi="Arial" w:cs="Arial"/>
        </w:rPr>
        <w:fldChar w:fldCharType="begin"/>
      </w:r>
      <w:r w:rsidR="00BF6958">
        <w:rPr>
          <w:rFonts w:ascii="Arial" w:hAnsi="Arial" w:cs="Arial"/>
        </w:rPr>
        <w:instrText xml:space="preserve"> ADDIN EN.CITE &lt;EndNote&gt;&lt;Cite&gt;&lt;Author&gt;Sterne&lt;/Author&gt;&lt;Year&gt;2016&lt;/Year&gt;&lt;RecNum&gt;1731&lt;/RecNum&gt;&lt;DisplayText&gt;[42]&lt;/DisplayText&gt;&lt;record&gt;&lt;rec-number&gt;1731&lt;/rec-number&gt;&lt;foreign-keys&gt;&lt;key app="EN" db-id="pfassf2e65zz08eaex9xrxpmwvzexde0appz" timestamp="1476437698"&gt;1731&lt;/key&gt;&lt;/foreign-keys&gt;&lt;ref-type name="Journal Article"&gt;17&lt;/ref-type&gt;&lt;contributors&gt;&lt;authors&gt;&lt;author&gt;Sterne, Jonathan A. C.&lt;/author&gt;&lt;author&gt;Hernán, Miguel A.&lt;/author&gt;&lt;author&gt;Reeves, Barnaby C.&lt;/author&gt;&lt;author&gt;Savović, Jelena&lt;/author&gt;&lt;author&gt;Berkman, Nancy D.&lt;/author&gt;&lt;author&gt;Viswanathan, Meera&lt;/author&gt;&lt;author&gt;Henry, David&lt;/author&gt;&lt;author&gt;Altman, Douglas G.&lt;/author&gt;&lt;author&gt;Ansari, Mohammed T.&lt;/author&gt;&lt;author&gt;Boutron, Isabelle&lt;/author&gt;&lt;author&gt;Carpenter, James R.&lt;/author&gt;&lt;author&gt;Chan, An-Wen&lt;/author&gt;&lt;author&gt;Churchill, Rachel&lt;/author&gt;&lt;author&gt;Deeks, Jonathan J.&lt;/author&gt;&lt;author&gt;Hróbjartsson, Asbjørn&lt;/author&gt;&lt;author&gt;Kirkham, Jamie&lt;/author&gt;&lt;author&gt;Jüni, Peter&lt;/author&gt;&lt;author&gt;Loke, Yoon K.&lt;/author&gt;&lt;author&gt;Pigott, Theresa D.&lt;/author&gt;&lt;author&gt;Ramsay, Craig R.&lt;/author&gt;&lt;author&gt;Regidor, Deborah&lt;/author&gt;&lt;author&gt;Rothstein, Hannah R.&lt;/author&gt;&lt;author&gt;Sandhu, Lakhbir&lt;/author&gt;&lt;author&gt;Santaguida, Pasqualina L.&lt;/author&gt;&lt;author&gt;Schünemann, Holger J.&lt;/author&gt;&lt;author&gt;Shea, Beverly&lt;/author&gt;&lt;author&gt;Shrier, Ian&lt;/author&gt;&lt;author&gt;Tugwell, Peter&lt;/author&gt;&lt;author&gt;Turner, Lucy&lt;/author&gt;&lt;author&gt;Valentine, Jeffrey C.&lt;/author&gt;&lt;author&gt;Waddington, Hugh&lt;/author&gt;&lt;author&gt;Waters, Elizabeth&lt;/author&gt;&lt;author&gt;Wells, George A.&lt;/author&gt;&lt;author&gt;Whiting, Penny F.&lt;/author&gt;&lt;author&gt;Higgins, Julian P. T.&lt;/author&gt;&lt;/authors&gt;&lt;/contributors&gt;&lt;titles&gt;&lt;title&gt;ROBINS-I: a tool for assessing risk of bias in non-randomised studies of interventions&lt;/title&gt;&lt;secondary-title&gt;BMJ&lt;/secondary-title&gt;&lt;/titles&gt;&lt;periodical&gt;&lt;full-title&gt;BMJ&lt;/full-title&gt;&lt;/periodical&gt;&lt;volume&gt;355&lt;/volume&gt;&lt;dates&gt;&lt;year&gt;2016&lt;/year&gt;&lt;/dates&gt;&lt;work-type&gt;10.1136/bmj.i4919&lt;/work-type&gt;&lt;urls&gt;&lt;related-urls&gt;&lt;url&gt;http://www.bmj.com/content/355/bmj.i4919.abstract&lt;/url&gt;&lt;/related-urls&gt;&lt;/urls&gt;&lt;/record&gt;&lt;/Cite&gt;&lt;/EndNote&gt;</w:instrText>
      </w:r>
      <w:r w:rsidR="0015225D">
        <w:rPr>
          <w:rFonts w:ascii="Arial" w:hAnsi="Arial" w:cs="Arial"/>
        </w:rPr>
        <w:fldChar w:fldCharType="separate"/>
      </w:r>
      <w:r w:rsidR="00BF6958">
        <w:rPr>
          <w:rFonts w:ascii="Arial" w:hAnsi="Arial" w:cs="Arial"/>
          <w:noProof/>
        </w:rPr>
        <w:t>[42]</w:t>
      </w:r>
      <w:r w:rsidR="0015225D">
        <w:rPr>
          <w:rFonts w:ascii="Arial" w:hAnsi="Arial" w:cs="Arial"/>
        </w:rPr>
        <w:fldChar w:fldCharType="end"/>
      </w:r>
      <w:r w:rsidR="00B45B23" w:rsidRPr="00366F4A">
        <w:rPr>
          <w:rFonts w:ascii="Arial" w:hAnsi="Arial" w:cs="Arial"/>
        </w:rPr>
        <w:t xml:space="preserve"> to</w:t>
      </w:r>
      <w:r w:rsidR="00ED708B" w:rsidRPr="00366F4A">
        <w:rPr>
          <w:rFonts w:ascii="Arial" w:hAnsi="Arial" w:cs="Arial"/>
        </w:rPr>
        <w:t xml:space="preserve"> determine whether there is low, moderate, serious, or critical risk of bias or no information in the following domains: </w:t>
      </w:r>
      <w:r w:rsidR="0061768D" w:rsidRPr="00366F4A">
        <w:rPr>
          <w:rFonts w:ascii="Arial" w:hAnsi="Arial" w:cs="Arial"/>
        </w:rPr>
        <w:t>confounding</w:t>
      </w:r>
      <w:r w:rsidR="00FD375E">
        <w:rPr>
          <w:rFonts w:ascii="Arial" w:hAnsi="Arial" w:cs="Arial"/>
        </w:rPr>
        <w:t>;</w:t>
      </w:r>
      <w:r w:rsidR="0061768D" w:rsidRPr="00366F4A">
        <w:rPr>
          <w:rFonts w:ascii="Arial" w:hAnsi="Arial" w:cs="Arial"/>
        </w:rPr>
        <w:t xml:space="preserve"> participant selection</w:t>
      </w:r>
      <w:r w:rsidR="00FD375E">
        <w:rPr>
          <w:rFonts w:ascii="Arial" w:hAnsi="Arial" w:cs="Arial"/>
        </w:rPr>
        <w:t>;</w:t>
      </w:r>
      <w:r w:rsidR="0061768D" w:rsidRPr="00366F4A">
        <w:rPr>
          <w:rFonts w:ascii="Arial" w:hAnsi="Arial" w:cs="Arial"/>
        </w:rPr>
        <w:t xml:space="preserve"> intervention classification</w:t>
      </w:r>
      <w:r w:rsidR="00FD375E">
        <w:rPr>
          <w:rFonts w:ascii="Arial" w:hAnsi="Arial" w:cs="Arial"/>
        </w:rPr>
        <w:t>;</w:t>
      </w:r>
      <w:r w:rsidR="0061768D" w:rsidRPr="00366F4A">
        <w:rPr>
          <w:rFonts w:ascii="Arial" w:hAnsi="Arial" w:cs="Arial"/>
        </w:rPr>
        <w:t xml:space="preserve"> intervention deviations</w:t>
      </w:r>
      <w:r w:rsidR="00FD375E">
        <w:rPr>
          <w:rFonts w:ascii="Arial" w:hAnsi="Arial" w:cs="Arial"/>
        </w:rPr>
        <w:t>;</w:t>
      </w:r>
      <w:r w:rsidR="0061768D" w:rsidRPr="00366F4A">
        <w:rPr>
          <w:rFonts w:ascii="Arial" w:hAnsi="Arial" w:cs="Arial"/>
        </w:rPr>
        <w:t xml:space="preserve"> missing data</w:t>
      </w:r>
      <w:r w:rsidR="00FD375E">
        <w:rPr>
          <w:rFonts w:ascii="Arial" w:hAnsi="Arial" w:cs="Arial"/>
        </w:rPr>
        <w:t>;</w:t>
      </w:r>
      <w:r w:rsidR="0061768D" w:rsidRPr="00366F4A">
        <w:rPr>
          <w:rFonts w:ascii="Arial" w:hAnsi="Arial" w:cs="Arial"/>
        </w:rPr>
        <w:t xml:space="preserve"> </w:t>
      </w:r>
      <w:r w:rsidR="00765E18" w:rsidRPr="00366F4A">
        <w:rPr>
          <w:rFonts w:ascii="Arial" w:hAnsi="Arial" w:cs="Arial"/>
        </w:rPr>
        <w:t>outcome measurement</w:t>
      </w:r>
      <w:r w:rsidR="00FD375E">
        <w:rPr>
          <w:rFonts w:ascii="Arial" w:hAnsi="Arial" w:cs="Arial"/>
        </w:rPr>
        <w:t>;</w:t>
      </w:r>
      <w:r w:rsidR="00AC1DD8">
        <w:rPr>
          <w:rFonts w:ascii="Arial" w:hAnsi="Arial" w:cs="Arial"/>
        </w:rPr>
        <w:t xml:space="preserve"> and</w:t>
      </w:r>
      <w:r w:rsidR="00FD375E">
        <w:rPr>
          <w:rFonts w:ascii="Arial" w:hAnsi="Arial" w:cs="Arial"/>
        </w:rPr>
        <w:t xml:space="preserve"> </w:t>
      </w:r>
      <w:r w:rsidR="00765E18" w:rsidRPr="00366F4A">
        <w:rPr>
          <w:rFonts w:ascii="Arial" w:hAnsi="Arial" w:cs="Arial"/>
        </w:rPr>
        <w:t>selection of the reported result.</w:t>
      </w:r>
      <w:r w:rsidR="00B45B23" w:rsidRPr="00366F4A">
        <w:rPr>
          <w:rFonts w:ascii="Arial" w:hAnsi="Arial" w:cs="Arial"/>
        </w:rPr>
        <w:t xml:space="preserve"> </w:t>
      </w:r>
      <w:r w:rsidR="003353B6" w:rsidRPr="00366F4A">
        <w:rPr>
          <w:rFonts w:ascii="Arial" w:hAnsi="Arial" w:cs="Arial"/>
        </w:rPr>
        <w:t>Reviewer</w:t>
      </w:r>
      <w:r w:rsidRPr="00366F4A">
        <w:rPr>
          <w:rFonts w:ascii="Arial" w:hAnsi="Arial" w:cs="Arial"/>
        </w:rPr>
        <w:t xml:space="preserve">s </w:t>
      </w:r>
      <w:r w:rsidR="00C14EA9" w:rsidRPr="00366F4A">
        <w:rPr>
          <w:rFonts w:ascii="Arial" w:hAnsi="Arial" w:cs="Arial"/>
        </w:rPr>
        <w:t xml:space="preserve">(MND – all papers, KHT and DC – papers equally shared) </w:t>
      </w:r>
      <w:r w:rsidRPr="00366F4A">
        <w:rPr>
          <w:rFonts w:ascii="Arial" w:hAnsi="Arial" w:cs="Arial"/>
        </w:rPr>
        <w:t xml:space="preserve">will independently assess the risk of bias in each of the trials. Discrepancies </w:t>
      </w:r>
      <w:proofErr w:type="gramStart"/>
      <w:r w:rsidRPr="00366F4A">
        <w:rPr>
          <w:rFonts w:ascii="Arial" w:hAnsi="Arial" w:cs="Arial"/>
        </w:rPr>
        <w:t>will be resolved</w:t>
      </w:r>
      <w:proofErr w:type="gramEnd"/>
      <w:r w:rsidRPr="00366F4A">
        <w:rPr>
          <w:rFonts w:ascii="Arial" w:hAnsi="Arial" w:cs="Arial"/>
        </w:rPr>
        <w:t xml:space="preserve"> by referring to the original publication and </w:t>
      </w:r>
      <w:r w:rsidR="00C14EA9" w:rsidRPr="00366F4A">
        <w:rPr>
          <w:rFonts w:ascii="Arial" w:hAnsi="Arial" w:cs="Arial"/>
        </w:rPr>
        <w:t xml:space="preserve">reaching consensus </w:t>
      </w:r>
      <w:r w:rsidR="00FA7C09">
        <w:rPr>
          <w:rFonts w:ascii="Arial" w:hAnsi="Arial" w:cs="Arial"/>
        </w:rPr>
        <w:t>amongst</w:t>
      </w:r>
      <w:r w:rsidR="00C14EA9" w:rsidRPr="00366F4A">
        <w:rPr>
          <w:rFonts w:ascii="Arial" w:hAnsi="Arial" w:cs="Arial"/>
        </w:rPr>
        <w:t xml:space="preserve"> </w:t>
      </w:r>
      <w:r w:rsidR="003353B6" w:rsidRPr="00366F4A">
        <w:rPr>
          <w:rFonts w:ascii="Arial" w:hAnsi="Arial" w:cs="Arial"/>
        </w:rPr>
        <w:t>reviewers</w:t>
      </w:r>
      <w:r w:rsidRPr="00366F4A">
        <w:rPr>
          <w:rFonts w:ascii="Arial" w:hAnsi="Arial" w:cs="Arial"/>
        </w:rPr>
        <w:t>.</w:t>
      </w:r>
      <w:r w:rsidR="0091471E">
        <w:rPr>
          <w:rFonts w:ascii="Arial" w:hAnsi="Arial" w:cs="Arial"/>
        </w:rPr>
        <w:t xml:space="preserve"> </w:t>
      </w:r>
      <w:r w:rsidR="0091471E" w:rsidRPr="0091471E">
        <w:rPr>
          <w:rFonts w:ascii="Arial" w:hAnsi="Arial" w:cs="Arial"/>
        </w:rPr>
        <w:t xml:space="preserve">Study authors </w:t>
      </w:r>
      <w:proofErr w:type="gramStart"/>
      <w:r w:rsidR="00B86E0F">
        <w:rPr>
          <w:rFonts w:ascii="Arial" w:hAnsi="Arial" w:cs="Arial"/>
        </w:rPr>
        <w:t>will</w:t>
      </w:r>
      <w:r w:rsidR="0091471E" w:rsidRPr="0091471E">
        <w:rPr>
          <w:rFonts w:ascii="Arial" w:hAnsi="Arial" w:cs="Arial"/>
        </w:rPr>
        <w:t xml:space="preserve"> </w:t>
      </w:r>
      <w:r w:rsidR="00B86E0F">
        <w:rPr>
          <w:rFonts w:ascii="Arial" w:hAnsi="Arial" w:cs="Arial"/>
        </w:rPr>
        <w:t>be</w:t>
      </w:r>
      <w:r w:rsidR="0091471E" w:rsidRPr="0091471E">
        <w:rPr>
          <w:rFonts w:ascii="Arial" w:hAnsi="Arial" w:cs="Arial"/>
        </w:rPr>
        <w:t xml:space="preserve"> contacted</w:t>
      </w:r>
      <w:proofErr w:type="gramEnd"/>
      <w:r w:rsidR="0091471E" w:rsidRPr="0091471E">
        <w:rPr>
          <w:rFonts w:ascii="Arial" w:hAnsi="Arial" w:cs="Arial"/>
        </w:rPr>
        <w:t xml:space="preserve"> to obtain study protocols and additional information that may not have been published to aid with assessment of the risk of bias.</w:t>
      </w:r>
    </w:p>
    <w:p w14:paraId="72FEDD27" w14:textId="0E13815A" w:rsidR="009A5A50" w:rsidRPr="002A7430" w:rsidRDefault="009A5A50" w:rsidP="001E28CF">
      <w:pPr>
        <w:rPr>
          <w:rFonts w:ascii="Arial" w:hAnsi="Arial" w:cs="Arial"/>
          <w:b/>
          <w:sz w:val="28"/>
          <w:szCs w:val="28"/>
        </w:rPr>
      </w:pPr>
      <w:r w:rsidRPr="009A5A50">
        <w:rPr>
          <w:rFonts w:ascii="Arial" w:hAnsi="Arial" w:cs="Arial"/>
          <w:b/>
          <w:sz w:val="28"/>
          <w:szCs w:val="28"/>
        </w:rPr>
        <w:t>Data synthesis</w:t>
      </w:r>
    </w:p>
    <w:p w14:paraId="36771C6D" w14:textId="025FF382" w:rsidR="009A5A50" w:rsidRDefault="003D2F65" w:rsidP="002A7430">
      <w:pPr>
        <w:spacing w:after="0"/>
        <w:rPr>
          <w:rFonts w:ascii="Arial" w:hAnsi="Arial" w:cs="Arial"/>
        </w:rPr>
      </w:pPr>
      <w:r>
        <w:rPr>
          <w:rFonts w:ascii="Arial" w:hAnsi="Arial" w:cs="Arial"/>
        </w:rPr>
        <w:t>Effectiveness outcomes w</w:t>
      </w:r>
      <w:r w:rsidR="00FA7C09">
        <w:rPr>
          <w:rFonts w:ascii="Arial" w:hAnsi="Arial" w:cs="Arial"/>
        </w:rPr>
        <w:t>ill be summarised as risk ratio</w:t>
      </w:r>
      <w:r>
        <w:rPr>
          <w:rFonts w:ascii="Arial" w:hAnsi="Arial" w:cs="Arial"/>
        </w:rPr>
        <w:t xml:space="preserve">s. </w:t>
      </w:r>
      <w:r w:rsidR="0040315C" w:rsidRPr="0040315C">
        <w:rPr>
          <w:rFonts w:ascii="Arial" w:hAnsi="Arial" w:cs="Arial"/>
        </w:rPr>
        <w:t xml:space="preserve">Because </w:t>
      </w:r>
      <w:r w:rsidR="0040315C">
        <w:rPr>
          <w:rFonts w:ascii="Arial" w:hAnsi="Arial" w:cs="Arial"/>
        </w:rPr>
        <w:t xml:space="preserve">safety </w:t>
      </w:r>
      <w:r w:rsidR="0040315C" w:rsidRPr="0040315C">
        <w:rPr>
          <w:rFonts w:ascii="Arial" w:hAnsi="Arial" w:cs="Arial"/>
        </w:rPr>
        <w:t xml:space="preserve">outcomes are rare, we </w:t>
      </w:r>
      <w:r w:rsidR="006A5190">
        <w:rPr>
          <w:rFonts w:ascii="Arial" w:hAnsi="Arial" w:cs="Arial"/>
        </w:rPr>
        <w:t>will follow</w:t>
      </w:r>
      <w:r w:rsidR="0040315C" w:rsidRPr="0040315C">
        <w:rPr>
          <w:rFonts w:ascii="Arial" w:hAnsi="Arial" w:cs="Arial"/>
        </w:rPr>
        <w:t xml:space="preserve"> recommenda</w:t>
      </w:r>
      <w:r w:rsidR="0040315C">
        <w:rPr>
          <w:rFonts w:ascii="Arial" w:hAnsi="Arial" w:cs="Arial"/>
        </w:rPr>
        <w:t xml:space="preserve">tions of </w:t>
      </w:r>
      <w:r w:rsidR="0040315C">
        <w:rPr>
          <w:rFonts w:ascii="Arial" w:hAnsi="Arial" w:cs="Arial"/>
        </w:rPr>
        <w:fldChar w:fldCharType="begin"/>
      </w:r>
      <w:r w:rsidR="00BF6958">
        <w:rPr>
          <w:rFonts w:ascii="Arial" w:hAnsi="Arial" w:cs="Arial"/>
        </w:rPr>
        <w:instrText xml:space="preserve"> ADDIN EN.CITE &lt;EndNote&gt;&lt;Cite AuthorYear="1"&gt;&lt;Author&gt;Bradburn&lt;/Author&gt;&lt;Year&gt;2007&lt;/Year&gt;&lt;RecNum&gt;1725&lt;/RecNum&gt;&lt;DisplayText&gt;Bradburn&lt;style face="italic"&gt;, et al.&lt;/style&gt; [43]&lt;/DisplayText&gt;&lt;record&gt;&lt;rec-number&gt;1725&lt;/rec-number&gt;&lt;foreign-keys&gt;&lt;key app="EN" db-id="pfassf2e65zz08eaex9xrxpmwvzexde0appz" timestamp="1475594397"&gt;1725&lt;/key&gt;&lt;/foreign-keys&gt;&lt;ref-type name="Journal Article"&gt;17&lt;/ref-type&gt;&lt;contributors&gt;&lt;authors&gt;&lt;author&gt;Bradburn, Michael J.&lt;/author&gt;&lt;author&gt;Deeks, Jonathan J.&lt;/author&gt;&lt;author&gt;Berlin, Jesse A.&lt;/author&gt;&lt;author&gt;Russell Localio, A.&lt;/author&gt;&lt;/authors&gt;&lt;/contributors&gt;&lt;titles&gt;&lt;title&gt;Much ado about nothing: a comparison of the performance of meta-analytical methods with rare events&lt;/title&gt;&lt;secondary-title&gt;Statistics in Medicine&lt;/secondary-title&gt;&lt;/titles&gt;&lt;periodical&gt;&lt;full-title&gt;Stat Med&lt;/full-title&gt;&lt;abbr-1&gt;Statistics in medicine&lt;/abbr-1&gt;&lt;/periodical&gt;&lt;pages&gt;53-77&lt;/pages&gt;&lt;volume&gt;26&lt;/volume&gt;&lt;number&gt;1&lt;/number&gt;&lt;keywords&gt;&lt;keyword&gt;meta-analysis&lt;/keyword&gt;&lt;keyword&gt;sparse data&lt;/keyword&gt;&lt;keyword&gt;method comparison&lt;/keyword&gt;&lt;keyword&gt;randomized controlled trials&lt;/keyword&gt;&lt;keyword&gt;rare events&lt;/keyword&gt;&lt;/keywords&gt;&lt;dates&gt;&lt;year&gt;2007&lt;/year&gt;&lt;/dates&gt;&lt;publisher&gt;John Wiley &amp;amp; Sons, Ltd.&lt;/publisher&gt;&lt;isbn&gt;1097-0258&lt;/isbn&gt;&lt;urls&gt;&lt;related-urls&gt;&lt;url&gt;http://dx.doi.org/10.1002/sim.2528&lt;/url&gt;&lt;/related-urls&gt;&lt;/urls&gt;&lt;electronic-resource-num&gt;10.1002/sim.2528&lt;/electronic-resource-num&gt;&lt;/record&gt;&lt;/Cite&gt;&lt;/EndNote&gt;</w:instrText>
      </w:r>
      <w:r w:rsidR="0040315C">
        <w:rPr>
          <w:rFonts w:ascii="Arial" w:hAnsi="Arial" w:cs="Arial"/>
        </w:rPr>
        <w:fldChar w:fldCharType="separate"/>
      </w:r>
      <w:r w:rsidR="00BF6958">
        <w:rPr>
          <w:rFonts w:ascii="Arial" w:hAnsi="Arial" w:cs="Arial"/>
          <w:noProof/>
        </w:rPr>
        <w:t>Bradburn</w:t>
      </w:r>
      <w:r w:rsidR="00BF6958" w:rsidRPr="00BF6958">
        <w:rPr>
          <w:rFonts w:ascii="Arial" w:hAnsi="Arial" w:cs="Arial"/>
          <w:i/>
          <w:noProof/>
        </w:rPr>
        <w:t>, et al.</w:t>
      </w:r>
      <w:r w:rsidR="00BF6958">
        <w:rPr>
          <w:rFonts w:ascii="Arial" w:hAnsi="Arial" w:cs="Arial"/>
          <w:noProof/>
        </w:rPr>
        <w:t xml:space="preserve"> [43]</w:t>
      </w:r>
      <w:r w:rsidR="0040315C">
        <w:rPr>
          <w:rFonts w:ascii="Arial" w:hAnsi="Arial" w:cs="Arial"/>
        </w:rPr>
        <w:fldChar w:fldCharType="end"/>
      </w:r>
      <w:r w:rsidR="0040315C">
        <w:rPr>
          <w:rFonts w:ascii="Arial" w:hAnsi="Arial" w:cs="Arial"/>
        </w:rPr>
        <w:t xml:space="preserve"> </w:t>
      </w:r>
      <w:r w:rsidR="0040315C" w:rsidRPr="0040315C">
        <w:rPr>
          <w:rFonts w:ascii="Arial" w:hAnsi="Arial" w:cs="Arial"/>
        </w:rPr>
        <w:t xml:space="preserve">and </w:t>
      </w:r>
      <w:r w:rsidR="006A5190">
        <w:rPr>
          <w:rFonts w:ascii="Arial" w:hAnsi="Arial" w:cs="Arial"/>
        </w:rPr>
        <w:t>use</w:t>
      </w:r>
      <w:r w:rsidR="0040315C" w:rsidRPr="0040315C">
        <w:rPr>
          <w:rFonts w:ascii="Arial" w:hAnsi="Arial" w:cs="Arial"/>
        </w:rPr>
        <w:t xml:space="preserve"> </w:t>
      </w:r>
      <w:proofErr w:type="spellStart"/>
      <w:r w:rsidR="0040315C" w:rsidRPr="0040315C">
        <w:rPr>
          <w:rFonts w:ascii="Arial" w:hAnsi="Arial" w:cs="Arial"/>
        </w:rPr>
        <w:t>Peto</w:t>
      </w:r>
      <w:proofErr w:type="spellEnd"/>
      <w:r w:rsidR="0040315C" w:rsidRPr="0040315C">
        <w:rPr>
          <w:rFonts w:ascii="Arial" w:hAnsi="Arial" w:cs="Arial"/>
        </w:rPr>
        <w:t xml:space="preserve"> odds </w:t>
      </w:r>
      <w:proofErr w:type="gramStart"/>
      <w:r w:rsidR="0040315C" w:rsidRPr="0040315C">
        <w:rPr>
          <w:rFonts w:ascii="Arial" w:hAnsi="Arial" w:cs="Arial"/>
        </w:rPr>
        <w:t>ratios</w:t>
      </w:r>
      <w:proofErr w:type="gramEnd"/>
      <w:r w:rsidR="0040315C" w:rsidRPr="0040315C">
        <w:rPr>
          <w:rFonts w:ascii="Arial" w:hAnsi="Arial" w:cs="Arial"/>
        </w:rPr>
        <w:t xml:space="preserve"> to compare </w:t>
      </w:r>
      <w:r w:rsidR="006A5190">
        <w:rPr>
          <w:rFonts w:ascii="Arial" w:hAnsi="Arial" w:cs="Arial"/>
        </w:rPr>
        <w:t xml:space="preserve">treatment </w:t>
      </w:r>
      <w:r w:rsidR="0040315C" w:rsidRPr="0040315C">
        <w:rPr>
          <w:rFonts w:ascii="Arial" w:hAnsi="Arial" w:cs="Arial"/>
        </w:rPr>
        <w:t>groups</w:t>
      </w:r>
      <w:r>
        <w:rPr>
          <w:rFonts w:ascii="Arial" w:hAnsi="Arial" w:cs="Arial"/>
        </w:rPr>
        <w:t xml:space="preserve"> although we will also report</w:t>
      </w:r>
      <w:r w:rsidR="005B1136">
        <w:rPr>
          <w:rFonts w:ascii="Arial" w:hAnsi="Arial" w:cs="Arial"/>
        </w:rPr>
        <w:t xml:space="preserve"> risk differences. </w:t>
      </w:r>
      <w:r w:rsidR="00714434">
        <w:rPr>
          <w:rFonts w:ascii="Arial" w:hAnsi="Arial" w:cs="Arial"/>
        </w:rPr>
        <w:t xml:space="preserve">All results </w:t>
      </w:r>
      <w:proofErr w:type="gramStart"/>
      <w:r w:rsidR="00714434">
        <w:rPr>
          <w:rFonts w:ascii="Arial" w:hAnsi="Arial" w:cs="Arial"/>
        </w:rPr>
        <w:t>will be reported</w:t>
      </w:r>
      <w:proofErr w:type="gramEnd"/>
      <w:r w:rsidR="00714434">
        <w:rPr>
          <w:rFonts w:ascii="Arial" w:hAnsi="Arial" w:cs="Arial"/>
        </w:rPr>
        <w:t xml:space="preserve"> including 95% confidence intervals. </w:t>
      </w:r>
      <w:r w:rsidR="009A5A50" w:rsidRPr="009A5A50">
        <w:rPr>
          <w:rFonts w:ascii="Arial" w:hAnsi="Arial" w:cs="Arial"/>
        </w:rPr>
        <w:t xml:space="preserve">The pairwise and network meta-analyses will be conducted in a Bayesian framework using </w:t>
      </w:r>
      <w:proofErr w:type="spellStart"/>
      <w:r w:rsidR="009A5A50" w:rsidRPr="009A5A50">
        <w:rPr>
          <w:rFonts w:ascii="Arial" w:hAnsi="Arial" w:cs="Arial"/>
        </w:rPr>
        <w:t>OpenBUGS</w:t>
      </w:r>
      <w:proofErr w:type="spellEnd"/>
      <w:r w:rsidR="009A5A50" w:rsidRPr="009A5A50">
        <w:rPr>
          <w:rFonts w:ascii="Arial" w:hAnsi="Arial" w:cs="Arial"/>
        </w:rPr>
        <w:t xml:space="preserve"> software, using code developed by </w:t>
      </w:r>
      <w:r w:rsidR="009A5A50" w:rsidRPr="009A5A50">
        <w:rPr>
          <w:rFonts w:ascii="Arial" w:hAnsi="Arial" w:cs="Arial"/>
        </w:rPr>
        <w:fldChar w:fldCharType="begin"/>
      </w:r>
      <w:r w:rsidR="00BF6958">
        <w:rPr>
          <w:rFonts w:ascii="Arial" w:hAnsi="Arial" w:cs="Arial"/>
        </w:rPr>
        <w:instrText xml:space="preserve"> ADDIN EN.CITE &lt;EndNote&gt;&lt;Cite AuthorYear="1"&gt;&lt;Author&gt;Dias&lt;/Author&gt;&lt;Year&gt;2013&lt;/Year&gt;&lt;RecNum&gt;15&lt;/RecNum&gt;&lt;DisplayText&gt;Dias&lt;style face="italic"&gt;, et al.&lt;/style&gt; [44]&lt;/DisplayText&gt;&lt;record&gt;&lt;rec-number&gt;15&lt;/rec-number&gt;&lt;foreign-keys&gt;&lt;key app="EN" db-id="pfassf2e65zz08eaex9xrxpmwvzexde0appz" timestamp="1473341272"&gt;15&lt;/key&gt;&lt;/foreign-keys&gt;&lt;ref-type name="Journal Article"&gt;17&lt;/ref-type&gt;&lt;contributors&gt;&lt;authors&gt;&lt;author&gt;Dias, Sofia&lt;/author&gt;&lt;author&gt;Sutton, Alex J.&lt;/author&gt;&lt;author&gt;Ades, A. E.&lt;/author&gt;&lt;author&gt;Welton, Nicky J.&lt;/author&gt;&lt;/authors&gt;&lt;/contributors&gt;&lt;titles&gt;&lt;title&gt;Evidence Synthesis for Decision Making 2: A Generalized Linear Modeling Framework for Pairwise and Network Meta-analysis of Randomized Controlled Trials&lt;/title&gt;&lt;secondary-title&gt;Medical Decision Making&lt;/secondary-title&gt;&lt;/titles&gt;&lt;periodical&gt;&lt;full-title&gt;Medical Decision Making&lt;/full-title&gt;&lt;/periodical&gt;&lt;pages&gt;607-617&lt;/pages&gt;&lt;volume&gt;33&lt;/volume&gt;&lt;number&gt;5&lt;/number&gt;&lt;dates&gt;&lt;year&gt;2013&lt;/year&gt;&lt;pub-dates&gt;&lt;date&gt;July 1, 2013&lt;/date&gt;&lt;/pub-dates&gt;&lt;/dates&gt;&lt;urls&gt;&lt;related-urls&gt;&lt;url&gt;http://mdm.sagepub.com/content/33/5/607.abstract&lt;/url&gt;&lt;url&gt;http://mdm.sagepub.com/content/33/5/607.full.pdf&lt;/url&gt;&lt;/related-urls&gt;&lt;/urls&gt;&lt;electronic-resource-num&gt;10.1177/0272989x12458724&lt;/electronic-resource-num&gt;&lt;/record&gt;&lt;/Cite&gt;&lt;/EndNote&gt;</w:instrText>
      </w:r>
      <w:r w:rsidR="009A5A50" w:rsidRPr="009A5A50">
        <w:rPr>
          <w:rFonts w:ascii="Arial" w:hAnsi="Arial" w:cs="Arial"/>
        </w:rPr>
        <w:fldChar w:fldCharType="separate"/>
      </w:r>
      <w:r w:rsidR="00BF6958">
        <w:rPr>
          <w:rFonts w:ascii="Arial" w:hAnsi="Arial" w:cs="Arial"/>
          <w:noProof/>
        </w:rPr>
        <w:t>Dias</w:t>
      </w:r>
      <w:r w:rsidR="00BF6958" w:rsidRPr="00BF6958">
        <w:rPr>
          <w:rFonts w:ascii="Arial" w:hAnsi="Arial" w:cs="Arial"/>
          <w:i/>
          <w:noProof/>
        </w:rPr>
        <w:t>, et al.</w:t>
      </w:r>
      <w:r w:rsidR="00BF6958">
        <w:rPr>
          <w:rFonts w:ascii="Arial" w:hAnsi="Arial" w:cs="Arial"/>
          <w:noProof/>
        </w:rPr>
        <w:t xml:space="preserve"> [44]</w:t>
      </w:r>
      <w:r w:rsidR="009A5A50" w:rsidRPr="009A5A50">
        <w:rPr>
          <w:rFonts w:ascii="Arial" w:hAnsi="Arial" w:cs="Arial"/>
        </w:rPr>
        <w:fldChar w:fldCharType="end"/>
      </w:r>
      <w:r w:rsidR="009A5A50" w:rsidRPr="009A5A50">
        <w:rPr>
          <w:rFonts w:ascii="Arial" w:hAnsi="Arial" w:cs="Arial"/>
        </w:rPr>
        <w:t xml:space="preserve">. We will report results of both fixed- and random-effects meta-analyses; between-study heterogeneity </w:t>
      </w:r>
      <w:proofErr w:type="gramStart"/>
      <w:r w:rsidR="009A5A50" w:rsidRPr="009A5A50">
        <w:rPr>
          <w:rFonts w:ascii="Arial" w:hAnsi="Arial" w:cs="Arial"/>
        </w:rPr>
        <w:t>will be quantified</w:t>
      </w:r>
      <w:proofErr w:type="gramEnd"/>
      <w:r w:rsidR="009A5A50" w:rsidRPr="009A5A50">
        <w:rPr>
          <w:rFonts w:ascii="Arial" w:hAnsi="Arial" w:cs="Arial"/>
        </w:rPr>
        <w:t xml:space="preserve"> using the between-study standard deviation (τ). </w:t>
      </w:r>
      <w:r w:rsidR="00E95AB3" w:rsidRPr="00E95AB3">
        <w:rPr>
          <w:rFonts w:ascii="Arial" w:hAnsi="Arial" w:cs="Arial"/>
        </w:rPr>
        <w:t xml:space="preserve">For each separate outcome </w:t>
      </w:r>
      <w:r w:rsidR="00F56CD8">
        <w:rPr>
          <w:rFonts w:ascii="Arial" w:hAnsi="Arial" w:cs="Arial"/>
        </w:rPr>
        <w:t xml:space="preserve">(and for our safety outcome, for RCTs and observational studies separately), </w:t>
      </w:r>
      <w:r w:rsidR="00E95AB3" w:rsidRPr="00E95AB3">
        <w:rPr>
          <w:rFonts w:ascii="Arial" w:hAnsi="Arial" w:cs="Arial"/>
        </w:rPr>
        <w:t xml:space="preserve">we will also construct a </w:t>
      </w:r>
      <w:r w:rsidR="00C66369">
        <w:rPr>
          <w:rFonts w:ascii="Arial" w:hAnsi="Arial" w:cs="Arial"/>
        </w:rPr>
        <w:t>network meta-analysis (</w:t>
      </w:r>
      <w:r w:rsidR="00E95AB3" w:rsidRPr="00E95AB3">
        <w:rPr>
          <w:rFonts w:ascii="Arial" w:hAnsi="Arial" w:cs="Arial"/>
        </w:rPr>
        <w:t>NMA</w:t>
      </w:r>
      <w:r w:rsidR="00C66369">
        <w:rPr>
          <w:rFonts w:ascii="Arial" w:hAnsi="Arial" w:cs="Arial"/>
        </w:rPr>
        <w:t>)</w:t>
      </w:r>
      <w:r w:rsidR="00E95AB3" w:rsidRPr="00E95AB3">
        <w:rPr>
          <w:rFonts w:ascii="Arial" w:hAnsi="Arial" w:cs="Arial"/>
        </w:rPr>
        <w:t xml:space="preserve"> that will be compared to the </w:t>
      </w:r>
      <w:proofErr w:type="gramStart"/>
      <w:r w:rsidR="00E95AB3" w:rsidRPr="00E95AB3">
        <w:rPr>
          <w:rFonts w:ascii="Arial" w:hAnsi="Arial" w:cs="Arial"/>
        </w:rPr>
        <w:t>pair-wise</w:t>
      </w:r>
      <w:proofErr w:type="gramEnd"/>
      <w:r w:rsidR="00E95AB3" w:rsidRPr="00E95AB3">
        <w:rPr>
          <w:rFonts w:ascii="Arial" w:hAnsi="Arial" w:cs="Arial"/>
        </w:rPr>
        <w:t xml:space="preserve"> results. NMA is an extension of standard meta-analysis that allows evidence synthesis to be performed when there are multiple competing interventions available by simultaneously combining evidence from </w:t>
      </w:r>
      <w:r w:rsidR="00E95AB3" w:rsidRPr="00E95AB3">
        <w:rPr>
          <w:rFonts w:ascii="Arial" w:hAnsi="Arial" w:cs="Arial"/>
          <w:i/>
        </w:rPr>
        <w:t>all</w:t>
      </w:r>
      <w:r w:rsidR="00E95AB3" w:rsidRPr="00E95AB3">
        <w:rPr>
          <w:rFonts w:ascii="Arial" w:hAnsi="Arial" w:cs="Arial"/>
        </w:rPr>
        <w:t xml:space="preserve"> trials reporting that outcome, so long as treatments form a connected network </w:t>
      </w:r>
      <w:r w:rsidR="00E95AB3" w:rsidRPr="00E95AB3">
        <w:rPr>
          <w:rFonts w:ascii="Arial" w:hAnsi="Arial" w:cs="Arial"/>
        </w:rPr>
        <w:fldChar w:fldCharType="begin"/>
      </w:r>
      <w:r w:rsidR="00BF6958">
        <w:rPr>
          <w:rFonts w:ascii="Arial" w:hAnsi="Arial" w:cs="Arial"/>
        </w:rPr>
        <w:instrText xml:space="preserve"> ADDIN EN.CITE &lt;EndNote&gt;&lt;Cite&gt;&lt;Author&gt;Caldwell&lt;/Author&gt;&lt;Year&gt;2005&lt;/Year&gt;&lt;RecNum&gt;1719&lt;/RecNum&gt;&lt;DisplayText&gt;[45]&lt;/DisplayText&gt;&lt;record&gt;&lt;rec-number&gt;1719&lt;/rec-number&gt;&lt;foreign-keys&gt;&lt;key app="EN" db-id="pfassf2e65zz08eaex9xrxpmwvzexde0appz" timestamp="1475076229"&gt;1719&lt;/key&gt;&lt;/foreign-keys&gt;&lt;ref-type name="Journal Article"&gt;17&lt;/ref-type&gt;&lt;contributors&gt;&lt;authors&gt;&lt;author&gt;Caldwell, Deborah M.&lt;/author&gt;&lt;author&gt;Ades, A. E.&lt;/author&gt;&lt;author&gt;Higgins, J. P. T.&lt;/author&gt;&lt;/authors&gt;&lt;/contributors&gt;&lt;titles&gt;&lt;title&gt;Simultaneous comparison of multiple treatments: combining direct and indirect evidence&lt;/title&gt;&lt;secondary-title&gt;BMJ&lt;/secondary-title&gt;&lt;/titles&gt;&lt;periodical&gt;&lt;full-title&gt;BMJ&lt;/full-title&gt;&lt;/periodical&gt;&lt;pages&gt;897&lt;/pages&gt;&lt;volume&gt;331&lt;/volume&gt;&lt;number&gt;7521&lt;/number&gt;&lt;dates&gt;&lt;year&gt;2005&lt;/year&gt;&lt;/dates&gt;&lt;work-type&gt;10.1136/bmj.331.7521.897&lt;/work-type&gt;&lt;urls&gt;&lt;related-urls&gt;&lt;url&gt;http://www.bmj.com/content/331/7521/897.abstract&lt;/url&gt;&lt;/related-urls&gt;&lt;/urls&gt;&lt;/record&gt;&lt;/Cite&gt;&lt;/EndNote&gt;</w:instrText>
      </w:r>
      <w:r w:rsidR="00E95AB3" w:rsidRPr="00E95AB3">
        <w:rPr>
          <w:rFonts w:ascii="Arial" w:hAnsi="Arial" w:cs="Arial"/>
        </w:rPr>
        <w:fldChar w:fldCharType="separate"/>
      </w:r>
      <w:r w:rsidR="00BF6958">
        <w:rPr>
          <w:rFonts w:ascii="Arial" w:hAnsi="Arial" w:cs="Arial"/>
          <w:noProof/>
        </w:rPr>
        <w:t>[45]</w:t>
      </w:r>
      <w:r w:rsidR="00E95AB3" w:rsidRPr="00E95AB3">
        <w:rPr>
          <w:rFonts w:ascii="Arial" w:hAnsi="Arial" w:cs="Arial"/>
        </w:rPr>
        <w:fldChar w:fldCharType="end"/>
      </w:r>
      <w:r w:rsidR="00E95AB3" w:rsidRPr="00E95AB3">
        <w:rPr>
          <w:rFonts w:ascii="Arial" w:hAnsi="Arial" w:cs="Arial"/>
        </w:rPr>
        <w:t xml:space="preserve">. </w:t>
      </w:r>
      <w:r w:rsidR="002A7430" w:rsidRPr="002A7430">
        <w:rPr>
          <w:rFonts w:ascii="Arial" w:hAnsi="Arial" w:cs="Arial"/>
        </w:rPr>
        <w:t>Figure 1 shows a</w:t>
      </w:r>
      <w:r w:rsidR="009F30A7">
        <w:rPr>
          <w:rFonts w:ascii="Arial" w:hAnsi="Arial" w:cs="Arial"/>
        </w:rPr>
        <w:t>n example of a</w:t>
      </w:r>
      <w:r w:rsidR="002A7430" w:rsidRPr="002A7430">
        <w:rPr>
          <w:rFonts w:ascii="Arial" w:hAnsi="Arial" w:cs="Arial"/>
        </w:rPr>
        <w:t xml:space="preserve"> connected network of 7 smoking cessation treatments adapted from a Cochrane overview of reviews of smoking cessation at 6 months </w:t>
      </w:r>
      <w:r w:rsidR="002A7430" w:rsidRPr="002A7430">
        <w:rPr>
          <w:rFonts w:ascii="Arial" w:hAnsi="Arial" w:cs="Arial"/>
        </w:rPr>
        <w:fldChar w:fldCharType="begin"/>
      </w:r>
      <w:r w:rsidR="00784B90">
        <w:rPr>
          <w:rFonts w:ascii="Arial" w:hAnsi="Arial" w:cs="Arial"/>
        </w:rPr>
        <w:instrText xml:space="preserve"> ADDIN EN.CITE &lt;EndNote&gt;&lt;Cite&gt;&lt;Author&gt;Cahill&lt;/Author&gt;&lt;Year&gt;2013&lt;/Year&gt;&lt;RecNum&gt;8&lt;/RecNum&gt;&lt;DisplayText&gt;[14]&lt;/DisplayText&gt;&lt;record&gt;&lt;rec-number&gt;8&lt;/rec-number&gt;&lt;foreign-keys&gt;&lt;key app="EN" db-id="pfassf2e65zz08eaex9xrxpmwvzexde0appz" timestamp="1473341272"&gt;8&lt;/key&gt;&lt;/foreign-keys&gt;&lt;ref-type name="Journal Article"&gt;17&lt;/ref-type&gt;&lt;contributors&gt;&lt;authors&gt;&lt;author&gt;Cahill, Kate&lt;/author&gt;&lt;author&gt;Stevens, Sarah&lt;/author&gt;&lt;author&gt;Perera, Rafael&lt;/author&gt;&lt;author&gt;Lancaster, Tim&lt;/author&gt;&lt;/authors&gt;&lt;/contributors&gt;&lt;titles&gt;&lt;title&gt;Pharmacological interventions for smoking cessation: an overview and network meta-analysis&lt;/title&gt;&lt;secondary-title&gt;Cochrane Database Syst Rev&lt;/secondary-title&gt;&lt;/titles&gt;&lt;periodical&gt;&lt;full-title&gt;Cochrane Database Syst Rev&lt;/full-title&gt;&lt;/periodical&gt;&lt;volume&gt;5&lt;/volume&gt;&lt;dates&gt;&lt;year&gt;2013&lt;/year&gt;&lt;/dates&gt;&lt;urls&gt;&lt;related-urls&gt;&lt;url&gt;http://onlinelibrary.wiley.com/doi/10.1002/14651858.CD009329.pub2/abstract&lt;/url&gt;&lt;url&gt;http://onlinelibrary.wiley.com/store/10.1002/14651858.CD009329.pub2/asset/CD009329.pdf?v=1&amp;amp;t=isugvbrg&amp;amp;s=3c054520c4f13abd3ade8760e26662456f27b59b&lt;/url&gt;&lt;/related-urls&gt;&lt;/urls&gt;&lt;electronic-resource-num&gt;10.1002/14651858.CD009329.pub2&lt;/electronic-resource-num&gt;&lt;/record&gt;&lt;/Cite&gt;&lt;/EndNote&gt;</w:instrText>
      </w:r>
      <w:r w:rsidR="002A7430" w:rsidRPr="002A7430">
        <w:rPr>
          <w:rFonts w:ascii="Arial" w:hAnsi="Arial" w:cs="Arial"/>
        </w:rPr>
        <w:fldChar w:fldCharType="separate"/>
      </w:r>
      <w:r w:rsidR="00784B90">
        <w:rPr>
          <w:rFonts w:ascii="Arial" w:hAnsi="Arial" w:cs="Arial"/>
          <w:noProof/>
        </w:rPr>
        <w:t>[14]</w:t>
      </w:r>
      <w:r w:rsidR="002A7430" w:rsidRPr="002A7430">
        <w:rPr>
          <w:rFonts w:ascii="Arial" w:hAnsi="Arial" w:cs="Arial"/>
        </w:rPr>
        <w:fldChar w:fldCharType="end"/>
      </w:r>
      <w:r w:rsidR="002A7430" w:rsidRPr="002A7430">
        <w:rPr>
          <w:rFonts w:ascii="Arial" w:hAnsi="Arial" w:cs="Arial"/>
        </w:rPr>
        <w:t>.</w:t>
      </w:r>
      <w:r w:rsidR="002A7430">
        <w:rPr>
          <w:rFonts w:ascii="Arial" w:hAnsi="Arial" w:cs="Arial"/>
        </w:rPr>
        <w:t xml:space="preserve"> </w:t>
      </w:r>
      <w:r w:rsidR="009A5A50" w:rsidRPr="009A5A50">
        <w:rPr>
          <w:rFonts w:ascii="Arial" w:hAnsi="Arial" w:cs="Arial"/>
        </w:rPr>
        <w:t xml:space="preserve">For the NMA combination therapies will be considered as separate interventions but we will explore models for the effects of the component therapies using a main effects model and a 2-way interaction model (allowing pairs of therapies to have either a bigger </w:t>
      </w:r>
      <w:proofErr w:type="gramStart"/>
      <w:r w:rsidR="009A5A50" w:rsidRPr="009A5A50">
        <w:rPr>
          <w:rFonts w:ascii="Arial" w:hAnsi="Arial" w:cs="Arial"/>
        </w:rPr>
        <w:t>or smaller</w:t>
      </w:r>
      <w:proofErr w:type="gramEnd"/>
      <w:r w:rsidR="009A5A50" w:rsidRPr="009A5A50">
        <w:rPr>
          <w:rFonts w:ascii="Arial" w:hAnsi="Arial" w:cs="Arial"/>
        </w:rPr>
        <w:t xml:space="preserve"> effect than would be expected from the sum of their effects alone). For the random effects </w:t>
      </w:r>
      <w:proofErr w:type="gramStart"/>
      <w:r w:rsidR="009A5A50" w:rsidRPr="009A5A50">
        <w:rPr>
          <w:rFonts w:ascii="Arial" w:hAnsi="Arial" w:cs="Arial"/>
        </w:rPr>
        <w:t>NMA</w:t>
      </w:r>
      <w:proofErr w:type="gramEnd"/>
      <w:r w:rsidR="009A5A50" w:rsidRPr="009A5A50">
        <w:rPr>
          <w:rFonts w:ascii="Arial" w:hAnsi="Arial" w:cs="Arial"/>
        </w:rPr>
        <w:t xml:space="preserve"> we will assume homogeneous between-study variability across studies. We will assess the goodness of fit of each model to the data by calculating the posterior mean residual deviance. This </w:t>
      </w:r>
      <w:proofErr w:type="gramStart"/>
      <w:r w:rsidR="009A5A50" w:rsidRPr="009A5A50">
        <w:rPr>
          <w:rFonts w:ascii="Arial" w:hAnsi="Arial" w:cs="Arial"/>
        </w:rPr>
        <w:t>is defined</w:t>
      </w:r>
      <w:proofErr w:type="gramEnd"/>
      <w:r w:rsidR="009A5A50" w:rsidRPr="009A5A50">
        <w:rPr>
          <w:rFonts w:ascii="Arial" w:hAnsi="Arial" w:cs="Arial"/>
        </w:rPr>
        <w:t xml:space="preserve"> as the difference between the deviance for the fitted model and the saturated model, where the </w:t>
      </w:r>
      <w:r w:rsidR="009A5A50" w:rsidRPr="009A5A50">
        <w:rPr>
          <w:rFonts w:ascii="Arial" w:hAnsi="Arial" w:cs="Arial"/>
        </w:rPr>
        <w:lastRenderedPageBreak/>
        <w:t xml:space="preserve">deviance measures the fit of the model using the likelihood function. The Deviance Information Criterion (DIC), which is equal to the sum of the posterior mean of the residual deviance and the effective number of parameters </w:t>
      </w:r>
      <w:proofErr w:type="spellStart"/>
      <w:r w:rsidR="009A5A50" w:rsidRPr="009A5A50">
        <w:rPr>
          <w:rFonts w:ascii="Arial" w:hAnsi="Arial" w:cs="Arial"/>
        </w:rPr>
        <w:t>pD</w:t>
      </w:r>
      <w:proofErr w:type="spellEnd"/>
      <w:r w:rsidR="009A5A50" w:rsidRPr="009A5A50">
        <w:rPr>
          <w:rFonts w:ascii="Arial" w:hAnsi="Arial" w:cs="Arial"/>
        </w:rPr>
        <w:t xml:space="preserve">, will be used as a basis for model comparison </w:t>
      </w:r>
      <w:r w:rsidR="009A5A50" w:rsidRPr="009A5A50">
        <w:rPr>
          <w:rFonts w:ascii="Arial" w:hAnsi="Arial" w:cs="Arial"/>
        </w:rPr>
        <w:fldChar w:fldCharType="begin"/>
      </w:r>
      <w:r w:rsidR="00BF6958">
        <w:rPr>
          <w:rFonts w:ascii="Arial" w:hAnsi="Arial" w:cs="Arial"/>
        </w:rPr>
        <w:instrText xml:space="preserve"> ADDIN EN.CITE &lt;EndNote&gt;&lt;Cite&gt;&lt;Author&gt;Spiegelhalter&lt;/Author&gt;&lt;Year&gt;2002&lt;/Year&gt;&lt;RecNum&gt;54&lt;/RecNum&gt;&lt;DisplayText&gt;[46]&lt;/DisplayText&gt;&lt;record&gt;&lt;rec-number&gt;54&lt;/rec-number&gt;&lt;foreign-keys&gt;&lt;key app="EN" db-id="pfassf2e65zz08eaex9xrxpmwvzexde0appz" timestamp="1473341273"&gt;54&lt;/key&gt;&lt;/foreign-keys&gt;&lt;ref-type name="Journal Article"&gt;17&lt;/ref-type&gt;&lt;contributors&gt;&lt;authors&gt;&lt;author&gt;Spiegelhalter, David J.&lt;/author&gt;&lt;author&gt;Best, Nicola G.&lt;/author&gt;&lt;author&gt;Carlin, Bradley P.&lt;/author&gt;&lt;author&gt;Van Der Linde, Angelika&lt;/author&gt;&lt;/authors&gt;&lt;/contributors&gt;&lt;titles&gt;&lt;title&gt;Bayesian measures of model complexity and fit&lt;/title&gt;&lt;secondary-title&gt;Journal of the Royal Statistical Society: Series B (Statistical Methodology)&lt;/secondary-title&gt;&lt;/titles&gt;&lt;periodical&gt;&lt;full-title&gt;Journal of the Royal Statistical Society: Series B (Statistical Methodology)&lt;/full-title&gt;&lt;/periodical&gt;&lt;pages&gt;583-639&lt;/pages&gt;&lt;volume&gt;64&lt;/volume&gt;&lt;number&gt;4&lt;/number&gt;&lt;keywords&gt;&lt;keyword&gt;Bayesian model comparison&lt;/keyword&gt;&lt;keyword&gt;Decision theory&lt;/keyword&gt;&lt;keyword&gt;Deviance information criterion&lt;/keyword&gt;&lt;keyword&gt;Effective number of parameters&lt;/keyword&gt;&lt;keyword&gt;Hierarchical models&lt;/keyword&gt;&lt;keyword&gt;Information theory&lt;/keyword&gt;&lt;keyword&gt;Leverage&lt;/keyword&gt;&lt;keyword&gt;Markov chain Monte Carlo methods&lt;/keyword&gt;&lt;keyword&gt;Model dimension&lt;/keyword&gt;&lt;/keywords&gt;&lt;dates&gt;&lt;year&gt;2002&lt;/year&gt;&lt;/dates&gt;&lt;publisher&gt;Blackwell Publishers&lt;/publisher&gt;&lt;isbn&gt;1467-9868&lt;/isbn&gt;&lt;urls&gt;&lt;related-urls&gt;&lt;url&gt;http://dx.doi.org/10.1111/1467-9868.00353&lt;/url&gt;&lt;url&gt;http://onlinelibrary.wiley.com/store/10.1111/1467-9868.00353/asset/1467-9868.00353.pdf?v=1&amp;amp;t=isugxgwg&amp;amp;s=15ea27051a2ef4563ebf0ecfca31d3e8d6141f75&lt;/url&gt;&lt;/related-urls&gt;&lt;/urls&gt;&lt;electronic-resource-num&gt;10.1111/1467-9868.00353&lt;/electronic-resource-num&gt;&lt;/record&gt;&lt;/Cite&gt;&lt;/EndNote&gt;</w:instrText>
      </w:r>
      <w:r w:rsidR="009A5A50" w:rsidRPr="009A5A50">
        <w:rPr>
          <w:rFonts w:ascii="Arial" w:hAnsi="Arial" w:cs="Arial"/>
        </w:rPr>
        <w:fldChar w:fldCharType="separate"/>
      </w:r>
      <w:r w:rsidR="00BF6958">
        <w:rPr>
          <w:rFonts w:ascii="Arial" w:hAnsi="Arial" w:cs="Arial"/>
          <w:noProof/>
        </w:rPr>
        <w:t>[46]</w:t>
      </w:r>
      <w:r w:rsidR="009A5A50" w:rsidRPr="009A5A50">
        <w:rPr>
          <w:rFonts w:ascii="Arial" w:hAnsi="Arial" w:cs="Arial"/>
        </w:rPr>
        <w:fldChar w:fldCharType="end"/>
      </w:r>
      <w:r w:rsidR="009A5A50" w:rsidRPr="009A5A50">
        <w:rPr>
          <w:rFonts w:ascii="Arial" w:hAnsi="Arial" w:cs="Arial"/>
        </w:rPr>
        <w:t xml:space="preserve">. The DIC penalises the posterior mean residual deviance (a measure of model fit) by the effective number of parameters in the model (as measure of complexity) and </w:t>
      </w:r>
      <w:proofErr w:type="gramStart"/>
      <w:r w:rsidR="009A5A50" w:rsidRPr="009A5A50">
        <w:rPr>
          <w:rFonts w:ascii="Arial" w:hAnsi="Arial" w:cs="Arial"/>
        </w:rPr>
        <w:t>can therefore be viewed</w:t>
      </w:r>
      <w:proofErr w:type="gramEnd"/>
      <w:r w:rsidR="009A5A50" w:rsidRPr="009A5A50">
        <w:rPr>
          <w:rFonts w:ascii="Arial" w:hAnsi="Arial" w:cs="Arial"/>
        </w:rPr>
        <w:t xml:space="preserve"> as a trade-off between the fit and complexity of the model.</w:t>
      </w:r>
    </w:p>
    <w:p w14:paraId="0C49414D" w14:textId="77777777" w:rsidR="002A7430" w:rsidRDefault="002A7430" w:rsidP="002A7430">
      <w:pPr>
        <w:spacing w:after="0"/>
        <w:rPr>
          <w:rFonts w:ascii="Arial" w:hAnsi="Arial" w:cs="Arial"/>
        </w:rPr>
      </w:pPr>
    </w:p>
    <w:p w14:paraId="0769EF00" w14:textId="5B2C91D8" w:rsidR="002A7430" w:rsidRPr="00B4503F" w:rsidRDefault="002A7430" w:rsidP="002A7430">
      <w:pPr>
        <w:rPr>
          <w:rFonts w:ascii="Arial" w:hAnsi="Arial" w:cs="Arial"/>
        </w:rPr>
      </w:pPr>
      <w:r w:rsidRPr="00B4503F">
        <w:rPr>
          <w:rFonts w:ascii="Arial" w:hAnsi="Arial" w:cs="Arial"/>
        </w:rPr>
        <w:t xml:space="preserve">Figure 1. Network diagram for effectiveness of smoking cessation treatments. Adapted from </w:t>
      </w:r>
      <w:r w:rsidRPr="00B4503F">
        <w:rPr>
          <w:rFonts w:ascii="Arial" w:hAnsi="Arial" w:cs="Arial"/>
        </w:rPr>
        <w:fldChar w:fldCharType="begin"/>
      </w:r>
      <w:r w:rsidR="00784B90">
        <w:rPr>
          <w:rFonts w:ascii="Arial" w:hAnsi="Arial" w:cs="Arial"/>
        </w:rPr>
        <w:instrText xml:space="preserve"> ADDIN EN.CITE &lt;EndNote&gt;&lt;Cite&gt;&lt;Author&gt;Cahill&lt;/Author&gt;&lt;Year&gt;2013&lt;/Year&gt;&lt;RecNum&gt;8&lt;/RecNum&gt;&lt;DisplayText&gt;[14]&lt;/DisplayText&gt;&lt;record&gt;&lt;rec-number&gt;8&lt;/rec-number&gt;&lt;foreign-keys&gt;&lt;key app="EN" db-id="pfassf2e65zz08eaex9xrxpmwvzexde0appz" timestamp="1473341272"&gt;8&lt;/key&gt;&lt;/foreign-keys&gt;&lt;ref-type name="Journal Article"&gt;17&lt;/ref-type&gt;&lt;contributors&gt;&lt;authors&gt;&lt;author&gt;Cahill, Kate&lt;/author&gt;&lt;author&gt;Stevens, Sarah&lt;/author&gt;&lt;author&gt;Perera, Rafael&lt;/author&gt;&lt;author&gt;Lancaster, Tim&lt;/author&gt;&lt;/authors&gt;&lt;/contributors&gt;&lt;titles&gt;&lt;title&gt;Pharmacological interventions for smoking cessation: an overview and network meta-analysis&lt;/title&gt;&lt;secondary-title&gt;Cochrane Database Syst Rev&lt;/secondary-title&gt;&lt;/titles&gt;&lt;periodical&gt;&lt;full-title&gt;Cochrane Database Syst Rev&lt;/full-title&gt;&lt;/periodical&gt;&lt;volume&gt;5&lt;/volume&gt;&lt;dates&gt;&lt;year&gt;2013&lt;/year&gt;&lt;/dates&gt;&lt;urls&gt;&lt;related-urls&gt;&lt;url&gt;http://onlinelibrary.wiley.com/doi/10.1002/14651858.CD009329.pub2/abstract&lt;/url&gt;&lt;url&gt;http://onlinelibrary.wiley.com/store/10.1002/14651858.CD009329.pub2/asset/CD009329.pdf?v=1&amp;amp;t=isugvbrg&amp;amp;s=3c054520c4f13abd3ade8760e26662456f27b59b&lt;/url&gt;&lt;/related-urls&gt;&lt;/urls&gt;&lt;electronic-resource-num&gt;10.1002/14651858.CD009329.pub2&lt;/electronic-resource-num&gt;&lt;/record&gt;&lt;/Cite&gt;&lt;/EndNote&gt;</w:instrText>
      </w:r>
      <w:r w:rsidRPr="00B4503F">
        <w:rPr>
          <w:rFonts w:ascii="Arial" w:hAnsi="Arial" w:cs="Arial"/>
        </w:rPr>
        <w:fldChar w:fldCharType="separate"/>
      </w:r>
      <w:r w:rsidR="00784B90">
        <w:rPr>
          <w:rFonts w:ascii="Arial" w:hAnsi="Arial" w:cs="Arial"/>
          <w:noProof/>
        </w:rPr>
        <w:t>[14]</w:t>
      </w:r>
      <w:r w:rsidRPr="00B4503F">
        <w:rPr>
          <w:rFonts w:ascii="Arial" w:hAnsi="Arial" w:cs="Arial"/>
        </w:rPr>
        <w:fldChar w:fldCharType="end"/>
      </w:r>
      <w:r w:rsidRPr="00B4503F">
        <w:rPr>
          <w:rFonts w:ascii="Arial" w:hAnsi="Arial" w:cs="Arial"/>
        </w:rPr>
        <w:t xml:space="preserve">. </w:t>
      </w:r>
    </w:p>
    <w:p w14:paraId="060298C3" w14:textId="77777777" w:rsidR="002A7430" w:rsidRPr="009A5A50" w:rsidRDefault="002A7430" w:rsidP="002A7430">
      <w:pPr>
        <w:rPr>
          <w:rFonts w:ascii="Arial" w:hAnsi="Arial" w:cs="Arial"/>
        </w:rPr>
      </w:pPr>
      <w:r w:rsidRPr="009A5A50">
        <w:rPr>
          <w:rFonts w:ascii="Arial" w:hAnsi="Arial" w:cs="Arial"/>
          <w:noProof/>
          <w:lang w:eastAsia="en-GB"/>
        </w:rPr>
        <w:drawing>
          <wp:inline distT="0" distB="0" distL="0" distR="0" wp14:anchorId="3D3B21FC" wp14:editId="20939D76">
            <wp:extent cx="4742691"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9100" cy="3762464"/>
                    </a:xfrm>
                    <a:prstGeom prst="rect">
                      <a:avLst/>
                    </a:prstGeom>
                    <a:noFill/>
                    <a:ln>
                      <a:noFill/>
                    </a:ln>
                  </pic:spPr>
                </pic:pic>
              </a:graphicData>
            </a:graphic>
          </wp:inline>
        </w:drawing>
      </w:r>
    </w:p>
    <w:p w14:paraId="1D5600D0" w14:textId="2CAB2870" w:rsidR="002A7430" w:rsidRPr="009A5A50" w:rsidRDefault="002A7430" w:rsidP="002A7430">
      <w:pPr>
        <w:rPr>
          <w:rFonts w:ascii="Arial" w:hAnsi="Arial" w:cs="Arial"/>
        </w:rPr>
      </w:pPr>
      <w:r w:rsidRPr="009A5A50">
        <w:rPr>
          <w:rFonts w:ascii="Arial" w:hAnsi="Arial" w:cs="Arial"/>
          <w:i/>
          <w:sz w:val="20"/>
          <w:szCs w:val="20"/>
        </w:rPr>
        <w:t xml:space="preserve">Note. </w:t>
      </w:r>
      <w:r w:rsidRPr="009A5A50">
        <w:rPr>
          <w:rFonts w:ascii="Arial" w:hAnsi="Arial" w:cs="Arial"/>
          <w:sz w:val="20"/>
          <w:szCs w:val="20"/>
        </w:rPr>
        <w:t>The circles represent treatment “nodes” and the solid lines denote the presence of direct trial evidence comparing two treatments. Line thickness is proportional to the number of trials; the thicker the line, the more trials have compared treatments.</w:t>
      </w:r>
    </w:p>
    <w:p w14:paraId="128A53CC" w14:textId="77777777" w:rsidR="009A5A50" w:rsidRPr="009A5A50" w:rsidRDefault="009A5A50" w:rsidP="003D2F65">
      <w:pPr>
        <w:ind w:firstLine="284"/>
        <w:rPr>
          <w:rFonts w:ascii="Arial" w:hAnsi="Arial" w:cs="Arial"/>
        </w:rPr>
      </w:pPr>
      <w:r w:rsidRPr="009A5A50">
        <w:rPr>
          <w:rFonts w:ascii="Arial" w:hAnsi="Arial" w:cs="Arial"/>
        </w:rPr>
        <w:t>For the pairwise analyses only, and where the number of studies allow, we will produce funnel plots.</w:t>
      </w:r>
    </w:p>
    <w:p w14:paraId="5FBD768D" w14:textId="77777777" w:rsidR="009A5A50" w:rsidRPr="009A5A50" w:rsidRDefault="009A5A50" w:rsidP="009A5A50">
      <w:pPr>
        <w:rPr>
          <w:rFonts w:ascii="Arial" w:hAnsi="Arial" w:cs="Arial"/>
          <w:b/>
        </w:rPr>
      </w:pPr>
      <w:r w:rsidRPr="009A5A50">
        <w:rPr>
          <w:rFonts w:ascii="Arial" w:hAnsi="Arial" w:cs="Arial"/>
          <w:b/>
          <w:bCs/>
        </w:rPr>
        <w:t>Assessment of the consistency assumption</w:t>
      </w:r>
    </w:p>
    <w:p w14:paraId="0279D6F8" w14:textId="741A682B" w:rsidR="009A5A50" w:rsidRPr="009A5A50" w:rsidRDefault="009A5A50" w:rsidP="009A5A50">
      <w:pPr>
        <w:rPr>
          <w:rFonts w:ascii="Arial" w:hAnsi="Arial" w:cs="Arial"/>
        </w:rPr>
      </w:pPr>
      <w:r w:rsidRPr="009A5A50">
        <w:rPr>
          <w:rFonts w:ascii="Arial" w:hAnsi="Arial" w:cs="Arial"/>
        </w:rPr>
        <w:t xml:space="preserve">Validity of a NMA depends on the assumption that there is no effect modification of the pairwise intervention effects or, that the prevalence of effect modifiers is similar in the different studies. This key assumption has been referred to variously as transitivity </w:t>
      </w:r>
      <w:r w:rsidRPr="009A5A50">
        <w:rPr>
          <w:rFonts w:ascii="Arial" w:hAnsi="Arial" w:cs="Arial"/>
        </w:rPr>
        <w:fldChar w:fldCharType="begin"/>
      </w:r>
      <w:r w:rsidR="00BF6958">
        <w:rPr>
          <w:rFonts w:ascii="Arial" w:hAnsi="Arial" w:cs="Arial"/>
        </w:rPr>
        <w:instrText xml:space="preserve"> ADDIN EN.CITE &lt;EndNote&gt;&lt;Cite&gt;&lt;Author&gt;Salanti&lt;/Author&gt;&lt;Year&gt;2008&lt;/Year&gt;&lt;RecNum&gt;52&lt;/RecNum&gt;&lt;DisplayText&gt;[47]&lt;/DisplayText&gt;&lt;record&gt;&lt;rec-number&gt;52&lt;/rec-number&gt;&lt;foreign-keys&gt;&lt;key app="EN" db-id="pfassf2e65zz08eaex9xrxpmwvzexde0appz" timestamp="1473341273"&gt;52&lt;/key&gt;&lt;/foreign-keys&gt;&lt;ref-type name="Journal Article"&gt;17&lt;/ref-type&gt;&lt;contributors&gt;&lt;authors&gt;&lt;author&gt;Salanti, Georgia&lt;/author&gt;&lt;author&gt;Higgins, Julian PT&lt;/author&gt;&lt;author&gt;Ades, AE&lt;/author&gt;&lt;author&gt;Ioannidis, John PA&lt;/author&gt;&lt;/authors&gt;&lt;/contributors&gt;&lt;titles&gt;&lt;title&gt;Evaluation of networks of randomized trials&lt;/title&gt;&lt;secondary-title&gt;Statistical Methods in Medical Research&lt;/secondary-title&gt;&lt;/titles&gt;&lt;periodical&gt;&lt;full-title&gt;Statistical Methods in Medical Research&lt;/full-title&gt;&lt;/periodical&gt;&lt;pages&gt;279-301&lt;/pages&gt;&lt;volume&gt;17&lt;/volume&gt;&lt;number&gt;3&lt;/number&gt;&lt;dates&gt;&lt;year&gt;2008&lt;/year&gt;&lt;pub-dates&gt;&lt;date&gt;June 1, 2008&lt;/date&gt;&lt;/pub-dates&gt;&lt;/dates&gt;&lt;urls&gt;&lt;related-urls&gt;&lt;url&gt;http://smm.sagepub.com/content/17/3/279.abstract&lt;/url&gt;&lt;url&gt;http://smm.sagepub.com/content/17/3/279.full.pdf&lt;/url&gt;&lt;/related-urls&gt;&lt;/urls&gt;&lt;electronic-resource-num&gt;10.1177/0962280207080643&lt;/electronic-resource-num&gt;&lt;/record&gt;&lt;/Cite&gt;&lt;/EndNote&gt;</w:instrText>
      </w:r>
      <w:r w:rsidRPr="009A5A50">
        <w:rPr>
          <w:rFonts w:ascii="Arial" w:hAnsi="Arial" w:cs="Arial"/>
        </w:rPr>
        <w:fldChar w:fldCharType="separate"/>
      </w:r>
      <w:r w:rsidR="00BF6958">
        <w:rPr>
          <w:rFonts w:ascii="Arial" w:hAnsi="Arial" w:cs="Arial"/>
          <w:noProof/>
        </w:rPr>
        <w:t>[47]</w:t>
      </w:r>
      <w:r w:rsidRPr="009A5A50">
        <w:rPr>
          <w:rFonts w:ascii="Arial" w:hAnsi="Arial" w:cs="Arial"/>
        </w:rPr>
        <w:fldChar w:fldCharType="end"/>
      </w:r>
      <w:r w:rsidRPr="009A5A50">
        <w:rPr>
          <w:rFonts w:ascii="Arial" w:hAnsi="Arial" w:cs="Arial"/>
        </w:rPr>
        <w:t xml:space="preserve">, similarity </w:t>
      </w:r>
      <w:r w:rsidRPr="009A5A50">
        <w:rPr>
          <w:rFonts w:ascii="Arial" w:hAnsi="Arial" w:cs="Arial"/>
        </w:rPr>
        <w:fldChar w:fldCharType="begin"/>
      </w:r>
      <w:r w:rsidR="00BF6958">
        <w:rPr>
          <w:rFonts w:ascii="Arial" w:hAnsi="Arial" w:cs="Arial"/>
        </w:rPr>
        <w:instrText xml:space="preserve"> ADDIN EN.CITE &lt;EndNote&gt;&lt;Cite&gt;&lt;Author&gt;Song&lt;/Author&gt;&lt;Year&gt;2003&lt;/Year&gt;&lt;RecNum&gt;53&lt;/RecNum&gt;&lt;DisplayText&gt;[48]&lt;/DisplayText&gt;&lt;record&gt;&lt;rec-number&gt;53&lt;/rec-number&gt;&lt;foreign-keys&gt;&lt;key app="EN" db-id="pfassf2e65zz08eaex9xrxpmwvzexde0appz" timestamp="1473341273"&gt;53&lt;/key&gt;&lt;/foreign-keys&gt;&lt;ref-type name="Journal Article"&gt;17&lt;/ref-type&gt;&lt;contributors&gt;&lt;authors&gt;&lt;author&gt;Song, F.&lt;/author&gt;&lt;author&gt;Altman, D. G.&lt;/author&gt;&lt;author&gt;Glenny, A. M.&lt;/author&gt;&lt;author&gt;Deeks, J. J.&lt;/author&gt;&lt;/authors&gt;&lt;/contributors&gt;&lt;auth-address&gt;Department of Public Health and Epidemiology, University of Birmingham, Birmingham B15 2TT. f.song@bham.ac.uk&lt;/auth-address&gt;&lt;titles&gt;&lt;title&gt;Validity of indirect comparison for estimating efficacy of competing interventions: empirical evidence from published meta-analyses&lt;/title&gt;&lt;secondary-title&gt;Bmj&lt;/secondary-title&gt;&lt;alt-title&gt;BMJ (Clinical research ed.)&lt;/alt-title&gt;&lt;/titles&gt;&lt;periodical&gt;&lt;full-title&gt;BMJ&lt;/full-title&gt;&lt;/periodical&gt;&lt;alt-periodical&gt;&lt;full-title&gt;BMJ&lt;/full-title&gt;&lt;abbr-1&gt;BMJ (Clinical research ed.)&lt;/abbr-1&gt;&lt;/alt-periodical&gt;&lt;pages&gt;472&lt;/pages&gt;&lt;volume&gt;326&lt;/volume&gt;&lt;number&gt;7387&lt;/number&gt;&lt;edition&gt;2003/03/01&lt;/edition&gt;&lt;keywords&gt;&lt;keyword&gt;Data Interpretation, Statistical&lt;/keyword&gt;&lt;keyword&gt;Matched-Pair Analysis&lt;/keyword&gt;&lt;keyword&gt;*Meta-Analysis as Topic&lt;/keyword&gt;&lt;keyword&gt;*Randomized Controlled Trials as Topic&lt;/keyword&gt;&lt;keyword&gt;Reproducibility of Results&lt;/keyword&gt;&lt;keyword&gt;*Therapeutics&lt;/keyword&gt;&lt;keyword&gt;Treatment Outcome&lt;/keyword&gt;&lt;/keywords&gt;&lt;dates&gt;&lt;year&gt;2003&lt;/year&gt;&lt;pub-dates&gt;&lt;date&gt;Mar 1&lt;/date&gt;&lt;/pub-dates&gt;&lt;/dates&gt;&lt;isbn&gt;0959-535x&lt;/isbn&gt;&lt;accession-num&gt;12609941&lt;/accession-num&gt;&lt;urls&gt;&lt;related-urls&gt;&lt;url&gt;https://www.ncbi.nlm.nih.gov/pmc/articles/PMC150178/pdf/472.pdf&lt;/url&gt;&lt;/related-urls&gt;&lt;/urls&gt;&lt;custom2&gt;Pmc150178&lt;/custom2&gt;&lt;electronic-resource-num&gt;10.1136/bmj.326.7387.472&lt;/electronic-resource-num&gt;&lt;remote-database-provider&gt;NLM&lt;/remote-database-provider&gt;&lt;language&gt;eng&lt;/language&gt;&lt;/record&gt;&lt;/Cite&gt;&lt;/EndNote&gt;</w:instrText>
      </w:r>
      <w:r w:rsidRPr="009A5A50">
        <w:rPr>
          <w:rFonts w:ascii="Arial" w:hAnsi="Arial" w:cs="Arial"/>
        </w:rPr>
        <w:fldChar w:fldCharType="separate"/>
      </w:r>
      <w:r w:rsidR="00BF6958">
        <w:rPr>
          <w:rFonts w:ascii="Arial" w:hAnsi="Arial" w:cs="Arial"/>
          <w:noProof/>
        </w:rPr>
        <w:t>[48]</w:t>
      </w:r>
      <w:r w:rsidRPr="009A5A50">
        <w:rPr>
          <w:rFonts w:ascii="Arial" w:hAnsi="Arial" w:cs="Arial"/>
        </w:rPr>
        <w:fldChar w:fldCharType="end"/>
      </w:r>
      <w:r w:rsidRPr="009A5A50">
        <w:rPr>
          <w:rFonts w:ascii="Arial" w:hAnsi="Arial" w:cs="Arial"/>
        </w:rPr>
        <w:t xml:space="preserve"> and consistency </w:t>
      </w:r>
      <w:r w:rsidRPr="009A5A50">
        <w:rPr>
          <w:rFonts w:ascii="Arial" w:hAnsi="Arial" w:cs="Arial"/>
        </w:rPr>
        <w:fldChar w:fldCharType="begin">
          <w:fldData xml:space="preserve">PEVuZE5vdGU+PENpdGU+PEF1dGhvcj5EaWFzPC9BdXRob3I+PFllYXI+MjAxMDwvWWVhcj48UmVj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</w:fldData>
        </w:fldChar>
      </w:r>
      <w:r w:rsidR="00BF6958">
        <w:rPr>
          <w:rFonts w:ascii="Arial" w:hAnsi="Arial" w:cs="Arial"/>
        </w:rPr>
        <w:instrText xml:space="preserve"> ADDIN EN.CITE </w:instrText>
      </w:r>
      <w:r w:rsidR="00BF6958">
        <w:rPr>
          <w:rFonts w:ascii="Arial" w:hAnsi="Arial" w:cs="Arial"/>
        </w:rPr>
        <w:fldChar w:fldCharType="begin">
          <w:fldData xml:space="preserve">PEVuZE5vdGU+PENpdGU+PEF1dGhvcj5EaWFzPC9BdXRob3I+PFllYXI+MjAxMDwvWWVhcj48UmVj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</w:fldData>
        </w:fldChar>
      </w:r>
      <w:r w:rsidR="00BF6958">
        <w:rPr>
          <w:rFonts w:ascii="Arial" w:hAnsi="Arial" w:cs="Arial"/>
        </w:rPr>
        <w:instrText xml:space="preserve"> ADDIN EN.CITE.DATA </w:instrText>
      </w:r>
      <w:r w:rsidR="00BF6958">
        <w:rPr>
          <w:rFonts w:ascii="Arial" w:hAnsi="Arial" w:cs="Arial"/>
        </w:rPr>
      </w:r>
      <w:r w:rsidR="00BF6958">
        <w:rPr>
          <w:rFonts w:ascii="Arial" w:hAnsi="Arial" w:cs="Arial"/>
        </w:rPr>
        <w:fldChar w:fldCharType="end"/>
      </w:r>
      <w:r w:rsidRPr="009A5A50">
        <w:rPr>
          <w:rFonts w:ascii="Arial" w:hAnsi="Arial" w:cs="Arial"/>
        </w:rPr>
      </w:r>
      <w:r w:rsidRPr="009A5A50">
        <w:rPr>
          <w:rFonts w:ascii="Arial" w:hAnsi="Arial" w:cs="Arial"/>
        </w:rPr>
        <w:fldChar w:fldCharType="separate"/>
      </w:r>
      <w:r w:rsidR="00BF6958">
        <w:rPr>
          <w:rFonts w:ascii="Arial" w:hAnsi="Arial" w:cs="Arial"/>
          <w:noProof/>
        </w:rPr>
        <w:t>[49]</w:t>
      </w:r>
      <w:r w:rsidRPr="009A5A50">
        <w:rPr>
          <w:rFonts w:ascii="Arial" w:hAnsi="Arial" w:cs="Arial"/>
        </w:rPr>
        <w:fldChar w:fldCharType="end"/>
      </w:r>
      <w:r w:rsidRPr="009A5A50">
        <w:rPr>
          <w:rFonts w:ascii="Arial" w:hAnsi="Arial" w:cs="Arial"/>
        </w:rPr>
        <w:t xml:space="preserve">. We will compile a table of important trial and patient characteristics and visually inspect the ‘similarity’ of factors we consider likely to modify treatment effect. </w:t>
      </w:r>
    </w:p>
    <w:p w14:paraId="1738901C" w14:textId="32E712EA" w:rsidR="009A5A50" w:rsidRPr="009A5A50" w:rsidRDefault="009A5A50" w:rsidP="009A5A50">
      <w:pPr>
        <w:ind w:firstLine="284"/>
        <w:rPr>
          <w:rFonts w:ascii="Arial" w:hAnsi="Arial" w:cs="Arial"/>
          <w:highlight w:val="cyan"/>
        </w:rPr>
      </w:pPr>
      <w:r w:rsidRPr="009A5A50">
        <w:rPr>
          <w:rFonts w:ascii="Arial" w:hAnsi="Arial" w:cs="Arial"/>
        </w:rPr>
        <w:t xml:space="preserve">We will visually inspect the network diagram to identify the extent of potential inconsistency (the number of loops) and use model fit and selection statistics </w:t>
      </w:r>
      <w:proofErr w:type="gramStart"/>
      <w:r w:rsidRPr="009A5A50">
        <w:rPr>
          <w:rFonts w:ascii="Arial" w:hAnsi="Arial" w:cs="Arial"/>
        </w:rPr>
        <w:t xml:space="preserve">to </w:t>
      </w:r>
      <w:r w:rsidRPr="009A5A50">
        <w:rPr>
          <w:rFonts w:ascii="Arial" w:hAnsi="Arial" w:cs="Arial"/>
        </w:rPr>
        <w:lastRenderedPageBreak/>
        <w:t>informally assess</w:t>
      </w:r>
      <w:proofErr w:type="gramEnd"/>
      <w:r w:rsidRPr="009A5A50">
        <w:rPr>
          <w:rFonts w:ascii="Arial" w:hAnsi="Arial" w:cs="Arial"/>
        </w:rPr>
        <w:t xml:space="preserve"> whether it is evident. If inconsistency is </w:t>
      </w:r>
      <w:proofErr w:type="gramStart"/>
      <w:r w:rsidRPr="009A5A50">
        <w:rPr>
          <w:rFonts w:ascii="Arial" w:hAnsi="Arial" w:cs="Arial"/>
        </w:rPr>
        <w:t>suspected</w:t>
      </w:r>
      <w:proofErr w:type="gramEnd"/>
      <w:r w:rsidRPr="009A5A50">
        <w:rPr>
          <w:rFonts w:ascii="Arial" w:hAnsi="Arial" w:cs="Arial"/>
        </w:rPr>
        <w:t xml:space="preserve"> we will explore it formally using a “node-splitting” approach </w:t>
      </w:r>
      <w:r w:rsidRPr="009A5A50">
        <w:rPr>
          <w:rFonts w:ascii="Arial" w:hAnsi="Arial" w:cs="Arial"/>
        </w:rPr>
        <w:fldChar w:fldCharType="begin">
          <w:fldData xml:space="preserve">PEVuZE5vdGU+PENpdGU+PEF1dGhvcj5EaWFzPC9BdXRob3I+PFllYXI+MjAxMDwvWWVhcj48UmVj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</w:fldData>
        </w:fldChar>
      </w:r>
      <w:r w:rsidR="00BF6958">
        <w:rPr>
          <w:rFonts w:ascii="Arial" w:hAnsi="Arial" w:cs="Arial"/>
        </w:rPr>
        <w:instrText xml:space="preserve"> ADDIN EN.CITE </w:instrText>
      </w:r>
      <w:r w:rsidR="00BF6958">
        <w:rPr>
          <w:rFonts w:ascii="Arial" w:hAnsi="Arial" w:cs="Arial"/>
        </w:rPr>
        <w:fldChar w:fldCharType="begin">
          <w:fldData xml:space="preserve">PEVuZE5vdGU+PENpdGU+PEF1dGhvcj5EaWFzPC9BdXRob3I+PFllYXI+MjAxMDwvWWVhcj48UmVj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</w:fldData>
        </w:fldChar>
      </w:r>
      <w:r w:rsidR="00BF6958">
        <w:rPr>
          <w:rFonts w:ascii="Arial" w:hAnsi="Arial" w:cs="Arial"/>
        </w:rPr>
        <w:instrText xml:space="preserve"> ADDIN EN.CITE.DATA </w:instrText>
      </w:r>
      <w:r w:rsidR="00BF6958">
        <w:rPr>
          <w:rFonts w:ascii="Arial" w:hAnsi="Arial" w:cs="Arial"/>
        </w:rPr>
      </w:r>
      <w:r w:rsidR="00BF6958">
        <w:rPr>
          <w:rFonts w:ascii="Arial" w:hAnsi="Arial" w:cs="Arial"/>
        </w:rPr>
        <w:fldChar w:fldCharType="end"/>
      </w:r>
      <w:r w:rsidRPr="009A5A50">
        <w:rPr>
          <w:rFonts w:ascii="Arial" w:hAnsi="Arial" w:cs="Arial"/>
        </w:rPr>
      </w:r>
      <w:r w:rsidRPr="009A5A50">
        <w:rPr>
          <w:rFonts w:ascii="Arial" w:hAnsi="Arial" w:cs="Arial"/>
        </w:rPr>
        <w:fldChar w:fldCharType="separate"/>
      </w:r>
      <w:r w:rsidR="00BF6958">
        <w:rPr>
          <w:rFonts w:ascii="Arial" w:hAnsi="Arial" w:cs="Arial"/>
          <w:noProof/>
        </w:rPr>
        <w:t>[49]</w:t>
      </w:r>
      <w:r w:rsidRPr="009A5A50">
        <w:rPr>
          <w:rFonts w:ascii="Arial" w:hAnsi="Arial" w:cs="Arial"/>
        </w:rPr>
        <w:fldChar w:fldCharType="end"/>
      </w:r>
      <w:r w:rsidRPr="009A5A50">
        <w:rPr>
          <w:rFonts w:ascii="Arial" w:hAnsi="Arial" w:cs="Arial"/>
        </w:rPr>
        <w:t xml:space="preserve">. </w:t>
      </w:r>
    </w:p>
    <w:p w14:paraId="2961323A" w14:textId="77777777" w:rsidR="0038503D" w:rsidRPr="000E6DCD" w:rsidRDefault="0038503D" w:rsidP="000F57E9">
      <w:pPr>
        <w:rPr>
          <w:rFonts w:ascii="Arial" w:hAnsi="Arial" w:cs="Arial"/>
          <w:b/>
        </w:rPr>
      </w:pPr>
      <w:r w:rsidRPr="000E6DCD">
        <w:rPr>
          <w:rFonts w:ascii="Arial" w:hAnsi="Arial" w:cs="Arial"/>
          <w:b/>
        </w:rPr>
        <w:t xml:space="preserve">Health economic modelling </w:t>
      </w:r>
    </w:p>
    <w:p w14:paraId="187D6BFB" w14:textId="27D681CC" w:rsidR="000E6DCD" w:rsidRPr="000E6DCD" w:rsidRDefault="000E6DCD" w:rsidP="000E6DCD">
      <w:pPr>
        <w:rPr>
          <w:rFonts w:ascii="Arial" w:hAnsi="Arial" w:cs="Arial"/>
        </w:rPr>
      </w:pPr>
      <w:r w:rsidRPr="000E6DCD">
        <w:rPr>
          <w:rFonts w:ascii="Arial" w:hAnsi="Arial" w:cs="Arial"/>
        </w:rPr>
        <w:t>A pr</w:t>
      </w:r>
      <w:r>
        <w:rPr>
          <w:rFonts w:ascii="Arial" w:hAnsi="Arial" w:cs="Arial"/>
        </w:rPr>
        <w:t xml:space="preserve">eviously built model </w:t>
      </w:r>
      <w:r>
        <w:rPr>
          <w:rFonts w:ascii="Arial" w:hAnsi="Arial" w:cs="Arial"/>
        </w:rPr>
        <w:fldChar w:fldCharType="begin">
          <w:fldData xml:space="preserve">PEVuZE5vdGU+PENpdGU+PEF1dGhvcj5MZWF2aXNzPC9BdXRob3I+PFllYXI+MjAxNDwvWWVhcj48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Z2VzPjEtMTIwPC9wYWdlcz48dm9sdW1lPjE4PC92b2x1bWU+PG51bWJlcj4zMzwvbnVtYmVyPjxl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</w:fldData>
        </w:fldChar>
      </w:r>
      <w:r w:rsidR="00BF6958">
        <w:rPr>
          <w:rFonts w:ascii="Arial" w:hAnsi="Arial" w:cs="Arial"/>
        </w:rPr>
        <w:instrText xml:space="preserve"> ADDIN EN.CITE </w:instrText>
      </w:r>
      <w:r w:rsidR="00BF6958">
        <w:rPr>
          <w:rFonts w:ascii="Arial" w:hAnsi="Arial" w:cs="Arial"/>
        </w:rPr>
        <w:fldChar w:fldCharType="begin">
          <w:fldData xml:space="preserve">PEVuZE5vdGU+PENpdGU+PEF1dGhvcj5MZWF2aXNzPC9BdXRob3I+PFllYXI+MjAxNDwvWWVhcj48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Z2VzPjEtMTIwPC9wYWdlcz48dm9sdW1lPjE4PC92b2x1bWU+PG51bWJlcj4zMzwvbnVtYmVyPjxl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</w:fldData>
        </w:fldChar>
      </w:r>
      <w:r w:rsidR="00BF6958">
        <w:rPr>
          <w:rFonts w:ascii="Arial" w:hAnsi="Arial" w:cs="Arial"/>
        </w:rPr>
        <w:instrText xml:space="preserve"> ADDIN EN.CITE.DATA </w:instrText>
      </w:r>
      <w:r w:rsidR="00BF6958">
        <w:rPr>
          <w:rFonts w:ascii="Arial" w:hAnsi="Arial" w:cs="Arial"/>
        </w:rPr>
      </w:r>
      <w:r w:rsidR="00BF6958">
        <w:rPr>
          <w:rFonts w:ascii="Arial" w:hAnsi="Arial" w:cs="Arial"/>
        </w:rPr>
        <w:fldChar w:fldCharType="end"/>
      </w:r>
      <w:r>
        <w:rPr>
          <w:rFonts w:ascii="Arial" w:hAnsi="Arial" w:cs="Arial"/>
        </w:rPr>
      </w:r>
      <w:r>
        <w:rPr>
          <w:rFonts w:ascii="Arial" w:hAnsi="Arial" w:cs="Arial"/>
        </w:rPr>
        <w:fldChar w:fldCharType="separate"/>
      </w:r>
      <w:r w:rsidR="00BF6958">
        <w:rPr>
          <w:rFonts w:ascii="Arial" w:hAnsi="Arial" w:cs="Arial"/>
          <w:noProof/>
        </w:rPr>
        <w:t>[30]</w:t>
      </w:r>
      <w:r>
        <w:rPr>
          <w:rFonts w:ascii="Arial" w:hAnsi="Arial" w:cs="Arial"/>
        </w:rPr>
        <w:fldChar w:fldCharType="end"/>
      </w:r>
      <w:r w:rsidRPr="000E6DCD">
        <w:rPr>
          <w:rFonts w:ascii="Arial" w:hAnsi="Arial" w:cs="Arial"/>
        </w:rPr>
        <w:t xml:space="preserve"> will be used to evaluate cost-effectiveness using probabilistic methods and reporting fully incremental analyses that meet the NICE reference case</w:t>
      </w:r>
      <w:r w:rsidR="004A0717">
        <w:rPr>
          <w:rFonts w:ascii="Arial" w:hAnsi="Arial" w:cs="Arial"/>
        </w:rPr>
        <w:t xml:space="preserve"> </w:t>
      </w:r>
      <w:r w:rsidR="00DD70AC">
        <w:rPr>
          <w:rFonts w:ascii="Arial" w:hAnsi="Arial" w:cs="Arial"/>
        </w:rPr>
        <w:fldChar w:fldCharType="begin"/>
      </w:r>
      <w:r w:rsidR="00BF6958">
        <w:rPr>
          <w:rFonts w:ascii="Arial" w:hAnsi="Arial" w:cs="Arial"/>
        </w:rPr>
        <w:instrText xml:space="preserve"> ADDIN EN.CITE &lt;EndNote&gt;&lt;Cite&gt;&lt;Author&gt;National Institute for Health and Clinical Excellence&lt;/Author&gt;&lt;Year&gt;2013&lt;/Year&gt;&lt;RecNum&gt;1720&lt;/RecNum&gt;&lt;DisplayText&gt;[50]&lt;/DisplayText&gt;&lt;record&gt;&lt;rec-number&gt;1720&lt;/rec-number&gt;&lt;foreign-keys&gt;&lt;key app="EN" db-id="pfassf2e65zz08eaex9xrxpmwvzexde0appz" timestamp="1475157976"&gt;1720&lt;/key&gt;&lt;/foreign-keys&gt;&lt;ref-type name="Report"&gt;27&lt;/ref-type&gt;&lt;contributors&gt;&lt;authors&gt;&lt;author&gt;National Institute for Health and Clinical Excellence,&lt;/author&gt;&lt;/authors&gt;&lt;/contributors&gt;&lt;titles&gt;&lt;title&gt;Guide to the Methods of Technology Appraisal 2013&lt;/title&gt;&lt;/titles&gt;&lt;dates&gt;&lt;year&gt;2013&lt;/year&gt;&lt;/dates&gt;&lt;pub-location&gt;London&lt;/pub-location&gt;&lt;publisher&gt;NICE&lt;/publisher&gt;&lt;urls&gt;&lt;/urls&gt;&lt;/record&gt;&lt;/Cite&gt;&lt;/EndNote&gt;</w:instrText>
      </w:r>
      <w:r w:rsidR="00DD70AC">
        <w:rPr>
          <w:rFonts w:ascii="Arial" w:hAnsi="Arial" w:cs="Arial"/>
        </w:rPr>
        <w:fldChar w:fldCharType="separate"/>
      </w:r>
      <w:r w:rsidR="00BF6958">
        <w:rPr>
          <w:rFonts w:ascii="Arial" w:hAnsi="Arial" w:cs="Arial"/>
          <w:noProof/>
        </w:rPr>
        <w:t>[50]</w:t>
      </w:r>
      <w:r w:rsidR="00DD70AC">
        <w:rPr>
          <w:rFonts w:ascii="Arial" w:hAnsi="Arial" w:cs="Arial"/>
        </w:rPr>
        <w:fldChar w:fldCharType="end"/>
      </w:r>
      <w:r w:rsidR="00DD70AC">
        <w:rPr>
          <w:rFonts w:ascii="Arial" w:hAnsi="Arial" w:cs="Arial"/>
        </w:rPr>
        <w:t xml:space="preserve">. </w:t>
      </w:r>
      <w:r w:rsidRPr="000E6DCD">
        <w:rPr>
          <w:rFonts w:ascii="Arial" w:hAnsi="Arial" w:cs="Arial"/>
        </w:rPr>
        <w:t>This model has nine health states including those mos</w:t>
      </w:r>
      <w:r w:rsidR="00DD70AC">
        <w:rPr>
          <w:rFonts w:ascii="Arial" w:hAnsi="Arial" w:cs="Arial"/>
        </w:rPr>
        <w:t xml:space="preserve">t commonly related to smoking. </w:t>
      </w:r>
      <w:r w:rsidRPr="000E6DCD">
        <w:rPr>
          <w:rFonts w:ascii="Arial" w:hAnsi="Arial" w:cs="Arial"/>
        </w:rPr>
        <w:t>Where data allow the model will be adapted to allow more than one attempt at quitting and the addition of MANE and MACE events.</w:t>
      </w:r>
    </w:p>
    <w:p w14:paraId="5987E4A9" w14:textId="7FAF788F" w:rsidR="006E4C10" w:rsidRDefault="000E6DCD" w:rsidP="00B43A82">
      <w:pPr>
        <w:spacing w:after="0"/>
        <w:ind w:firstLine="284"/>
        <w:rPr>
          <w:rFonts w:ascii="Arial" w:hAnsi="Arial" w:cs="Arial"/>
        </w:rPr>
      </w:pPr>
      <w:r w:rsidRPr="000E6DCD">
        <w:rPr>
          <w:rFonts w:ascii="Arial" w:hAnsi="Arial" w:cs="Arial"/>
        </w:rPr>
        <w:t xml:space="preserve">Subgroup analyses </w:t>
      </w:r>
      <w:proofErr w:type="gramStart"/>
      <w:r w:rsidRPr="000E6DCD">
        <w:rPr>
          <w:rFonts w:ascii="Arial" w:hAnsi="Arial" w:cs="Arial"/>
        </w:rPr>
        <w:t>wi</w:t>
      </w:r>
      <w:r w:rsidR="00B8763A">
        <w:rPr>
          <w:rFonts w:ascii="Arial" w:hAnsi="Arial" w:cs="Arial"/>
        </w:rPr>
        <w:t>ll be presented</w:t>
      </w:r>
      <w:proofErr w:type="gramEnd"/>
      <w:r w:rsidR="00B8763A">
        <w:rPr>
          <w:rFonts w:ascii="Arial" w:hAnsi="Arial" w:cs="Arial"/>
        </w:rPr>
        <w:t xml:space="preserve"> as appropriate. </w:t>
      </w:r>
      <w:r w:rsidR="006E66DF" w:rsidRPr="00B8763A">
        <w:rPr>
          <w:rFonts w:ascii="Arial" w:hAnsi="Arial" w:cs="Arial"/>
        </w:rPr>
        <w:t xml:space="preserve">Sensitivity analyses </w:t>
      </w:r>
      <w:proofErr w:type="gramStart"/>
      <w:r w:rsidR="006E66DF" w:rsidRPr="00B8763A">
        <w:rPr>
          <w:rFonts w:ascii="Arial" w:hAnsi="Arial" w:cs="Arial"/>
        </w:rPr>
        <w:t>will be performed</w:t>
      </w:r>
      <w:proofErr w:type="gramEnd"/>
      <w:r w:rsidR="006E66DF" w:rsidRPr="00B8763A">
        <w:rPr>
          <w:rFonts w:ascii="Arial" w:hAnsi="Arial" w:cs="Arial"/>
        </w:rPr>
        <w:t xml:space="preserve"> including and excluding smokeless tobacco users.</w:t>
      </w:r>
      <w:r w:rsidR="00637385" w:rsidRPr="00B8763A">
        <w:rPr>
          <w:rFonts w:ascii="Arial" w:hAnsi="Arial" w:cs="Arial"/>
        </w:rPr>
        <w:t xml:space="preserve"> </w:t>
      </w:r>
    </w:p>
    <w:p w14:paraId="09B0F48C" w14:textId="77777777" w:rsidR="00B43A82" w:rsidRPr="00C63694" w:rsidRDefault="00B43A82" w:rsidP="00B43A82">
      <w:pPr>
        <w:spacing w:after="0"/>
        <w:ind w:firstLine="284"/>
        <w:rPr>
          <w:rFonts w:ascii="Arial" w:hAnsi="Arial" w:cs="Arial"/>
        </w:rPr>
      </w:pPr>
    </w:p>
    <w:p w14:paraId="256E0D19" w14:textId="0C6F6FAE" w:rsidR="00AA5A11" w:rsidRPr="00AA5A11" w:rsidRDefault="00253258" w:rsidP="00AA5A11">
      <w:pPr>
        <w:rPr>
          <w:rFonts w:ascii="Arial" w:hAnsi="Arial" w:cs="Arial"/>
          <w:b/>
          <w:sz w:val="36"/>
          <w:szCs w:val="36"/>
        </w:rPr>
      </w:pPr>
      <w:r>
        <w:rPr>
          <w:rFonts w:ascii="Arial" w:hAnsi="Arial" w:cs="Arial"/>
          <w:b/>
          <w:sz w:val="36"/>
          <w:szCs w:val="36"/>
        </w:rPr>
        <w:t>CONCLUSION</w:t>
      </w:r>
    </w:p>
    <w:p w14:paraId="2B02CC8D" w14:textId="676DDEF2" w:rsidR="00AA5A11" w:rsidRDefault="00AA5A11" w:rsidP="006F4133">
      <w:pPr>
        <w:spacing w:after="0"/>
        <w:rPr>
          <w:rFonts w:ascii="Arial" w:hAnsi="Arial" w:cs="Arial"/>
        </w:rPr>
      </w:pPr>
      <w:r w:rsidRPr="00836EA8">
        <w:rPr>
          <w:rFonts w:ascii="Arial" w:hAnsi="Arial" w:cs="Arial"/>
        </w:rPr>
        <w:t>The proposed systematic review, network meta-analys</w:t>
      </w:r>
      <w:r>
        <w:rPr>
          <w:rFonts w:ascii="Arial" w:hAnsi="Arial" w:cs="Arial"/>
        </w:rPr>
        <w:t>i</w:t>
      </w:r>
      <w:r w:rsidR="00320641">
        <w:rPr>
          <w:rFonts w:ascii="Arial" w:hAnsi="Arial" w:cs="Arial"/>
        </w:rPr>
        <w:t>s and cost-</w:t>
      </w:r>
      <w:r w:rsidRPr="00836EA8">
        <w:rPr>
          <w:rFonts w:ascii="Arial" w:hAnsi="Arial" w:cs="Arial"/>
        </w:rPr>
        <w:t xml:space="preserve">effectiveness </w:t>
      </w:r>
      <w:r w:rsidR="00527CA1">
        <w:rPr>
          <w:rFonts w:ascii="Arial" w:hAnsi="Arial" w:cs="Arial"/>
        </w:rPr>
        <w:t>analysis</w:t>
      </w:r>
      <w:r w:rsidRPr="00836EA8">
        <w:rPr>
          <w:rFonts w:ascii="Arial" w:hAnsi="Arial" w:cs="Arial"/>
        </w:rPr>
        <w:t xml:space="preserve"> will </w:t>
      </w:r>
      <w:r w:rsidR="00E11615">
        <w:rPr>
          <w:rFonts w:ascii="Arial" w:hAnsi="Arial" w:cs="Arial"/>
        </w:rPr>
        <w:t>address</w:t>
      </w:r>
      <w:r w:rsidRPr="00836EA8">
        <w:rPr>
          <w:rFonts w:ascii="Arial" w:hAnsi="Arial" w:cs="Arial"/>
        </w:rPr>
        <w:t xml:space="preserve"> important questions about the relative costs</w:t>
      </w:r>
      <w:r w:rsidR="007E53F7">
        <w:rPr>
          <w:rFonts w:ascii="Arial" w:hAnsi="Arial" w:cs="Arial"/>
        </w:rPr>
        <w:t xml:space="preserve"> or risks</w:t>
      </w:r>
      <w:r w:rsidRPr="00836EA8">
        <w:rPr>
          <w:rFonts w:ascii="Arial" w:hAnsi="Arial" w:cs="Arial"/>
        </w:rPr>
        <w:t xml:space="preserve"> and benefits of different smoking cessation pharmacotherapies. It is expected that the study findings will be incorporated into </w:t>
      </w:r>
      <w:r w:rsidR="009D4AF0">
        <w:rPr>
          <w:rFonts w:ascii="Arial" w:hAnsi="Arial" w:cs="Arial"/>
        </w:rPr>
        <w:t>future</w:t>
      </w:r>
      <w:r w:rsidRPr="00836EA8">
        <w:rPr>
          <w:rFonts w:ascii="Arial" w:hAnsi="Arial" w:cs="Arial"/>
        </w:rPr>
        <w:t xml:space="preserve"> update</w:t>
      </w:r>
      <w:r w:rsidR="009D4AF0">
        <w:rPr>
          <w:rFonts w:ascii="Arial" w:hAnsi="Arial" w:cs="Arial"/>
        </w:rPr>
        <w:t>s</w:t>
      </w:r>
      <w:r w:rsidRPr="00836EA8">
        <w:rPr>
          <w:rFonts w:ascii="Arial" w:hAnsi="Arial" w:cs="Arial"/>
        </w:rPr>
        <w:t xml:space="preserve"> of the</w:t>
      </w:r>
      <w:r w:rsidR="009D4AF0">
        <w:rPr>
          <w:rFonts w:ascii="Arial" w:hAnsi="Arial" w:cs="Arial"/>
        </w:rPr>
        <w:t xml:space="preserve"> new</w:t>
      </w:r>
      <w:r w:rsidRPr="00836EA8">
        <w:rPr>
          <w:rFonts w:ascii="Arial" w:hAnsi="Arial" w:cs="Arial"/>
        </w:rPr>
        <w:t xml:space="preserve"> NICE Public Health guidance on </w:t>
      </w:r>
      <w:r w:rsidR="009D4AF0" w:rsidRPr="009D4AF0">
        <w:rPr>
          <w:rFonts w:ascii="Arial" w:hAnsi="Arial" w:cs="Arial"/>
        </w:rPr>
        <w:t xml:space="preserve">Smoking </w:t>
      </w:r>
      <w:r w:rsidR="00A40254">
        <w:rPr>
          <w:rFonts w:ascii="Arial" w:hAnsi="Arial" w:cs="Arial"/>
        </w:rPr>
        <w:t>C</w:t>
      </w:r>
      <w:r w:rsidR="009D4AF0" w:rsidRPr="009D4AF0">
        <w:rPr>
          <w:rFonts w:ascii="Arial" w:hAnsi="Arial" w:cs="Arial"/>
        </w:rPr>
        <w:t xml:space="preserve">essation </w:t>
      </w:r>
      <w:r w:rsidR="00A40254">
        <w:rPr>
          <w:rFonts w:ascii="Arial" w:hAnsi="Arial" w:cs="Arial"/>
        </w:rPr>
        <w:t>I</w:t>
      </w:r>
      <w:r w:rsidR="009D4AF0" w:rsidRPr="009D4AF0">
        <w:rPr>
          <w:rFonts w:ascii="Arial" w:hAnsi="Arial" w:cs="Arial"/>
        </w:rPr>
        <w:t xml:space="preserve">nterventions and </w:t>
      </w:r>
      <w:r w:rsidR="00A40254">
        <w:rPr>
          <w:rFonts w:ascii="Arial" w:hAnsi="Arial" w:cs="Arial"/>
        </w:rPr>
        <w:t>S</w:t>
      </w:r>
      <w:r w:rsidR="009D4AF0" w:rsidRPr="009D4AF0">
        <w:rPr>
          <w:rFonts w:ascii="Arial" w:hAnsi="Arial" w:cs="Arial"/>
        </w:rPr>
        <w:t>ervices</w:t>
      </w:r>
      <w:r w:rsidR="005354EE">
        <w:rPr>
          <w:rFonts w:ascii="Arial" w:hAnsi="Arial" w:cs="Arial"/>
        </w:rPr>
        <w:t xml:space="preserve">, a partial update of the </w:t>
      </w:r>
      <w:r w:rsidR="005354EE" w:rsidRPr="00836EA8">
        <w:rPr>
          <w:rFonts w:ascii="Arial" w:hAnsi="Arial" w:cs="Arial"/>
        </w:rPr>
        <w:t xml:space="preserve">NICE Public Health guidance on </w:t>
      </w:r>
      <w:r w:rsidR="005354EE" w:rsidRPr="009D4AF0">
        <w:rPr>
          <w:rFonts w:ascii="Arial" w:hAnsi="Arial" w:cs="Arial"/>
        </w:rPr>
        <w:t xml:space="preserve">Smoking </w:t>
      </w:r>
      <w:r w:rsidR="00A40254">
        <w:rPr>
          <w:rFonts w:ascii="Arial" w:hAnsi="Arial" w:cs="Arial"/>
        </w:rPr>
        <w:t>C</w:t>
      </w:r>
      <w:r w:rsidR="005354EE" w:rsidRPr="009D4AF0">
        <w:rPr>
          <w:rFonts w:ascii="Arial" w:hAnsi="Arial" w:cs="Arial"/>
        </w:rPr>
        <w:t xml:space="preserve">essation </w:t>
      </w:r>
      <w:r w:rsidR="00A40254">
        <w:rPr>
          <w:rFonts w:ascii="Arial" w:hAnsi="Arial" w:cs="Arial"/>
        </w:rPr>
        <w:t>S</w:t>
      </w:r>
      <w:r w:rsidR="005354EE" w:rsidRPr="009D4AF0">
        <w:rPr>
          <w:rFonts w:ascii="Arial" w:hAnsi="Arial" w:cs="Arial"/>
        </w:rPr>
        <w:t>ervices</w:t>
      </w:r>
      <w:r w:rsidRPr="00836EA8">
        <w:rPr>
          <w:rFonts w:ascii="Arial" w:hAnsi="Arial" w:cs="Arial"/>
        </w:rPr>
        <w:t xml:space="preserve"> </w:t>
      </w:r>
      <w:r w:rsidR="00CF40DD">
        <w:rPr>
          <w:rFonts w:ascii="Arial" w:hAnsi="Arial" w:cs="Arial"/>
        </w:rPr>
        <w:fldChar w:fldCharType="begin"/>
      </w:r>
      <w:r w:rsidR="00DD70AC">
        <w:rPr>
          <w:rFonts w:ascii="Arial" w:hAnsi="Arial" w:cs="Arial"/>
        </w:rPr>
        <w:instrText xml:space="preserve"> ADDIN EN.CITE &lt;EndNote&gt;&lt;Cite&gt;&lt;Author&gt;National Institute for Health and Clinical Excellence&lt;/Author&gt;&lt;Year&gt;2008&lt;/Year&gt;&lt;RecNum&gt;48&lt;/RecNum&gt;&lt;DisplayText&gt;[4]&lt;/DisplayText&gt;&lt;record&gt;&lt;rec-number&gt;48&lt;/rec-number&gt;&lt;foreign-keys&gt;&lt;key app="EN" db-id="pfassf2e65zz08eaex9xrxpmwvzexde0appz" timestamp="1473341273"&gt;48&lt;/key&gt;&lt;/foreign-keys&gt;&lt;ref-type name="Report"&gt;27&lt;/ref-type&gt;&lt;contributors&gt;&lt;authors&gt;&lt;author&gt;National Institute for Health and Clinical Excellence,&lt;/author&gt;&lt;/authors&gt;&lt;/contributors&gt;&lt;titles&gt;&lt;title&gt;NICE public health guidance 10. Smoking cessation services in primary care, pharmacies, local authorities and workplaces, particularly for manual working groups, pregnant women and hard to reach communities&lt;/title&gt;&lt;/titles&gt;&lt;dates&gt;&lt;year&gt;2008&lt;/year&gt;&lt;/dates&gt;&lt;pub-location&gt;London&lt;/pub-location&gt;&lt;publisher&gt;NICE&lt;/publisher&gt;&lt;urls&gt;&lt;related-urls&gt;&lt;url&gt;http://guidance.nice.org.uk/PH10/Guidance/pdf/English&lt;/url&gt;&lt;/related-urls&gt;&lt;/urls&gt;&lt;/record&gt;&lt;/Cite&gt;&lt;/EndNote&gt;</w:instrText>
      </w:r>
      <w:r w:rsidR="00CF40DD">
        <w:rPr>
          <w:rFonts w:ascii="Arial" w:hAnsi="Arial" w:cs="Arial"/>
        </w:rPr>
        <w:fldChar w:fldCharType="separate"/>
      </w:r>
      <w:r w:rsidR="004D66F6">
        <w:rPr>
          <w:rFonts w:ascii="Arial" w:hAnsi="Arial" w:cs="Arial"/>
          <w:noProof/>
        </w:rPr>
        <w:t>[4]</w:t>
      </w:r>
      <w:r w:rsidR="00CF40DD">
        <w:rPr>
          <w:rFonts w:ascii="Arial" w:hAnsi="Arial" w:cs="Arial"/>
        </w:rPr>
        <w:fldChar w:fldCharType="end"/>
      </w:r>
      <w:r w:rsidR="009D4AF0">
        <w:rPr>
          <w:rFonts w:ascii="Arial" w:hAnsi="Arial" w:cs="Arial"/>
        </w:rPr>
        <w:t>, expected to be published in November 2017.</w:t>
      </w:r>
      <w:r w:rsidR="007E53F7">
        <w:rPr>
          <w:rFonts w:ascii="Arial" w:hAnsi="Arial" w:cs="Arial"/>
        </w:rPr>
        <w:t xml:space="preserve"> </w:t>
      </w:r>
      <w:r w:rsidR="00CD43B8">
        <w:rPr>
          <w:rFonts w:ascii="Arial" w:hAnsi="Arial" w:cs="Arial"/>
        </w:rPr>
        <w:t xml:space="preserve">Critically, </w:t>
      </w:r>
      <w:r w:rsidR="007E53F7">
        <w:rPr>
          <w:rFonts w:ascii="Arial" w:hAnsi="Arial" w:cs="Arial"/>
        </w:rPr>
        <w:t xml:space="preserve">we believe that the study findings will </w:t>
      </w:r>
      <w:r w:rsidR="008C4A31">
        <w:rPr>
          <w:rFonts w:ascii="Arial" w:hAnsi="Arial" w:cs="Arial"/>
        </w:rPr>
        <w:t xml:space="preserve">offer patients, </w:t>
      </w:r>
      <w:proofErr w:type="gramStart"/>
      <w:r w:rsidR="008C4A31">
        <w:rPr>
          <w:rFonts w:ascii="Arial" w:hAnsi="Arial" w:cs="Arial"/>
        </w:rPr>
        <w:t xml:space="preserve">prescribers and </w:t>
      </w:r>
      <w:r w:rsidR="007E53F7" w:rsidRPr="007E53F7">
        <w:rPr>
          <w:rFonts w:ascii="Arial" w:hAnsi="Arial" w:cs="Arial"/>
        </w:rPr>
        <w:t xml:space="preserve">regulators </w:t>
      </w:r>
      <w:r w:rsidR="008C4A31">
        <w:rPr>
          <w:rFonts w:ascii="Arial" w:hAnsi="Arial" w:cs="Arial"/>
        </w:rPr>
        <w:t>updated</w:t>
      </w:r>
      <w:proofErr w:type="gramEnd"/>
      <w:r w:rsidR="008C4A31">
        <w:rPr>
          <w:rFonts w:ascii="Arial" w:hAnsi="Arial" w:cs="Arial"/>
        </w:rPr>
        <w:t xml:space="preserve"> and comprehensive information on the safety and effectiveness of these smoking cessation medicine</w:t>
      </w:r>
      <w:r w:rsidR="00E11615">
        <w:rPr>
          <w:rFonts w:ascii="Arial" w:hAnsi="Arial" w:cs="Arial"/>
        </w:rPr>
        <w:t xml:space="preserve">s that will allow </w:t>
      </w:r>
      <w:r w:rsidR="008C4A31">
        <w:rPr>
          <w:rFonts w:ascii="Arial" w:hAnsi="Arial" w:cs="Arial"/>
        </w:rPr>
        <w:t>them</w:t>
      </w:r>
      <w:r w:rsidR="007E53F7" w:rsidRPr="007E53F7">
        <w:rPr>
          <w:rFonts w:ascii="Arial" w:hAnsi="Arial" w:cs="Arial"/>
        </w:rPr>
        <w:t xml:space="preserve"> to make informed decisions</w:t>
      </w:r>
      <w:r w:rsidR="00751218">
        <w:rPr>
          <w:rFonts w:ascii="Arial" w:hAnsi="Arial" w:cs="Arial"/>
        </w:rPr>
        <w:t xml:space="preserve"> when evaluating or </w:t>
      </w:r>
      <w:r w:rsidR="00E11615">
        <w:rPr>
          <w:rFonts w:ascii="Arial" w:hAnsi="Arial" w:cs="Arial"/>
        </w:rPr>
        <w:t>selecting</w:t>
      </w:r>
      <w:r w:rsidR="00751218">
        <w:rPr>
          <w:rFonts w:ascii="Arial" w:hAnsi="Arial" w:cs="Arial"/>
        </w:rPr>
        <w:t xml:space="preserve"> a pharmacological treatment to assist with a quit attempt</w:t>
      </w:r>
      <w:r w:rsidR="007E53F7" w:rsidRPr="007E53F7">
        <w:rPr>
          <w:rFonts w:ascii="Arial" w:hAnsi="Arial" w:cs="Arial"/>
        </w:rPr>
        <w:t>.</w:t>
      </w:r>
      <w:r w:rsidR="003C28B8">
        <w:rPr>
          <w:rFonts w:ascii="Arial" w:hAnsi="Arial" w:cs="Arial"/>
        </w:rPr>
        <w:t xml:space="preserve"> </w:t>
      </w:r>
    </w:p>
    <w:p w14:paraId="4D5C0C66" w14:textId="77777777" w:rsidR="006E4C10" w:rsidRPr="00AA5A11" w:rsidRDefault="006E4C10" w:rsidP="006F4133">
      <w:pPr>
        <w:spacing w:after="0"/>
        <w:rPr>
          <w:rFonts w:ascii="Arial" w:hAnsi="Arial" w:cs="Arial"/>
        </w:rPr>
      </w:pPr>
    </w:p>
    <w:p w14:paraId="51D37DA3" w14:textId="01016BB9" w:rsidR="00D773B6" w:rsidRPr="009C73F1" w:rsidRDefault="007071C4" w:rsidP="00D773B6">
      <w:pPr>
        <w:rPr>
          <w:rFonts w:ascii="Arial" w:hAnsi="Arial" w:cs="Arial"/>
          <w:sz w:val="36"/>
          <w:szCs w:val="36"/>
        </w:rPr>
      </w:pPr>
      <w:r w:rsidRPr="009C73F1">
        <w:rPr>
          <w:rFonts w:ascii="Arial" w:hAnsi="Arial" w:cs="Arial"/>
          <w:b/>
          <w:sz w:val="36"/>
          <w:szCs w:val="36"/>
        </w:rPr>
        <w:t>ETHICS AND DISSEMINATION</w:t>
      </w:r>
    </w:p>
    <w:p w14:paraId="12415BEF" w14:textId="1166F56C" w:rsidR="00037B9C" w:rsidRPr="00037B9C" w:rsidRDefault="008945D1" w:rsidP="00037B9C">
      <w:pPr>
        <w:rPr>
          <w:rFonts w:ascii="Arial" w:hAnsi="Arial" w:cs="Arial"/>
        </w:rPr>
      </w:pPr>
      <w:r w:rsidRPr="008945D1">
        <w:rPr>
          <w:rFonts w:ascii="Arial" w:hAnsi="Arial" w:cs="Arial"/>
        </w:rPr>
        <w:t xml:space="preserve">Ethics approval is not required for this evidence synthesis </w:t>
      </w:r>
      <w:r w:rsidR="009118F5">
        <w:rPr>
          <w:rFonts w:ascii="Arial" w:hAnsi="Arial" w:cs="Arial"/>
        </w:rPr>
        <w:t>study</w:t>
      </w:r>
      <w:r w:rsidRPr="008945D1">
        <w:rPr>
          <w:rFonts w:ascii="Arial" w:hAnsi="Arial" w:cs="Arial"/>
        </w:rPr>
        <w:t xml:space="preserve"> as it involves analysis of secondary data from </w:t>
      </w:r>
      <w:r w:rsidR="00AC20B2">
        <w:rPr>
          <w:rFonts w:ascii="Arial" w:hAnsi="Arial" w:cs="Arial"/>
        </w:rPr>
        <w:t>randomised controlled trial</w:t>
      </w:r>
      <w:r w:rsidRPr="008945D1">
        <w:rPr>
          <w:rFonts w:ascii="Arial" w:hAnsi="Arial" w:cs="Arial"/>
        </w:rPr>
        <w:t>s</w:t>
      </w:r>
      <w:r w:rsidR="00395F7F">
        <w:rPr>
          <w:rFonts w:ascii="Arial" w:hAnsi="Arial" w:cs="Arial"/>
        </w:rPr>
        <w:t xml:space="preserve"> and observational studies.</w:t>
      </w:r>
      <w:r w:rsidR="00AC20B2">
        <w:rPr>
          <w:rFonts w:ascii="Arial" w:hAnsi="Arial" w:cs="Arial"/>
        </w:rPr>
        <w:t xml:space="preserve"> </w:t>
      </w:r>
      <w:r w:rsidR="00161708" w:rsidRPr="00161708">
        <w:rPr>
          <w:rFonts w:ascii="Arial" w:hAnsi="Arial" w:cs="Arial"/>
        </w:rPr>
        <w:t>We anticipate</w:t>
      </w:r>
      <w:r w:rsidR="00161708">
        <w:rPr>
          <w:rFonts w:ascii="Arial" w:hAnsi="Arial" w:cs="Arial"/>
        </w:rPr>
        <w:t xml:space="preserve"> dissemination to the following </w:t>
      </w:r>
      <w:r w:rsidR="00161708" w:rsidRPr="00161708">
        <w:rPr>
          <w:rFonts w:ascii="Arial" w:hAnsi="Arial" w:cs="Arial"/>
        </w:rPr>
        <w:t>groups</w:t>
      </w:r>
      <w:r w:rsidR="00571885">
        <w:rPr>
          <w:rFonts w:ascii="Arial" w:hAnsi="Arial" w:cs="Arial"/>
        </w:rPr>
        <w:t>,</w:t>
      </w:r>
      <w:r w:rsidR="00161708" w:rsidRPr="00161708">
        <w:rPr>
          <w:rFonts w:ascii="Arial" w:hAnsi="Arial" w:cs="Arial"/>
        </w:rPr>
        <w:t xml:space="preserve"> for whom the results of this r</w:t>
      </w:r>
      <w:r w:rsidR="00161708">
        <w:rPr>
          <w:rFonts w:ascii="Arial" w:hAnsi="Arial" w:cs="Arial"/>
        </w:rPr>
        <w:t xml:space="preserve">esearch will be of interest: the </w:t>
      </w:r>
      <w:proofErr w:type="gramStart"/>
      <w:r w:rsidR="00161708">
        <w:rPr>
          <w:rFonts w:ascii="Arial" w:hAnsi="Arial" w:cs="Arial"/>
        </w:rPr>
        <w:t>general public</w:t>
      </w:r>
      <w:proofErr w:type="gramEnd"/>
      <w:r w:rsidR="00AC1DD8">
        <w:rPr>
          <w:rFonts w:ascii="Arial" w:hAnsi="Arial" w:cs="Arial"/>
        </w:rPr>
        <w:t>;</w:t>
      </w:r>
      <w:r w:rsidR="00161708">
        <w:rPr>
          <w:rFonts w:ascii="Arial" w:hAnsi="Arial" w:cs="Arial"/>
        </w:rPr>
        <w:t xml:space="preserve"> </w:t>
      </w:r>
      <w:r w:rsidR="00161708" w:rsidRPr="00161708">
        <w:rPr>
          <w:rFonts w:ascii="Arial" w:hAnsi="Arial" w:cs="Arial"/>
        </w:rPr>
        <w:t>clinicians and healthcare practitioners</w:t>
      </w:r>
      <w:r w:rsidR="00AC1DD8">
        <w:rPr>
          <w:rFonts w:ascii="Arial" w:hAnsi="Arial" w:cs="Arial"/>
        </w:rPr>
        <w:t>;</w:t>
      </w:r>
      <w:r w:rsidR="00161708">
        <w:rPr>
          <w:rFonts w:ascii="Arial" w:hAnsi="Arial" w:cs="Arial"/>
        </w:rPr>
        <w:t xml:space="preserve"> academics</w:t>
      </w:r>
      <w:r w:rsidR="00AC1DD8">
        <w:rPr>
          <w:rFonts w:ascii="Arial" w:hAnsi="Arial" w:cs="Arial"/>
        </w:rPr>
        <w:t>;</w:t>
      </w:r>
      <w:r w:rsidR="00161708">
        <w:rPr>
          <w:rFonts w:ascii="Arial" w:hAnsi="Arial" w:cs="Arial"/>
        </w:rPr>
        <w:t xml:space="preserve"> </w:t>
      </w:r>
      <w:r w:rsidR="00161708" w:rsidRPr="00161708">
        <w:rPr>
          <w:rFonts w:ascii="Arial" w:hAnsi="Arial" w:cs="Arial"/>
        </w:rPr>
        <w:t>policy makers</w:t>
      </w:r>
      <w:r w:rsidR="00AC1DD8">
        <w:rPr>
          <w:rFonts w:ascii="Arial" w:hAnsi="Arial" w:cs="Arial"/>
        </w:rPr>
        <w:t xml:space="preserve">; and </w:t>
      </w:r>
      <w:r w:rsidR="00161708" w:rsidRPr="00161708">
        <w:rPr>
          <w:rFonts w:ascii="Arial" w:hAnsi="Arial" w:cs="Arial"/>
        </w:rPr>
        <w:t xml:space="preserve">industry. </w:t>
      </w:r>
      <w:r w:rsidR="00037B9C" w:rsidRPr="00037B9C">
        <w:rPr>
          <w:rFonts w:ascii="Arial" w:hAnsi="Arial" w:cs="Arial"/>
        </w:rPr>
        <w:t xml:space="preserve">Findings from the </w:t>
      </w:r>
      <w:r w:rsidR="009118F5">
        <w:rPr>
          <w:rFonts w:ascii="Arial" w:hAnsi="Arial" w:cs="Arial"/>
        </w:rPr>
        <w:t>study</w:t>
      </w:r>
      <w:r w:rsidR="00037B9C" w:rsidRPr="00037B9C">
        <w:rPr>
          <w:rFonts w:ascii="Arial" w:hAnsi="Arial" w:cs="Arial"/>
        </w:rPr>
        <w:t xml:space="preserve"> will be disseminated through conventional academic routes such as peer reviewed publications and presentations and regional, national and international conferences.</w:t>
      </w:r>
    </w:p>
    <w:p w14:paraId="4D107598" w14:textId="346C6D9B" w:rsidR="00B86E0F" w:rsidRPr="00867578" w:rsidRDefault="009C73F1" w:rsidP="00B86E0F">
      <w:pPr>
        <w:rPr>
          <w:rFonts w:ascii="Arial" w:hAnsi="Arial" w:cs="Arial"/>
        </w:rPr>
      </w:pPr>
      <w:r w:rsidRPr="00867578">
        <w:rPr>
          <w:rFonts w:ascii="Arial" w:hAnsi="Arial" w:cs="Arial"/>
          <w:b/>
          <w:i/>
          <w:szCs w:val="24"/>
        </w:rPr>
        <w:t>Authors' contributions</w:t>
      </w:r>
      <w:r w:rsidRPr="00867578">
        <w:rPr>
          <w:rFonts w:ascii="Arial" w:hAnsi="Arial" w:cs="Arial"/>
          <w:i/>
        </w:rPr>
        <w:t xml:space="preserve"> </w:t>
      </w:r>
      <w:r w:rsidR="00867578" w:rsidRPr="00867578">
        <w:rPr>
          <w:rFonts w:ascii="Arial" w:hAnsi="Arial" w:cs="Arial"/>
        </w:rPr>
        <w:t>KHT,</w:t>
      </w:r>
      <w:r w:rsidR="00B86E0F" w:rsidRPr="00867578">
        <w:rPr>
          <w:rFonts w:ascii="Arial" w:hAnsi="Arial" w:cs="Arial"/>
        </w:rPr>
        <w:t xml:space="preserve"> DC and N</w:t>
      </w:r>
      <w:r w:rsidR="002A024D">
        <w:rPr>
          <w:rFonts w:ascii="Arial" w:hAnsi="Arial" w:cs="Arial"/>
        </w:rPr>
        <w:t>J</w:t>
      </w:r>
      <w:r w:rsidR="00B86E0F" w:rsidRPr="00867578">
        <w:rPr>
          <w:rFonts w:ascii="Arial" w:hAnsi="Arial" w:cs="Arial"/>
        </w:rPr>
        <w:t>W conceived the idea, planned and designed the study protocol. DC designed the network diagram. KHT, DC and N</w:t>
      </w:r>
      <w:r w:rsidR="002A024D">
        <w:rPr>
          <w:rFonts w:ascii="Arial" w:hAnsi="Arial" w:cs="Arial"/>
        </w:rPr>
        <w:t>J</w:t>
      </w:r>
      <w:r w:rsidR="00B86E0F" w:rsidRPr="00867578">
        <w:rPr>
          <w:rFonts w:ascii="Arial" w:hAnsi="Arial" w:cs="Arial"/>
        </w:rPr>
        <w:t>W planned the data extraction and statistical analyses. N</w:t>
      </w:r>
      <w:r w:rsidR="002A024D">
        <w:rPr>
          <w:rFonts w:ascii="Arial" w:hAnsi="Arial" w:cs="Arial"/>
        </w:rPr>
        <w:t>J</w:t>
      </w:r>
      <w:r w:rsidR="00B86E0F" w:rsidRPr="00867578">
        <w:rPr>
          <w:rFonts w:ascii="Arial" w:hAnsi="Arial" w:cs="Arial"/>
        </w:rPr>
        <w:t xml:space="preserve">W and MS planned the economic evaluation. MRM and DG provided critical insight. KHT and MND wrote the first draft of the protocol and all authors approved and contributed to the final manuscript. </w:t>
      </w:r>
    </w:p>
    <w:p w14:paraId="2D7C911F" w14:textId="1576B57A" w:rsidR="006A252F" w:rsidRDefault="009C73F1" w:rsidP="006A252F">
      <w:pPr>
        <w:spacing w:after="0"/>
        <w:rPr>
          <w:rFonts w:ascii="Arial" w:hAnsi="Arial" w:cs="Arial"/>
        </w:rPr>
      </w:pPr>
      <w:r w:rsidRPr="009C73F1">
        <w:rPr>
          <w:rFonts w:ascii="Arial" w:hAnsi="Arial" w:cs="Arial"/>
          <w:b/>
          <w:szCs w:val="24"/>
        </w:rPr>
        <w:t xml:space="preserve">Funding </w:t>
      </w:r>
      <w:proofErr w:type="gramStart"/>
      <w:r w:rsidRPr="009C73F1">
        <w:rPr>
          <w:rFonts w:ascii="Arial" w:hAnsi="Arial" w:cs="Arial"/>
          <w:b/>
          <w:szCs w:val="24"/>
        </w:rPr>
        <w:t>statement</w:t>
      </w:r>
      <w:proofErr w:type="gramEnd"/>
      <w:r>
        <w:rPr>
          <w:rFonts w:ascii="Arial" w:hAnsi="Arial" w:cs="Arial"/>
          <w:b/>
          <w:szCs w:val="24"/>
        </w:rPr>
        <w:t xml:space="preserve"> </w:t>
      </w:r>
      <w:r w:rsidRPr="00037B9C">
        <w:rPr>
          <w:rFonts w:ascii="Arial" w:hAnsi="Arial" w:cs="Arial"/>
        </w:rPr>
        <w:t xml:space="preserve">This </w:t>
      </w:r>
      <w:r w:rsidR="000D6B53">
        <w:rPr>
          <w:rFonts w:ascii="Arial" w:hAnsi="Arial" w:cs="Arial"/>
        </w:rPr>
        <w:t>project</w:t>
      </w:r>
      <w:r w:rsidRPr="00037B9C">
        <w:rPr>
          <w:rFonts w:ascii="Arial" w:hAnsi="Arial" w:cs="Arial"/>
        </w:rPr>
        <w:t xml:space="preserve"> was funded by the National Institute for Health Research Health Technology Assessment</w:t>
      </w:r>
      <w:r w:rsidR="000D6B53">
        <w:rPr>
          <w:rFonts w:ascii="Arial" w:hAnsi="Arial" w:cs="Arial"/>
        </w:rPr>
        <w:t xml:space="preserve"> Programme</w:t>
      </w:r>
      <w:r>
        <w:rPr>
          <w:rFonts w:ascii="Arial" w:hAnsi="Arial" w:cs="Arial"/>
        </w:rPr>
        <w:t xml:space="preserve"> </w:t>
      </w:r>
      <w:r w:rsidR="000D6B53">
        <w:rPr>
          <w:rFonts w:ascii="Arial" w:hAnsi="Arial" w:cs="Arial"/>
        </w:rPr>
        <w:t>(project</w:t>
      </w:r>
      <w:r>
        <w:rPr>
          <w:rFonts w:ascii="Arial" w:hAnsi="Arial" w:cs="Arial"/>
        </w:rPr>
        <w:t xml:space="preserve"> number </w:t>
      </w:r>
      <w:r w:rsidR="00657033" w:rsidRPr="00657033">
        <w:rPr>
          <w:rFonts w:ascii="Arial" w:hAnsi="Arial" w:cs="Arial"/>
        </w:rPr>
        <w:t>NIHR HTA 15/58/18</w:t>
      </w:r>
      <w:r w:rsidR="000D6B53">
        <w:rPr>
          <w:rFonts w:ascii="Arial" w:hAnsi="Arial" w:cs="Arial"/>
        </w:rPr>
        <w:t>)</w:t>
      </w:r>
      <w:r>
        <w:rPr>
          <w:rFonts w:ascii="Arial" w:hAnsi="Arial" w:cs="Arial"/>
        </w:rPr>
        <w:t>.</w:t>
      </w:r>
      <w:r w:rsidR="005931BE">
        <w:rPr>
          <w:rFonts w:ascii="Arial" w:hAnsi="Arial" w:cs="Arial"/>
        </w:rPr>
        <w:t xml:space="preserve"> </w:t>
      </w:r>
      <w:r w:rsidR="006A252F" w:rsidRPr="006A252F">
        <w:rPr>
          <w:rFonts w:ascii="Arial" w:hAnsi="Arial" w:cs="Arial"/>
        </w:rPr>
        <w:t xml:space="preserve">The views and opinions expressed therein are those of the authors and </w:t>
      </w:r>
      <w:r w:rsidR="006A252F" w:rsidRPr="006A252F">
        <w:rPr>
          <w:rFonts w:ascii="Arial" w:hAnsi="Arial" w:cs="Arial"/>
        </w:rPr>
        <w:lastRenderedPageBreak/>
        <w:t xml:space="preserve">do not necessarily reflect those of the </w:t>
      </w:r>
      <w:r w:rsidR="006A252F">
        <w:rPr>
          <w:rFonts w:ascii="Arial" w:hAnsi="Arial" w:cs="Arial"/>
        </w:rPr>
        <w:t xml:space="preserve">Health </w:t>
      </w:r>
      <w:r w:rsidR="006A252F" w:rsidRPr="00037B9C">
        <w:rPr>
          <w:rFonts w:ascii="Arial" w:hAnsi="Arial" w:cs="Arial"/>
        </w:rPr>
        <w:t>Technology Assessment</w:t>
      </w:r>
      <w:r w:rsidR="006A252F" w:rsidRPr="006A252F">
        <w:rPr>
          <w:rFonts w:ascii="Arial" w:hAnsi="Arial" w:cs="Arial"/>
        </w:rPr>
        <w:t xml:space="preserve"> Programme, NIHR, NHS or the Departme</w:t>
      </w:r>
      <w:r w:rsidR="006A252F">
        <w:rPr>
          <w:rFonts w:ascii="Arial" w:hAnsi="Arial" w:cs="Arial"/>
        </w:rPr>
        <w:t>nt of Health.</w:t>
      </w:r>
    </w:p>
    <w:p w14:paraId="68214090" w14:textId="469717E5" w:rsidR="009C73F1" w:rsidRPr="00037B9C" w:rsidRDefault="009C73F1" w:rsidP="006A252F">
      <w:pPr>
        <w:spacing w:after="0"/>
        <w:rPr>
          <w:rFonts w:ascii="Arial" w:hAnsi="Arial" w:cs="Arial"/>
        </w:rPr>
      </w:pPr>
    </w:p>
    <w:p w14:paraId="1AABD9AE" w14:textId="5F3E2549" w:rsidR="009C73F1" w:rsidRDefault="00AA55A2" w:rsidP="006F4133">
      <w:pPr>
        <w:spacing w:after="0"/>
        <w:rPr>
          <w:rFonts w:ascii="Arial" w:hAnsi="Arial" w:cs="Arial"/>
        </w:rPr>
      </w:pPr>
      <w:r w:rsidRPr="00AA55A2">
        <w:rPr>
          <w:rFonts w:ascii="Arial" w:hAnsi="Arial" w:cs="Arial"/>
          <w:b/>
          <w:szCs w:val="24"/>
        </w:rPr>
        <w:t>Competing interests</w:t>
      </w:r>
      <w:r>
        <w:rPr>
          <w:rFonts w:ascii="Arial" w:hAnsi="Arial" w:cs="Arial"/>
          <w:b/>
          <w:sz w:val="28"/>
          <w:szCs w:val="28"/>
        </w:rPr>
        <w:t xml:space="preserve"> </w:t>
      </w:r>
      <w:r w:rsidR="009C73F1" w:rsidRPr="00037B9C">
        <w:rPr>
          <w:rFonts w:ascii="Arial" w:hAnsi="Arial" w:cs="Arial"/>
        </w:rPr>
        <w:t>M</w:t>
      </w:r>
      <w:r w:rsidR="00B90186">
        <w:rPr>
          <w:rFonts w:ascii="Arial" w:hAnsi="Arial" w:cs="Arial"/>
        </w:rPr>
        <w:t>R</w:t>
      </w:r>
      <w:r w:rsidR="009C73F1" w:rsidRPr="00037B9C">
        <w:rPr>
          <w:rFonts w:ascii="Arial" w:hAnsi="Arial" w:cs="Arial"/>
        </w:rPr>
        <w:t xml:space="preserve">M reports grants from Pfizer, grants from </w:t>
      </w:r>
      <w:proofErr w:type="spellStart"/>
      <w:r w:rsidR="009C73F1" w:rsidRPr="00037B9C">
        <w:rPr>
          <w:rFonts w:ascii="Arial" w:hAnsi="Arial" w:cs="Arial"/>
        </w:rPr>
        <w:t>Rusan</w:t>
      </w:r>
      <w:proofErr w:type="spellEnd"/>
      <w:r w:rsidR="009C73F1" w:rsidRPr="00037B9C">
        <w:rPr>
          <w:rFonts w:ascii="Arial" w:hAnsi="Arial" w:cs="Arial"/>
        </w:rPr>
        <w:t>, and non-financial support from GlaxoSmithKline, outside the</w:t>
      </w:r>
      <w:r w:rsidR="009C73F1">
        <w:rPr>
          <w:rFonts w:ascii="Arial" w:hAnsi="Arial" w:cs="Arial"/>
        </w:rPr>
        <w:t xml:space="preserve"> </w:t>
      </w:r>
      <w:r w:rsidR="009C73F1" w:rsidRPr="00037B9C">
        <w:rPr>
          <w:rFonts w:ascii="Arial" w:hAnsi="Arial" w:cs="Arial"/>
        </w:rPr>
        <w:t>submit</w:t>
      </w:r>
      <w:r>
        <w:rPr>
          <w:rFonts w:ascii="Arial" w:hAnsi="Arial" w:cs="Arial"/>
        </w:rPr>
        <w:t xml:space="preserve">ted work. </w:t>
      </w:r>
      <w:r w:rsidR="009C73F1" w:rsidRPr="00037B9C">
        <w:rPr>
          <w:rFonts w:ascii="Arial" w:hAnsi="Arial" w:cs="Arial"/>
        </w:rPr>
        <w:t>DG had</w:t>
      </w:r>
      <w:r w:rsidR="00E62A04">
        <w:rPr>
          <w:rFonts w:ascii="Arial" w:hAnsi="Arial" w:cs="Arial"/>
        </w:rPr>
        <w:t xml:space="preserve"> a</w:t>
      </w:r>
      <w:r w:rsidR="009C73F1" w:rsidRPr="00037B9C">
        <w:rPr>
          <w:rFonts w:ascii="Arial" w:hAnsi="Arial" w:cs="Arial"/>
        </w:rPr>
        <w:t xml:space="preserve"> specified relationship with the MHRA in the past (was a member of the MHRA</w:t>
      </w:r>
      <w:r w:rsidR="009C73F1">
        <w:rPr>
          <w:rFonts w:ascii="Arial" w:hAnsi="Arial" w:cs="Arial"/>
        </w:rPr>
        <w:t>’</w:t>
      </w:r>
      <w:r w:rsidR="009C73F1" w:rsidRPr="00037B9C">
        <w:rPr>
          <w:rFonts w:ascii="Arial" w:hAnsi="Arial" w:cs="Arial"/>
        </w:rPr>
        <w:t>s Pharmacovigilance Expert</w:t>
      </w:r>
      <w:r w:rsidR="009C73F1">
        <w:rPr>
          <w:rFonts w:ascii="Arial" w:hAnsi="Arial" w:cs="Arial"/>
        </w:rPr>
        <w:t xml:space="preserve"> </w:t>
      </w:r>
      <w:r w:rsidR="009C73F1" w:rsidRPr="00037B9C">
        <w:rPr>
          <w:rFonts w:ascii="Arial" w:hAnsi="Arial" w:cs="Arial"/>
        </w:rPr>
        <w:t>Advisory Group and received travel expenses and a small fee for meeting attendance and preparation for meetings).</w:t>
      </w:r>
      <w:r w:rsidR="00585E70">
        <w:rPr>
          <w:rFonts w:ascii="Arial" w:hAnsi="Arial" w:cs="Arial"/>
        </w:rPr>
        <w:t xml:space="preserve"> </w:t>
      </w:r>
    </w:p>
    <w:p w14:paraId="5F547933" w14:textId="77777777" w:rsidR="006E4C10" w:rsidRPr="00AA55A2" w:rsidRDefault="006E4C10" w:rsidP="006F4133">
      <w:pPr>
        <w:spacing w:after="0" w:line="240" w:lineRule="auto"/>
        <w:rPr>
          <w:rFonts w:ascii="Arial" w:hAnsi="Arial" w:cs="Arial"/>
          <w:b/>
          <w:bCs/>
          <w:sz w:val="28"/>
          <w:szCs w:val="28"/>
        </w:rPr>
      </w:pPr>
    </w:p>
    <w:p w14:paraId="3819D03B" w14:textId="62E2636F" w:rsidR="002D3B5B" w:rsidRPr="00B51388" w:rsidRDefault="009C73F1" w:rsidP="00D773B6">
      <w:pPr>
        <w:rPr>
          <w:rFonts w:ascii="Arial" w:hAnsi="Arial" w:cs="Arial"/>
          <w:b/>
          <w:sz w:val="36"/>
          <w:szCs w:val="36"/>
        </w:rPr>
      </w:pPr>
      <w:r w:rsidRPr="009C73F1">
        <w:rPr>
          <w:rFonts w:ascii="Arial" w:hAnsi="Arial" w:cs="Arial"/>
          <w:b/>
          <w:sz w:val="36"/>
          <w:szCs w:val="36"/>
        </w:rPr>
        <w:t>References</w:t>
      </w:r>
    </w:p>
    <w:p w14:paraId="5A08FB8A" w14:textId="77777777" w:rsidR="005A1EB8" w:rsidRPr="00095F75" w:rsidRDefault="002D3B5B" w:rsidP="005A1EB8">
      <w:pPr>
        <w:pStyle w:val="EndNoteBibliography"/>
        <w:spacing w:after="0"/>
        <w:ind w:left="720" w:hanging="720"/>
        <w:rPr>
          <w:rFonts w:ascii="Arial" w:hAnsi="Arial" w:cs="Arial"/>
          <w:szCs w:val="24"/>
        </w:rPr>
      </w:pPr>
      <w:r w:rsidRPr="00694961">
        <w:rPr>
          <w:rFonts w:ascii="Arial" w:hAnsi="Arial" w:cs="Arial"/>
          <w:szCs w:val="24"/>
        </w:rPr>
        <w:fldChar w:fldCharType="begin"/>
      </w:r>
      <w:r w:rsidRPr="00095F75">
        <w:rPr>
          <w:rFonts w:ascii="Arial" w:hAnsi="Arial" w:cs="Arial"/>
          <w:szCs w:val="24"/>
        </w:rPr>
        <w:instrText xml:space="preserve"> ADDIN EN.REFLIST </w:instrText>
      </w:r>
      <w:r w:rsidRPr="00095F75">
        <w:rPr>
          <w:rFonts w:ascii="Arial" w:hAnsi="Arial" w:cs="Arial"/>
          <w:szCs w:val="24"/>
        </w:rPr>
        <w:fldChar w:fldCharType="separate"/>
      </w:r>
      <w:r w:rsidR="005A1EB8" w:rsidRPr="00095F75">
        <w:rPr>
          <w:rFonts w:ascii="Arial" w:hAnsi="Arial" w:cs="Arial"/>
          <w:szCs w:val="24"/>
        </w:rPr>
        <w:t>1. Peto R, Darby S, Deo H, Silcocks P, Whitley E, Doll R. Smoking, smoking cessation, and lung cancer in the UK since 1950: combination of national statistics with two case-control studies. BMJ 2000;</w:t>
      </w:r>
      <w:r w:rsidR="005A1EB8" w:rsidRPr="00095F75">
        <w:rPr>
          <w:rFonts w:ascii="Arial" w:hAnsi="Arial" w:cs="Arial"/>
          <w:b/>
          <w:szCs w:val="24"/>
        </w:rPr>
        <w:t>321</w:t>
      </w:r>
      <w:r w:rsidR="005A1EB8" w:rsidRPr="00095F75">
        <w:rPr>
          <w:rFonts w:ascii="Arial" w:hAnsi="Arial" w:cs="Arial"/>
          <w:szCs w:val="24"/>
        </w:rPr>
        <w:t xml:space="preserve">(7257):323-9 </w:t>
      </w:r>
    </w:p>
    <w:p w14:paraId="5EE85F14"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 Jha P, Peto R. Global Effects of Smoking, of Quitting, and of Taxing Tobacco. N Engl J Med 2014;</w:t>
      </w:r>
      <w:r w:rsidRPr="00095F75">
        <w:rPr>
          <w:rFonts w:ascii="Arial" w:hAnsi="Arial" w:cs="Arial"/>
          <w:b/>
          <w:szCs w:val="24"/>
        </w:rPr>
        <w:t>370</w:t>
      </w:r>
      <w:r w:rsidRPr="00095F75">
        <w:rPr>
          <w:rFonts w:ascii="Arial" w:hAnsi="Arial" w:cs="Arial"/>
          <w:szCs w:val="24"/>
        </w:rPr>
        <w:t>(1):60-68 doi: doi:10.1056/NEJMra1308383[published Online First: Epub Date]|.</w:t>
      </w:r>
    </w:p>
    <w:p w14:paraId="3D452D7D"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3. Health and Social Care Information Centre. Statistics on Smoking: England, 2012, 2012.</w:t>
      </w:r>
    </w:p>
    <w:p w14:paraId="2250F3E7"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 National Institute for Health and Clinical Excellence. NICE public health guidance 10. Smoking cessation services in primary care, pharmacies, local authorities and workplaces, particularly for manual working groups, pregnant women and hard to reach communities. London: NICE, 2008.</w:t>
      </w:r>
    </w:p>
    <w:p w14:paraId="4332A5AC" w14:textId="342167BD"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 xml:space="preserve">5. Medicines &amp; Healthcare products Regulatory Agency. Public Assessment Report. e-Voke 10mg and 15mg Electronic Inhaler (PL 42601/0003-4). Secondary Public Assessment Report. e-Voke 10mg and 15mg Electronic Inhaler (PL 42601/0003-4)  2015. </w:t>
      </w:r>
      <w:hyperlink r:id="rId10" w:history="1">
        <w:r w:rsidRPr="00095F75">
          <w:rPr>
            <w:rStyle w:val="Hyperlink"/>
            <w:rFonts w:ascii="Arial" w:hAnsi="Arial" w:cs="Arial"/>
            <w:szCs w:val="24"/>
          </w:rPr>
          <w:t>http://www.mhra.gov.uk/home/groups/par/documents/websiteresources/con616843.pdf</w:t>
        </w:r>
      </w:hyperlink>
      <w:r w:rsidRPr="00095F75">
        <w:rPr>
          <w:rFonts w:ascii="Arial" w:hAnsi="Arial" w:cs="Arial"/>
          <w:szCs w:val="24"/>
        </w:rPr>
        <w:t>.</w:t>
      </w:r>
    </w:p>
    <w:p w14:paraId="75BAEBB8"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6. Medicines and Healthcare products Regulatory Agency. Varenicline:adverse psychiatric reactions, including depression. Drug Safety Update 2008;</w:t>
      </w:r>
      <w:r w:rsidRPr="00095F75">
        <w:rPr>
          <w:rFonts w:ascii="Arial" w:hAnsi="Arial" w:cs="Arial"/>
          <w:b/>
          <w:szCs w:val="24"/>
        </w:rPr>
        <w:t>2</w:t>
      </w:r>
      <w:r w:rsidRPr="00095F75">
        <w:rPr>
          <w:rFonts w:ascii="Arial" w:hAnsi="Arial" w:cs="Arial"/>
          <w:szCs w:val="24"/>
        </w:rPr>
        <w:t xml:space="preserve">(4):2-3 </w:t>
      </w:r>
    </w:p>
    <w:p w14:paraId="1024227E" w14:textId="69B46468"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 xml:space="preserve">7. US Food and Drug Administration. Information for Healthcare Professionals: Varenicline (marketed as Chantix) and Bupropion (marketed as Zyban, Wellbutrin and generics). FDA Drug Safety Newsletter 2009; 2(1). </w:t>
      </w:r>
      <w:hyperlink r:id="rId11" w:history="1">
        <w:r w:rsidRPr="00095F75">
          <w:rPr>
            <w:rStyle w:val="Hyperlink"/>
            <w:rFonts w:ascii="Arial" w:hAnsi="Arial" w:cs="Arial"/>
            <w:szCs w:val="24"/>
          </w:rPr>
          <w:t>http://www.fda.gov/Drugs/DrugSafety/PostmarketDrugSafetyInformationforPatientsandProviders/DrugSafetyInformationforHeathcareProfessionals/ucm169986.htm</w:t>
        </w:r>
      </w:hyperlink>
      <w:r w:rsidRPr="00095F75">
        <w:rPr>
          <w:rFonts w:ascii="Arial" w:hAnsi="Arial" w:cs="Arial"/>
          <w:szCs w:val="24"/>
        </w:rPr>
        <w:t>.</w:t>
      </w:r>
    </w:p>
    <w:p w14:paraId="5F42A39B"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8. Harrison-Woolrych M. Mental health effects of varenicline. BMJ : British Medical Journal 2015;</w:t>
      </w:r>
      <w:r w:rsidRPr="00095F75">
        <w:rPr>
          <w:rFonts w:ascii="Arial" w:hAnsi="Arial" w:cs="Arial"/>
          <w:b/>
          <w:szCs w:val="24"/>
        </w:rPr>
        <w:t>350</w:t>
      </w:r>
      <w:r w:rsidRPr="00095F75">
        <w:rPr>
          <w:rFonts w:ascii="Arial" w:hAnsi="Arial" w:cs="Arial"/>
          <w:szCs w:val="24"/>
        </w:rPr>
        <w:t xml:space="preserve"> </w:t>
      </w:r>
    </w:p>
    <w:p w14:paraId="20F495BE"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9. Anthenelli RM, Benowitz NL, West R, et al. Neuropsychiatric safety and efficacy of varenicline, bupropion, and nicotine patch in smokers with and without psychiatric disorders (EAGLES): a double-blind, randomised, placebo-controlled clinical trial. The Lancet 2016;</w:t>
      </w:r>
      <w:r w:rsidRPr="00095F75">
        <w:rPr>
          <w:rFonts w:ascii="Arial" w:hAnsi="Arial" w:cs="Arial"/>
          <w:b/>
          <w:szCs w:val="24"/>
        </w:rPr>
        <w:t>387</w:t>
      </w:r>
      <w:r w:rsidRPr="00095F75">
        <w:rPr>
          <w:rFonts w:ascii="Arial" w:hAnsi="Arial" w:cs="Arial"/>
          <w:szCs w:val="24"/>
        </w:rPr>
        <w:t>(10037):2507-20 doi: 10.1016/S0140-6736(16)30272-0[published Online First: Epub Date]|.</w:t>
      </w:r>
    </w:p>
    <w:p w14:paraId="796F4DDE" w14:textId="5A8BF88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 xml:space="preserve">10. European Medicines Agency (EMA). Champix Procedural steps taken and scientific information after the authorization. . Secondary Champix Procedural steps taken and scientific information after the authorization. 2016. </w:t>
      </w:r>
      <w:hyperlink r:id="rId12" w:history="1">
        <w:r w:rsidRPr="00095F75">
          <w:rPr>
            <w:rStyle w:val="Hyperlink"/>
            <w:rFonts w:ascii="Arial" w:hAnsi="Arial" w:cs="Arial"/>
            <w:szCs w:val="24"/>
          </w:rPr>
          <w:t>http://www.ema.europa.eu/docs/en_GB/document_library/EPAR_-</w:t>
        </w:r>
        <w:r w:rsidRPr="00095F75">
          <w:rPr>
            <w:rStyle w:val="Hyperlink"/>
            <w:rFonts w:ascii="Arial" w:hAnsi="Arial" w:cs="Arial"/>
            <w:szCs w:val="24"/>
          </w:rPr>
          <w:lastRenderedPageBreak/>
          <w:t>_Procedural_steps_taken_and_scientific_information_after_authorisation/human/000699/WC500025256.pdf</w:t>
        </w:r>
      </w:hyperlink>
      <w:r w:rsidRPr="00095F75">
        <w:rPr>
          <w:rFonts w:ascii="Arial" w:hAnsi="Arial" w:cs="Arial"/>
          <w:szCs w:val="24"/>
        </w:rPr>
        <w:t xml:space="preserve"> </w:t>
      </w:r>
    </w:p>
    <w:p w14:paraId="3F907F46"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11. Thomas KH, Martin RM, Davies N, Metcalfe C, Windmeijer F, Gunnell D. Smoking cessation treatment and the risk of depression, suicide and self-harm in the Clinical Practice Research Datalink: prospective cohort study BMJ 2013;</w:t>
      </w:r>
      <w:r w:rsidRPr="00095F75">
        <w:rPr>
          <w:rFonts w:ascii="Arial" w:hAnsi="Arial" w:cs="Arial"/>
          <w:b/>
          <w:szCs w:val="24"/>
        </w:rPr>
        <w:t>347</w:t>
      </w:r>
      <w:r w:rsidRPr="00095F75">
        <w:rPr>
          <w:rFonts w:ascii="Arial" w:hAnsi="Arial" w:cs="Arial"/>
          <w:szCs w:val="24"/>
        </w:rPr>
        <w:t xml:space="preserve">:f5704 </w:t>
      </w:r>
    </w:p>
    <w:p w14:paraId="43BFCAE3" w14:textId="6C173945"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12. Kotz D, Viechtbauer W, Simpson C, van Schayck OCP, West R, Sheikh A. Cardiovascular and neuropsychiatric risks of varenicline: a retrospective cohort study. The Lancet Respiratory Medicine 2015;</w:t>
      </w:r>
      <w:r w:rsidRPr="00095F75">
        <w:rPr>
          <w:rFonts w:ascii="Arial" w:hAnsi="Arial" w:cs="Arial"/>
          <w:b/>
          <w:szCs w:val="24"/>
        </w:rPr>
        <w:t>3</w:t>
      </w:r>
      <w:r w:rsidRPr="00095F75">
        <w:rPr>
          <w:rFonts w:ascii="Arial" w:hAnsi="Arial" w:cs="Arial"/>
          <w:szCs w:val="24"/>
        </w:rPr>
        <w:t xml:space="preserve">(10):761-68 doi: </w:t>
      </w:r>
      <w:hyperlink r:id="rId13" w:history="1">
        <w:r w:rsidRPr="00095F75">
          <w:rPr>
            <w:rStyle w:val="Hyperlink"/>
            <w:rFonts w:ascii="Arial" w:hAnsi="Arial" w:cs="Arial"/>
            <w:szCs w:val="24"/>
          </w:rPr>
          <w:t>http://dx.doi.org/10.1016/S2213-2600(15)00320-3[published</w:t>
        </w:r>
      </w:hyperlink>
      <w:r w:rsidRPr="00095F75">
        <w:rPr>
          <w:rFonts w:ascii="Arial" w:hAnsi="Arial" w:cs="Arial"/>
          <w:szCs w:val="24"/>
        </w:rPr>
        <w:t xml:space="preserve"> Online First: Epub Date]|.</w:t>
      </w:r>
    </w:p>
    <w:p w14:paraId="75BC934A"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13. Action on Smoking and Health. Use of electronic cigarettes (vapourisers) among adults in Great Britain, 2016.</w:t>
      </w:r>
    </w:p>
    <w:p w14:paraId="3D6E84D3"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14. Cahill K, Stevens S, Perera R, Lancaster T. Pharmacological interventions for smoking cessation: an overview and network meta-analysis. Cochrane Database Syst Rev 2013;</w:t>
      </w:r>
      <w:r w:rsidRPr="00095F75">
        <w:rPr>
          <w:rFonts w:ascii="Arial" w:hAnsi="Arial" w:cs="Arial"/>
          <w:b/>
          <w:szCs w:val="24"/>
        </w:rPr>
        <w:t>5</w:t>
      </w:r>
      <w:r w:rsidRPr="00095F75">
        <w:rPr>
          <w:rFonts w:ascii="Arial" w:hAnsi="Arial" w:cs="Arial"/>
          <w:szCs w:val="24"/>
        </w:rPr>
        <w:t xml:space="preserve"> doi: 10.1002/14651858.CD009329.pub2[published Online First: Epub Date]|.</w:t>
      </w:r>
    </w:p>
    <w:p w14:paraId="62CCB564" w14:textId="41257669"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 xml:space="preserve">15. Prescribing and Primary Care team Health and Social Care Information Centre. Prescription Cost Analysis, England, 2013. 2014. </w:t>
      </w:r>
      <w:hyperlink r:id="rId14" w:history="1">
        <w:r w:rsidRPr="00095F75">
          <w:rPr>
            <w:rStyle w:val="Hyperlink"/>
            <w:rFonts w:ascii="Arial" w:hAnsi="Arial" w:cs="Arial"/>
            <w:szCs w:val="24"/>
          </w:rPr>
          <w:t>http://www.hscic.gov.uk/catalogue/PUB13887/pres-cost-anal-eng-2013-rep.pdf</w:t>
        </w:r>
      </w:hyperlink>
      <w:r w:rsidRPr="00095F75">
        <w:rPr>
          <w:rFonts w:ascii="Arial" w:hAnsi="Arial" w:cs="Arial"/>
          <w:szCs w:val="24"/>
        </w:rPr>
        <w:t>.</w:t>
      </w:r>
    </w:p>
    <w:p w14:paraId="6E52E7F4"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16. Tonstad S, Davies S, Flammer M, Russ C, Hughes J. Psychiatric Adverse Events in Randomized, Double-Blind, Placebo-Controlled Clinical Trials of Varenicline. Drug-Safety 2010;</w:t>
      </w:r>
      <w:r w:rsidRPr="00095F75">
        <w:rPr>
          <w:rFonts w:ascii="Arial" w:hAnsi="Arial" w:cs="Arial"/>
          <w:b/>
          <w:szCs w:val="24"/>
        </w:rPr>
        <w:t>33</w:t>
      </w:r>
      <w:r w:rsidRPr="00095F75">
        <w:rPr>
          <w:rFonts w:ascii="Arial" w:hAnsi="Arial" w:cs="Arial"/>
          <w:szCs w:val="24"/>
        </w:rPr>
        <w:t>(4):289-301 doi: 10.2165/11319180-000000000-00000[published Online First: Epub Date]|.</w:t>
      </w:r>
    </w:p>
    <w:p w14:paraId="03D4E35C"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17. Thomas KH, Martin RM, Knipe DW, Higgins JP, Gunnell D. Risk of neuropsychiatric adverse events associated with varenicline: systematic review and meta-analysis. BMJ 2015;</w:t>
      </w:r>
      <w:r w:rsidRPr="00095F75">
        <w:rPr>
          <w:rFonts w:ascii="Arial" w:hAnsi="Arial" w:cs="Arial"/>
          <w:b/>
          <w:szCs w:val="24"/>
        </w:rPr>
        <w:t>350</w:t>
      </w:r>
      <w:r w:rsidRPr="00095F75">
        <w:rPr>
          <w:rFonts w:ascii="Arial" w:hAnsi="Arial" w:cs="Arial"/>
          <w:szCs w:val="24"/>
        </w:rPr>
        <w:t>:h1109 doi: 10.1136/bmj.h1109[published Online First: Epub Date]|.</w:t>
      </w:r>
    </w:p>
    <w:p w14:paraId="2FEE2054"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18. Gibbons RD, Mann JJ. Varenicline, Smoking Cessation, and Neuropsychiatric Adverse Events. The American journal of psychiatry 2013 doi: 10.1176/appi.ajp.2013.12121599[published Online First: Epub Date]|.</w:t>
      </w:r>
    </w:p>
    <w:p w14:paraId="6A4463A5"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19. Moore TJ, Furberg CD, Glenmullen J, Maltsberger JT, Singh S. Suicidal Behavior and Depression in Smoking Cessation Treatments. Plos One 2011;</w:t>
      </w:r>
      <w:r w:rsidRPr="00095F75">
        <w:rPr>
          <w:rFonts w:ascii="Arial" w:hAnsi="Arial" w:cs="Arial"/>
          <w:b/>
          <w:szCs w:val="24"/>
        </w:rPr>
        <w:t>6</w:t>
      </w:r>
      <w:r w:rsidRPr="00095F75">
        <w:rPr>
          <w:rFonts w:ascii="Arial" w:hAnsi="Arial" w:cs="Arial"/>
          <w:szCs w:val="24"/>
        </w:rPr>
        <w:t>(11):e27016 doi: 10.1371/journal.pone.0027016[published Online First: Epub Date]|.</w:t>
      </w:r>
    </w:p>
    <w:p w14:paraId="5732B082"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20. Harrison-Woolrych M, Ashton J. Psychiatric Adverse Events Associated with Varenicline: An Intensive Postmarketing Prospective Cohort Study in New Zealand. Drug Saf 2011;</w:t>
      </w:r>
      <w:r w:rsidRPr="00095F75">
        <w:rPr>
          <w:rFonts w:ascii="Arial" w:hAnsi="Arial" w:cs="Arial"/>
          <w:b/>
          <w:szCs w:val="24"/>
        </w:rPr>
        <w:t>34</w:t>
      </w:r>
      <w:r w:rsidRPr="00095F75">
        <w:rPr>
          <w:rFonts w:ascii="Arial" w:hAnsi="Arial" w:cs="Arial"/>
          <w:szCs w:val="24"/>
        </w:rPr>
        <w:t xml:space="preserve">(9):763-72 </w:t>
      </w:r>
    </w:p>
    <w:p w14:paraId="37363E24"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21. Kasliwal R, Wilton LV, Shakir SAW. Safety and Drug Utilization Profile of Varenicline as Used in General Practice in England: Interim Results from a Prescription-Event Monitoring Study. Drug Saf 2009;</w:t>
      </w:r>
      <w:r w:rsidRPr="00095F75">
        <w:rPr>
          <w:rFonts w:ascii="Arial" w:hAnsi="Arial" w:cs="Arial"/>
          <w:b/>
          <w:szCs w:val="24"/>
        </w:rPr>
        <w:t>32</w:t>
      </w:r>
      <w:r w:rsidRPr="00095F75">
        <w:rPr>
          <w:rFonts w:ascii="Arial" w:hAnsi="Arial" w:cs="Arial"/>
          <w:szCs w:val="24"/>
        </w:rPr>
        <w:t>(6):499-507 doi: 10.2165/00002018-200932060-00006[published Online First: Epub Date]|.</w:t>
      </w:r>
    </w:p>
    <w:p w14:paraId="2AB9E4F1"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22. Gunnell D, Irvine D, Wise L, Davies C, Martin RM. Varenicline and suicidal behaviour: a cohort study based on data from the General Practice Research Database. Brit Med J 2009;</w:t>
      </w:r>
      <w:r w:rsidRPr="00095F75">
        <w:rPr>
          <w:rFonts w:ascii="Arial" w:hAnsi="Arial" w:cs="Arial"/>
          <w:b/>
          <w:szCs w:val="24"/>
        </w:rPr>
        <w:t>339</w:t>
      </w:r>
      <w:r w:rsidRPr="00095F75">
        <w:rPr>
          <w:rFonts w:ascii="Arial" w:hAnsi="Arial" w:cs="Arial"/>
          <w:szCs w:val="24"/>
        </w:rPr>
        <w:t xml:space="preserve"> doi: Artn B3805 Doi 10.1136/Bmj.B3805[published Online First: Epub Date]|.</w:t>
      </w:r>
    </w:p>
    <w:p w14:paraId="43C1B427"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 xml:space="preserve">23. Meyer TE, Taylor LG, Xie S, et al. Neuropsychiatric events in varenicline and nicotine replacement patch users in the Military Health System. Addiction </w:t>
      </w:r>
      <w:r w:rsidRPr="00095F75">
        <w:rPr>
          <w:rFonts w:ascii="Arial" w:hAnsi="Arial" w:cs="Arial"/>
          <w:szCs w:val="24"/>
        </w:rPr>
        <w:lastRenderedPageBreak/>
        <w:t>2013;</w:t>
      </w:r>
      <w:r w:rsidRPr="00095F75">
        <w:rPr>
          <w:rFonts w:ascii="Arial" w:hAnsi="Arial" w:cs="Arial"/>
          <w:b/>
          <w:szCs w:val="24"/>
        </w:rPr>
        <w:t>108</w:t>
      </w:r>
      <w:r w:rsidRPr="00095F75">
        <w:rPr>
          <w:rFonts w:ascii="Arial" w:hAnsi="Arial" w:cs="Arial"/>
          <w:szCs w:val="24"/>
        </w:rPr>
        <w:t>(1):203-10 doi: 10.1111/j.1360-0443.2012.04024.x[published Online First: Epub Date]|.</w:t>
      </w:r>
    </w:p>
    <w:p w14:paraId="1E61223A"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24. Campbell AR, Anderson KD. Mental health stability in veterans with posttraumatic stress disorder receiving varenicline. American journal of health-system pharmacy : AJHP : official journal of the American Society of Health-System Pharmacists 2010;</w:t>
      </w:r>
      <w:r w:rsidRPr="00095F75">
        <w:rPr>
          <w:rFonts w:ascii="Arial" w:hAnsi="Arial" w:cs="Arial"/>
          <w:b/>
          <w:szCs w:val="24"/>
        </w:rPr>
        <w:t>67</w:t>
      </w:r>
      <w:r w:rsidRPr="00095F75">
        <w:rPr>
          <w:rFonts w:ascii="Arial" w:hAnsi="Arial" w:cs="Arial"/>
          <w:szCs w:val="24"/>
        </w:rPr>
        <w:t>(21):1832-7 doi: 10.2146/ajhp100196[published Online First: Epub Date]|.</w:t>
      </w:r>
    </w:p>
    <w:p w14:paraId="3CB752AB"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25. Thomas KH, Martin RM, Potokar J, Pirmohamed M, Gunnell D. Reporting of drug induced depression and fatal and non-fatal suicidal behaviour in the UK from 1998 to 2011. BMC Pharmacology and Toxicology 2014;</w:t>
      </w:r>
      <w:r w:rsidRPr="00095F75">
        <w:rPr>
          <w:rFonts w:ascii="Arial" w:hAnsi="Arial" w:cs="Arial"/>
          <w:b/>
          <w:szCs w:val="24"/>
        </w:rPr>
        <w:t>15</w:t>
      </w:r>
      <w:r w:rsidRPr="00095F75">
        <w:rPr>
          <w:rFonts w:ascii="Arial" w:hAnsi="Arial" w:cs="Arial"/>
          <w:szCs w:val="24"/>
        </w:rPr>
        <w:t>(1):1-11 doi: 10.1186/2050-6511-15-54[published Online First: Epub Date]|.</w:t>
      </w:r>
    </w:p>
    <w:p w14:paraId="60DF1747"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26. Davis S, King B, Raine JM. Spontaneous reporting- UK. In: Mann RD, Andrews EB, eds. Pharmacovigilance: Second Edition Chichester, West Sussex: John Wiley &amp; Sons, 2007:199-215.</w:t>
      </w:r>
    </w:p>
    <w:p w14:paraId="50CC2A46"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27. Martin RM, May M, Gunnell D. Did intense adverse media publicity impact on prescribing of paroxetine and the notification of suspected adverse drug reactions? Analysis of routine databases, 2001-2004. Br J Clin Pharmacol 2006;</w:t>
      </w:r>
      <w:r w:rsidRPr="00095F75">
        <w:rPr>
          <w:rFonts w:ascii="Arial" w:hAnsi="Arial" w:cs="Arial"/>
          <w:b/>
          <w:szCs w:val="24"/>
        </w:rPr>
        <w:t>61</w:t>
      </w:r>
      <w:r w:rsidRPr="00095F75">
        <w:rPr>
          <w:rFonts w:ascii="Arial" w:hAnsi="Arial" w:cs="Arial"/>
          <w:szCs w:val="24"/>
        </w:rPr>
        <w:t xml:space="preserve">:224-28 </w:t>
      </w:r>
    </w:p>
    <w:p w14:paraId="6C06EF83"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28. Walker AM. Confounding by indication. Epidemiology (Cambridge, Mass.) 1996;</w:t>
      </w:r>
      <w:r w:rsidRPr="00095F75">
        <w:rPr>
          <w:rFonts w:ascii="Arial" w:hAnsi="Arial" w:cs="Arial"/>
          <w:b/>
          <w:szCs w:val="24"/>
        </w:rPr>
        <w:t>7</w:t>
      </w:r>
      <w:r w:rsidRPr="00095F75">
        <w:rPr>
          <w:rFonts w:ascii="Arial" w:hAnsi="Arial" w:cs="Arial"/>
          <w:szCs w:val="24"/>
        </w:rPr>
        <w:t xml:space="preserve">(4):335-6 </w:t>
      </w:r>
    </w:p>
    <w:p w14:paraId="0E3BAF7C"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29. US Department of Health and Human Services. The Health Consequences of Smoking-50 Years of Progress: A Report of the Surgeon General. Atlanta (GA): US Department of Health and Human Services, Centers for Disease Control and Prevention, National Center for Chronic Disease Prevention, Health Promotion Office on Smoking Health, 2014.</w:t>
      </w:r>
    </w:p>
    <w:p w14:paraId="1649617D"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30. Leaviss J, Sullivan W, Ren S, et al. What is the clinical effectiveness and cost-effectiveness of cytisine compared with varenicline for smoking cessation? A systematic review and economic evaluation. Health technology assessment (Winchester, England) 2014;</w:t>
      </w:r>
      <w:r w:rsidRPr="00095F75">
        <w:rPr>
          <w:rFonts w:ascii="Arial" w:hAnsi="Arial" w:cs="Arial"/>
          <w:b/>
          <w:szCs w:val="24"/>
        </w:rPr>
        <w:t>18</w:t>
      </w:r>
      <w:r w:rsidRPr="00095F75">
        <w:rPr>
          <w:rFonts w:ascii="Arial" w:hAnsi="Arial" w:cs="Arial"/>
          <w:szCs w:val="24"/>
        </w:rPr>
        <w:t>(33):1-120 doi: 10.3310/hta18330[published Online First: Epub Date]|.</w:t>
      </w:r>
    </w:p>
    <w:p w14:paraId="28AAF3CE"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31. Hertzberg MA, Moore SD, Feldman ME, Beckham JC. A preliminary study of bupropion sustained-release for smoking cessation in patients with chronic posttraumatic stress disorder. Journal of clinical psychopharmacology 2001;</w:t>
      </w:r>
      <w:r w:rsidRPr="00095F75">
        <w:rPr>
          <w:rFonts w:ascii="Arial" w:hAnsi="Arial" w:cs="Arial"/>
          <w:b/>
          <w:szCs w:val="24"/>
        </w:rPr>
        <w:t>21</w:t>
      </w:r>
      <w:r w:rsidRPr="00095F75">
        <w:rPr>
          <w:rFonts w:ascii="Arial" w:hAnsi="Arial" w:cs="Arial"/>
          <w:szCs w:val="24"/>
        </w:rPr>
        <w:t xml:space="preserve">(1):94-8 </w:t>
      </w:r>
    </w:p>
    <w:p w14:paraId="0C36D516"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32. Cahill K, Lindson-Hawley N, Thomas KH, Fanshawe TR, Lancaster T. Nicotine receptor partial agonists for smoking cessation. Cochrane Database of Systematic Reviews 2016(5) doi: 10.1002/14651858.CD006103.pub7[published Online First: Epub Date]|.</w:t>
      </w:r>
    </w:p>
    <w:p w14:paraId="6BF6F800"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33. Hughes J, R., Stead LF, Hartmann-Boyce J, Cahill K, Lancaster T. Antidepressants for smoking cessation. Cochrane Database of Systematic Reviews 2014(1) doi: 10.1002/14651858.CD000031.pub4[published Online First: Epub Date]|.</w:t>
      </w:r>
    </w:p>
    <w:p w14:paraId="7F1071BC"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34. Stead LF, Perera R, Bullen C, et al. Nicotine replacement therapy for smoking cessation. Cochrane database of systematic reviews (Online) 2012;</w:t>
      </w:r>
      <w:r w:rsidRPr="00095F75">
        <w:rPr>
          <w:rFonts w:ascii="Arial" w:hAnsi="Arial" w:cs="Arial"/>
          <w:b/>
          <w:szCs w:val="24"/>
        </w:rPr>
        <w:t>11</w:t>
      </w:r>
      <w:r w:rsidRPr="00095F75">
        <w:rPr>
          <w:rFonts w:ascii="Arial" w:hAnsi="Arial" w:cs="Arial"/>
          <w:szCs w:val="24"/>
        </w:rPr>
        <w:t xml:space="preserve"> </w:t>
      </w:r>
    </w:p>
    <w:p w14:paraId="609F40CE"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35. Hartmann-Boyce J, McRobbie H, Bullen C, Begh R, Stead LF, Hajek P. Electronic cigarettes for smoking cessation. Cochrane Database of Systematic Reviews 2016(9) doi: 10.1002/14651858.CD010216.pub3[published Online First: Epub Date]|.</w:t>
      </w:r>
    </w:p>
    <w:p w14:paraId="5441DF62"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 xml:space="preserve">36. Chen YF, Madan J, Welton N, et al. Effectiveness and cost-effectiveness of computer and other electronic aids for smoking cessation: a systematic review </w:t>
      </w:r>
      <w:r w:rsidRPr="00095F75">
        <w:rPr>
          <w:rFonts w:ascii="Arial" w:hAnsi="Arial" w:cs="Arial"/>
          <w:szCs w:val="24"/>
        </w:rPr>
        <w:lastRenderedPageBreak/>
        <w:t>and network meta-analysis. Health technology assessment (Winchester, England) 2012;</w:t>
      </w:r>
      <w:r w:rsidRPr="00095F75">
        <w:rPr>
          <w:rFonts w:ascii="Arial" w:hAnsi="Arial" w:cs="Arial"/>
          <w:b/>
          <w:szCs w:val="24"/>
        </w:rPr>
        <w:t>16</w:t>
      </w:r>
      <w:r w:rsidRPr="00095F75">
        <w:rPr>
          <w:rFonts w:ascii="Arial" w:hAnsi="Arial" w:cs="Arial"/>
          <w:szCs w:val="24"/>
        </w:rPr>
        <w:t>(38):1-205, iii-v doi: 10.3310/hta16380[published Online First: Epub Date]|.</w:t>
      </w:r>
    </w:p>
    <w:p w14:paraId="2EFF6173"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37. Madan J, Chen Y-F, Aveyard P, et al. Synthesis of evidence on heterogeneous interventions with multiple outcomes recorded over multiple follow-up times reported inconsistently: a smoking cessation case-study. Journal of the Royal Statistical Society: Series A (Statistics in Society) 2014;</w:t>
      </w:r>
      <w:r w:rsidRPr="00095F75">
        <w:rPr>
          <w:rFonts w:ascii="Arial" w:hAnsi="Arial" w:cs="Arial"/>
          <w:b/>
          <w:szCs w:val="24"/>
        </w:rPr>
        <w:t>177</w:t>
      </w:r>
      <w:r w:rsidRPr="00095F75">
        <w:rPr>
          <w:rFonts w:ascii="Arial" w:hAnsi="Arial" w:cs="Arial"/>
          <w:szCs w:val="24"/>
        </w:rPr>
        <w:t>(1):295-314 doi: 10.1111/rssa.12018[published Online First: Epub Date]|.</w:t>
      </w:r>
    </w:p>
    <w:p w14:paraId="71161219"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38. Mills EJ, Thorlund K, Eapen S, Wu P, Prochaska JJ. Cardiovascular events associated with smoking cessation pharmacotherapies: a network meta-analysis. Circulation 2014;</w:t>
      </w:r>
      <w:r w:rsidRPr="00095F75">
        <w:rPr>
          <w:rFonts w:ascii="Arial" w:hAnsi="Arial" w:cs="Arial"/>
          <w:b/>
          <w:szCs w:val="24"/>
        </w:rPr>
        <w:t>129</w:t>
      </w:r>
      <w:r w:rsidRPr="00095F75">
        <w:rPr>
          <w:rFonts w:ascii="Arial" w:hAnsi="Arial" w:cs="Arial"/>
          <w:szCs w:val="24"/>
        </w:rPr>
        <w:t>(1):28-41 doi: 10.1161/circulationaha.113.003961[published Online First: Epub Date]|.</w:t>
      </w:r>
    </w:p>
    <w:p w14:paraId="26A7C4F0" w14:textId="1B6D2482"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 xml:space="preserve">39. Covidence systematic review software. Melbourne, Australia: Veritas Health Innovation. Available at </w:t>
      </w:r>
      <w:hyperlink r:id="rId15" w:history="1">
        <w:r w:rsidRPr="00095F75">
          <w:rPr>
            <w:rStyle w:val="Hyperlink"/>
            <w:rFonts w:ascii="Arial" w:hAnsi="Arial" w:cs="Arial"/>
            <w:szCs w:val="24"/>
          </w:rPr>
          <w:t>http://www.covidence.org/</w:t>
        </w:r>
      </w:hyperlink>
    </w:p>
    <w:p w14:paraId="2B56B990"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40. Moher D, Liberati A, Tetzlaff J, Altman DG. Preferred reporting items for systematic reviews and meta-analyses: the PRISMA statement. BMJ 2009;</w:t>
      </w:r>
      <w:r w:rsidRPr="00095F75">
        <w:rPr>
          <w:rFonts w:ascii="Arial" w:hAnsi="Arial" w:cs="Arial"/>
          <w:b/>
          <w:szCs w:val="24"/>
        </w:rPr>
        <w:t>339</w:t>
      </w:r>
      <w:r w:rsidRPr="00095F75">
        <w:rPr>
          <w:rFonts w:ascii="Arial" w:hAnsi="Arial" w:cs="Arial"/>
          <w:szCs w:val="24"/>
        </w:rPr>
        <w:t xml:space="preserve"> doi: 10.1136/bmj.b2535[published Online First: Epub Date]|.</w:t>
      </w:r>
    </w:p>
    <w:p w14:paraId="66A5ECE4"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41. Higgins JPT, Altman DG, Gøtzsche PC, et al. The Cochrane Collaboration’s tool for assessing risk of bias in randomised trials. BMJ 2011;</w:t>
      </w:r>
      <w:r w:rsidRPr="00095F75">
        <w:rPr>
          <w:rFonts w:ascii="Arial" w:hAnsi="Arial" w:cs="Arial"/>
          <w:b/>
          <w:szCs w:val="24"/>
        </w:rPr>
        <w:t>343</w:t>
      </w:r>
      <w:r w:rsidRPr="00095F75">
        <w:rPr>
          <w:rFonts w:ascii="Arial" w:hAnsi="Arial" w:cs="Arial"/>
          <w:szCs w:val="24"/>
        </w:rPr>
        <w:t xml:space="preserve"> </w:t>
      </w:r>
    </w:p>
    <w:p w14:paraId="53EEB622"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42. Sterne JAC, Hernán MA, Reeves BC, et al. ROBINS-I: a tool for assessing risk of bias in non-randomised studies of interventions. BMJ 2016;</w:t>
      </w:r>
      <w:r w:rsidRPr="00095F75">
        <w:rPr>
          <w:rFonts w:ascii="Arial" w:hAnsi="Arial" w:cs="Arial"/>
          <w:b/>
          <w:szCs w:val="24"/>
        </w:rPr>
        <w:t>355</w:t>
      </w:r>
      <w:r w:rsidRPr="00095F75">
        <w:rPr>
          <w:rFonts w:ascii="Arial" w:hAnsi="Arial" w:cs="Arial"/>
          <w:szCs w:val="24"/>
        </w:rPr>
        <w:t xml:space="preserve"> </w:t>
      </w:r>
    </w:p>
    <w:p w14:paraId="0CBA2F38"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43. Bradburn MJ, Deeks JJ, Berlin JA, Russell Localio A. Much ado about nothing: a comparison of the performance of meta-analytical methods with rare events. Statistics in medicine 2007;</w:t>
      </w:r>
      <w:r w:rsidRPr="00095F75">
        <w:rPr>
          <w:rFonts w:ascii="Arial" w:hAnsi="Arial" w:cs="Arial"/>
          <w:b/>
          <w:szCs w:val="24"/>
        </w:rPr>
        <w:t>26</w:t>
      </w:r>
      <w:r w:rsidRPr="00095F75">
        <w:rPr>
          <w:rFonts w:ascii="Arial" w:hAnsi="Arial" w:cs="Arial"/>
          <w:szCs w:val="24"/>
        </w:rPr>
        <w:t>(1):53-77 doi: 10.1002/sim.2528[published Online First: Epub Date]|.</w:t>
      </w:r>
    </w:p>
    <w:p w14:paraId="66FF6317"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44. Dias S, Sutton AJ, Ades AE, Welton NJ. Evidence Synthesis for Decision Making 2: A Generalized Linear Modeling Framework for Pairwise and Network Meta-analysis of Randomized Controlled Trials. Medical Decision Making 2013;</w:t>
      </w:r>
      <w:r w:rsidRPr="00095F75">
        <w:rPr>
          <w:rFonts w:ascii="Arial" w:hAnsi="Arial" w:cs="Arial"/>
          <w:b/>
          <w:szCs w:val="24"/>
        </w:rPr>
        <w:t>33</w:t>
      </w:r>
      <w:r w:rsidRPr="00095F75">
        <w:rPr>
          <w:rFonts w:ascii="Arial" w:hAnsi="Arial" w:cs="Arial"/>
          <w:szCs w:val="24"/>
        </w:rPr>
        <w:t>(5):607-17 doi: 10.1177/0272989x12458724[published Online First: Epub Date]|.</w:t>
      </w:r>
    </w:p>
    <w:p w14:paraId="2602C2E3"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45. Caldwell DM, Ades AE, Higgins JPT. Simultaneous comparison of multiple treatments: combining direct and indirect evidence. BMJ 2005;</w:t>
      </w:r>
      <w:r w:rsidRPr="00095F75">
        <w:rPr>
          <w:rFonts w:ascii="Arial" w:hAnsi="Arial" w:cs="Arial"/>
          <w:b/>
          <w:szCs w:val="24"/>
        </w:rPr>
        <w:t>331</w:t>
      </w:r>
      <w:r w:rsidRPr="00095F75">
        <w:rPr>
          <w:rFonts w:ascii="Arial" w:hAnsi="Arial" w:cs="Arial"/>
          <w:szCs w:val="24"/>
        </w:rPr>
        <w:t xml:space="preserve">(7521):897 </w:t>
      </w:r>
    </w:p>
    <w:p w14:paraId="7A572918"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46. Spiegelhalter DJ, Best NG, Carlin BP, Van Der Linde A. Bayesian measures of model complexity and fit. Journal of the Royal Statistical Society: Series B (Statistical Methodology) 2002;</w:t>
      </w:r>
      <w:r w:rsidRPr="00095F75">
        <w:rPr>
          <w:rFonts w:ascii="Arial" w:hAnsi="Arial" w:cs="Arial"/>
          <w:b/>
          <w:szCs w:val="24"/>
        </w:rPr>
        <w:t>64</w:t>
      </w:r>
      <w:r w:rsidRPr="00095F75">
        <w:rPr>
          <w:rFonts w:ascii="Arial" w:hAnsi="Arial" w:cs="Arial"/>
          <w:szCs w:val="24"/>
        </w:rPr>
        <w:t>(4):583-639 doi: 10.1111/1467-9868.00353[published Online First: Epub Date]|.</w:t>
      </w:r>
    </w:p>
    <w:p w14:paraId="64F4E734"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47. Salanti G, Higgins JP, Ades A, Ioannidis JP. Evaluation of networks of randomized trials. Statistical Methods in Medical Research 2008;</w:t>
      </w:r>
      <w:r w:rsidRPr="00095F75">
        <w:rPr>
          <w:rFonts w:ascii="Arial" w:hAnsi="Arial" w:cs="Arial"/>
          <w:b/>
          <w:szCs w:val="24"/>
        </w:rPr>
        <w:t>17</w:t>
      </w:r>
      <w:r w:rsidRPr="00095F75">
        <w:rPr>
          <w:rFonts w:ascii="Arial" w:hAnsi="Arial" w:cs="Arial"/>
          <w:szCs w:val="24"/>
        </w:rPr>
        <w:t>(3):279-301 doi: 10.1177/0962280207080643[published Online First: Epub Date]|.</w:t>
      </w:r>
    </w:p>
    <w:p w14:paraId="36774841"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48. Song F, Altman DG, Glenny AM, Deeks JJ. Validity of indirect comparison for estimating efficacy of competing interventions: empirical evidence from published meta-analyses. Bmj 2003;</w:t>
      </w:r>
      <w:r w:rsidRPr="00095F75">
        <w:rPr>
          <w:rFonts w:ascii="Arial" w:hAnsi="Arial" w:cs="Arial"/>
          <w:b/>
          <w:szCs w:val="24"/>
        </w:rPr>
        <w:t>326</w:t>
      </w:r>
      <w:r w:rsidRPr="00095F75">
        <w:rPr>
          <w:rFonts w:ascii="Arial" w:hAnsi="Arial" w:cs="Arial"/>
          <w:szCs w:val="24"/>
        </w:rPr>
        <w:t>(7387):472 doi: 10.1136/bmj.326.7387.472[published Online First: Epub Date]|.</w:t>
      </w:r>
    </w:p>
    <w:p w14:paraId="6169F2A4" w14:textId="77777777" w:rsidR="005A1EB8" w:rsidRPr="00095F75" w:rsidRDefault="005A1EB8" w:rsidP="005A1EB8">
      <w:pPr>
        <w:pStyle w:val="EndNoteBibliography"/>
        <w:spacing w:after="0"/>
        <w:ind w:left="720" w:hanging="720"/>
        <w:rPr>
          <w:rFonts w:ascii="Arial" w:hAnsi="Arial" w:cs="Arial"/>
          <w:szCs w:val="24"/>
        </w:rPr>
      </w:pPr>
      <w:r w:rsidRPr="00095F75">
        <w:rPr>
          <w:rFonts w:ascii="Arial" w:hAnsi="Arial" w:cs="Arial"/>
          <w:szCs w:val="24"/>
        </w:rPr>
        <w:t>49. Dias S, Welton NJ, Caldwell DM, Ades AE. Checking consistency in mixed treatment comparison meta-analysis. Statistics in medicine 2010;</w:t>
      </w:r>
      <w:r w:rsidRPr="00095F75">
        <w:rPr>
          <w:rFonts w:ascii="Arial" w:hAnsi="Arial" w:cs="Arial"/>
          <w:b/>
          <w:szCs w:val="24"/>
        </w:rPr>
        <w:t>29</w:t>
      </w:r>
      <w:r w:rsidRPr="00095F75">
        <w:rPr>
          <w:rFonts w:ascii="Arial" w:hAnsi="Arial" w:cs="Arial"/>
          <w:szCs w:val="24"/>
        </w:rPr>
        <w:t>(7-8):932-44 doi: 10.1002/sim.3767[published Online First: Epub Date]|.</w:t>
      </w:r>
    </w:p>
    <w:p w14:paraId="0FD9404A" w14:textId="77777777" w:rsidR="005A1EB8" w:rsidRPr="00095F75" w:rsidRDefault="005A1EB8" w:rsidP="005A1EB8">
      <w:pPr>
        <w:pStyle w:val="EndNoteBibliography"/>
        <w:ind w:left="720" w:hanging="720"/>
        <w:rPr>
          <w:rFonts w:ascii="Arial" w:hAnsi="Arial" w:cs="Arial"/>
          <w:szCs w:val="24"/>
        </w:rPr>
      </w:pPr>
      <w:r w:rsidRPr="00095F75">
        <w:rPr>
          <w:rFonts w:ascii="Arial" w:hAnsi="Arial" w:cs="Arial"/>
          <w:szCs w:val="24"/>
        </w:rPr>
        <w:t>50. National Institute for Health and Clinical Excellence. Guide to the Methods of Technology Appraisal 2013. London: NICE, 2013.</w:t>
      </w:r>
    </w:p>
    <w:p w14:paraId="36B90E4F" w14:textId="4A433872" w:rsidR="005C0F18" w:rsidRDefault="002D3B5B">
      <w:pPr>
        <w:rPr>
          <w:rFonts w:ascii="Arial" w:hAnsi="Arial" w:cs="Arial"/>
        </w:rPr>
      </w:pPr>
      <w:r w:rsidRPr="00694961">
        <w:rPr>
          <w:rFonts w:ascii="Arial" w:hAnsi="Arial" w:cs="Arial"/>
          <w:szCs w:val="24"/>
        </w:rPr>
        <w:fldChar w:fldCharType="end"/>
      </w:r>
      <w:r w:rsidR="005C0F18">
        <w:rPr>
          <w:rFonts w:ascii="Arial" w:hAnsi="Arial" w:cs="Arial"/>
        </w:rPr>
        <w:br w:type="page"/>
      </w:r>
    </w:p>
    <w:p w14:paraId="0820264F" w14:textId="6D4272F8" w:rsidR="005C0F18" w:rsidRPr="00137FA6" w:rsidRDefault="005C0F18" w:rsidP="005C0F18">
      <w:pPr>
        <w:spacing w:line="276" w:lineRule="auto"/>
        <w:rPr>
          <w:rFonts w:ascii="Arial" w:hAnsi="Arial" w:cs="Arial"/>
          <w:szCs w:val="24"/>
        </w:rPr>
      </w:pPr>
      <w:r>
        <w:rPr>
          <w:rFonts w:ascii="Arial" w:hAnsi="Arial" w:cs="Arial"/>
          <w:szCs w:val="24"/>
        </w:rPr>
        <w:lastRenderedPageBreak/>
        <w:t xml:space="preserve">Appendix </w:t>
      </w:r>
      <w:r w:rsidRPr="00137FA6">
        <w:rPr>
          <w:rFonts w:ascii="Arial" w:hAnsi="Arial" w:cs="Arial"/>
          <w:szCs w:val="24"/>
        </w:rPr>
        <w:t>1</w:t>
      </w:r>
      <w:r w:rsidR="00867578">
        <w:rPr>
          <w:rFonts w:ascii="Arial" w:hAnsi="Arial" w:cs="Arial"/>
          <w:szCs w:val="24"/>
        </w:rPr>
        <w:t>.</w:t>
      </w:r>
      <w:r w:rsidRPr="00137FA6">
        <w:rPr>
          <w:rFonts w:ascii="Arial" w:hAnsi="Arial" w:cs="Arial"/>
          <w:szCs w:val="24"/>
        </w:rPr>
        <w:t xml:space="preserve"> Summary of pharmacologic interventions by dose and formulation</w:t>
      </w:r>
      <w:r>
        <w:rPr>
          <w:rFonts w:ascii="Arial" w:hAnsi="Arial" w:cs="Arial"/>
          <w:szCs w:val="24"/>
        </w:rPr>
        <w:t>.</w:t>
      </w:r>
    </w:p>
    <w:tbl>
      <w:tblPr>
        <w:tblStyle w:val="GridTable1Light1"/>
        <w:tblW w:w="5654" w:type="pct"/>
        <w:tblLook w:val="04A0" w:firstRow="1" w:lastRow="0" w:firstColumn="1" w:lastColumn="0" w:noHBand="0" w:noVBand="1"/>
      </w:tblPr>
      <w:tblGrid>
        <w:gridCol w:w="2647"/>
        <w:gridCol w:w="2174"/>
        <w:gridCol w:w="2695"/>
        <w:gridCol w:w="139"/>
        <w:gridCol w:w="2552"/>
      </w:tblGrid>
      <w:tr w:rsidR="005C0F18" w:rsidRPr="00137FA6" w14:paraId="58E977A0" w14:textId="77777777" w:rsidTr="00E14B6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297" w:type="pct"/>
            <w:tcBorders>
              <w:top w:val="single" w:sz="4" w:space="0" w:color="000000" w:themeColor="text1"/>
              <w:left w:val="nil"/>
              <w:bottom w:val="single" w:sz="4" w:space="0" w:color="000000" w:themeColor="text1"/>
              <w:right w:val="nil"/>
            </w:tcBorders>
            <w:vAlign w:val="center"/>
          </w:tcPr>
          <w:p w14:paraId="546A6A15" w14:textId="77777777" w:rsidR="005C0F18" w:rsidRPr="00F93C93" w:rsidRDefault="005C0F18" w:rsidP="00BD59B9">
            <w:pPr>
              <w:rPr>
                <w:rFonts w:ascii="Arial" w:hAnsi="Arial" w:cs="Arial"/>
                <w:szCs w:val="24"/>
              </w:rPr>
            </w:pPr>
            <w:r w:rsidRPr="00F93C93">
              <w:rPr>
                <w:rFonts w:ascii="Arial" w:hAnsi="Arial" w:cs="Arial"/>
                <w:szCs w:val="24"/>
              </w:rPr>
              <w:t xml:space="preserve">Treatment and formulation </w:t>
            </w:r>
          </w:p>
        </w:tc>
        <w:tc>
          <w:tcPr>
            <w:tcW w:w="1065" w:type="pct"/>
            <w:tcBorders>
              <w:top w:val="single" w:sz="4" w:space="0" w:color="000000" w:themeColor="text1"/>
              <w:left w:val="nil"/>
              <w:bottom w:val="single" w:sz="4" w:space="0" w:color="000000" w:themeColor="text1"/>
              <w:right w:val="nil"/>
            </w:tcBorders>
            <w:vAlign w:val="center"/>
          </w:tcPr>
          <w:p w14:paraId="1174891D" w14:textId="77777777" w:rsidR="005C0F18" w:rsidRPr="00F93C93" w:rsidRDefault="005C0F18" w:rsidP="00BD59B9">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F93C93">
              <w:rPr>
                <w:rFonts w:ascii="Arial" w:hAnsi="Arial" w:cs="Arial"/>
                <w:szCs w:val="24"/>
              </w:rPr>
              <w:t>Lower dose</w:t>
            </w:r>
          </w:p>
        </w:tc>
        <w:tc>
          <w:tcPr>
            <w:tcW w:w="1320" w:type="pct"/>
            <w:tcBorders>
              <w:top w:val="single" w:sz="4" w:space="0" w:color="000000" w:themeColor="text1"/>
              <w:left w:val="nil"/>
              <w:bottom w:val="single" w:sz="4" w:space="0" w:color="000000" w:themeColor="text1"/>
              <w:right w:val="nil"/>
            </w:tcBorders>
            <w:vAlign w:val="center"/>
          </w:tcPr>
          <w:p w14:paraId="3EBCDD13" w14:textId="77777777" w:rsidR="005C0F18" w:rsidRPr="00F93C93" w:rsidRDefault="005C0F18" w:rsidP="00BD59B9">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F93C93">
              <w:rPr>
                <w:rFonts w:ascii="Arial" w:hAnsi="Arial" w:cs="Arial"/>
                <w:szCs w:val="24"/>
              </w:rPr>
              <w:t>Standard dose</w:t>
            </w:r>
          </w:p>
        </w:tc>
        <w:tc>
          <w:tcPr>
            <w:tcW w:w="1318" w:type="pct"/>
            <w:gridSpan w:val="2"/>
            <w:tcBorders>
              <w:top w:val="single" w:sz="4" w:space="0" w:color="000000" w:themeColor="text1"/>
              <w:left w:val="nil"/>
              <w:bottom w:val="single" w:sz="4" w:space="0" w:color="000000" w:themeColor="text1"/>
              <w:right w:val="nil"/>
            </w:tcBorders>
            <w:vAlign w:val="center"/>
          </w:tcPr>
          <w:p w14:paraId="6E79FCF0" w14:textId="77777777" w:rsidR="005C0F18" w:rsidRPr="00F93C93" w:rsidRDefault="005C0F18" w:rsidP="00BD59B9">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F93C93">
              <w:rPr>
                <w:rFonts w:ascii="Arial" w:hAnsi="Arial" w:cs="Arial"/>
                <w:szCs w:val="24"/>
              </w:rPr>
              <w:t>Higher dose</w:t>
            </w:r>
          </w:p>
        </w:tc>
      </w:tr>
      <w:tr w:rsidR="005C0F18" w:rsidRPr="00137FA6" w14:paraId="65A0594B" w14:textId="77777777" w:rsidTr="00BD59B9">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000000" w:themeColor="text1"/>
              <w:left w:val="nil"/>
              <w:bottom w:val="nil"/>
              <w:right w:val="nil"/>
            </w:tcBorders>
            <w:vAlign w:val="center"/>
          </w:tcPr>
          <w:p w14:paraId="0F9F1975" w14:textId="77777777" w:rsidR="005C0F18" w:rsidRPr="00F93C93" w:rsidRDefault="005C0F18" w:rsidP="00BD59B9">
            <w:pPr>
              <w:rPr>
                <w:rFonts w:ascii="Arial" w:hAnsi="Arial" w:cs="Arial"/>
                <w:b w:val="0"/>
                <w:i/>
                <w:szCs w:val="24"/>
              </w:rPr>
            </w:pPr>
            <w:r w:rsidRPr="00F93C93">
              <w:rPr>
                <w:rFonts w:ascii="Arial" w:hAnsi="Arial" w:cs="Arial"/>
                <w:b w:val="0"/>
                <w:i/>
                <w:szCs w:val="24"/>
              </w:rPr>
              <w:t>Bupropion</w:t>
            </w:r>
          </w:p>
        </w:tc>
      </w:tr>
      <w:tr w:rsidR="005C0F18" w:rsidRPr="00137FA6" w14:paraId="583043FE" w14:textId="77777777" w:rsidTr="00E14B6C">
        <w:trPr>
          <w:trHeight w:val="56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single" w:sz="4" w:space="0" w:color="E7E6E6" w:themeColor="background2"/>
              <w:right w:val="nil"/>
            </w:tcBorders>
            <w:vAlign w:val="center"/>
          </w:tcPr>
          <w:p w14:paraId="538E9080" w14:textId="77777777" w:rsidR="005C0F18" w:rsidRPr="00F93C93" w:rsidRDefault="005C0F18" w:rsidP="00BD59B9">
            <w:pPr>
              <w:rPr>
                <w:rFonts w:ascii="Arial" w:hAnsi="Arial" w:cs="Arial"/>
                <w:b w:val="0"/>
                <w:szCs w:val="24"/>
              </w:rPr>
            </w:pPr>
            <w:r w:rsidRPr="00F93C93">
              <w:rPr>
                <w:rFonts w:ascii="Arial" w:hAnsi="Arial" w:cs="Arial"/>
                <w:b w:val="0"/>
                <w:szCs w:val="24"/>
              </w:rPr>
              <w:t>Oral extended release tablets</w:t>
            </w:r>
          </w:p>
        </w:tc>
        <w:tc>
          <w:tcPr>
            <w:tcW w:w="1065" w:type="pct"/>
            <w:tcBorders>
              <w:top w:val="nil"/>
              <w:left w:val="nil"/>
              <w:bottom w:val="single" w:sz="4" w:space="0" w:color="E7E6E6" w:themeColor="background2"/>
              <w:right w:val="nil"/>
            </w:tcBorders>
            <w:vAlign w:val="center"/>
          </w:tcPr>
          <w:p w14:paraId="1F4A5AD0" w14:textId="77777777" w:rsidR="005C0F18" w:rsidRPr="00137FA6"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7FA6">
              <w:rPr>
                <w:rFonts w:ascii="Arial" w:hAnsi="Arial" w:cs="Arial"/>
                <w:szCs w:val="24"/>
              </w:rPr>
              <w:t xml:space="preserve">&lt;150 mg </w:t>
            </w:r>
            <w:proofErr w:type="spellStart"/>
            <w:r w:rsidRPr="00137FA6">
              <w:rPr>
                <w:rFonts w:ascii="Arial" w:hAnsi="Arial" w:cs="Arial"/>
                <w:szCs w:val="24"/>
              </w:rPr>
              <w:t>bd</w:t>
            </w:r>
            <w:proofErr w:type="spellEnd"/>
          </w:p>
        </w:tc>
        <w:tc>
          <w:tcPr>
            <w:tcW w:w="1320" w:type="pct"/>
            <w:tcBorders>
              <w:top w:val="nil"/>
              <w:left w:val="nil"/>
              <w:bottom w:val="single" w:sz="4" w:space="0" w:color="E7E6E6" w:themeColor="background2"/>
              <w:right w:val="nil"/>
            </w:tcBorders>
            <w:vAlign w:val="center"/>
          </w:tcPr>
          <w:p w14:paraId="028AAF03" w14:textId="77777777" w:rsidR="005C0F18" w:rsidRPr="00137FA6"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7FA6">
              <w:rPr>
                <w:rFonts w:ascii="Arial" w:hAnsi="Arial" w:cs="Arial"/>
                <w:szCs w:val="24"/>
              </w:rPr>
              <w:t xml:space="preserve">150 mg </w:t>
            </w:r>
            <w:proofErr w:type="spellStart"/>
            <w:r w:rsidRPr="00137FA6">
              <w:rPr>
                <w:rFonts w:ascii="Arial" w:hAnsi="Arial" w:cs="Arial"/>
                <w:szCs w:val="24"/>
              </w:rPr>
              <w:t>bd</w:t>
            </w:r>
            <w:proofErr w:type="spellEnd"/>
          </w:p>
        </w:tc>
        <w:tc>
          <w:tcPr>
            <w:tcW w:w="1318" w:type="pct"/>
            <w:gridSpan w:val="2"/>
            <w:tcBorders>
              <w:top w:val="nil"/>
              <w:left w:val="nil"/>
              <w:bottom w:val="single" w:sz="4" w:space="0" w:color="E7E6E6" w:themeColor="background2"/>
              <w:right w:val="nil"/>
            </w:tcBorders>
            <w:vAlign w:val="center"/>
          </w:tcPr>
          <w:p w14:paraId="1D68CA94" w14:textId="77777777" w:rsidR="005C0F18" w:rsidRPr="00137FA6"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137FA6">
              <w:rPr>
                <w:rFonts w:ascii="Arial" w:hAnsi="Arial" w:cs="Arial"/>
                <w:szCs w:val="24"/>
              </w:rPr>
              <w:t>&gt;150</w:t>
            </w:r>
            <w:r>
              <w:rPr>
                <w:rFonts w:ascii="Arial" w:hAnsi="Arial" w:cs="Arial"/>
                <w:szCs w:val="24"/>
              </w:rPr>
              <w:t xml:space="preserve"> </w:t>
            </w:r>
            <w:r w:rsidRPr="00137FA6">
              <w:rPr>
                <w:rFonts w:ascii="Arial" w:hAnsi="Arial" w:cs="Arial"/>
                <w:szCs w:val="24"/>
              </w:rPr>
              <w:t xml:space="preserve">mg </w:t>
            </w:r>
            <w:proofErr w:type="spellStart"/>
            <w:r w:rsidRPr="00137FA6">
              <w:rPr>
                <w:rFonts w:ascii="Arial" w:hAnsi="Arial" w:cs="Arial"/>
                <w:szCs w:val="24"/>
              </w:rPr>
              <w:t>bd</w:t>
            </w:r>
            <w:proofErr w:type="spellEnd"/>
          </w:p>
        </w:tc>
      </w:tr>
      <w:tr w:rsidR="005C0F18" w:rsidRPr="00137FA6" w14:paraId="68D2B9C1" w14:textId="77777777" w:rsidTr="00745A4E">
        <w:trPr>
          <w:trHeight w:val="347"/>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E7E6E6" w:themeColor="background2"/>
              <w:left w:val="nil"/>
              <w:bottom w:val="nil"/>
              <w:right w:val="nil"/>
            </w:tcBorders>
            <w:vAlign w:val="center"/>
          </w:tcPr>
          <w:p w14:paraId="4EAD48E8" w14:textId="77777777" w:rsidR="005C0F18" w:rsidRPr="00F93C93" w:rsidRDefault="005C0F18" w:rsidP="00BD59B9">
            <w:pPr>
              <w:rPr>
                <w:rFonts w:ascii="Arial" w:hAnsi="Arial" w:cs="Arial"/>
                <w:b w:val="0"/>
                <w:i/>
                <w:szCs w:val="24"/>
              </w:rPr>
            </w:pPr>
            <w:proofErr w:type="spellStart"/>
            <w:r w:rsidRPr="00F93C93">
              <w:rPr>
                <w:rFonts w:ascii="Arial" w:hAnsi="Arial" w:cs="Arial"/>
                <w:b w:val="0"/>
                <w:i/>
                <w:szCs w:val="24"/>
              </w:rPr>
              <w:t>Varenicline</w:t>
            </w:r>
            <w:proofErr w:type="spellEnd"/>
          </w:p>
        </w:tc>
      </w:tr>
      <w:tr w:rsidR="005C0F18" w:rsidRPr="00137FA6" w14:paraId="10250425" w14:textId="77777777" w:rsidTr="00E14B6C">
        <w:trPr>
          <w:trHeight w:val="56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single" w:sz="4" w:space="0" w:color="E7E6E6" w:themeColor="background2"/>
              <w:right w:val="nil"/>
            </w:tcBorders>
            <w:vAlign w:val="center"/>
          </w:tcPr>
          <w:p w14:paraId="772D1A45" w14:textId="77777777" w:rsidR="005C0F18" w:rsidRPr="00F93C93" w:rsidRDefault="005C0F18" w:rsidP="00BD59B9">
            <w:pPr>
              <w:rPr>
                <w:rFonts w:ascii="Arial" w:hAnsi="Arial" w:cs="Arial"/>
                <w:b w:val="0"/>
                <w:szCs w:val="24"/>
              </w:rPr>
            </w:pPr>
            <w:r w:rsidRPr="00F93C93">
              <w:rPr>
                <w:rFonts w:ascii="Arial" w:hAnsi="Arial" w:cs="Arial"/>
                <w:b w:val="0"/>
                <w:szCs w:val="24"/>
              </w:rPr>
              <w:t>Tablets</w:t>
            </w:r>
          </w:p>
        </w:tc>
        <w:tc>
          <w:tcPr>
            <w:tcW w:w="1065" w:type="pct"/>
            <w:tcBorders>
              <w:top w:val="nil"/>
              <w:left w:val="nil"/>
              <w:bottom w:val="single" w:sz="4" w:space="0" w:color="E7E6E6" w:themeColor="background2"/>
              <w:right w:val="nil"/>
            </w:tcBorders>
            <w:vAlign w:val="center"/>
          </w:tcPr>
          <w:p w14:paraId="1855BE42" w14:textId="77777777" w:rsidR="005C0F18" w:rsidRPr="009015DD"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9015DD">
              <w:rPr>
                <w:rFonts w:ascii="Arial" w:hAnsi="Arial" w:cs="Arial"/>
                <w:szCs w:val="24"/>
              </w:rPr>
              <w:t xml:space="preserve">&lt;1 mg </w:t>
            </w:r>
            <w:proofErr w:type="spellStart"/>
            <w:r w:rsidRPr="009015DD">
              <w:rPr>
                <w:rFonts w:ascii="Arial" w:hAnsi="Arial" w:cs="Arial"/>
                <w:szCs w:val="24"/>
              </w:rPr>
              <w:t>bd</w:t>
            </w:r>
            <w:proofErr w:type="spellEnd"/>
          </w:p>
        </w:tc>
        <w:tc>
          <w:tcPr>
            <w:tcW w:w="1320" w:type="pct"/>
            <w:tcBorders>
              <w:top w:val="nil"/>
              <w:left w:val="nil"/>
              <w:bottom w:val="single" w:sz="4" w:space="0" w:color="E7E6E6" w:themeColor="background2"/>
              <w:right w:val="nil"/>
            </w:tcBorders>
            <w:vAlign w:val="center"/>
          </w:tcPr>
          <w:p w14:paraId="2C70A0C0" w14:textId="77777777" w:rsidR="005C0F18" w:rsidRPr="009015DD"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9015DD">
              <w:rPr>
                <w:rFonts w:ascii="Arial" w:hAnsi="Arial" w:cs="Arial"/>
                <w:szCs w:val="24"/>
              </w:rPr>
              <w:t xml:space="preserve">1 mg </w:t>
            </w:r>
            <w:proofErr w:type="spellStart"/>
            <w:r w:rsidRPr="009015DD">
              <w:rPr>
                <w:rFonts w:ascii="Arial" w:hAnsi="Arial" w:cs="Arial"/>
                <w:szCs w:val="24"/>
              </w:rPr>
              <w:t>bd</w:t>
            </w:r>
            <w:proofErr w:type="spellEnd"/>
          </w:p>
        </w:tc>
        <w:tc>
          <w:tcPr>
            <w:tcW w:w="1318" w:type="pct"/>
            <w:gridSpan w:val="2"/>
            <w:tcBorders>
              <w:top w:val="nil"/>
              <w:left w:val="nil"/>
              <w:bottom w:val="single" w:sz="4" w:space="0" w:color="E7E6E6" w:themeColor="background2"/>
              <w:right w:val="nil"/>
            </w:tcBorders>
            <w:vAlign w:val="center"/>
          </w:tcPr>
          <w:p w14:paraId="77D3B71E" w14:textId="77777777" w:rsidR="005C0F18" w:rsidRPr="009015DD"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9015DD">
              <w:rPr>
                <w:rFonts w:ascii="Arial" w:hAnsi="Arial" w:cs="Arial"/>
                <w:szCs w:val="24"/>
              </w:rPr>
              <w:t xml:space="preserve">&gt;1 mg </w:t>
            </w:r>
            <w:proofErr w:type="spellStart"/>
            <w:r w:rsidRPr="009015DD">
              <w:rPr>
                <w:rFonts w:ascii="Arial" w:hAnsi="Arial" w:cs="Arial"/>
                <w:szCs w:val="24"/>
              </w:rPr>
              <w:t>bd</w:t>
            </w:r>
            <w:proofErr w:type="spellEnd"/>
          </w:p>
        </w:tc>
      </w:tr>
      <w:tr w:rsidR="005C0F18" w:rsidRPr="00137FA6" w14:paraId="23C66A82" w14:textId="77777777" w:rsidTr="00BD59B9">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E7E6E6" w:themeColor="background2"/>
              <w:left w:val="nil"/>
              <w:bottom w:val="nil"/>
              <w:right w:val="nil"/>
            </w:tcBorders>
            <w:vAlign w:val="center"/>
          </w:tcPr>
          <w:p w14:paraId="771CB7DC" w14:textId="77777777" w:rsidR="005C0F18" w:rsidRPr="00F93C93" w:rsidRDefault="005C0F18" w:rsidP="00BD59B9">
            <w:pPr>
              <w:rPr>
                <w:rFonts w:ascii="Arial" w:hAnsi="Arial" w:cs="Arial"/>
                <w:b w:val="0"/>
                <w:i/>
                <w:szCs w:val="24"/>
              </w:rPr>
            </w:pPr>
            <w:r w:rsidRPr="00F93C93">
              <w:rPr>
                <w:rFonts w:ascii="Arial" w:hAnsi="Arial" w:cs="Arial"/>
                <w:b w:val="0"/>
                <w:i/>
                <w:szCs w:val="24"/>
              </w:rPr>
              <w:t xml:space="preserve">Nicotine replacement therapy </w:t>
            </w:r>
          </w:p>
        </w:tc>
      </w:tr>
      <w:tr w:rsidR="005C0F18" w:rsidRPr="00137FA6" w14:paraId="5D4E185F" w14:textId="77777777" w:rsidTr="00E14B6C">
        <w:trPr>
          <w:trHeight w:val="90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nil"/>
              <w:right w:val="nil"/>
            </w:tcBorders>
            <w:vAlign w:val="center"/>
          </w:tcPr>
          <w:p w14:paraId="0DF0D32C" w14:textId="77777777" w:rsidR="005C0F18" w:rsidRPr="00F93C93" w:rsidRDefault="005C0F18" w:rsidP="00BD59B9">
            <w:pPr>
              <w:rPr>
                <w:rFonts w:ascii="Arial" w:hAnsi="Arial" w:cs="Arial"/>
                <w:b w:val="0"/>
                <w:szCs w:val="24"/>
              </w:rPr>
            </w:pPr>
            <w:r w:rsidRPr="00F93C93">
              <w:rPr>
                <w:rFonts w:ascii="Arial" w:hAnsi="Arial" w:cs="Arial"/>
                <w:b w:val="0"/>
                <w:szCs w:val="24"/>
              </w:rPr>
              <w:t>Patch (16 hrs)</w:t>
            </w:r>
          </w:p>
        </w:tc>
        <w:tc>
          <w:tcPr>
            <w:tcW w:w="1065" w:type="pct"/>
            <w:tcBorders>
              <w:top w:val="nil"/>
              <w:left w:val="nil"/>
              <w:bottom w:val="nil"/>
              <w:right w:val="nil"/>
            </w:tcBorders>
            <w:vAlign w:val="center"/>
          </w:tcPr>
          <w:p w14:paraId="6AE1FF92"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 xml:space="preserve">&lt;15 mg </w:t>
            </w:r>
          </w:p>
          <w:p w14:paraId="7B1673E7"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(5 mg/</w:t>
            </w:r>
            <w:r w:rsidRPr="004062D7">
              <w:rPr>
                <w:rFonts w:ascii="Arial" w:hAnsi="Arial" w:cs="Arial"/>
                <w:bCs/>
                <w:szCs w:val="24"/>
              </w:rPr>
              <w:t>16 hours or 10 mg/16 hours)</w:t>
            </w:r>
          </w:p>
        </w:tc>
        <w:tc>
          <w:tcPr>
            <w:tcW w:w="1320" w:type="pct"/>
            <w:tcBorders>
              <w:top w:val="nil"/>
              <w:left w:val="nil"/>
              <w:bottom w:val="nil"/>
              <w:right w:val="nil"/>
            </w:tcBorders>
            <w:vAlign w:val="center"/>
          </w:tcPr>
          <w:p w14:paraId="27696C77"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15 mg</w:t>
            </w:r>
          </w:p>
          <w:p w14:paraId="1272DB56"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(15 mg/16 hours)</w:t>
            </w:r>
          </w:p>
        </w:tc>
        <w:tc>
          <w:tcPr>
            <w:tcW w:w="1318" w:type="pct"/>
            <w:gridSpan w:val="2"/>
            <w:tcBorders>
              <w:top w:val="nil"/>
              <w:left w:val="nil"/>
              <w:bottom w:val="nil"/>
              <w:right w:val="nil"/>
            </w:tcBorders>
            <w:vAlign w:val="center"/>
          </w:tcPr>
          <w:p w14:paraId="5B553E5E"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&gt;15 mg</w:t>
            </w:r>
          </w:p>
          <w:p w14:paraId="70468AF7"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(25</w:t>
            </w:r>
            <w:r>
              <w:rPr>
                <w:rFonts w:ascii="Arial" w:hAnsi="Arial" w:cs="Arial"/>
                <w:bCs/>
                <w:szCs w:val="24"/>
              </w:rPr>
              <w:t xml:space="preserve"> </w:t>
            </w:r>
            <w:r w:rsidRPr="004062D7">
              <w:rPr>
                <w:rFonts w:ascii="Arial" w:hAnsi="Arial" w:cs="Arial"/>
                <w:bCs/>
                <w:szCs w:val="24"/>
              </w:rPr>
              <w:t>mg/16 hours)</w:t>
            </w:r>
          </w:p>
        </w:tc>
      </w:tr>
      <w:tr w:rsidR="005C0F18" w:rsidRPr="00137FA6" w14:paraId="09BFE7FE" w14:textId="77777777" w:rsidTr="00E14B6C">
        <w:trPr>
          <w:trHeight w:val="90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nil"/>
              <w:right w:val="nil"/>
            </w:tcBorders>
            <w:vAlign w:val="center"/>
          </w:tcPr>
          <w:p w14:paraId="1809CB0F" w14:textId="77777777" w:rsidR="005C0F18" w:rsidRPr="00F93C93" w:rsidRDefault="005C0F18" w:rsidP="00BD59B9">
            <w:pPr>
              <w:rPr>
                <w:rFonts w:ascii="Arial" w:hAnsi="Arial" w:cs="Arial"/>
                <w:b w:val="0"/>
                <w:szCs w:val="24"/>
              </w:rPr>
            </w:pPr>
            <w:r w:rsidRPr="00F93C93">
              <w:rPr>
                <w:rFonts w:ascii="Arial" w:hAnsi="Arial" w:cs="Arial"/>
                <w:b w:val="0"/>
                <w:szCs w:val="24"/>
              </w:rPr>
              <w:t>Patch (24 hrs)</w:t>
            </w:r>
          </w:p>
        </w:tc>
        <w:tc>
          <w:tcPr>
            <w:tcW w:w="1065" w:type="pct"/>
            <w:tcBorders>
              <w:top w:val="nil"/>
              <w:left w:val="nil"/>
              <w:bottom w:val="nil"/>
              <w:right w:val="nil"/>
            </w:tcBorders>
            <w:vAlign w:val="center"/>
          </w:tcPr>
          <w:p w14:paraId="4ABFAA0F"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 xml:space="preserve">&lt; 14 mg </w:t>
            </w:r>
          </w:p>
          <w:p w14:paraId="35EBD05A"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(7 mg/24 hours)</w:t>
            </w:r>
          </w:p>
        </w:tc>
        <w:tc>
          <w:tcPr>
            <w:tcW w:w="1320" w:type="pct"/>
            <w:tcBorders>
              <w:top w:val="nil"/>
              <w:left w:val="nil"/>
              <w:bottom w:val="nil"/>
              <w:right w:val="nil"/>
            </w:tcBorders>
            <w:vAlign w:val="center"/>
          </w:tcPr>
          <w:p w14:paraId="32A4CA70"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14 mg</w:t>
            </w:r>
          </w:p>
          <w:p w14:paraId="76F6F7EF"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(14 mg/24 hours)</w:t>
            </w:r>
          </w:p>
        </w:tc>
        <w:tc>
          <w:tcPr>
            <w:tcW w:w="1318" w:type="pct"/>
            <w:gridSpan w:val="2"/>
            <w:tcBorders>
              <w:top w:val="nil"/>
              <w:left w:val="nil"/>
              <w:bottom w:val="nil"/>
              <w:right w:val="nil"/>
            </w:tcBorders>
            <w:vAlign w:val="center"/>
          </w:tcPr>
          <w:p w14:paraId="7B929670"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&gt;14 mg</w:t>
            </w:r>
          </w:p>
          <w:p w14:paraId="41A24863"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(21 mg/24 hours)</w:t>
            </w:r>
          </w:p>
        </w:tc>
      </w:tr>
      <w:tr w:rsidR="005C0F18" w:rsidRPr="00137FA6" w14:paraId="58BE7A81" w14:textId="77777777" w:rsidTr="00E14B6C">
        <w:trPr>
          <w:trHeight w:val="90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nil"/>
              <w:right w:val="nil"/>
            </w:tcBorders>
            <w:vAlign w:val="center"/>
          </w:tcPr>
          <w:p w14:paraId="2233AF93" w14:textId="77777777" w:rsidR="005C0F18" w:rsidRPr="00F93C93" w:rsidRDefault="005C0F18" w:rsidP="00BD59B9">
            <w:pPr>
              <w:rPr>
                <w:rFonts w:ascii="Arial" w:hAnsi="Arial" w:cs="Arial"/>
                <w:b w:val="0"/>
                <w:szCs w:val="24"/>
              </w:rPr>
            </w:pPr>
            <w:r w:rsidRPr="00F93C93">
              <w:rPr>
                <w:rFonts w:ascii="Arial" w:hAnsi="Arial" w:cs="Arial"/>
                <w:b w:val="0"/>
                <w:szCs w:val="24"/>
              </w:rPr>
              <w:t>Gum</w:t>
            </w:r>
          </w:p>
        </w:tc>
        <w:tc>
          <w:tcPr>
            <w:tcW w:w="1065" w:type="pct"/>
            <w:tcBorders>
              <w:top w:val="nil"/>
              <w:left w:val="nil"/>
              <w:bottom w:val="nil"/>
              <w:right w:val="nil"/>
            </w:tcBorders>
            <w:vAlign w:val="center"/>
          </w:tcPr>
          <w:p w14:paraId="33E36C00"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tc>
        <w:tc>
          <w:tcPr>
            <w:tcW w:w="1320" w:type="pct"/>
            <w:tcBorders>
              <w:top w:val="nil"/>
              <w:left w:val="nil"/>
              <w:bottom w:val="nil"/>
              <w:right w:val="nil"/>
            </w:tcBorders>
            <w:vAlign w:val="center"/>
          </w:tcPr>
          <w:p w14:paraId="36B30E6C"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2 mg/piece (</w:t>
            </w:r>
            <w:r w:rsidRPr="004062D7">
              <w:rPr>
                <w:rFonts w:ascii="Arial" w:hAnsi="Arial" w:cs="Arial"/>
                <w:bCs/>
                <w:szCs w:val="24"/>
              </w:rPr>
              <w:t>15 pieces daily)</w:t>
            </w:r>
          </w:p>
        </w:tc>
        <w:tc>
          <w:tcPr>
            <w:tcW w:w="1318" w:type="pct"/>
            <w:gridSpan w:val="2"/>
            <w:tcBorders>
              <w:top w:val="nil"/>
              <w:left w:val="nil"/>
              <w:bottom w:val="nil"/>
              <w:right w:val="nil"/>
            </w:tcBorders>
            <w:vAlign w:val="center"/>
          </w:tcPr>
          <w:p w14:paraId="0E3D1795"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4 mg/piece (</w:t>
            </w:r>
            <w:r w:rsidRPr="004062D7">
              <w:rPr>
                <w:rFonts w:ascii="Arial" w:hAnsi="Arial" w:cs="Arial"/>
                <w:bCs/>
                <w:szCs w:val="24"/>
              </w:rPr>
              <w:t>15 pieces daily)</w:t>
            </w:r>
          </w:p>
        </w:tc>
      </w:tr>
      <w:tr w:rsidR="005C0F18" w:rsidRPr="00137FA6" w14:paraId="23F0CA66" w14:textId="77777777" w:rsidTr="00E14B6C">
        <w:trPr>
          <w:trHeight w:val="90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nil"/>
              <w:right w:val="nil"/>
            </w:tcBorders>
            <w:vAlign w:val="center"/>
          </w:tcPr>
          <w:p w14:paraId="1E6E9CBA" w14:textId="77777777" w:rsidR="005C0F18" w:rsidRPr="00F93C93" w:rsidRDefault="005C0F18" w:rsidP="00BD59B9">
            <w:pPr>
              <w:rPr>
                <w:rFonts w:ascii="Arial" w:hAnsi="Arial" w:cs="Arial"/>
                <w:b w:val="0"/>
                <w:szCs w:val="24"/>
              </w:rPr>
            </w:pPr>
            <w:r w:rsidRPr="00F93C93">
              <w:rPr>
                <w:rFonts w:ascii="Arial" w:hAnsi="Arial" w:cs="Arial"/>
                <w:b w:val="0"/>
                <w:szCs w:val="24"/>
              </w:rPr>
              <w:t>Nasal spray</w:t>
            </w:r>
          </w:p>
        </w:tc>
        <w:tc>
          <w:tcPr>
            <w:tcW w:w="1065" w:type="pct"/>
            <w:tcBorders>
              <w:top w:val="nil"/>
              <w:left w:val="nil"/>
              <w:bottom w:val="nil"/>
              <w:right w:val="nil"/>
            </w:tcBorders>
            <w:vAlign w:val="center"/>
          </w:tcPr>
          <w:p w14:paraId="147F5AB3"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tc>
        <w:tc>
          <w:tcPr>
            <w:tcW w:w="1320" w:type="pct"/>
            <w:tcBorders>
              <w:top w:val="nil"/>
              <w:left w:val="nil"/>
              <w:bottom w:val="nil"/>
              <w:right w:val="nil"/>
            </w:tcBorders>
            <w:vAlign w:val="center"/>
          </w:tcPr>
          <w:p w14:paraId="74C7314F" w14:textId="77777777" w:rsidR="005C0F18"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0.5 mg/</w:t>
            </w:r>
            <w:r w:rsidRPr="004062D7">
              <w:rPr>
                <w:rFonts w:ascii="Arial" w:hAnsi="Arial" w:cs="Arial"/>
                <w:bCs/>
                <w:szCs w:val="24"/>
              </w:rPr>
              <w:t>metered spray</w:t>
            </w:r>
          </w:p>
          <w:p w14:paraId="18BB8AF4"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 xml:space="preserve">(up to 2 sprays/hour, </w:t>
            </w:r>
            <w:r w:rsidRPr="004062D7">
              <w:rPr>
                <w:rFonts w:ascii="Arial" w:hAnsi="Arial" w:cs="Arial"/>
                <w:bCs/>
                <w:szCs w:val="24"/>
              </w:rPr>
              <w:t>64 daily)</w:t>
            </w:r>
          </w:p>
        </w:tc>
        <w:tc>
          <w:tcPr>
            <w:tcW w:w="1318" w:type="pct"/>
            <w:gridSpan w:val="2"/>
            <w:tcBorders>
              <w:top w:val="nil"/>
              <w:left w:val="nil"/>
              <w:bottom w:val="nil"/>
              <w:right w:val="nil"/>
            </w:tcBorders>
            <w:vAlign w:val="center"/>
          </w:tcPr>
          <w:p w14:paraId="6DCE71CD"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tc>
      </w:tr>
      <w:tr w:rsidR="005C0F18" w:rsidRPr="00137FA6" w14:paraId="38BBB5AF" w14:textId="77777777" w:rsidTr="00E14B6C">
        <w:trPr>
          <w:trHeight w:val="90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nil"/>
              <w:right w:val="nil"/>
            </w:tcBorders>
            <w:vAlign w:val="center"/>
          </w:tcPr>
          <w:p w14:paraId="67916785" w14:textId="77777777" w:rsidR="005C0F18" w:rsidRPr="00F93C93" w:rsidRDefault="005C0F18" w:rsidP="00BD59B9">
            <w:pPr>
              <w:rPr>
                <w:rFonts w:ascii="Arial" w:hAnsi="Arial" w:cs="Arial"/>
                <w:b w:val="0"/>
                <w:szCs w:val="24"/>
              </w:rPr>
            </w:pPr>
            <w:r w:rsidRPr="00F93C93">
              <w:rPr>
                <w:rFonts w:ascii="Arial" w:hAnsi="Arial" w:cs="Arial"/>
                <w:b w:val="0"/>
                <w:szCs w:val="24"/>
              </w:rPr>
              <w:t>Mouth spray</w:t>
            </w:r>
          </w:p>
        </w:tc>
        <w:tc>
          <w:tcPr>
            <w:tcW w:w="1065" w:type="pct"/>
            <w:tcBorders>
              <w:top w:val="nil"/>
              <w:left w:val="nil"/>
              <w:bottom w:val="nil"/>
              <w:right w:val="nil"/>
            </w:tcBorders>
            <w:vAlign w:val="center"/>
          </w:tcPr>
          <w:p w14:paraId="503D498F"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tc>
        <w:tc>
          <w:tcPr>
            <w:tcW w:w="1320" w:type="pct"/>
            <w:tcBorders>
              <w:top w:val="nil"/>
              <w:left w:val="nil"/>
              <w:bottom w:val="nil"/>
              <w:right w:val="nil"/>
            </w:tcBorders>
            <w:vAlign w:val="center"/>
          </w:tcPr>
          <w:p w14:paraId="5A3BD089" w14:textId="293CB62E" w:rsidR="005C0F18"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1 mg/</w:t>
            </w:r>
            <w:r w:rsidR="009F76D2">
              <w:rPr>
                <w:rFonts w:ascii="Arial" w:hAnsi="Arial" w:cs="Arial"/>
                <w:bCs/>
                <w:szCs w:val="24"/>
              </w:rPr>
              <w:t xml:space="preserve">metered </w:t>
            </w:r>
            <w:r>
              <w:rPr>
                <w:rFonts w:ascii="Arial" w:hAnsi="Arial" w:cs="Arial"/>
                <w:bCs/>
                <w:szCs w:val="24"/>
              </w:rPr>
              <w:t>spray</w:t>
            </w:r>
          </w:p>
          <w:p w14:paraId="43BBEC97"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 xml:space="preserve">(up to 4 sprays/hour, </w:t>
            </w:r>
            <w:r w:rsidRPr="004062D7">
              <w:rPr>
                <w:rFonts w:ascii="Arial" w:hAnsi="Arial" w:cs="Arial"/>
                <w:bCs/>
                <w:szCs w:val="24"/>
              </w:rPr>
              <w:t>64 daily)</w:t>
            </w:r>
          </w:p>
        </w:tc>
        <w:tc>
          <w:tcPr>
            <w:tcW w:w="1318" w:type="pct"/>
            <w:gridSpan w:val="2"/>
            <w:tcBorders>
              <w:top w:val="nil"/>
              <w:left w:val="nil"/>
              <w:bottom w:val="nil"/>
              <w:right w:val="nil"/>
            </w:tcBorders>
            <w:vAlign w:val="center"/>
          </w:tcPr>
          <w:p w14:paraId="1B702803"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tc>
      </w:tr>
      <w:tr w:rsidR="005C0F18" w:rsidRPr="00137FA6" w14:paraId="4B2D53FB" w14:textId="77777777" w:rsidTr="00E14B6C">
        <w:trPr>
          <w:trHeight w:val="90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nil"/>
              <w:right w:val="nil"/>
            </w:tcBorders>
            <w:vAlign w:val="center"/>
          </w:tcPr>
          <w:p w14:paraId="1435D611" w14:textId="77777777" w:rsidR="005C0F18" w:rsidRPr="00F93C93" w:rsidRDefault="005C0F18" w:rsidP="00BD59B9">
            <w:pPr>
              <w:rPr>
                <w:rFonts w:ascii="Arial" w:hAnsi="Arial" w:cs="Arial"/>
                <w:b w:val="0"/>
                <w:szCs w:val="24"/>
              </w:rPr>
            </w:pPr>
            <w:r w:rsidRPr="00F93C93">
              <w:rPr>
                <w:rFonts w:ascii="Arial" w:hAnsi="Arial" w:cs="Arial"/>
                <w:b w:val="0"/>
                <w:szCs w:val="24"/>
              </w:rPr>
              <w:t>Lozenge</w:t>
            </w:r>
          </w:p>
        </w:tc>
        <w:tc>
          <w:tcPr>
            <w:tcW w:w="1065" w:type="pct"/>
            <w:tcBorders>
              <w:top w:val="nil"/>
              <w:left w:val="nil"/>
              <w:bottom w:val="nil"/>
              <w:right w:val="nil"/>
            </w:tcBorders>
            <w:vAlign w:val="center"/>
          </w:tcPr>
          <w:p w14:paraId="7061F555"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1 mg or 1.5 mg</w:t>
            </w:r>
          </w:p>
          <w:p w14:paraId="790DAFB1"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 xml:space="preserve">(1 lozenge/1-2 hours, </w:t>
            </w:r>
            <w:r w:rsidRPr="004062D7">
              <w:rPr>
                <w:rFonts w:ascii="Arial" w:hAnsi="Arial" w:cs="Arial"/>
                <w:bCs/>
                <w:szCs w:val="24"/>
              </w:rPr>
              <w:t>15 daily)</w:t>
            </w:r>
          </w:p>
        </w:tc>
        <w:tc>
          <w:tcPr>
            <w:tcW w:w="1320" w:type="pct"/>
            <w:tcBorders>
              <w:top w:val="nil"/>
              <w:left w:val="nil"/>
              <w:bottom w:val="nil"/>
              <w:right w:val="nil"/>
            </w:tcBorders>
            <w:vAlign w:val="center"/>
          </w:tcPr>
          <w:p w14:paraId="1D1A1635"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2</w:t>
            </w:r>
            <w:r>
              <w:rPr>
                <w:rFonts w:ascii="Arial" w:hAnsi="Arial" w:cs="Arial"/>
                <w:bCs/>
                <w:szCs w:val="24"/>
              </w:rPr>
              <w:t xml:space="preserve"> </w:t>
            </w:r>
            <w:r w:rsidRPr="004062D7">
              <w:rPr>
                <w:rFonts w:ascii="Arial" w:hAnsi="Arial" w:cs="Arial"/>
                <w:bCs/>
                <w:szCs w:val="24"/>
              </w:rPr>
              <w:t>mg</w:t>
            </w:r>
          </w:p>
          <w:p w14:paraId="0CD2C14E"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 xml:space="preserve">(1 lozenge/1-2 hours, </w:t>
            </w:r>
            <w:r w:rsidRPr="004062D7">
              <w:rPr>
                <w:rFonts w:ascii="Arial" w:hAnsi="Arial" w:cs="Arial"/>
                <w:bCs/>
                <w:szCs w:val="24"/>
              </w:rPr>
              <w:t>15 daily)</w:t>
            </w:r>
          </w:p>
        </w:tc>
        <w:tc>
          <w:tcPr>
            <w:tcW w:w="1318" w:type="pct"/>
            <w:gridSpan w:val="2"/>
            <w:tcBorders>
              <w:top w:val="nil"/>
              <w:left w:val="nil"/>
              <w:bottom w:val="nil"/>
              <w:right w:val="nil"/>
            </w:tcBorders>
            <w:vAlign w:val="center"/>
          </w:tcPr>
          <w:p w14:paraId="0C4E7CD8"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4 mg</w:t>
            </w:r>
          </w:p>
          <w:p w14:paraId="3A182417"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 xml:space="preserve">(1 lozenge/1-2 hours, </w:t>
            </w:r>
            <w:r w:rsidRPr="004062D7">
              <w:rPr>
                <w:rFonts w:ascii="Arial" w:hAnsi="Arial" w:cs="Arial"/>
                <w:bCs/>
                <w:szCs w:val="24"/>
              </w:rPr>
              <w:t>15 daily)</w:t>
            </w:r>
          </w:p>
        </w:tc>
      </w:tr>
      <w:tr w:rsidR="005C0F18" w:rsidRPr="00137FA6" w14:paraId="7AFA22D2" w14:textId="77777777" w:rsidTr="00E14B6C">
        <w:trPr>
          <w:trHeight w:val="90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nil"/>
              <w:right w:val="nil"/>
            </w:tcBorders>
            <w:vAlign w:val="center"/>
          </w:tcPr>
          <w:p w14:paraId="24FBA4EB" w14:textId="77777777" w:rsidR="005C0F18" w:rsidRPr="00F93C93" w:rsidRDefault="005C0F18" w:rsidP="00BD59B9">
            <w:pPr>
              <w:rPr>
                <w:rFonts w:ascii="Arial" w:hAnsi="Arial" w:cs="Arial"/>
                <w:b w:val="0"/>
                <w:szCs w:val="24"/>
              </w:rPr>
            </w:pPr>
            <w:r w:rsidRPr="00F93C93">
              <w:rPr>
                <w:rFonts w:ascii="Arial" w:hAnsi="Arial" w:cs="Arial"/>
                <w:b w:val="0"/>
                <w:szCs w:val="24"/>
              </w:rPr>
              <w:t>Sublingual tablet</w:t>
            </w:r>
          </w:p>
        </w:tc>
        <w:tc>
          <w:tcPr>
            <w:tcW w:w="1065" w:type="pct"/>
            <w:tcBorders>
              <w:top w:val="nil"/>
              <w:left w:val="nil"/>
              <w:bottom w:val="nil"/>
              <w:right w:val="nil"/>
            </w:tcBorders>
            <w:vAlign w:val="center"/>
          </w:tcPr>
          <w:p w14:paraId="64F291F4"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tc>
        <w:tc>
          <w:tcPr>
            <w:tcW w:w="1320" w:type="pct"/>
            <w:tcBorders>
              <w:top w:val="nil"/>
              <w:left w:val="nil"/>
              <w:bottom w:val="nil"/>
              <w:right w:val="nil"/>
            </w:tcBorders>
            <w:vAlign w:val="center"/>
          </w:tcPr>
          <w:p w14:paraId="48D61B87"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2</w:t>
            </w:r>
            <w:r>
              <w:rPr>
                <w:rFonts w:ascii="Arial" w:hAnsi="Arial" w:cs="Arial"/>
                <w:bCs/>
                <w:szCs w:val="24"/>
              </w:rPr>
              <w:t xml:space="preserve"> </w:t>
            </w:r>
            <w:r w:rsidRPr="004062D7">
              <w:rPr>
                <w:rFonts w:ascii="Arial" w:hAnsi="Arial" w:cs="Arial"/>
                <w:bCs/>
                <w:szCs w:val="24"/>
              </w:rPr>
              <w:t xml:space="preserve">mg per tablet </w:t>
            </w:r>
          </w:p>
          <w:p w14:paraId="58EAD45F" w14:textId="77777777" w:rsidR="005C0F18"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(up to 1 tablet/hour,</w:t>
            </w:r>
          </w:p>
          <w:p w14:paraId="43E2218B"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40 daily)</w:t>
            </w:r>
          </w:p>
        </w:tc>
        <w:tc>
          <w:tcPr>
            <w:tcW w:w="1318" w:type="pct"/>
            <w:gridSpan w:val="2"/>
            <w:tcBorders>
              <w:top w:val="nil"/>
              <w:left w:val="nil"/>
              <w:bottom w:val="nil"/>
              <w:right w:val="nil"/>
            </w:tcBorders>
            <w:vAlign w:val="center"/>
          </w:tcPr>
          <w:p w14:paraId="552DB3F3"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4062D7">
              <w:rPr>
                <w:rFonts w:ascii="Arial" w:hAnsi="Arial" w:cs="Arial"/>
                <w:bCs/>
                <w:szCs w:val="24"/>
              </w:rPr>
              <w:t>2</w:t>
            </w:r>
            <w:r>
              <w:rPr>
                <w:rFonts w:ascii="Arial" w:hAnsi="Arial" w:cs="Arial"/>
                <w:bCs/>
                <w:szCs w:val="24"/>
              </w:rPr>
              <w:t xml:space="preserve"> </w:t>
            </w:r>
            <w:r w:rsidRPr="004062D7">
              <w:rPr>
                <w:rFonts w:ascii="Arial" w:hAnsi="Arial" w:cs="Arial"/>
                <w:bCs/>
                <w:szCs w:val="24"/>
              </w:rPr>
              <w:t>mg per tablet</w:t>
            </w:r>
          </w:p>
          <w:p w14:paraId="555D650A"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(up to 2 tablets/</w:t>
            </w:r>
            <w:r w:rsidRPr="004062D7">
              <w:rPr>
                <w:rFonts w:ascii="Arial" w:hAnsi="Arial" w:cs="Arial"/>
                <w:bCs/>
                <w:szCs w:val="24"/>
              </w:rPr>
              <w:t>hour, 40 daily)</w:t>
            </w:r>
          </w:p>
        </w:tc>
      </w:tr>
      <w:tr w:rsidR="005C0F18" w:rsidRPr="00137FA6" w14:paraId="4A7B2B3F" w14:textId="77777777" w:rsidTr="00E14B6C">
        <w:trPr>
          <w:trHeight w:val="90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single" w:sz="4" w:space="0" w:color="E7E6E6" w:themeColor="background2"/>
              <w:right w:val="nil"/>
            </w:tcBorders>
            <w:vAlign w:val="center"/>
          </w:tcPr>
          <w:p w14:paraId="6916CB99" w14:textId="77777777" w:rsidR="005C0F18" w:rsidRPr="00F93C93" w:rsidRDefault="005C0F18" w:rsidP="00BD59B9">
            <w:pPr>
              <w:rPr>
                <w:rFonts w:ascii="Arial" w:hAnsi="Arial" w:cs="Arial"/>
                <w:b w:val="0"/>
                <w:szCs w:val="24"/>
              </w:rPr>
            </w:pPr>
            <w:r w:rsidRPr="00F93C93">
              <w:rPr>
                <w:rFonts w:ascii="Arial" w:hAnsi="Arial" w:cs="Arial"/>
                <w:b w:val="0"/>
                <w:szCs w:val="24"/>
              </w:rPr>
              <w:t>Inhalator</w:t>
            </w:r>
          </w:p>
        </w:tc>
        <w:tc>
          <w:tcPr>
            <w:tcW w:w="1065" w:type="pct"/>
            <w:tcBorders>
              <w:top w:val="nil"/>
              <w:left w:val="nil"/>
              <w:bottom w:val="single" w:sz="4" w:space="0" w:color="E7E6E6" w:themeColor="background2"/>
              <w:right w:val="nil"/>
            </w:tcBorders>
            <w:vAlign w:val="center"/>
          </w:tcPr>
          <w:p w14:paraId="2A8D896B"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
        </w:tc>
        <w:tc>
          <w:tcPr>
            <w:tcW w:w="1320" w:type="pct"/>
            <w:tcBorders>
              <w:top w:val="nil"/>
              <w:left w:val="nil"/>
              <w:bottom w:val="single" w:sz="4" w:space="0" w:color="E7E6E6" w:themeColor="background2"/>
              <w:right w:val="nil"/>
            </w:tcBorders>
            <w:vAlign w:val="center"/>
          </w:tcPr>
          <w:p w14:paraId="12DDA9BC" w14:textId="77777777" w:rsidR="005C0F18"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10 mg/cartridge</w:t>
            </w:r>
          </w:p>
          <w:p w14:paraId="5CC55F4C"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w:t>
            </w:r>
            <w:r w:rsidRPr="004062D7">
              <w:rPr>
                <w:rFonts w:ascii="Arial" w:hAnsi="Arial" w:cs="Arial"/>
                <w:bCs/>
                <w:szCs w:val="24"/>
              </w:rPr>
              <w:t xml:space="preserve">12 cartridges daily) </w:t>
            </w:r>
          </w:p>
        </w:tc>
        <w:tc>
          <w:tcPr>
            <w:tcW w:w="1318" w:type="pct"/>
            <w:gridSpan w:val="2"/>
            <w:tcBorders>
              <w:top w:val="nil"/>
              <w:left w:val="nil"/>
              <w:bottom w:val="single" w:sz="4" w:space="0" w:color="E7E6E6" w:themeColor="background2"/>
              <w:right w:val="nil"/>
            </w:tcBorders>
            <w:vAlign w:val="center"/>
          </w:tcPr>
          <w:p w14:paraId="1AE5C3D3"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15 mg/</w:t>
            </w:r>
            <w:r w:rsidRPr="004062D7">
              <w:rPr>
                <w:rFonts w:ascii="Arial" w:hAnsi="Arial" w:cs="Arial"/>
                <w:bCs/>
                <w:szCs w:val="24"/>
              </w:rPr>
              <w:t>cartridge</w:t>
            </w:r>
          </w:p>
          <w:p w14:paraId="7B9627A0" w14:textId="77777777" w:rsidR="005C0F18" w:rsidRPr="004062D7" w:rsidRDefault="005C0F18" w:rsidP="00BD59B9">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Pr>
                <w:rFonts w:ascii="Arial" w:hAnsi="Arial" w:cs="Arial"/>
                <w:bCs/>
                <w:szCs w:val="24"/>
              </w:rPr>
              <w:t>(</w:t>
            </w:r>
            <w:r w:rsidRPr="004062D7">
              <w:rPr>
                <w:rFonts w:ascii="Arial" w:hAnsi="Arial" w:cs="Arial"/>
                <w:bCs/>
                <w:szCs w:val="24"/>
              </w:rPr>
              <w:t>6 cartridges daily)</w:t>
            </w:r>
          </w:p>
        </w:tc>
      </w:tr>
      <w:tr w:rsidR="00E14B6C" w:rsidRPr="00137FA6" w14:paraId="141A42F7" w14:textId="77777777" w:rsidTr="00745A4E">
        <w:trPr>
          <w:trHeight w:val="164"/>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E7E6E6" w:themeColor="background2"/>
              <w:left w:val="nil"/>
              <w:bottom w:val="nil"/>
              <w:right w:val="nil"/>
            </w:tcBorders>
            <w:vAlign w:val="center"/>
          </w:tcPr>
          <w:p w14:paraId="5D4AA7F5" w14:textId="11988114" w:rsidR="00E14B6C" w:rsidRPr="002D27B3" w:rsidRDefault="00E14B6C" w:rsidP="00BD59B9">
            <w:pPr>
              <w:rPr>
                <w:rFonts w:ascii="Arial" w:hAnsi="Arial" w:cs="Arial"/>
                <w:b w:val="0"/>
                <w:i/>
                <w:szCs w:val="24"/>
              </w:rPr>
            </w:pPr>
            <w:r w:rsidRPr="00E14B6C">
              <w:rPr>
                <w:rFonts w:ascii="Arial" w:hAnsi="Arial" w:cs="Arial"/>
                <w:b w:val="0"/>
                <w:i/>
                <w:szCs w:val="24"/>
              </w:rPr>
              <w:t>Electronic Cigarette</w:t>
            </w:r>
          </w:p>
        </w:tc>
      </w:tr>
      <w:tr w:rsidR="00730A55" w:rsidRPr="00137FA6" w14:paraId="52C574C0" w14:textId="77777777" w:rsidTr="00730A55">
        <w:trPr>
          <w:trHeight w:val="907"/>
        </w:trPr>
        <w:tc>
          <w:tcPr>
            <w:cnfStyle w:val="001000000000" w:firstRow="0" w:lastRow="0" w:firstColumn="1" w:lastColumn="0" w:oddVBand="0" w:evenVBand="0" w:oddHBand="0" w:evenHBand="0" w:firstRowFirstColumn="0" w:firstRowLastColumn="0" w:lastRowFirstColumn="0" w:lastRowLastColumn="0"/>
            <w:tcW w:w="1297" w:type="pct"/>
            <w:tcBorders>
              <w:top w:val="nil"/>
              <w:left w:val="nil"/>
              <w:bottom w:val="single" w:sz="4" w:space="0" w:color="000000" w:themeColor="text1"/>
              <w:right w:val="nil"/>
            </w:tcBorders>
            <w:vAlign w:val="center"/>
          </w:tcPr>
          <w:p w14:paraId="4AEDA21F" w14:textId="77777777" w:rsidR="00730A55" w:rsidRPr="002D27B3" w:rsidRDefault="00730A55" w:rsidP="0075057E">
            <w:pPr>
              <w:rPr>
                <w:rFonts w:ascii="Arial" w:hAnsi="Arial" w:cs="Arial"/>
                <w:b w:val="0"/>
                <w:i/>
                <w:szCs w:val="24"/>
              </w:rPr>
            </w:pPr>
            <w:r w:rsidRPr="002D27B3">
              <w:rPr>
                <w:rFonts w:ascii="Arial" w:hAnsi="Arial" w:cs="Arial"/>
                <w:b w:val="0"/>
                <w:szCs w:val="24"/>
              </w:rPr>
              <w:t>Electronic Inhaler</w:t>
            </w:r>
          </w:p>
        </w:tc>
        <w:tc>
          <w:tcPr>
            <w:tcW w:w="1065" w:type="pct"/>
            <w:tcBorders>
              <w:top w:val="nil"/>
              <w:left w:val="nil"/>
              <w:bottom w:val="single" w:sz="4" w:space="0" w:color="000000" w:themeColor="text1"/>
              <w:right w:val="nil"/>
            </w:tcBorders>
            <w:vAlign w:val="center"/>
          </w:tcPr>
          <w:p w14:paraId="19715C2D" w14:textId="77777777" w:rsidR="00730A55" w:rsidRPr="002D27B3" w:rsidRDefault="00730A55" w:rsidP="0075057E">
            <w:pPr>
              <w:cnfStyle w:val="000000000000" w:firstRow="0" w:lastRow="0" w:firstColumn="0" w:lastColumn="0" w:oddVBand="0" w:evenVBand="0" w:oddHBand="0" w:evenHBand="0" w:firstRowFirstColumn="0" w:firstRowLastColumn="0" w:lastRowFirstColumn="0" w:lastRowLastColumn="0"/>
              <w:rPr>
                <w:rFonts w:ascii="Arial" w:hAnsi="Arial" w:cs="Arial"/>
                <w:bCs/>
                <w:i/>
                <w:szCs w:val="24"/>
              </w:rPr>
            </w:pPr>
          </w:p>
        </w:tc>
        <w:tc>
          <w:tcPr>
            <w:tcW w:w="1388" w:type="pct"/>
            <w:gridSpan w:val="2"/>
            <w:tcBorders>
              <w:top w:val="nil"/>
              <w:left w:val="nil"/>
              <w:bottom w:val="single" w:sz="4" w:space="0" w:color="000000" w:themeColor="text1"/>
              <w:right w:val="nil"/>
            </w:tcBorders>
            <w:vAlign w:val="center"/>
          </w:tcPr>
          <w:p w14:paraId="416B5E0B" w14:textId="77777777" w:rsidR="00730A55" w:rsidRPr="002D27B3" w:rsidRDefault="00730A55" w:rsidP="0075057E">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2D27B3">
              <w:rPr>
                <w:rFonts w:ascii="Arial" w:hAnsi="Arial" w:cs="Arial"/>
                <w:bCs/>
                <w:szCs w:val="24"/>
              </w:rPr>
              <w:t>10mg/cartridge</w:t>
            </w:r>
          </w:p>
          <w:p w14:paraId="2CE9E6D1" w14:textId="4F03A1DD" w:rsidR="00730A55" w:rsidRPr="002D27B3" w:rsidRDefault="00730A55" w:rsidP="0075057E">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2D27B3">
              <w:rPr>
                <w:rFonts w:ascii="Arial" w:hAnsi="Arial" w:cs="Arial"/>
                <w:bCs/>
                <w:szCs w:val="24"/>
              </w:rPr>
              <w:t>(5 cartridges daily)</w:t>
            </w:r>
          </w:p>
        </w:tc>
        <w:tc>
          <w:tcPr>
            <w:tcW w:w="1250" w:type="pct"/>
            <w:tcBorders>
              <w:top w:val="nil"/>
              <w:left w:val="nil"/>
              <w:bottom w:val="single" w:sz="4" w:space="0" w:color="000000" w:themeColor="text1"/>
              <w:right w:val="nil"/>
            </w:tcBorders>
            <w:vAlign w:val="center"/>
          </w:tcPr>
          <w:p w14:paraId="43640E09" w14:textId="77777777" w:rsidR="00730A55" w:rsidRPr="002D27B3" w:rsidRDefault="00730A55" w:rsidP="0075057E">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2D27B3">
              <w:rPr>
                <w:rFonts w:ascii="Arial" w:hAnsi="Arial" w:cs="Arial"/>
                <w:bCs/>
                <w:szCs w:val="24"/>
              </w:rPr>
              <w:t>15mg/cartridge</w:t>
            </w:r>
          </w:p>
          <w:p w14:paraId="6E4E7402" w14:textId="707B35D9" w:rsidR="00730A55" w:rsidRPr="002D27B3" w:rsidRDefault="00730A55" w:rsidP="0075057E">
            <w:pP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2D27B3">
              <w:rPr>
                <w:rFonts w:ascii="Arial" w:hAnsi="Arial" w:cs="Arial"/>
                <w:bCs/>
                <w:szCs w:val="24"/>
              </w:rPr>
              <w:t>(5 cartridges daily)</w:t>
            </w:r>
          </w:p>
        </w:tc>
      </w:tr>
    </w:tbl>
    <w:p w14:paraId="7236EF1E" w14:textId="77777777" w:rsidR="005C0F18" w:rsidRDefault="005C0F18" w:rsidP="00BD59B9">
      <w:pPr>
        <w:rPr>
          <w:rFonts w:ascii="Arial" w:hAnsi="Arial" w:cs="Arial"/>
          <w:szCs w:val="24"/>
        </w:rPr>
      </w:pPr>
      <w:r>
        <w:rPr>
          <w:rFonts w:ascii="Arial" w:hAnsi="Arial" w:cs="Arial"/>
          <w:i/>
          <w:szCs w:val="24"/>
        </w:rPr>
        <w:t>Note</w:t>
      </w:r>
      <w:r>
        <w:rPr>
          <w:rFonts w:ascii="Arial" w:hAnsi="Arial" w:cs="Arial"/>
          <w:szCs w:val="24"/>
        </w:rPr>
        <w:t>.</w:t>
      </w:r>
      <w:r w:rsidRPr="00137FA6">
        <w:rPr>
          <w:rFonts w:ascii="Arial" w:hAnsi="Arial" w:cs="Arial"/>
          <w:szCs w:val="24"/>
        </w:rPr>
        <w:t xml:space="preserve"> </w:t>
      </w:r>
      <w:r>
        <w:rPr>
          <w:rFonts w:ascii="Arial" w:hAnsi="Arial" w:cs="Arial"/>
          <w:szCs w:val="24"/>
        </w:rPr>
        <w:t>Maximum doses in parentheses; mg =</w:t>
      </w:r>
      <w:r w:rsidRPr="00137FA6">
        <w:rPr>
          <w:rFonts w:ascii="Arial" w:hAnsi="Arial" w:cs="Arial"/>
          <w:szCs w:val="24"/>
        </w:rPr>
        <w:t xml:space="preserve"> milligram; </w:t>
      </w:r>
      <w:proofErr w:type="spellStart"/>
      <w:r w:rsidRPr="00137FA6">
        <w:rPr>
          <w:rFonts w:ascii="Arial" w:hAnsi="Arial" w:cs="Arial"/>
          <w:szCs w:val="24"/>
        </w:rPr>
        <w:t>bd</w:t>
      </w:r>
      <w:proofErr w:type="spellEnd"/>
      <w:r>
        <w:rPr>
          <w:rFonts w:ascii="Arial" w:hAnsi="Arial" w:cs="Arial"/>
          <w:szCs w:val="24"/>
        </w:rPr>
        <w:t xml:space="preserve"> =</w:t>
      </w:r>
      <w:r w:rsidRPr="00137FA6">
        <w:rPr>
          <w:rFonts w:ascii="Arial" w:hAnsi="Arial" w:cs="Arial"/>
          <w:szCs w:val="24"/>
        </w:rPr>
        <w:t xml:space="preserve"> twice daily</w:t>
      </w:r>
      <w:r>
        <w:rPr>
          <w:rFonts w:ascii="Arial" w:hAnsi="Arial" w:cs="Arial"/>
          <w:szCs w:val="24"/>
        </w:rPr>
        <w:t xml:space="preserve">. </w:t>
      </w:r>
      <w:r w:rsidRPr="00137FA6">
        <w:rPr>
          <w:rFonts w:ascii="Arial" w:hAnsi="Arial" w:cs="Arial"/>
          <w:szCs w:val="24"/>
        </w:rPr>
        <w:t xml:space="preserve">For nicotine replacement therapy the higher dose is generally used in smokers who smoke &gt;20 cigarettes per day. </w:t>
      </w:r>
    </w:p>
    <w:p w14:paraId="23156DC0" w14:textId="0171E4EE" w:rsidR="005C0F18" w:rsidRDefault="005C0F18" w:rsidP="00D773B6">
      <w:pPr>
        <w:rPr>
          <w:rFonts w:ascii="Arial" w:hAnsi="Arial" w:cs="Arial"/>
        </w:rPr>
      </w:pPr>
    </w:p>
    <w:p w14:paraId="78CF9DFB" w14:textId="77777777" w:rsidR="00A01FFA" w:rsidRDefault="00A01FFA" w:rsidP="00D773B6">
      <w:pPr>
        <w:rPr>
          <w:rFonts w:ascii="Arial" w:hAnsi="Arial" w:cs="Arial"/>
        </w:rPr>
      </w:pPr>
    </w:p>
    <w:p w14:paraId="4FECA76F" w14:textId="2BD5A044" w:rsidR="00A01FFA" w:rsidRDefault="00A01FFA" w:rsidP="00D773B6">
      <w:pPr>
        <w:rPr>
          <w:rFonts w:ascii="Arial" w:hAnsi="Arial" w:cs="Arial"/>
        </w:rPr>
      </w:pPr>
      <w:r>
        <w:rPr>
          <w:rFonts w:ascii="Arial" w:hAnsi="Arial" w:cs="Arial"/>
        </w:rPr>
        <w:lastRenderedPageBreak/>
        <w:t xml:space="preserve">Appendix 2. Full electronic search strategy for observational studies of </w:t>
      </w:r>
      <w:proofErr w:type="spellStart"/>
      <w:r>
        <w:rPr>
          <w:rFonts w:ascii="Arial" w:hAnsi="Arial" w:cs="Arial"/>
        </w:rPr>
        <w:t>varenicline</w:t>
      </w:r>
      <w:proofErr w:type="spellEnd"/>
      <w:r>
        <w:rPr>
          <w:rFonts w:ascii="Arial" w:hAnsi="Arial" w:cs="Arial"/>
        </w:rPr>
        <w:t xml:space="preserve"> in Medline.</w:t>
      </w:r>
    </w:p>
    <w:p w14:paraId="1C1676F8"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Smoking/</w:t>
      </w:r>
    </w:p>
    <w:p w14:paraId="24DECDC7"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Tobacco/</w:t>
      </w:r>
    </w:p>
    <w:p w14:paraId="1289224A"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Nicotine/</w:t>
      </w:r>
    </w:p>
    <w:p w14:paraId="31F51FF0"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Tobacco Products/</w:t>
      </w:r>
    </w:p>
    <w:p w14:paraId="23D716BA"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Smoking/</w:t>
      </w:r>
      <w:proofErr w:type="spellStart"/>
      <w:r w:rsidRPr="00A01FFA">
        <w:rPr>
          <w:rFonts w:ascii="Arial" w:hAnsi="Arial" w:cs="Arial"/>
          <w:lang w:val="en-US"/>
        </w:rPr>
        <w:t>dt</w:t>
      </w:r>
      <w:proofErr w:type="spellEnd"/>
      <w:r w:rsidRPr="00A01FFA">
        <w:rPr>
          <w:rFonts w:ascii="Arial" w:hAnsi="Arial" w:cs="Arial"/>
          <w:lang w:val="en-US"/>
        </w:rPr>
        <w:t xml:space="preserve"> [Drug Therapy]</w:t>
      </w:r>
    </w:p>
    <w:p w14:paraId="0D8F9D90"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Smoking Cessation/</w:t>
      </w:r>
    </w:p>
    <w:p w14:paraId="599C556F"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"Tobacco Use Cessation"/</w:t>
      </w:r>
    </w:p>
    <w:p w14:paraId="5D865F09"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"Tobacco Use Disorder"/</w:t>
      </w:r>
    </w:p>
    <w:p w14:paraId="06F8C2B3"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Smoking/pc [Prevention &amp; Control]</w:t>
      </w:r>
    </w:p>
    <w:p w14:paraId="10520C1F"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gramStart"/>
      <w:r w:rsidRPr="00A01FFA">
        <w:rPr>
          <w:rFonts w:ascii="Arial" w:hAnsi="Arial" w:cs="Arial"/>
          <w:lang w:val="en-US"/>
        </w:rPr>
        <w:t>smoking</w:t>
      </w:r>
      <w:proofErr w:type="gramEnd"/>
      <w:r w:rsidRPr="00A01FFA">
        <w:rPr>
          <w:rFonts w:ascii="Arial" w:hAnsi="Arial" w:cs="Arial"/>
          <w:lang w:val="en-US"/>
        </w:rPr>
        <w:t xml:space="preserve"> or smoker*).</w:t>
      </w:r>
      <w:proofErr w:type="spellStart"/>
      <w:r w:rsidRPr="00A01FFA">
        <w:rPr>
          <w:rFonts w:ascii="Arial" w:hAnsi="Arial" w:cs="Arial"/>
          <w:lang w:val="en-US"/>
        </w:rPr>
        <w:t>ti,ab,kf</w:t>
      </w:r>
      <w:proofErr w:type="spellEnd"/>
      <w:r w:rsidRPr="00A01FFA">
        <w:rPr>
          <w:rFonts w:ascii="Arial" w:hAnsi="Arial" w:cs="Arial"/>
          <w:lang w:val="en-US"/>
        </w:rPr>
        <w:t>.</w:t>
      </w:r>
    </w:p>
    <w:p w14:paraId="36A7B27E"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gramStart"/>
      <w:r w:rsidRPr="00A01FFA">
        <w:rPr>
          <w:rFonts w:ascii="Arial" w:hAnsi="Arial" w:cs="Arial"/>
          <w:lang w:val="en-US"/>
        </w:rPr>
        <w:t>tobacco</w:t>
      </w:r>
      <w:proofErr w:type="gramEnd"/>
      <w:r w:rsidRPr="00A01FFA">
        <w:rPr>
          <w:rFonts w:ascii="Arial" w:hAnsi="Arial" w:cs="Arial"/>
          <w:lang w:val="en-US"/>
        </w:rPr>
        <w:t>* or cigar* or cigarette* or nicotine).</w:t>
      </w:r>
      <w:proofErr w:type="spellStart"/>
      <w:r w:rsidRPr="00A01FFA">
        <w:rPr>
          <w:rFonts w:ascii="Arial" w:hAnsi="Arial" w:cs="Arial"/>
          <w:lang w:val="en-US"/>
        </w:rPr>
        <w:t>ti,ab,kf</w:t>
      </w:r>
      <w:proofErr w:type="spellEnd"/>
      <w:r w:rsidRPr="00A01FFA">
        <w:rPr>
          <w:rFonts w:ascii="Arial" w:hAnsi="Arial" w:cs="Arial"/>
          <w:lang w:val="en-US"/>
        </w:rPr>
        <w:t>.</w:t>
      </w:r>
    </w:p>
    <w:p w14:paraId="5A774C36"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 xml:space="preserve"> ((smoking or tobacco) adj5 (cessation or </w:t>
      </w:r>
      <w:proofErr w:type="spellStart"/>
      <w:r w:rsidRPr="00A01FFA">
        <w:rPr>
          <w:rFonts w:ascii="Arial" w:hAnsi="Arial" w:cs="Arial"/>
          <w:lang w:val="en-US"/>
        </w:rPr>
        <w:t>ceas</w:t>
      </w:r>
      <w:proofErr w:type="spellEnd"/>
      <w:r w:rsidRPr="00A01FFA">
        <w:rPr>
          <w:rFonts w:ascii="Arial" w:hAnsi="Arial" w:cs="Arial"/>
          <w:lang w:val="en-US"/>
        </w:rPr>
        <w:t xml:space="preserve">* or quit* or stop* or </w:t>
      </w:r>
      <w:proofErr w:type="spellStart"/>
      <w:r w:rsidRPr="00A01FFA">
        <w:rPr>
          <w:rFonts w:ascii="Arial" w:hAnsi="Arial" w:cs="Arial"/>
          <w:lang w:val="en-US"/>
        </w:rPr>
        <w:t>giv</w:t>
      </w:r>
      <w:proofErr w:type="spellEnd"/>
      <w:r w:rsidRPr="00A01FFA">
        <w:rPr>
          <w:rFonts w:ascii="Arial" w:hAnsi="Arial" w:cs="Arial"/>
          <w:lang w:val="en-US"/>
        </w:rPr>
        <w:t xml:space="preserve">* or prevent* or abstain* or </w:t>
      </w:r>
      <w:proofErr w:type="spellStart"/>
      <w:r w:rsidRPr="00A01FFA">
        <w:rPr>
          <w:rFonts w:ascii="Arial" w:hAnsi="Arial" w:cs="Arial"/>
          <w:lang w:val="en-US"/>
        </w:rPr>
        <w:t>abstin</w:t>
      </w:r>
      <w:proofErr w:type="spellEnd"/>
      <w:r w:rsidRPr="00A01FFA">
        <w:rPr>
          <w:rFonts w:ascii="Arial" w:hAnsi="Arial" w:cs="Arial"/>
          <w:lang w:val="en-US"/>
        </w:rPr>
        <w:t>* or control*)).</w:t>
      </w:r>
      <w:proofErr w:type="spellStart"/>
      <w:r w:rsidRPr="00A01FFA">
        <w:rPr>
          <w:rFonts w:ascii="Arial" w:hAnsi="Arial" w:cs="Arial"/>
          <w:lang w:val="en-US"/>
        </w:rPr>
        <w:t>ti</w:t>
      </w:r>
      <w:proofErr w:type="gramStart"/>
      <w:r w:rsidRPr="00A01FFA">
        <w:rPr>
          <w:rFonts w:ascii="Arial" w:hAnsi="Arial" w:cs="Arial"/>
          <w:lang w:val="en-US"/>
        </w:rPr>
        <w:t>,ab,kf</w:t>
      </w:r>
      <w:proofErr w:type="spellEnd"/>
      <w:proofErr w:type="gramEnd"/>
      <w:r w:rsidRPr="00A01FFA">
        <w:rPr>
          <w:rFonts w:ascii="Arial" w:hAnsi="Arial" w:cs="Arial"/>
          <w:lang w:val="en-US"/>
        </w:rPr>
        <w:t>.</w:t>
      </w:r>
    </w:p>
    <w:p w14:paraId="2DB3958D" w14:textId="77777777" w:rsidR="00A01FFA" w:rsidRPr="00A01FFA" w:rsidRDefault="00A01FFA" w:rsidP="00A01FFA">
      <w:pPr>
        <w:numPr>
          <w:ilvl w:val="0"/>
          <w:numId w:val="12"/>
        </w:numPr>
        <w:rPr>
          <w:rFonts w:ascii="Arial" w:hAnsi="Arial" w:cs="Arial"/>
          <w:lang w:val="en-US"/>
        </w:rPr>
      </w:pPr>
      <w:proofErr w:type="spellStart"/>
      <w:r w:rsidRPr="00A01FFA">
        <w:rPr>
          <w:rFonts w:ascii="Arial" w:hAnsi="Arial" w:cs="Arial"/>
          <w:lang w:val="en-US"/>
        </w:rPr>
        <w:t>Varenicline</w:t>
      </w:r>
      <w:proofErr w:type="spellEnd"/>
      <w:r w:rsidRPr="00A01FFA">
        <w:rPr>
          <w:rFonts w:ascii="Arial" w:hAnsi="Arial" w:cs="Arial"/>
          <w:lang w:val="en-US"/>
        </w:rPr>
        <w:t>/</w:t>
      </w:r>
    </w:p>
    <w:p w14:paraId="5D7D0535"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Nicotinic Agonists/</w:t>
      </w:r>
    </w:p>
    <w:p w14:paraId="203DAAEE" w14:textId="77777777" w:rsidR="00A01FFA" w:rsidRPr="00A01FFA" w:rsidRDefault="00A01FFA" w:rsidP="00A01FFA">
      <w:pPr>
        <w:numPr>
          <w:ilvl w:val="0"/>
          <w:numId w:val="12"/>
        </w:numPr>
        <w:rPr>
          <w:rFonts w:ascii="Arial" w:hAnsi="Arial" w:cs="Arial"/>
          <w:lang w:val="en-US"/>
        </w:rPr>
      </w:pPr>
      <w:proofErr w:type="spellStart"/>
      <w:r w:rsidRPr="00A01FFA">
        <w:rPr>
          <w:rFonts w:ascii="Arial" w:hAnsi="Arial" w:cs="Arial"/>
          <w:lang w:val="en-US"/>
        </w:rPr>
        <w:t>varenicline.ti</w:t>
      </w:r>
      <w:proofErr w:type="gramStart"/>
      <w:r w:rsidRPr="00A01FFA">
        <w:rPr>
          <w:rFonts w:ascii="Arial" w:hAnsi="Arial" w:cs="Arial"/>
          <w:lang w:val="en-US"/>
        </w:rPr>
        <w:t>,ab,kf</w:t>
      </w:r>
      <w:proofErr w:type="spellEnd"/>
      <w:proofErr w:type="gramEnd"/>
      <w:r w:rsidRPr="00A01FFA">
        <w:rPr>
          <w:rFonts w:ascii="Arial" w:hAnsi="Arial" w:cs="Arial"/>
          <w:lang w:val="en-US"/>
        </w:rPr>
        <w:t>.</w:t>
      </w:r>
    </w:p>
    <w:p w14:paraId="78D33CC8"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spellStart"/>
      <w:proofErr w:type="gramStart"/>
      <w:r w:rsidRPr="00A01FFA">
        <w:rPr>
          <w:rFonts w:ascii="Arial" w:hAnsi="Arial" w:cs="Arial"/>
          <w:lang w:val="en-US"/>
        </w:rPr>
        <w:t>champix</w:t>
      </w:r>
      <w:proofErr w:type="spellEnd"/>
      <w:proofErr w:type="gramEnd"/>
      <w:r w:rsidRPr="00A01FFA">
        <w:rPr>
          <w:rFonts w:ascii="Arial" w:hAnsi="Arial" w:cs="Arial"/>
          <w:lang w:val="en-US"/>
        </w:rPr>
        <w:t xml:space="preserve"> or </w:t>
      </w:r>
      <w:proofErr w:type="spellStart"/>
      <w:r w:rsidRPr="00A01FFA">
        <w:rPr>
          <w:rFonts w:ascii="Arial" w:hAnsi="Arial" w:cs="Arial"/>
          <w:lang w:val="en-US"/>
        </w:rPr>
        <w:t>tabex</w:t>
      </w:r>
      <w:proofErr w:type="spellEnd"/>
      <w:r w:rsidRPr="00A01FFA">
        <w:rPr>
          <w:rFonts w:ascii="Arial" w:hAnsi="Arial" w:cs="Arial"/>
          <w:lang w:val="en-US"/>
        </w:rPr>
        <w:t xml:space="preserve"> or </w:t>
      </w:r>
      <w:proofErr w:type="spellStart"/>
      <w:r w:rsidRPr="00A01FFA">
        <w:rPr>
          <w:rFonts w:ascii="Arial" w:hAnsi="Arial" w:cs="Arial"/>
          <w:lang w:val="en-US"/>
        </w:rPr>
        <w:t>chantix</w:t>
      </w:r>
      <w:proofErr w:type="spellEnd"/>
      <w:r w:rsidRPr="00A01FFA">
        <w:rPr>
          <w:rFonts w:ascii="Arial" w:hAnsi="Arial" w:cs="Arial"/>
          <w:lang w:val="en-US"/>
        </w:rPr>
        <w:t>).</w:t>
      </w:r>
      <w:proofErr w:type="spellStart"/>
      <w:r w:rsidRPr="00A01FFA">
        <w:rPr>
          <w:rFonts w:ascii="Arial" w:hAnsi="Arial" w:cs="Arial"/>
          <w:lang w:val="en-US"/>
        </w:rPr>
        <w:t>ti,ab,kf</w:t>
      </w:r>
      <w:proofErr w:type="spellEnd"/>
      <w:r w:rsidRPr="00A01FFA">
        <w:rPr>
          <w:rFonts w:ascii="Arial" w:hAnsi="Arial" w:cs="Arial"/>
          <w:lang w:val="en-US"/>
        </w:rPr>
        <w:t>.</w:t>
      </w:r>
    </w:p>
    <w:p w14:paraId="5ACFBA11"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gramStart"/>
      <w:r w:rsidRPr="00A01FFA">
        <w:rPr>
          <w:rFonts w:ascii="Arial" w:hAnsi="Arial" w:cs="Arial"/>
          <w:lang w:val="en-US"/>
        </w:rPr>
        <w:t>nicotinic</w:t>
      </w:r>
      <w:proofErr w:type="gramEnd"/>
      <w:r w:rsidRPr="00A01FFA">
        <w:rPr>
          <w:rFonts w:ascii="Arial" w:hAnsi="Arial" w:cs="Arial"/>
          <w:lang w:val="en-US"/>
        </w:rPr>
        <w:t xml:space="preserve"> adj3 agonist*).</w:t>
      </w:r>
      <w:proofErr w:type="spellStart"/>
      <w:r w:rsidRPr="00A01FFA">
        <w:rPr>
          <w:rFonts w:ascii="Arial" w:hAnsi="Arial" w:cs="Arial"/>
          <w:lang w:val="en-US"/>
        </w:rPr>
        <w:t>ti,ab,kf</w:t>
      </w:r>
      <w:proofErr w:type="spellEnd"/>
      <w:r w:rsidRPr="00A01FFA">
        <w:rPr>
          <w:rFonts w:ascii="Arial" w:hAnsi="Arial" w:cs="Arial"/>
          <w:lang w:val="en-US"/>
        </w:rPr>
        <w:t>.</w:t>
      </w:r>
    </w:p>
    <w:p w14:paraId="6E22104A"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spellStart"/>
      <w:proofErr w:type="gramStart"/>
      <w:r w:rsidRPr="00A01FFA">
        <w:rPr>
          <w:rFonts w:ascii="Arial" w:hAnsi="Arial" w:cs="Arial"/>
          <w:lang w:val="en-US"/>
        </w:rPr>
        <w:t>benzazepine</w:t>
      </w:r>
      <w:proofErr w:type="spellEnd"/>
      <w:proofErr w:type="gramEnd"/>
      <w:r w:rsidRPr="00A01FFA">
        <w:rPr>
          <w:rFonts w:ascii="Arial" w:hAnsi="Arial" w:cs="Arial"/>
          <w:lang w:val="en-US"/>
        </w:rPr>
        <w:t>* adj2 derivative*).</w:t>
      </w:r>
      <w:proofErr w:type="spellStart"/>
      <w:r w:rsidRPr="00A01FFA">
        <w:rPr>
          <w:rFonts w:ascii="Arial" w:hAnsi="Arial" w:cs="Arial"/>
          <w:lang w:val="en-US"/>
        </w:rPr>
        <w:t>ti,ab,kf</w:t>
      </w:r>
      <w:proofErr w:type="spellEnd"/>
      <w:r w:rsidRPr="00A01FFA">
        <w:rPr>
          <w:rFonts w:ascii="Arial" w:hAnsi="Arial" w:cs="Arial"/>
          <w:lang w:val="en-US"/>
        </w:rPr>
        <w:t>.</w:t>
      </w:r>
    </w:p>
    <w:p w14:paraId="2BD7D93A" w14:textId="77777777" w:rsidR="00A01FFA" w:rsidRPr="00A01FFA" w:rsidRDefault="00A01FFA" w:rsidP="00A01FFA">
      <w:pPr>
        <w:numPr>
          <w:ilvl w:val="0"/>
          <w:numId w:val="12"/>
        </w:numPr>
        <w:rPr>
          <w:rFonts w:ascii="Arial" w:hAnsi="Arial" w:cs="Arial"/>
          <w:lang w:val="en-US"/>
        </w:rPr>
      </w:pPr>
      <w:proofErr w:type="gramStart"/>
      <w:r w:rsidRPr="00A01FFA">
        <w:rPr>
          <w:rFonts w:ascii="Arial" w:hAnsi="Arial" w:cs="Arial"/>
          <w:lang w:val="en-US"/>
        </w:rPr>
        <w:t>nicotinic</w:t>
      </w:r>
      <w:proofErr w:type="gramEnd"/>
      <w:r w:rsidRPr="00A01FFA">
        <w:rPr>
          <w:rFonts w:ascii="Arial" w:hAnsi="Arial" w:cs="Arial"/>
          <w:lang w:val="en-US"/>
        </w:rPr>
        <w:t xml:space="preserve"> receptor partial agonist*.</w:t>
      </w:r>
      <w:proofErr w:type="spellStart"/>
      <w:r w:rsidRPr="00A01FFA">
        <w:rPr>
          <w:rFonts w:ascii="Arial" w:hAnsi="Arial" w:cs="Arial"/>
          <w:lang w:val="en-US"/>
        </w:rPr>
        <w:t>ti,ab,kf</w:t>
      </w:r>
      <w:proofErr w:type="spellEnd"/>
      <w:r w:rsidRPr="00A01FFA">
        <w:rPr>
          <w:rFonts w:ascii="Arial" w:hAnsi="Arial" w:cs="Arial"/>
          <w:lang w:val="en-US"/>
        </w:rPr>
        <w:t>.</w:t>
      </w:r>
    </w:p>
    <w:p w14:paraId="12B540BE"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Epidemiologic Methods/ (30872)</w:t>
      </w:r>
    </w:p>
    <w:p w14:paraId="4E81751E"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epidemiologic studies/</w:t>
      </w:r>
    </w:p>
    <w:p w14:paraId="5776CD4C"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case-control studies/ or retrospective studies/</w:t>
      </w:r>
    </w:p>
    <w:p w14:paraId="03AECECE"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cohort studies/ or follow-up studies/ or longitudinal studies/ or "national longitudinal study of adolescent health"/ or prospective studies/ or retrospective studies/</w:t>
      </w:r>
    </w:p>
    <w:p w14:paraId="6440616B"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case-control studies/</w:t>
      </w:r>
    </w:p>
    <w:p w14:paraId="14E622A3"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Cross-Sectional Studies/</w:t>
      </w:r>
    </w:p>
    <w:p w14:paraId="5BCB75BE" w14:textId="77777777" w:rsidR="00A01FFA" w:rsidRPr="00A01FFA" w:rsidRDefault="00A01FFA" w:rsidP="00A01FFA">
      <w:pPr>
        <w:numPr>
          <w:ilvl w:val="0"/>
          <w:numId w:val="12"/>
        </w:numPr>
        <w:rPr>
          <w:rFonts w:ascii="Arial" w:hAnsi="Arial" w:cs="Arial"/>
          <w:lang w:val="en-US"/>
        </w:rPr>
      </w:pPr>
      <w:proofErr w:type="gramStart"/>
      <w:r w:rsidRPr="00A01FFA">
        <w:rPr>
          <w:rFonts w:ascii="Arial" w:hAnsi="Arial" w:cs="Arial"/>
          <w:lang w:val="en-US"/>
        </w:rPr>
        <w:t>case</w:t>
      </w:r>
      <w:proofErr w:type="gramEnd"/>
      <w:r w:rsidRPr="00A01FFA">
        <w:rPr>
          <w:rFonts w:ascii="Arial" w:hAnsi="Arial" w:cs="Arial"/>
          <w:lang w:val="en-US"/>
        </w:rPr>
        <w:t xml:space="preserve"> </w:t>
      </w:r>
      <w:proofErr w:type="spellStart"/>
      <w:r w:rsidRPr="00A01FFA">
        <w:rPr>
          <w:rFonts w:ascii="Arial" w:hAnsi="Arial" w:cs="Arial"/>
          <w:lang w:val="en-US"/>
        </w:rPr>
        <w:t>control.ti,ab,kf</w:t>
      </w:r>
      <w:proofErr w:type="spellEnd"/>
      <w:r w:rsidRPr="00A01FFA">
        <w:rPr>
          <w:rFonts w:ascii="Arial" w:hAnsi="Arial" w:cs="Arial"/>
          <w:lang w:val="en-US"/>
        </w:rPr>
        <w:t>.</w:t>
      </w:r>
    </w:p>
    <w:p w14:paraId="2770F283"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gramStart"/>
      <w:r w:rsidRPr="00A01FFA">
        <w:rPr>
          <w:rFonts w:ascii="Arial" w:hAnsi="Arial" w:cs="Arial"/>
          <w:lang w:val="en-US"/>
        </w:rPr>
        <w:t>cohort</w:t>
      </w:r>
      <w:proofErr w:type="gramEnd"/>
      <w:r w:rsidRPr="00A01FFA">
        <w:rPr>
          <w:rFonts w:ascii="Arial" w:hAnsi="Arial" w:cs="Arial"/>
          <w:lang w:val="en-US"/>
        </w:rPr>
        <w:t xml:space="preserve"> </w:t>
      </w:r>
      <w:proofErr w:type="spellStart"/>
      <w:r w:rsidRPr="00A01FFA">
        <w:rPr>
          <w:rFonts w:ascii="Arial" w:hAnsi="Arial" w:cs="Arial"/>
          <w:lang w:val="en-US"/>
        </w:rPr>
        <w:t>adj</w:t>
      </w:r>
      <w:proofErr w:type="spellEnd"/>
      <w:r w:rsidRPr="00A01FFA">
        <w:rPr>
          <w:rFonts w:ascii="Arial" w:hAnsi="Arial" w:cs="Arial"/>
          <w:lang w:val="en-US"/>
        </w:rPr>
        <w:t xml:space="preserve"> (study or studies)).</w:t>
      </w:r>
      <w:proofErr w:type="spellStart"/>
      <w:r w:rsidRPr="00A01FFA">
        <w:rPr>
          <w:rFonts w:ascii="Arial" w:hAnsi="Arial" w:cs="Arial"/>
          <w:lang w:val="en-US"/>
        </w:rPr>
        <w:t>ti,ab,kf</w:t>
      </w:r>
      <w:proofErr w:type="spellEnd"/>
      <w:r w:rsidRPr="00A01FFA">
        <w:rPr>
          <w:rFonts w:ascii="Arial" w:hAnsi="Arial" w:cs="Arial"/>
          <w:lang w:val="en-US"/>
        </w:rPr>
        <w:t>.</w:t>
      </w:r>
    </w:p>
    <w:p w14:paraId="33144210" w14:textId="77777777" w:rsidR="00A01FFA" w:rsidRPr="00A01FFA" w:rsidRDefault="00A01FFA" w:rsidP="00A01FFA">
      <w:pPr>
        <w:numPr>
          <w:ilvl w:val="0"/>
          <w:numId w:val="12"/>
        </w:numPr>
        <w:rPr>
          <w:rFonts w:ascii="Arial" w:hAnsi="Arial" w:cs="Arial"/>
          <w:lang w:val="en-US"/>
        </w:rPr>
      </w:pPr>
      <w:proofErr w:type="gramStart"/>
      <w:r w:rsidRPr="00A01FFA">
        <w:rPr>
          <w:rFonts w:ascii="Arial" w:hAnsi="Arial" w:cs="Arial"/>
          <w:lang w:val="en-US"/>
        </w:rPr>
        <w:lastRenderedPageBreak/>
        <w:t>cohort</w:t>
      </w:r>
      <w:proofErr w:type="gramEnd"/>
      <w:r w:rsidRPr="00A01FFA">
        <w:rPr>
          <w:rFonts w:ascii="Arial" w:hAnsi="Arial" w:cs="Arial"/>
          <w:lang w:val="en-US"/>
        </w:rPr>
        <w:t xml:space="preserve"> </w:t>
      </w:r>
      <w:proofErr w:type="spellStart"/>
      <w:r w:rsidRPr="00A01FFA">
        <w:rPr>
          <w:rFonts w:ascii="Arial" w:hAnsi="Arial" w:cs="Arial"/>
          <w:lang w:val="en-US"/>
        </w:rPr>
        <w:t>analy</w:t>
      </w:r>
      <w:proofErr w:type="spellEnd"/>
      <w:r w:rsidRPr="00A01FFA">
        <w:rPr>
          <w:rFonts w:ascii="Arial" w:hAnsi="Arial" w:cs="Arial"/>
          <w:lang w:val="en-US"/>
        </w:rPr>
        <w:t>*.</w:t>
      </w:r>
      <w:proofErr w:type="spellStart"/>
      <w:r w:rsidRPr="00A01FFA">
        <w:rPr>
          <w:rFonts w:ascii="Arial" w:hAnsi="Arial" w:cs="Arial"/>
          <w:lang w:val="en-US"/>
        </w:rPr>
        <w:t>ti,ab,kf</w:t>
      </w:r>
      <w:proofErr w:type="spellEnd"/>
      <w:r w:rsidRPr="00A01FFA">
        <w:rPr>
          <w:rFonts w:ascii="Arial" w:hAnsi="Arial" w:cs="Arial"/>
          <w:lang w:val="en-US"/>
        </w:rPr>
        <w:t>.</w:t>
      </w:r>
    </w:p>
    <w:p w14:paraId="2B373BAD"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gramStart"/>
      <w:r w:rsidRPr="00A01FFA">
        <w:rPr>
          <w:rFonts w:ascii="Arial" w:hAnsi="Arial" w:cs="Arial"/>
          <w:lang w:val="en-US"/>
        </w:rPr>
        <w:t>follow-up</w:t>
      </w:r>
      <w:proofErr w:type="gramEnd"/>
      <w:r w:rsidRPr="00A01FFA">
        <w:rPr>
          <w:rFonts w:ascii="Arial" w:hAnsi="Arial" w:cs="Arial"/>
          <w:lang w:val="en-US"/>
        </w:rPr>
        <w:t xml:space="preserve"> </w:t>
      </w:r>
      <w:proofErr w:type="spellStart"/>
      <w:r w:rsidRPr="00A01FFA">
        <w:rPr>
          <w:rFonts w:ascii="Arial" w:hAnsi="Arial" w:cs="Arial"/>
          <w:lang w:val="en-US"/>
        </w:rPr>
        <w:t>adj</w:t>
      </w:r>
      <w:proofErr w:type="spellEnd"/>
      <w:r w:rsidRPr="00A01FFA">
        <w:rPr>
          <w:rFonts w:ascii="Arial" w:hAnsi="Arial" w:cs="Arial"/>
          <w:lang w:val="en-US"/>
        </w:rPr>
        <w:t xml:space="preserve"> (study or studies)).</w:t>
      </w:r>
      <w:proofErr w:type="spellStart"/>
      <w:r w:rsidRPr="00A01FFA">
        <w:rPr>
          <w:rFonts w:ascii="Arial" w:hAnsi="Arial" w:cs="Arial"/>
          <w:lang w:val="en-US"/>
        </w:rPr>
        <w:t>ti,ab,kf</w:t>
      </w:r>
      <w:proofErr w:type="spellEnd"/>
      <w:r w:rsidRPr="00A01FFA">
        <w:rPr>
          <w:rFonts w:ascii="Arial" w:hAnsi="Arial" w:cs="Arial"/>
          <w:lang w:val="en-US"/>
        </w:rPr>
        <w:t>.</w:t>
      </w:r>
    </w:p>
    <w:p w14:paraId="00F929DA"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gramStart"/>
      <w:r w:rsidRPr="00A01FFA">
        <w:rPr>
          <w:rFonts w:ascii="Arial" w:hAnsi="Arial" w:cs="Arial"/>
          <w:lang w:val="en-US"/>
        </w:rPr>
        <w:t>observational</w:t>
      </w:r>
      <w:proofErr w:type="gramEnd"/>
      <w:r w:rsidRPr="00A01FFA">
        <w:rPr>
          <w:rFonts w:ascii="Arial" w:hAnsi="Arial" w:cs="Arial"/>
          <w:lang w:val="en-US"/>
        </w:rPr>
        <w:t xml:space="preserve"> </w:t>
      </w:r>
      <w:proofErr w:type="spellStart"/>
      <w:r w:rsidRPr="00A01FFA">
        <w:rPr>
          <w:rFonts w:ascii="Arial" w:hAnsi="Arial" w:cs="Arial"/>
          <w:lang w:val="en-US"/>
        </w:rPr>
        <w:t>adj</w:t>
      </w:r>
      <w:proofErr w:type="spellEnd"/>
      <w:r w:rsidRPr="00A01FFA">
        <w:rPr>
          <w:rFonts w:ascii="Arial" w:hAnsi="Arial" w:cs="Arial"/>
          <w:lang w:val="en-US"/>
        </w:rPr>
        <w:t xml:space="preserve"> (study or studies)).</w:t>
      </w:r>
      <w:proofErr w:type="spellStart"/>
      <w:r w:rsidRPr="00A01FFA">
        <w:rPr>
          <w:rFonts w:ascii="Arial" w:hAnsi="Arial" w:cs="Arial"/>
          <w:lang w:val="en-US"/>
        </w:rPr>
        <w:t>ti,ab,kf</w:t>
      </w:r>
      <w:proofErr w:type="spellEnd"/>
      <w:r w:rsidRPr="00A01FFA">
        <w:rPr>
          <w:rFonts w:ascii="Arial" w:hAnsi="Arial" w:cs="Arial"/>
          <w:lang w:val="en-US"/>
        </w:rPr>
        <w:t>.</w:t>
      </w:r>
    </w:p>
    <w:p w14:paraId="71C7470A"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gramStart"/>
      <w:r w:rsidRPr="00A01FFA">
        <w:rPr>
          <w:rFonts w:ascii="Arial" w:hAnsi="Arial" w:cs="Arial"/>
          <w:lang w:val="en-US"/>
        </w:rPr>
        <w:t>longitudinal</w:t>
      </w:r>
      <w:proofErr w:type="gramEnd"/>
      <w:r w:rsidRPr="00A01FFA">
        <w:rPr>
          <w:rFonts w:ascii="Arial" w:hAnsi="Arial" w:cs="Arial"/>
          <w:lang w:val="en-US"/>
        </w:rPr>
        <w:t xml:space="preserve"> or retrospective or prospective or cross sectional).</w:t>
      </w:r>
      <w:proofErr w:type="spellStart"/>
      <w:r w:rsidRPr="00A01FFA">
        <w:rPr>
          <w:rFonts w:ascii="Arial" w:hAnsi="Arial" w:cs="Arial"/>
          <w:lang w:val="en-US"/>
        </w:rPr>
        <w:t>ti,ab,kf</w:t>
      </w:r>
      <w:proofErr w:type="spellEnd"/>
      <w:r w:rsidRPr="00A01FFA">
        <w:rPr>
          <w:rFonts w:ascii="Arial" w:hAnsi="Arial" w:cs="Arial"/>
          <w:lang w:val="en-US"/>
        </w:rPr>
        <w:t>.</w:t>
      </w:r>
    </w:p>
    <w:p w14:paraId="04FD4957"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w:t>
      </w:r>
      <w:proofErr w:type="gramStart"/>
      <w:r w:rsidRPr="00A01FFA">
        <w:rPr>
          <w:rFonts w:ascii="Arial" w:hAnsi="Arial" w:cs="Arial"/>
          <w:lang w:val="en-US"/>
        </w:rPr>
        <w:t>epidemiologic</w:t>
      </w:r>
      <w:proofErr w:type="gramEnd"/>
      <w:r w:rsidRPr="00A01FFA">
        <w:rPr>
          <w:rFonts w:ascii="Arial" w:hAnsi="Arial" w:cs="Arial"/>
          <w:lang w:val="en-US"/>
        </w:rPr>
        <w:t xml:space="preserve">* </w:t>
      </w:r>
      <w:proofErr w:type="spellStart"/>
      <w:r w:rsidRPr="00A01FFA">
        <w:rPr>
          <w:rFonts w:ascii="Arial" w:hAnsi="Arial" w:cs="Arial"/>
          <w:lang w:val="en-US"/>
        </w:rPr>
        <w:t>adj</w:t>
      </w:r>
      <w:proofErr w:type="spellEnd"/>
      <w:r w:rsidRPr="00A01FFA">
        <w:rPr>
          <w:rFonts w:ascii="Arial" w:hAnsi="Arial" w:cs="Arial"/>
          <w:lang w:val="en-US"/>
        </w:rPr>
        <w:t xml:space="preserve"> (study or studies)).</w:t>
      </w:r>
      <w:proofErr w:type="spellStart"/>
      <w:r w:rsidRPr="00A01FFA">
        <w:rPr>
          <w:rFonts w:ascii="Arial" w:hAnsi="Arial" w:cs="Arial"/>
          <w:lang w:val="en-US"/>
        </w:rPr>
        <w:t>ti,ab,kf</w:t>
      </w:r>
      <w:proofErr w:type="spellEnd"/>
      <w:r w:rsidRPr="00A01FFA">
        <w:rPr>
          <w:rFonts w:ascii="Arial" w:hAnsi="Arial" w:cs="Arial"/>
          <w:lang w:val="en-US"/>
        </w:rPr>
        <w:t>.</w:t>
      </w:r>
    </w:p>
    <w:p w14:paraId="03F3539E"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1 or 2 or 3 or 4 or 5 or 6 or 7 or 8 or 9 or 10 or 11 or 12</w:t>
      </w:r>
    </w:p>
    <w:p w14:paraId="28DB930A"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 xml:space="preserve">13 or 14 or 15 or 16 or 17 or 18 or 19 </w:t>
      </w:r>
    </w:p>
    <w:p w14:paraId="0AA4BAC8"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20 or 21 or 22 or 23 or 24 or 25 or 26 or 27 or 28 or 29 or 30 or 31 or 32</w:t>
      </w:r>
    </w:p>
    <w:p w14:paraId="6C9E3D75" w14:textId="77777777" w:rsidR="00A01FFA" w:rsidRPr="00A01FFA" w:rsidRDefault="00A01FFA" w:rsidP="00A01FFA">
      <w:pPr>
        <w:numPr>
          <w:ilvl w:val="0"/>
          <w:numId w:val="12"/>
        </w:numPr>
        <w:rPr>
          <w:rFonts w:ascii="Arial" w:hAnsi="Arial" w:cs="Arial"/>
          <w:lang w:val="en-US"/>
        </w:rPr>
      </w:pPr>
      <w:r w:rsidRPr="00A01FFA">
        <w:rPr>
          <w:rFonts w:ascii="Arial" w:hAnsi="Arial" w:cs="Arial"/>
          <w:lang w:val="en-US"/>
        </w:rPr>
        <w:t>33 and 34 and 35</w:t>
      </w:r>
    </w:p>
    <w:p w14:paraId="6833F1F1" w14:textId="54460E98" w:rsidR="00A01FFA" w:rsidRPr="00030E7B" w:rsidRDefault="00A01FFA" w:rsidP="00D773B6">
      <w:pPr>
        <w:rPr>
          <w:rFonts w:ascii="Arial" w:hAnsi="Arial" w:cs="Arial"/>
        </w:rPr>
      </w:pPr>
    </w:p>
    <w:sectPr w:rsidR="00A01FFA" w:rsidRPr="00030E7B" w:rsidSect="00D773B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12DA8" w14:textId="77777777" w:rsidR="00BF6958" w:rsidRDefault="00BF6958" w:rsidP="00D646F1">
      <w:pPr>
        <w:spacing w:after="0" w:line="240" w:lineRule="auto"/>
      </w:pPr>
      <w:r>
        <w:separator/>
      </w:r>
    </w:p>
  </w:endnote>
  <w:endnote w:type="continuationSeparator" w:id="0">
    <w:p w14:paraId="1F9FC3B6" w14:textId="77777777" w:rsidR="00BF6958" w:rsidRDefault="00BF6958" w:rsidP="00D6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019236"/>
      <w:docPartObj>
        <w:docPartGallery w:val="Page Numbers (Bottom of Page)"/>
        <w:docPartUnique/>
      </w:docPartObj>
    </w:sdtPr>
    <w:sdtEndPr>
      <w:rPr>
        <w:noProof/>
      </w:rPr>
    </w:sdtEndPr>
    <w:sdtContent>
      <w:p w14:paraId="1E496BEC" w14:textId="5383B7DA" w:rsidR="00BF6958" w:rsidRDefault="00BF6958">
        <w:pPr>
          <w:pStyle w:val="Footer"/>
          <w:jc w:val="center"/>
        </w:pPr>
        <w:r>
          <w:fldChar w:fldCharType="begin"/>
        </w:r>
        <w:r>
          <w:instrText xml:space="preserve"> PAGE   \* MERGEFORMAT </w:instrText>
        </w:r>
        <w:r>
          <w:fldChar w:fldCharType="separate"/>
        </w:r>
        <w:r w:rsidR="00095F75">
          <w:rPr>
            <w:noProof/>
          </w:rPr>
          <w:t>17</w:t>
        </w:r>
        <w:r>
          <w:rPr>
            <w:noProof/>
          </w:rPr>
          <w:fldChar w:fldCharType="end"/>
        </w:r>
      </w:p>
    </w:sdtContent>
  </w:sdt>
  <w:p w14:paraId="31338AC4" w14:textId="77777777" w:rsidR="00BF6958" w:rsidRDefault="00BF6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0EEDC" w14:textId="77777777" w:rsidR="00BF6958" w:rsidRDefault="00BF6958" w:rsidP="00D646F1">
      <w:pPr>
        <w:spacing w:after="0" w:line="240" w:lineRule="auto"/>
      </w:pPr>
      <w:r>
        <w:separator/>
      </w:r>
    </w:p>
  </w:footnote>
  <w:footnote w:type="continuationSeparator" w:id="0">
    <w:p w14:paraId="55DA5C2E" w14:textId="77777777" w:rsidR="00BF6958" w:rsidRDefault="00BF6958" w:rsidP="00D6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16AB"/>
    <w:multiLevelType w:val="hybridMultilevel"/>
    <w:tmpl w:val="9D5A1A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4C2384"/>
    <w:multiLevelType w:val="hybridMultilevel"/>
    <w:tmpl w:val="6844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14AD7"/>
    <w:multiLevelType w:val="hybridMultilevel"/>
    <w:tmpl w:val="A4EE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85FCB"/>
    <w:multiLevelType w:val="hybridMultilevel"/>
    <w:tmpl w:val="72E2CBA2"/>
    <w:lvl w:ilvl="0" w:tplc="E4EA7FA6">
      <w:start w:val="1"/>
      <w:numFmt w:val="bullet"/>
      <w:lvlText w:val=""/>
      <w:lvlJc w:val="left"/>
      <w:pPr>
        <w:ind w:left="1080" w:hanging="360"/>
      </w:pPr>
      <w:rPr>
        <w:rFonts w:ascii="Symbol" w:hAnsi="Symbol" w:hint="default"/>
        <w:sz w:val="28"/>
        <w:szCs w:val="4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E2588D"/>
    <w:multiLevelType w:val="hybridMultilevel"/>
    <w:tmpl w:val="AAC865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5F0DFF"/>
    <w:multiLevelType w:val="multilevel"/>
    <w:tmpl w:val="604C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3389A"/>
    <w:multiLevelType w:val="hybridMultilevel"/>
    <w:tmpl w:val="7B1C7CAC"/>
    <w:lvl w:ilvl="0" w:tplc="E4EA7FA6">
      <w:start w:val="1"/>
      <w:numFmt w:val="bullet"/>
      <w:lvlText w:val=""/>
      <w:lvlJc w:val="left"/>
      <w:pPr>
        <w:ind w:left="360" w:hanging="360"/>
      </w:pPr>
      <w:rPr>
        <w:rFonts w:ascii="Symbol" w:hAnsi="Symbol" w:hint="default"/>
        <w:sz w:val="28"/>
        <w:szCs w:val="44"/>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4BE83FA0"/>
    <w:multiLevelType w:val="hybridMultilevel"/>
    <w:tmpl w:val="A18ADD22"/>
    <w:lvl w:ilvl="0" w:tplc="E4EA7FA6">
      <w:start w:val="1"/>
      <w:numFmt w:val="bullet"/>
      <w:lvlText w:val=""/>
      <w:lvlJc w:val="left"/>
      <w:pPr>
        <w:ind w:left="360" w:hanging="360"/>
      </w:pPr>
      <w:rPr>
        <w:rFonts w:ascii="Symbol" w:hAnsi="Symbol" w:hint="default"/>
        <w:sz w:val="28"/>
        <w:szCs w:val="4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B03119"/>
    <w:multiLevelType w:val="hybridMultilevel"/>
    <w:tmpl w:val="1A4C3B1C"/>
    <w:lvl w:ilvl="0" w:tplc="587859B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C1124"/>
    <w:multiLevelType w:val="hybridMultilevel"/>
    <w:tmpl w:val="70142FC2"/>
    <w:lvl w:ilvl="0" w:tplc="E7449F8A">
      <w:start w:val="1"/>
      <w:numFmt w:val="decimal"/>
      <w:lvlText w:val="%1"/>
      <w:lvlJc w:val="left"/>
      <w:pPr>
        <w:ind w:left="432" w:hanging="43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E5E75"/>
    <w:multiLevelType w:val="hybridMultilevel"/>
    <w:tmpl w:val="F38285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D5DC4"/>
    <w:multiLevelType w:val="hybridMultilevel"/>
    <w:tmpl w:val="F4701BC4"/>
    <w:lvl w:ilvl="0" w:tplc="E4EA7FA6">
      <w:start w:val="1"/>
      <w:numFmt w:val="bullet"/>
      <w:lvlText w:val=""/>
      <w:lvlJc w:val="left"/>
      <w:pPr>
        <w:ind w:left="360" w:hanging="360"/>
      </w:pPr>
      <w:rPr>
        <w:rFonts w:ascii="Symbol" w:hAnsi="Symbol" w:hint="default"/>
        <w:sz w:val="28"/>
        <w:szCs w:val="4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6"/>
  </w:num>
  <w:num w:numId="6">
    <w:abstractNumId w:val="3"/>
  </w:num>
  <w:num w:numId="7">
    <w:abstractNumId w:val="11"/>
  </w:num>
  <w:num w:numId="8">
    <w:abstractNumId w:val="1"/>
  </w:num>
  <w:num w:numId="9">
    <w:abstractNumId w:val="2"/>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EndNo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assf2e65zz08eaex9xrxpmwvzexde0appz&quot;&gt;SRA Systematic Review&lt;record-ids&gt;&lt;item&gt;1&lt;/item&gt;&lt;item&gt;8&lt;/item&gt;&lt;item&gt;10&lt;/item&gt;&lt;item&gt;12&lt;/item&gt;&lt;item&gt;14&lt;/item&gt;&lt;item&gt;15&lt;/item&gt;&lt;item&gt;16&lt;/item&gt;&lt;item&gt;17&lt;/item&gt;&lt;item&gt;18&lt;/item&gt;&lt;item&gt;20&lt;/item&gt;&lt;item&gt;21&lt;/item&gt;&lt;item&gt;22&lt;/item&gt;&lt;item&gt;26&lt;/item&gt;&lt;item&gt;28&lt;/item&gt;&lt;item&gt;30&lt;/item&gt;&lt;item&gt;32&lt;/item&gt;&lt;item&gt;33&lt;/item&gt;&lt;item&gt;34&lt;/item&gt;&lt;item&gt;36&lt;/item&gt;&lt;item&gt;38&lt;/item&gt;&lt;item&gt;42&lt;/item&gt;&lt;item&gt;43&lt;/item&gt;&lt;item&gt;48&lt;/item&gt;&lt;item&gt;49&lt;/item&gt;&lt;item&gt;51&lt;/item&gt;&lt;item&gt;52&lt;/item&gt;&lt;item&gt;53&lt;/item&gt;&lt;item&gt;54&lt;/item&gt;&lt;item&gt;57&lt;/item&gt;&lt;item&gt;58&lt;/item&gt;&lt;item&gt;59&lt;/item&gt;&lt;item&gt;60&lt;/item&gt;&lt;item&gt;61&lt;/item&gt;&lt;item&gt;62&lt;/item&gt;&lt;item&gt;1695&lt;/item&gt;&lt;item&gt;1702&lt;/item&gt;&lt;item&gt;1703&lt;/item&gt;&lt;item&gt;1718&lt;/item&gt;&lt;item&gt;1719&lt;/item&gt;&lt;item&gt;1720&lt;/item&gt;&lt;item&gt;1721&lt;/item&gt;&lt;item&gt;1722&lt;/item&gt;&lt;item&gt;1723&lt;/item&gt;&lt;item&gt;1724&lt;/item&gt;&lt;item&gt;1725&lt;/item&gt;&lt;item&gt;1728&lt;/item&gt;&lt;item&gt;1729&lt;/item&gt;&lt;item&gt;1731&lt;/item&gt;&lt;item&gt;1732&lt;/item&gt;&lt;item&gt;3157&lt;/item&gt;&lt;/record-ids&gt;&lt;/item&gt;&lt;/Libraries&gt;"/>
  </w:docVars>
  <w:rsids>
    <w:rsidRoot w:val="00BA4CF8"/>
    <w:rsid w:val="00000823"/>
    <w:rsid w:val="00000B35"/>
    <w:rsid w:val="00003438"/>
    <w:rsid w:val="00007717"/>
    <w:rsid w:val="000077F7"/>
    <w:rsid w:val="000139A5"/>
    <w:rsid w:val="000157E0"/>
    <w:rsid w:val="00030E7B"/>
    <w:rsid w:val="000351B3"/>
    <w:rsid w:val="00037B9C"/>
    <w:rsid w:val="000430AD"/>
    <w:rsid w:val="0004351F"/>
    <w:rsid w:val="00045B89"/>
    <w:rsid w:val="000509A4"/>
    <w:rsid w:val="000677DA"/>
    <w:rsid w:val="00075335"/>
    <w:rsid w:val="00075502"/>
    <w:rsid w:val="000770C0"/>
    <w:rsid w:val="0008616C"/>
    <w:rsid w:val="00095F75"/>
    <w:rsid w:val="000B1DD1"/>
    <w:rsid w:val="000D42BD"/>
    <w:rsid w:val="000D6B53"/>
    <w:rsid w:val="000D6C88"/>
    <w:rsid w:val="000D6D5F"/>
    <w:rsid w:val="000D7F25"/>
    <w:rsid w:val="000E003E"/>
    <w:rsid w:val="000E2492"/>
    <w:rsid w:val="000E444E"/>
    <w:rsid w:val="000E6DCD"/>
    <w:rsid w:val="000E764F"/>
    <w:rsid w:val="000E7E02"/>
    <w:rsid w:val="000F57E9"/>
    <w:rsid w:val="000F697B"/>
    <w:rsid w:val="000F71AD"/>
    <w:rsid w:val="00103E34"/>
    <w:rsid w:val="00104A94"/>
    <w:rsid w:val="00106C3C"/>
    <w:rsid w:val="001174CA"/>
    <w:rsid w:val="00124213"/>
    <w:rsid w:val="00125466"/>
    <w:rsid w:val="001273C0"/>
    <w:rsid w:val="00132D0E"/>
    <w:rsid w:val="00137FA6"/>
    <w:rsid w:val="00141C6D"/>
    <w:rsid w:val="00141EE4"/>
    <w:rsid w:val="00151843"/>
    <w:rsid w:val="00152159"/>
    <w:rsid w:val="0015225D"/>
    <w:rsid w:val="001525DE"/>
    <w:rsid w:val="00157700"/>
    <w:rsid w:val="00161708"/>
    <w:rsid w:val="00170763"/>
    <w:rsid w:val="001712FF"/>
    <w:rsid w:val="00172971"/>
    <w:rsid w:val="00172E69"/>
    <w:rsid w:val="00177B9B"/>
    <w:rsid w:val="00184E10"/>
    <w:rsid w:val="00186C52"/>
    <w:rsid w:val="001903EC"/>
    <w:rsid w:val="00192DFB"/>
    <w:rsid w:val="001A471D"/>
    <w:rsid w:val="001A52F0"/>
    <w:rsid w:val="001C05CC"/>
    <w:rsid w:val="001C15A6"/>
    <w:rsid w:val="001C68C1"/>
    <w:rsid w:val="001D31D5"/>
    <w:rsid w:val="001D52CD"/>
    <w:rsid w:val="001E28CF"/>
    <w:rsid w:val="001E2BED"/>
    <w:rsid w:val="0020069E"/>
    <w:rsid w:val="00201E2C"/>
    <w:rsid w:val="002034DA"/>
    <w:rsid w:val="00205291"/>
    <w:rsid w:val="002059B2"/>
    <w:rsid w:val="00220316"/>
    <w:rsid w:val="0022385C"/>
    <w:rsid w:val="002251D3"/>
    <w:rsid w:val="00225CB0"/>
    <w:rsid w:val="0022616F"/>
    <w:rsid w:val="00230088"/>
    <w:rsid w:val="002319F8"/>
    <w:rsid w:val="00234AA8"/>
    <w:rsid w:val="002412F9"/>
    <w:rsid w:val="002424D9"/>
    <w:rsid w:val="00242BBB"/>
    <w:rsid w:val="00245C18"/>
    <w:rsid w:val="00250F45"/>
    <w:rsid w:val="00253258"/>
    <w:rsid w:val="00260C53"/>
    <w:rsid w:val="0026669F"/>
    <w:rsid w:val="0027083A"/>
    <w:rsid w:val="00270A46"/>
    <w:rsid w:val="002748AE"/>
    <w:rsid w:val="00275256"/>
    <w:rsid w:val="00275507"/>
    <w:rsid w:val="00276FA0"/>
    <w:rsid w:val="00277088"/>
    <w:rsid w:val="0028184A"/>
    <w:rsid w:val="00282D51"/>
    <w:rsid w:val="0028386F"/>
    <w:rsid w:val="00283953"/>
    <w:rsid w:val="00290521"/>
    <w:rsid w:val="00290D53"/>
    <w:rsid w:val="002A024D"/>
    <w:rsid w:val="002A0A7B"/>
    <w:rsid w:val="002A7430"/>
    <w:rsid w:val="002B0CFA"/>
    <w:rsid w:val="002B491E"/>
    <w:rsid w:val="002B530C"/>
    <w:rsid w:val="002B5742"/>
    <w:rsid w:val="002C145F"/>
    <w:rsid w:val="002C3DC4"/>
    <w:rsid w:val="002C5754"/>
    <w:rsid w:val="002C78B4"/>
    <w:rsid w:val="002D27B3"/>
    <w:rsid w:val="002D3B5B"/>
    <w:rsid w:val="002D4537"/>
    <w:rsid w:val="002D474A"/>
    <w:rsid w:val="002E67BF"/>
    <w:rsid w:val="002F7053"/>
    <w:rsid w:val="002F7585"/>
    <w:rsid w:val="003049C6"/>
    <w:rsid w:val="00313845"/>
    <w:rsid w:val="00313F04"/>
    <w:rsid w:val="00315CAB"/>
    <w:rsid w:val="00320641"/>
    <w:rsid w:val="003236E5"/>
    <w:rsid w:val="00324708"/>
    <w:rsid w:val="00325C6D"/>
    <w:rsid w:val="003332CF"/>
    <w:rsid w:val="00333B43"/>
    <w:rsid w:val="0033432D"/>
    <w:rsid w:val="00334FC3"/>
    <w:rsid w:val="003353B6"/>
    <w:rsid w:val="0033619D"/>
    <w:rsid w:val="00340C25"/>
    <w:rsid w:val="003435F8"/>
    <w:rsid w:val="00347C2F"/>
    <w:rsid w:val="00362E53"/>
    <w:rsid w:val="00366F4A"/>
    <w:rsid w:val="00371376"/>
    <w:rsid w:val="00371C50"/>
    <w:rsid w:val="0037329A"/>
    <w:rsid w:val="00373D0A"/>
    <w:rsid w:val="003740C7"/>
    <w:rsid w:val="0038503D"/>
    <w:rsid w:val="0038561A"/>
    <w:rsid w:val="00386868"/>
    <w:rsid w:val="003870AD"/>
    <w:rsid w:val="00393C1B"/>
    <w:rsid w:val="00395A83"/>
    <w:rsid w:val="00395F7F"/>
    <w:rsid w:val="00397531"/>
    <w:rsid w:val="003A2B73"/>
    <w:rsid w:val="003A5F3A"/>
    <w:rsid w:val="003B26B9"/>
    <w:rsid w:val="003C28B8"/>
    <w:rsid w:val="003C484F"/>
    <w:rsid w:val="003C5734"/>
    <w:rsid w:val="003C6918"/>
    <w:rsid w:val="003D1926"/>
    <w:rsid w:val="003D2F65"/>
    <w:rsid w:val="003D4AA3"/>
    <w:rsid w:val="003D7770"/>
    <w:rsid w:val="003E15E6"/>
    <w:rsid w:val="003E357D"/>
    <w:rsid w:val="003E3F4C"/>
    <w:rsid w:val="003E400F"/>
    <w:rsid w:val="003F1567"/>
    <w:rsid w:val="003F2C2A"/>
    <w:rsid w:val="003F5A8B"/>
    <w:rsid w:val="003F71BD"/>
    <w:rsid w:val="00402D50"/>
    <w:rsid w:val="0040315C"/>
    <w:rsid w:val="004062D7"/>
    <w:rsid w:val="00406937"/>
    <w:rsid w:val="00410EEF"/>
    <w:rsid w:val="00413110"/>
    <w:rsid w:val="00413870"/>
    <w:rsid w:val="004144CC"/>
    <w:rsid w:val="00414931"/>
    <w:rsid w:val="0042076A"/>
    <w:rsid w:val="00421765"/>
    <w:rsid w:val="00426A94"/>
    <w:rsid w:val="00431657"/>
    <w:rsid w:val="00433AD4"/>
    <w:rsid w:val="0043573D"/>
    <w:rsid w:val="004437AE"/>
    <w:rsid w:val="0044588A"/>
    <w:rsid w:val="00446663"/>
    <w:rsid w:val="00447BFB"/>
    <w:rsid w:val="00450427"/>
    <w:rsid w:val="0045743E"/>
    <w:rsid w:val="004657F2"/>
    <w:rsid w:val="004675A9"/>
    <w:rsid w:val="00473824"/>
    <w:rsid w:val="00475D0D"/>
    <w:rsid w:val="00485A37"/>
    <w:rsid w:val="00491096"/>
    <w:rsid w:val="004A0717"/>
    <w:rsid w:val="004A5E43"/>
    <w:rsid w:val="004B3D69"/>
    <w:rsid w:val="004C11C4"/>
    <w:rsid w:val="004C5E5B"/>
    <w:rsid w:val="004C6B90"/>
    <w:rsid w:val="004C79A6"/>
    <w:rsid w:val="004D0135"/>
    <w:rsid w:val="004D325D"/>
    <w:rsid w:val="004D5882"/>
    <w:rsid w:val="004D5AD3"/>
    <w:rsid w:val="004D66F6"/>
    <w:rsid w:val="004D7B45"/>
    <w:rsid w:val="004E1313"/>
    <w:rsid w:val="004E4492"/>
    <w:rsid w:val="004E45C1"/>
    <w:rsid w:val="004E4BEB"/>
    <w:rsid w:val="004E6734"/>
    <w:rsid w:val="004F3127"/>
    <w:rsid w:val="005019EE"/>
    <w:rsid w:val="00501E87"/>
    <w:rsid w:val="005033E0"/>
    <w:rsid w:val="00512CFE"/>
    <w:rsid w:val="00521AAA"/>
    <w:rsid w:val="005238FE"/>
    <w:rsid w:val="005241F1"/>
    <w:rsid w:val="00526653"/>
    <w:rsid w:val="00527C61"/>
    <w:rsid w:val="00527CA1"/>
    <w:rsid w:val="005354EE"/>
    <w:rsid w:val="005365FB"/>
    <w:rsid w:val="005371AD"/>
    <w:rsid w:val="00540FF1"/>
    <w:rsid w:val="005522BC"/>
    <w:rsid w:val="005619EB"/>
    <w:rsid w:val="00564181"/>
    <w:rsid w:val="005644F3"/>
    <w:rsid w:val="0056475E"/>
    <w:rsid w:val="00565851"/>
    <w:rsid w:val="00571183"/>
    <w:rsid w:val="00571885"/>
    <w:rsid w:val="00573106"/>
    <w:rsid w:val="0057682E"/>
    <w:rsid w:val="00583337"/>
    <w:rsid w:val="00585E70"/>
    <w:rsid w:val="005931BE"/>
    <w:rsid w:val="005A0AC7"/>
    <w:rsid w:val="005A1EB8"/>
    <w:rsid w:val="005A4D0B"/>
    <w:rsid w:val="005A59A1"/>
    <w:rsid w:val="005A658C"/>
    <w:rsid w:val="005B0C89"/>
    <w:rsid w:val="005B1136"/>
    <w:rsid w:val="005B25DB"/>
    <w:rsid w:val="005B3F56"/>
    <w:rsid w:val="005C0F18"/>
    <w:rsid w:val="005C1C8E"/>
    <w:rsid w:val="005C282C"/>
    <w:rsid w:val="005C4EA1"/>
    <w:rsid w:val="005C6887"/>
    <w:rsid w:val="005F5E62"/>
    <w:rsid w:val="005F6459"/>
    <w:rsid w:val="00605C89"/>
    <w:rsid w:val="00614CCE"/>
    <w:rsid w:val="00616343"/>
    <w:rsid w:val="006163A3"/>
    <w:rsid w:val="00616507"/>
    <w:rsid w:val="00617240"/>
    <w:rsid w:val="0061768D"/>
    <w:rsid w:val="00636904"/>
    <w:rsid w:val="00636B94"/>
    <w:rsid w:val="00637385"/>
    <w:rsid w:val="00640A3D"/>
    <w:rsid w:val="00643F83"/>
    <w:rsid w:val="00647E44"/>
    <w:rsid w:val="00653638"/>
    <w:rsid w:val="00653807"/>
    <w:rsid w:val="006543FD"/>
    <w:rsid w:val="006562CE"/>
    <w:rsid w:val="006567C9"/>
    <w:rsid w:val="00657033"/>
    <w:rsid w:val="0065775F"/>
    <w:rsid w:val="0066752E"/>
    <w:rsid w:val="00674F74"/>
    <w:rsid w:val="00675F4C"/>
    <w:rsid w:val="006768E2"/>
    <w:rsid w:val="0068087C"/>
    <w:rsid w:val="00685622"/>
    <w:rsid w:val="00691DA1"/>
    <w:rsid w:val="00692EE4"/>
    <w:rsid w:val="006937BA"/>
    <w:rsid w:val="00694961"/>
    <w:rsid w:val="00695D1E"/>
    <w:rsid w:val="006A252F"/>
    <w:rsid w:val="006A32EA"/>
    <w:rsid w:val="006A5190"/>
    <w:rsid w:val="006A534C"/>
    <w:rsid w:val="006A5BFB"/>
    <w:rsid w:val="006B1889"/>
    <w:rsid w:val="006B6FFA"/>
    <w:rsid w:val="006C0980"/>
    <w:rsid w:val="006C42FE"/>
    <w:rsid w:val="006C494F"/>
    <w:rsid w:val="006C5AAC"/>
    <w:rsid w:val="006E0399"/>
    <w:rsid w:val="006E1120"/>
    <w:rsid w:val="006E2540"/>
    <w:rsid w:val="006E4C10"/>
    <w:rsid w:val="006E5443"/>
    <w:rsid w:val="006E66DF"/>
    <w:rsid w:val="006E7A2E"/>
    <w:rsid w:val="006F4133"/>
    <w:rsid w:val="006F56E0"/>
    <w:rsid w:val="006F624F"/>
    <w:rsid w:val="006F76A8"/>
    <w:rsid w:val="00700044"/>
    <w:rsid w:val="00701989"/>
    <w:rsid w:val="007071C4"/>
    <w:rsid w:val="00711F44"/>
    <w:rsid w:val="00714434"/>
    <w:rsid w:val="00717DE6"/>
    <w:rsid w:val="00721F8F"/>
    <w:rsid w:val="00725CA1"/>
    <w:rsid w:val="00727C96"/>
    <w:rsid w:val="00730A55"/>
    <w:rsid w:val="007334BA"/>
    <w:rsid w:val="00736E47"/>
    <w:rsid w:val="00744058"/>
    <w:rsid w:val="00745A4E"/>
    <w:rsid w:val="0075057E"/>
    <w:rsid w:val="00751218"/>
    <w:rsid w:val="007517AB"/>
    <w:rsid w:val="00761800"/>
    <w:rsid w:val="00765588"/>
    <w:rsid w:val="00765E18"/>
    <w:rsid w:val="00767530"/>
    <w:rsid w:val="007754C8"/>
    <w:rsid w:val="0078271C"/>
    <w:rsid w:val="00784B66"/>
    <w:rsid w:val="00784B90"/>
    <w:rsid w:val="007853D8"/>
    <w:rsid w:val="00786DE1"/>
    <w:rsid w:val="00790886"/>
    <w:rsid w:val="0079571A"/>
    <w:rsid w:val="007A2093"/>
    <w:rsid w:val="007A50DF"/>
    <w:rsid w:val="007A6A1F"/>
    <w:rsid w:val="007B07EE"/>
    <w:rsid w:val="007B73B8"/>
    <w:rsid w:val="007C5DB0"/>
    <w:rsid w:val="007D3A63"/>
    <w:rsid w:val="007D445B"/>
    <w:rsid w:val="007D58EE"/>
    <w:rsid w:val="007E53F7"/>
    <w:rsid w:val="007E6044"/>
    <w:rsid w:val="007F1B71"/>
    <w:rsid w:val="007F515D"/>
    <w:rsid w:val="007F7D33"/>
    <w:rsid w:val="00800382"/>
    <w:rsid w:val="00803DEE"/>
    <w:rsid w:val="00804C2B"/>
    <w:rsid w:val="00813130"/>
    <w:rsid w:val="008213DB"/>
    <w:rsid w:val="008344F4"/>
    <w:rsid w:val="00836EA8"/>
    <w:rsid w:val="00843B49"/>
    <w:rsid w:val="00857D22"/>
    <w:rsid w:val="00861CBF"/>
    <w:rsid w:val="00867578"/>
    <w:rsid w:val="00872024"/>
    <w:rsid w:val="00873DDF"/>
    <w:rsid w:val="00877BAA"/>
    <w:rsid w:val="00890861"/>
    <w:rsid w:val="008945D1"/>
    <w:rsid w:val="008978FB"/>
    <w:rsid w:val="008979DD"/>
    <w:rsid w:val="008B0871"/>
    <w:rsid w:val="008B270E"/>
    <w:rsid w:val="008B3D40"/>
    <w:rsid w:val="008C4A31"/>
    <w:rsid w:val="008C6B9E"/>
    <w:rsid w:val="008D63A6"/>
    <w:rsid w:val="008E25A6"/>
    <w:rsid w:val="008E50A5"/>
    <w:rsid w:val="008F640E"/>
    <w:rsid w:val="008F6C0E"/>
    <w:rsid w:val="009003F5"/>
    <w:rsid w:val="009015DD"/>
    <w:rsid w:val="00905D52"/>
    <w:rsid w:val="0090711F"/>
    <w:rsid w:val="009118F5"/>
    <w:rsid w:val="0091471E"/>
    <w:rsid w:val="00915DE8"/>
    <w:rsid w:val="00920D4D"/>
    <w:rsid w:val="00920DFC"/>
    <w:rsid w:val="009239BD"/>
    <w:rsid w:val="00927411"/>
    <w:rsid w:val="00932DD3"/>
    <w:rsid w:val="009353AD"/>
    <w:rsid w:val="00935914"/>
    <w:rsid w:val="00944046"/>
    <w:rsid w:val="009516B9"/>
    <w:rsid w:val="00955944"/>
    <w:rsid w:val="009632CB"/>
    <w:rsid w:val="009666D5"/>
    <w:rsid w:val="00967525"/>
    <w:rsid w:val="00971F32"/>
    <w:rsid w:val="0097249C"/>
    <w:rsid w:val="00973FFC"/>
    <w:rsid w:val="0099361F"/>
    <w:rsid w:val="009A2048"/>
    <w:rsid w:val="009A34CB"/>
    <w:rsid w:val="009A3C34"/>
    <w:rsid w:val="009A46F6"/>
    <w:rsid w:val="009A5A50"/>
    <w:rsid w:val="009B458E"/>
    <w:rsid w:val="009B4F2D"/>
    <w:rsid w:val="009C3F38"/>
    <w:rsid w:val="009C4E82"/>
    <w:rsid w:val="009C57B5"/>
    <w:rsid w:val="009C73F1"/>
    <w:rsid w:val="009D0F91"/>
    <w:rsid w:val="009D4AF0"/>
    <w:rsid w:val="009D7FCB"/>
    <w:rsid w:val="009E5CBB"/>
    <w:rsid w:val="009F30A7"/>
    <w:rsid w:val="009F58BD"/>
    <w:rsid w:val="009F76D2"/>
    <w:rsid w:val="00A01FFA"/>
    <w:rsid w:val="00A05068"/>
    <w:rsid w:val="00A13407"/>
    <w:rsid w:val="00A13647"/>
    <w:rsid w:val="00A35E5D"/>
    <w:rsid w:val="00A40035"/>
    <w:rsid w:val="00A40254"/>
    <w:rsid w:val="00A4380D"/>
    <w:rsid w:val="00A44DBB"/>
    <w:rsid w:val="00A544CA"/>
    <w:rsid w:val="00A615A4"/>
    <w:rsid w:val="00A64C7D"/>
    <w:rsid w:val="00A71BBB"/>
    <w:rsid w:val="00A7218B"/>
    <w:rsid w:val="00A776D8"/>
    <w:rsid w:val="00A87562"/>
    <w:rsid w:val="00A91A66"/>
    <w:rsid w:val="00AA55A2"/>
    <w:rsid w:val="00AA5A11"/>
    <w:rsid w:val="00AB61B9"/>
    <w:rsid w:val="00AC1DD8"/>
    <w:rsid w:val="00AC20B2"/>
    <w:rsid w:val="00AC578E"/>
    <w:rsid w:val="00AC6A08"/>
    <w:rsid w:val="00AF0AE9"/>
    <w:rsid w:val="00B0181D"/>
    <w:rsid w:val="00B03274"/>
    <w:rsid w:val="00B052A4"/>
    <w:rsid w:val="00B15605"/>
    <w:rsid w:val="00B410F8"/>
    <w:rsid w:val="00B41EAE"/>
    <w:rsid w:val="00B43A82"/>
    <w:rsid w:val="00B4503F"/>
    <w:rsid w:val="00B45B23"/>
    <w:rsid w:val="00B512FD"/>
    <w:rsid w:val="00B51388"/>
    <w:rsid w:val="00B5548C"/>
    <w:rsid w:val="00B657BE"/>
    <w:rsid w:val="00B72941"/>
    <w:rsid w:val="00B74D62"/>
    <w:rsid w:val="00B869D4"/>
    <w:rsid w:val="00B86E0F"/>
    <w:rsid w:val="00B8763A"/>
    <w:rsid w:val="00B90186"/>
    <w:rsid w:val="00B90F2E"/>
    <w:rsid w:val="00BA40D1"/>
    <w:rsid w:val="00BA445D"/>
    <w:rsid w:val="00BA4CF8"/>
    <w:rsid w:val="00BA62E5"/>
    <w:rsid w:val="00BB6C48"/>
    <w:rsid w:val="00BC152A"/>
    <w:rsid w:val="00BC495F"/>
    <w:rsid w:val="00BD59B9"/>
    <w:rsid w:val="00BD76BA"/>
    <w:rsid w:val="00BE1B6E"/>
    <w:rsid w:val="00BE512B"/>
    <w:rsid w:val="00BF0A91"/>
    <w:rsid w:val="00BF28BD"/>
    <w:rsid w:val="00BF39F7"/>
    <w:rsid w:val="00BF59FF"/>
    <w:rsid w:val="00BF6958"/>
    <w:rsid w:val="00C00CB4"/>
    <w:rsid w:val="00C07C82"/>
    <w:rsid w:val="00C14EA9"/>
    <w:rsid w:val="00C20C19"/>
    <w:rsid w:val="00C22FAE"/>
    <w:rsid w:val="00C2380B"/>
    <w:rsid w:val="00C245D3"/>
    <w:rsid w:val="00C24DDF"/>
    <w:rsid w:val="00C36D48"/>
    <w:rsid w:val="00C42796"/>
    <w:rsid w:val="00C563EA"/>
    <w:rsid w:val="00C57FD9"/>
    <w:rsid w:val="00C613F5"/>
    <w:rsid w:val="00C6258B"/>
    <w:rsid w:val="00C62F38"/>
    <w:rsid w:val="00C63694"/>
    <w:rsid w:val="00C659BF"/>
    <w:rsid w:val="00C66369"/>
    <w:rsid w:val="00C66C8D"/>
    <w:rsid w:val="00C7387D"/>
    <w:rsid w:val="00C75689"/>
    <w:rsid w:val="00C764D5"/>
    <w:rsid w:val="00C777AC"/>
    <w:rsid w:val="00C8688B"/>
    <w:rsid w:val="00CA3CB5"/>
    <w:rsid w:val="00CA4E7E"/>
    <w:rsid w:val="00CA5A7A"/>
    <w:rsid w:val="00CA60CC"/>
    <w:rsid w:val="00CB0AB6"/>
    <w:rsid w:val="00CB2994"/>
    <w:rsid w:val="00CB582D"/>
    <w:rsid w:val="00CB5CD5"/>
    <w:rsid w:val="00CB67E3"/>
    <w:rsid w:val="00CD0468"/>
    <w:rsid w:val="00CD0BEC"/>
    <w:rsid w:val="00CD25AE"/>
    <w:rsid w:val="00CD33B3"/>
    <w:rsid w:val="00CD3CE7"/>
    <w:rsid w:val="00CD43B8"/>
    <w:rsid w:val="00CE08A7"/>
    <w:rsid w:val="00CE35E6"/>
    <w:rsid w:val="00CF40DD"/>
    <w:rsid w:val="00CF5E7E"/>
    <w:rsid w:val="00D00CBB"/>
    <w:rsid w:val="00D02364"/>
    <w:rsid w:val="00D04822"/>
    <w:rsid w:val="00D06718"/>
    <w:rsid w:val="00D075C8"/>
    <w:rsid w:val="00D075CB"/>
    <w:rsid w:val="00D135EC"/>
    <w:rsid w:val="00D220F5"/>
    <w:rsid w:val="00D23888"/>
    <w:rsid w:val="00D34238"/>
    <w:rsid w:val="00D424CD"/>
    <w:rsid w:val="00D52B18"/>
    <w:rsid w:val="00D56E93"/>
    <w:rsid w:val="00D6075A"/>
    <w:rsid w:val="00D63AC6"/>
    <w:rsid w:val="00D64378"/>
    <w:rsid w:val="00D646F1"/>
    <w:rsid w:val="00D74AE0"/>
    <w:rsid w:val="00D75382"/>
    <w:rsid w:val="00D773B6"/>
    <w:rsid w:val="00D81002"/>
    <w:rsid w:val="00D82C6A"/>
    <w:rsid w:val="00D86854"/>
    <w:rsid w:val="00D93238"/>
    <w:rsid w:val="00D965AE"/>
    <w:rsid w:val="00DA62A6"/>
    <w:rsid w:val="00DA6775"/>
    <w:rsid w:val="00DA6F22"/>
    <w:rsid w:val="00DB1AC9"/>
    <w:rsid w:val="00DB1C1C"/>
    <w:rsid w:val="00DB21AF"/>
    <w:rsid w:val="00DB5BA2"/>
    <w:rsid w:val="00DB5F44"/>
    <w:rsid w:val="00DC599B"/>
    <w:rsid w:val="00DD23F3"/>
    <w:rsid w:val="00DD3339"/>
    <w:rsid w:val="00DD3470"/>
    <w:rsid w:val="00DD4490"/>
    <w:rsid w:val="00DD51A8"/>
    <w:rsid w:val="00DD55D3"/>
    <w:rsid w:val="00DD5FED"/>
    <w:rsid w:val="00DD70AC"/>
    <w:rsid w:val="00DE4FF8"/>
    <w:rsid w:val="00DE7C4B"/>
    <w:rsid w:val="00DF00EB"/>
    <w:rsid w:val="00DF324A"/>
    <w:rsid w:val="00DF40FF"/>
    <w:rsid w:val="00DF46FB"/>
    <w:rsid w:val="00E01A98"/>
    <w:rsid w:val="00E050D6"/>
    <w:rsid w:val="00E06618"/>
    <w:rsid w:val="00E11615"/>
    <w:rsid w:val="00E13DE2"/>
    <w:rsid w:val="00E14B6C"/>
    <w:rsid w:val="00E16271"/>
    <w:rsid w:val="00E23555"/>
    <w:rsid w:val="00E306C0"/>
    <w:rsid w:val="00E31556"/>
    <w:rsid w:val="00E332F7"/>
    <w:rsid w:val="00E42342"/>
    <w:rsid w:val="00E43A61"/>
    <w:rsid w:val="00E478F0"/>
    <w:rsid w:val="00E5410F"/>
    <w:rsid w:val="00E54572"/>
    <w:rsid w:val="00E5460A"/>
    <w:rsid w:val="00E62A04"/>
    <w:rsid w:val="00E62D52"/>
    <w:rsid w:val="00E70349"/>
    <w:rsid w:val="00E75102"/>
    <w:rsid w:val="00E75B98"/>
    <w:rsid w:val="00E7669B"/>
    <w:rsid w:val="00E81E5F"/>
    <w:rsid w:val="00E92412"/>
    <w:rsid w:val="00E92C16"/>
    <w:rsid w:val="00E933F0"/>
    <w:rsid w:val="00E95AB3"/>
    <w:rsid w:val="00EB11F9"/>
    <w:rsid w:val="00EB2F7A"/>
    <w:rsid w:val="00EC2798"/>
    <w:rsid w:val="00ED6BBB"/>
    <w:rsid w:val="00ED708B"/>
    <w:rsid w:val="00ED7882"/>
    <w:rsid w:val="00EE2520"/>
    <w:rsid w:val="00EE5BC0"/>
    <w:rsid w:val="00EE602A"/>
    <w:rsid w:val="00EE6B8F"/>
    <w:rsid w:val="00EE77C0"/>
    <w:rsid w:val="00EF4B55"/>
    <w:rsid w:val="00EF6C08"/>
    <w:rsid w:val="00F1070D"/>
    <w:rsid w:val="00F116A0"/>
    <w:rsid w:val="00F1445E"/>
    <w:rsid w:val="00F15688"/>
    <w:rsid w:val="00F159DB"/>
    <w:rsid w:val="00F16CC0"/>
    <w:rsid w:val="00F3627A"/>
    <w:rsid w:val="00F43856"/>
    <w:rsid w:val="00F539FF"/>
    <w:rsid w:val="00F56CD8"/>
    <w:rsid w:val="00F61871"/>
    <w:rsid w:val="00F62A9A"/>
    <w:rsid w:val="00F64D44"/>
    <w:rsid w:val="00F71AC2"/>
    <w:rsid w:val="00F74662"/>
    <w:rsid w:val="00F8739A"/>
    <w:rsid w:val="00F90373"/>
    <w:rsid w:val="00F91A3C"/>
    <w:rsid w:val="00F93C93"/>
    <w:rsid w:val="00F9659E"/>
    <w:rsid w:val="00FA01F9"/>
    <w:rsid w:val="00FA2D9E"/>
    <w:rsid w:val="00FA2FB8"/>
    <w:rsid w:val="00FA4BB5"/>
    <w:rsid w:val="00FA7C09"/>
    <w:rsid w:val="00FB1B71"/>
    <w:rsid w:val="00FB2729"/>
    <w:rsid w:val="00FB624E"/>
    <w:rsid w:val="00FB7E12"/>
    <w:rsid w:val="00FC0957"/>
    <w:rsid w:val="00FC143A"/>
    <w:rsid w:val="00FC573C"/>
    <w:rsid w:val="00FD113A"/>
    <w:rsid w:val="00FD375E"/>
    <w:rsid w:val="00FD484A"/>
    <w:rsid w:val="00FD5EA1"/>
    <w:rsid w:val="00FE376F"/>
    <w:rsid w:val="00FF234D"/>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68CE6"/>
  <w15:docId w15:val="{4D39442C-3A6F-45B1-8479-3A932B8B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3B6"/>
    <w:rPr>
      <w:rFonts w:ascii="Times New Roman" w:hAnsi="Times New Roman"/>
      <w:sz w:val="24"/>
    </w:rPr>
  </w:style>
  <w:style w:type="paragraph" w:styleId="Heading1">
    <w:name w:val="heading 1"/>
    <w:basedOn w:val="Normal"/>
    <w:next w:val="Normal"/>
    <w:link w:val="Heading1Char"/>
    <w:uiPriority w:val="9"/>
    <w:qFormat/>
    <w:rsid w:val="009D4A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15E6"/>
    <w:rPr>
      <w:sz w:val="16"/>
      <w:szCs w:val="16"/>
    </w:rPr>
  </w:style>
  <w:style w:type="paragraph" w:styleId="CommentText">
    <w:name w:val="annotation text"/>
    <w:basedOn w:val="Normal"/>
    <w:link w:val="CommentTextChar"/>
    <w:uiPriority w:val="99"/>
    <w:semiHidden/>
    <w:unhideWhenUsed/>
    <w:rsid w:val="003E15E6"/>
    <w:pPr>
      <w:spacing w:line="240" w:lineRule="auto"/>
    </w:pPr>
    <w:rPr>
      <w:sz w:val="20"/>
      <w:szCs w:val="20"/>
    </w:rPr>
  </w:style>
  <w:style w:type="character" w:customStyle="1" w:styleId="CommentTextChar">
    <w:name w:val="Comment Text Char"/>
    <w:basedOn w:val="DefaultParagraphFont"/>
    <w:link w:val="CommentText"/>
    <w:uiPriority w:val="99"/>
    <w:semiHidden/>
    <w:rsid w:val="003E15E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E15E6"/>
    <w:rPr>
      <w:b/>
      <w:bCs/>
    </w:rPr>
  </w:style>
  <w:style w:type="character" w:customStyle="1" w:styleId="CommentSubjectChar">
    <w:name w:val="Comment Subject Char"/>
    <w:basedOn w:val="CommentTextChar"/>
    <w:link w:val="CommentSubject"/>
    <w:uiPriority w:val="99"/>
    <w:semiHidden/>
    <w:rsid w:val="003E15E6"/>
    <w:rPr>
      <w:rFonts w:ascii="Times New Roman" w:hAnsi="Times New Roman"/>
      <w:b/>
      <w:bCs/>
      <w:sz w:val="20"/>
      <w:szCs w:val="20"/>
    </w:rPr>
  </w:style>
  <w:style w:type="paragraph" w:styleId="BalloonText">
    <w:name w:val="Balloon Text"/>
    <w:basedOn w:val="Normal"/>
    <w:link w:val="BalloonTextChar"/>
    <w:uiPriority w:val="99"/>
    <w:semiHidden/>
    <w:unhideWhenUsed/>
    <w:rsid w:val="003E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5E6"/>
    <w:rPr>
      <w:rFonts w:ascii="Segoe UI" w:hAnsi="Segoe UI" w:cs="Segoe UI"/>
      <w:sz w:val="18"/>
      <w:szCs w:val="18"/>
    </w:rPr>
  </w:style>
  <w:style w:type="character" w:styleId="Hyperlink">
    <w:name w:val="Hyperlink"/>
    <w:basedOn w:val="DefaultParagraphFont"/>
    <w:uiPriority w:val="99"/>
    <w:unhideWhenUsed/>
    <w:rsid w:val="00FA4BB5"/>
    <w:rPr>
      <w:color w:val="0563C1" w:themeColor="hyperlink"/>
      <w:u w:val="single"/>
    </w:rPr>
  </w:style>
  <w:style w:type="table" w:customStyle="1" w:styleId="GridTable1Light1">
    <w:name w:val="Grid Table 1 Light1"/>
    <w:basedOn w:val="TableNormal"/>
    <w:uiPriority w:val="46"/>
    <w:rsid w:val="00137F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C494F"/>
    <w:pPr>
      <w:ind w:left="720"/>
      <w:contextualSpacing/>
    </w:pPr>
  </w:style>
  <w:style w:type="paragraph" w:customStyle="1" w:styleId="EndNoteBibliographyTitle">
    <w:name w:val="EndNote Bibliography Title"/>
    <w:basedOn w:val="Normal"/>
    <w:link w:val="EndNoteBibliographyTitleChar"/>
    <w:rsid w:val="002D3B5B"/>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2D3B5B"/>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2D3B5B"/>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2D3B5B"/>
    <w:rPr>
      <w:rFonts w:ascii="Times New Roman" w:hAnsi="Times New Roman" w:cs="Times New Roman"/>
      <w:noProof/>
      <w:sz w:val="24"/>
      <w:lang w:val="en-US"/>
    </w:rPr>
  </w:style>
  <w:style w:type="paragraph" w:styleId="Header">
    <w:name w:val="header"/>
    <w:basedOn w:val="Normal"/>
    <w:link w:val="HeaderChar"/>
    <w:uiPriority w:val="99"/>
    <w:unhideWhenUsed/>
    <w:rsid w:val="00D64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6F1"/>
    <w:rPr>
      <w:rFonts w:ascii="Times New Roman" w:hAnsi="Times New Roman"/>
      <w:sz w:val="24"/>
    </w:rPr>
  </w:style>
  <w:style w:type="paragraph" w:styleId="Footer">
    <w:name w:val="footer"/>
    <w:basedOn w:val="Normal"/>
    <w:link w:val="FooterChar"/>
    <w:uiPriority w:val="99"/>
    <w:unhideWhenUsed/>
    <w:rsid w:val="00D64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6F1"/>
    <w:rPr>
      <w:rFonts w:ascii="Times New Roman" w:hAnsi="Times New Roman"/>
      <w:sz w:val="24"/>
    </w:rPr>
  </w:style>
  <w:style w:type="character" w:styleId="FollowedHyperlink">
    <w:name w:val="FollowedHyperlink"/>
    <w:basedOn w:val="DefaultParagraphFont"/>
    <w:uiPriority w:val="99"/>
    <w:semiHidden/>
    <w:unhideWhenUsed/>
    <w:rsid w:val="00275507"/>
    <w:rPr>
      <w:color w:val="954F72" w:themeColor="followedHyperlink"/>
      <w:u w:val="single"/>
    </w:rPr>
  </w:style>
  <w:style w:type="character" w:customStyle="1" w:styleId="Heading1Char">
    <w:name w:val="Heading 1 Char"/>
    <w:basedOn w:val="DefaultParagraphFont"/>
    <w:link w:val="Heading1"/>
    <w:uiPriority w:val="9"/>
    <w:rsid w:val="009D4A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1397">
      <w:bodyDiv w:val="1"/>
      <w:marLeft w:val="0"/>
      <w:marRight w:val="0"/>
      <w:marTop w:val="0"/>
      <w:marBottom w:val="0"/>
      <w:divBdr>
        <w:top w:val="none" w:sz="0" w:space="0" w:color="auto"/>
        <w:left w:val="none" w:sz="0" w:space="0" w:color="auto"/>
        <w:bottom w:val="none" w:sz="0" w:space="0" w:color="auto"/>
        <w:right w:val="none" w:sz="0" w:space="0" w:color="auto"/>
      </w:divBdr>
      <w:divsChild>
        <w:div w:id="1376583880">
          <w:marLeft w:val="0"/>
          <w:marRight w:val="0"/>
          <w:marTop w:val="0"/>
          <w:marBottom w:val="0"/>
          <w:divBdr>
            <w:top w:val="none" w:sz="0" w:space="0" w:color="auto"/>
            <w:left w:val="none" w:sz="0" w:space="0" w:color="auto"/>
            <w:bottom w:val="none" w:sz="0" w:space="0" w:color="auto"/>
            <w:right w:val="none" w:sz="0" w:space="0" w:color="auto"/>
          </w:divBdr>
        </w:div>
        <w:div w:id="125509587">
          <w:marLeft w:val="0"/>
          <w:marRight w:val="0"/>
          <w:marTop w:val="0"/>
          <w:marBottom w:val="0"/>
          <w:divBdr>
            <w:top w:val="none" w:sz="0" w:space="0" w:color="auto"/>
            <w:left w:val="none" w:sz="0" w:space="0" w:color="auto"/>
            <w:bottom w:val="none" w:sz="0" w:space="0" w:color="auto"/>
            <w:right w:val="none" w:sz="0" w:space="0" w:color="auto"/>
          </w:divBdr>
        </w:div>
      </w:divsChild>
    </w:div>
    <w:div w:id="382674500">
      <w:bodyDiv w:val="1"/>
      <w:marLeft w:val="0"/>
      <w:marRight w:val="0"/>
      <w:marTop w:val="0"/>
      <w:marBottom w:val="0"/>
      <w:divBdr>
        <w:top w:val="none" w:sz="0" w:space="0" w:color="auto"/>
        <w:left w:val="none" w:sz="0" w:space="0" w:color="auto"/>
        <w:bottom w:val="none" w:sz="0" w:space="0" w:color="auto"/>
        <w:right w:val="none" w:sz="0" w:space="0" w:color="auto"/>
      </w:divBdr>
    </w:div>
    <w:div w:id="818380792">
      <w:bodyDiv w:val="1"/>
      <w:marLeft w:val="0"/>
      <w:marRight w:val="0"/>
      <w:marTop w:val="0"/>
      <w:marBottom w:val="0"/>
      <w:divBdr>
        <w:top w:val="none" w:sz="0" w:space="0" w:color="auto"/>
        <w:left w:val="none" w:sz="0" w:space="0" w:color="auto"/>
        <w:bottom w:val="none" w:sz="0" w:space="0" w:color="auto"/>
        <w:right w:val="none" w:sz="0" w:space="0" w:color="auto"/>
      </w:divBdr>
      <w:divsChild>
        <w:div w:id="1111556648">
          <w:marLeft w:val="0"/>
          <w:marRight w:val="0"/>
          <w:marTop w:val="0"/>
          <w:marBottom w:val="0"/>
          <w:divBdr>
            <w:top w:val="none" w:sz="0" w:space="0" w:color="auto"/>
            <w:left w:val="none" w:sz="0" w:space="0" w:color="auto"/>
            <w:bottom w:val="none" w:sz="0" w:space="0" w:color="auto"/>
            <w:right w:val="none" w:sz="0" w:space="0" w:color="auto"/>
          </w:divBdr>
          <w:divsChild>
            <w:div w:id="131413341">
              <w:marLeft w:val="0"/>
              <w:marRight w:val="0"/>
              <w:marTop w:val="0"/>
              <w:marBottom w:val="0"/>
              <w:divBdr>
                <w:top w:val="none" w:sz="0" w:space="0" w:color="auto"/>
                <w:left w:val="none" w:sz="0" w:space="0" w:color="auto"/>
                <w:bottom w:val="none" w:sz="0" w:space="0" w:color="auto"/>
                <w:right w:val="none" w:sz="0" w:space="0" w:color="auto"/>
              </w:divBdr>
              <w:divsChild>
                <w:div w:id="16730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2500">
      <w:bodyDiv w:val="1"/>
      <w:marLeft w:val="0"/>
      <w:marRight w:val="0"/>
      <w:marTop w:val="0"/>
      <w:marBottom w:val="0"/>
      <w:divBdr>
        <w:top w:val="none" w:sz="0" w:space="0" w:color="auto"/>
        <w:left w:val="none" w:sz="0" w:space="0" w:color="auto"/>
        <w:bottom w:val="none" w:sz="0" w:space="0" w:color="auto"/>
        <w:right w:val="none" w:sz="0" w:space="0" w:color="auto"/>
      </w:divBdr>
      <w:divsChild>
        <w:div w:id="476999744">
          <w:marLeft w:val="0"/>
          <w:marRight w:val="0"/>
          <w:marTop w:val="0"/>
          <w:marBottom w:val="0"/>
          <w:divBdr>
            <w:top w:val="none" w:sz="0" w:space="0" w:color="auto"/>
            <w:left w:val="none" w:sz="0" w:space="0" w:color="auto"/>
            <w:bottom w:val="none" w:sz="0" w:space="0" w:color="auto"/>
            <w:right w:val="none" w:sz="0" w:space="0" w:color="auto"/>
          </w:divBdr>
        </w:div>
        <w:div w:id="2085447759">
          <w:marLeft w:val="0"/>
          <w:marRight w:val="0"/>
          <w:marTop w:val="0"/>
          <w:marBottom w:val="0"/>
          <w:divBdr>
            <w:top w:val="none" w:sz="0" w:space="0" w:color="auto"/>
            <w:left w:val="none" w:sz="0" w:space="0" w:color="auto"/>
            <w:bottom w:val="none" w:sz="0" w:space="0" w:color="auto"/>
            <w:right w:val="none" w:sz="0" w:space="0" w:color="auto"/>
          </w:divBdr>
        </w:div>
      </w:divsChild>
    </w:div>
    <w:div w:id="1502115474">
      <w:bodyDiv w:val="1"/>
      <w:marLeft w:val="0"/>
      <w:marRight w:val="0"/>
      <w:marTop w:val="0"/>
      <w:marBottom w:val="0"/>
      <w:divBdr>
        <w:top w:val="none" w:sz="0" w:space="0" w:color="auto"/>
        <w:left w:val="none" w:sz="0" w:space="0" w:color="auto"/>
        <w:bottom w:val="none" w:sz="0" w:space="0" w:color="auto"/>
        <w:right w:val="none" w:sz="0" w:space="0" w:color="auto"/>
      </w:divBdr>
    </w:div>
    <w:div w:id="1710759184">
      <w:bodyDiv w:val="1"/>
      <w:marLeft w:val="0"/>
      <w:marRight w:val="0"/>
      <w:marTop w:val="0"/>
      <w:marBottom w:val="0"/>
      <w:divBdr>
        <w:top w:val="none" w:sz="0" w:space="0" w:color="auto"/>
        <w:left w:val="none" w:sz="0" w:space="0" w:color="auto"/>
        <w:bottom w:val="none" w:sz="0" w:space="0" w:color="auto"/>
        <w:right w:val="none" w:sz="0" w:space="0" w:color="auto"/>
      </w:divBdr>
      <w:divsChild>
        <w:div w:id="578252583">
          <w:marLeft w:val="0"/>
          <w:marRight w:val="0"/>
          <w:marTop w:val="0"/>
          <w:marBottom w:val="0"/>
          <w:divBdr>
            <w:top w:val="none" w:sz="0" w:space="0" w:color="auto"/>
            <w:left w:val="none" w:sz="0" w:space="0" w:color="auto"/>
            <w:bottom w:val="none" w:sz="0" w:space="0" w:color="auto"/>
            <w:right w:val="none" w:sz="0" w:space="0" w:color="auto"/>
          </w:divBdr>
          <w:divsChild>
            <w:div w:id="1780449053">
              <w:marLeft w:val="0"/>
              <w:marRight w:val="0"/>
              <w:marTop w:val="0"/>
              <w:marBottom w:val="0"/>
              <w:divBdr>
                <w:top w:val="none" w:sz="0" w:space="0" w:color="auto"/>
                <w:left w:val="none" w:sz="0" w:space="0" w:color="auto"/>
                <w:bottom w:val="none" w:sz="0" w:space="0" w:color="auto"/>
                <w:right w:val="none" w:sz="0" w:space="0" w:color="auto"/>
              </w:divBdr>
              <w:divsChild>
                <w:div w:id="10466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idence.nhs.uk/formulary/bnf/current" TargetMode="External"/><Relationship Id="rId13" Type="http://schemas.openxmlformats.org/officeDocument/2006/relationships/hyperlink" Target="http://dx.doi.org/10.1016/S2213-2600(15)00320-3%5bpublish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EPAR_-_Procedural_steps_taken_and_scientific_information_after_authorisation/human/000699/WC50002525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Drugs/DrugSafety/PostmarketDrugSafetyInformationforPatientsandProviders/DrugSafetyInformationforHeathcareProfessionals/ucm169986.htm" TargetMode="External"/><Relationship Id="rId5" Type="http://schemas.openxmlformats.org/officeDocument/2006/relationships/webSettings" Target="webSettings.xml"/><Relationship Id="rId15" Type="http://schemas.openxmlformats.org/officeDocument/2006/relationships/hyperlink" Target="http://www.covidence.org/" TargetMode="External"/><Relationship Id="rId10" Type="http://schemas.openxmlformats.org/officeDocument/2006/relationships/hyperlink" Target="http://www.mhra.gov.uk/home/groups/par/documents/websiteresources/con616843.pdf"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hscic.gov.uk/catalogue/PUB13887/pres-cost-anal-eng-2013-re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33C0-08FA-4049-8952-CC012759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12377</Words>
  <Characters>70552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82764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 Dalili</dc:creator>
  <cp:keywords/>
  <dc:description/>
  <cp:lastModifiedBy>Matt</cp:lastModifiedBy>
  <cp:revision>3</cp:revision>
  <cp:lastPrinted>2016-11-28T10:24:00Z</cp:lastPrinted>
  <dcterms:created xsi:type="dcterms:W3CDTF">2017-02-26T14:14:00Z</dcterms:created>
  <dcterms:modified xsi:type="dcterms:W3CDTF">2017-06-26T12:33:00Z</dcterms:modified>
</cp:coreProperties>
</file>