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D6D820" w14:textId="77777777" w:rsidR="00304ECF" w:rsidRDefault="00304ECF">
      <w:pPr>
        <w:spacing w:line="480" w:lineRule="auto"/>
        <w:jc w:val="center"/>
        <w:rPr>
          <w:rFonts w:ascii="Times New Roman" w:hAnsi="Times New Roman"/>
          <w:lang w:val="en-US"/>
        </w:rPr>
      </w:pPr>
    </w:p>
    <w:p w14:paraId="3A2E1513" w14:textId="77777777" w:rsidR="00304ECF" w:rsidRDefault="00B37FE2">
      <w:pPr>
        <w:spacing w:line="480" w:lineRule="auto"/>
        <w:rPr>
          <w:rFonts w:ascii="Times New Roman" w:hAnsi="Times New Roman"/>
          <w:b w:val="0"/>
          <w:lang w:val="en-US"/>
        </w:rPr>
      </w:pPr>
      <w:r>
        <w:rPr>
          <w:rFonts w:ascii="Times New Roman" w:hAnsi="Times New Roman"/>
          <w:b w:val="0"/>
          <w:lang w:val="en-US"/>
        </w:rPr>
        <w:t xml:space="preserve">Running head: Facilitating Mind-Mindedness </w:t>
      </w:r>
    </w:p>
    <w:p w14:paraId="6BCAB036" w14:textId="77777777" w:rsidR="00304ECF" w:rsidRDefault="00304ECF">
      <w:pPr>
        <w:spacing w:line="480" w:lineRule="auto"/>
        <w:rPr>
          <w:rFonts w:ascii="Times New Roman" w:hAnsi="Times New Roman"/>
          <w:b w:val="0"/>
          <w:lang w:val="en-US"/>
        </w:rPr>
      </w:pPr>
      <w:bookmarkStart w:id="0" w:name="_GoBack"/>
      <w:bookmarkEnd w:id="0"/>
    </w:p>
    <w:p w14:paraId="59D70485" w14:textId="77777777" w:rsidR="00304ECF" w:rsidRDefault="00B37FE2">
      <w:pPr>
        <w:spacing w:line="480" w:lineRule="auto"/>
        <w:jc w:val="center"/>
        <w:rPr>
          <w:rFonts w:ascii="Times New Roman" w:hAnsi="Times New Roman"/>
          <w:b w:val="0"/>
          <w:lang w:val="en-US"/>
        </w:rPr>
      </w:pPr>
      <w:r>
        <w:rPr>
          <w:rFonts w:ascii="Times New Roman" w:hAnsi="Times New Roman"/>
          <w:b w:val="0"/>
          <w:lang w:val="en-US"/>
        </w:rPr>
        <w:t>Proof of Concept of a Mind-Mindedness Intervention for Mothers Hospitalized for Severe Mental Illness</w:t>
      </w:r>
    </w:p>
    <w:p w14:paraId="3CBB13AC" w14:textId="77777777" w:rsidR="00304ECF" w:rsidRDefault="00304ECF" w:rsidP="000D3480">
      <w:pPr>
        <w:spacing w:line="480" w:lineRule="auto"/>
        <w:rPr>
          <w:rFonts w:ascii="Times New Roman" w:hAnsi="Times New Roman"/>
          <w:b w:val="0"/>
          <w:lang w:val="en-US"/>
        </w:rPr>
      </w:pPr>
    </w:p>
    <w:p w14:paraId="6FEE7B1C" w14:textId="132B341F" w:rsidR="00304ECF" w:rsidRDefault="00B37FE2">
      <w:pPr>
        <w:spacing w:line="480" w:lineRule="auto"/>
        <w:jc w:val="center"/>
        <w:rPr>
          <w:b w:val="0"/>
          <w:lang w:val="en-US"/>
        </w:rPr>
      </w:pPr>
      <w:r>
        <w:rPr>
          <w:b w:val="0"/>
          <w:lang w:val="en-US"/>
        </w:rPr>
        <w:t>Robin Schacht</w:t>
      </w:r>
      <w:r>
        <w:rPr>
          <w:b w:val="0"/>
          <w:vertAlign w:val="superscript"/>
          <w:lang w:val="en-US"/>
        </w:rPr>
        <w:t>1</w:t>
      </w:r>
      <w:r>
        <w:rPr>
          <w:b w:val="0"/>
          <w:lang w:val="en-US"/>
        </w:rPr>
        <w:t>, Elizabeth Meins</w:t>
      </w:r>
      <w:r>
        <w:rPr>
          <w:b w:val="0"/>
          <w:vertAlign w:val="superscript"/>
          <w:lang w:val="en-US"/>
        </w:rPr>
        <w:t>2</w:t>
      </w:r>
      <w:r w:rsidR="00D31BDF">
        <w:rPr>
          <w:b w:val="0"/>
          <w:vertAlign w:val="superscript"/>
          <w:lang w:val="en-US"/>
        </w:rPr>
        <w:t>*</w:t>
      </w:r>
      <w:r>
        <w:rPr>
          <w:b w:val="0"/>
          <w:lang w:val="en-US"/>
        </w:rPr>
        <w:t>, Charles Fernyhough</w:t>
      </w:r>
      <w:r>
        <w:rPr>
          <w:b w:val="0"/>
          <w:vertAlign w:val="superscript"/>
          <w:lang w:val="en-US"/>
        </w:rPr>
        <w:t>2</w:t>
      </w:r>
      <w:r>
        <w:rPr>
          <w:b w:val="0"/>
          <w:lang w:val="en-US"/>
        </w:rPr>
        <w:t>, Luna C. M. Centifanti</w:t>
      </w:r>
      <w:r>
        <w:rPr>
          <w:b w:val="0"/>
          <w:vertAlign w:val="superscript"/>
          <w:lang w:val="en-US"/>
        </w:rPr>
        <w:t>2</w:t>
      </w:r>
      <w:r>
        <w:rPr>
          <w:b w:val="0"/>
          <w:lang w:val="en-US"/>
        </w:rPr>
        <w:t xml:space="preserve">, </w:t>
      </w:r>
    </w:p>
    <w:p w14:paraId="2AF5C1E8" w14:textId="1A8EDB1E" w:rsidR="00304ECF" w:rsidRDefault="00911270">
      <w:pPr>
        <w:spacing w:line="480" w:lineRule="auto"/>
        <w:jc w:val="center"/>
        <w:rPr>
          <w:b w:val="0"/>
          <w:vertAlign w:val="superscript"/>
          <w:lang w:val="en-US"/>
        </w:rPr>
      </w:pPr>
      <w:r>
        <w:rPr>
          <w:b w:val="0"/>
          <w:lang w:val="en-US"/>
        </w:rPr>
        <w:t>Jean-François Bureau</w:t>
      </w:r>
      <w:r w:rsidR="00B37FE2">
        <w:rPr>
          <w:b w:val="0"/>
          <w:vertAlign w:val="superscript"/>
          <w:lang w:val="en-US"/>
        </w:rPr>
        <w:t>3</w:t>
      </w:r>
      <w:r w:rsidR="00042226">
        <w:rPr>
          <w:b w:val="0"/>
          <w:lang w:val="en-US"/>
        </w:rPr>
        <w:t xml:space="preserve">, </w:t>
      </w:r>
      <w:r w:rsidR="00B37FE2">
        <w:rPr>
          <w:b w:val="0"/>
          <w:lang w:val="en-US"/>
        </w:rPr>
        <w:t xml:space="preserve">and </w:t>
      </w:r>
      <w:r>
        <w:rPr>
          <w:b w:val="0"/>
          <w:lang w:val="en-US"/>
        </w:rPr>
        <w:t xml:space="preserve">Susan </w:t>
      </w:r>
      <w:proofErr w:type="spellStart"/>
      <w:r>
        <w:rPr>
          <w:b w:val="0"/>
          <w:lang w:val="en-US"/>
        </w:rPr>
        <w:t>Pawlby</w:t>
      </w:r>
      <w:proofErr w:type="spellEnd"/>
      <w:r>
        <w:rPr>
          <w:b w:val="0"/>
          <w:vertAlign w:val="superscript"/>
          <w:lang w:val="en-US"/>
        </w:rPr>
        <w:t xml:space="preserve"> </w:t>
      </w:r>
      <w:r w:rsidR="00B37FE2">
        <w:rPr>
          <w:b w:val="0"/>
          <w:vertAlign w:val="superscript"/>
          <w:lang w:val="en-US"/>
        </w:rPr>
        <w:t>4</w:t>
      </w:r>
    </w:p>
    <w:p w14:paraId="311CA7F1" w14:textId="77777777" w:rsidR="00304ECF" w:rsidRDefault="00304ECF">
      <w:pPr>
        <w:spacing w:line="480" w:lineRule="auto"/>
        <w:jc w:val="center"/>
        <w:rPr>
          <w:rFonts w:ascii="Times New Roman" w:hAnsi="Times New Roman"/>
          <w:b w:val="0"/>
        </w:rPr>
      </w:pPr>
    </w:p>
    <w:p w14:paraId="4C5E6825" w14:textId="15AB21CA" w:rsidR="007C4F09" w:rsidRDefault="007C4F09">
      <w:pPr>
        <w:spacing w:line="480" w:lineRule="auto"/>
        <w:jc w:val="center"/>
        <w:rPr>
          <w:rFonts w:ascii="Times New Roman" w:hAnsi="Times New Roman"/>
          <w:b w:val="0"/>
          <w:i/>
        </w:rPr>
      </w:pPr>
      <w:r>
        <w:rPr>
          <w:rFonts w:ascii="Times New Roman" w:hAnsi="Times New Roman"/>
          <w:b w:val="0"/>
        </w:rPr>
        <w:t xml:space="preserve">In press: </w:t>
      </w:r>
      <w:r>
        <w:rPr>
          <w:rFonts w:ascii="Times New Roman" w:hAnsi="Times New Roman"/>
          <w:b w:val="0"/>
          <w:i/>
        </w:rPr>
        <w:t>Development and Psychopathology</w:t>
      </w:r>
    </w:p>
    <w:p w14:paraId="6E60E12B" w14:textId="77777777" w:rsidR="007C4F09" w:rsidRPr="007C4F09" w:rsidRDefault="007C4F09">
      <w:pPr>
        <w:spacing w:line="480" w:lineRule="auto"/>
        <w:jc w:val="center"/>
        <w:rPr>
          <w:rFonts w:ascii="Times New Roman" w:hAnsi="Times New Roman"/>
          <w:b w:val="0"/>
          <w:i/>
        </w:rPr>
      </w:pPr>
    </w:p>
    <w:p w14:paraId="0C407735" w14:textId="68BC1980" w:rsidR="00304ECF" w:rsidRDefault="00B37FE2">
      <w:pPr>
        <w:spacing w:line="480" w:lineRule="auto"/>
        <w:rPr>
          <w:b w:val="0"/>
          <w:lang w:val="en-US"/>
        </w:rPr>
      </w:pPr>
      <w:r>
        <w:rPr>
          <w:b w:val="0"/>
          <w:vertAlign w:val="superscript"/>
          <w:lang w:val="en-US"/>
        </w:rPr>
        <w:t>1</w:t>
      </w:r>
      <w:r>
        <w:rPr>
          <w:b w:val="0"/>
          <w:lang w:val="en-US"/>
        </w:rPr>
        <w:t>Department of Psychology, Durham University, UK</w:t>
      </w:r>
    </w:p>
    <w:p w14:paraId="2029E74D" w14:textId="77777777" w:rsidR="00304ECF" w:rsidRDefault="00B37FE2">
      <w:pPr>
        <w:spacing w:line="480" w:lineRule="auto"/>
        <w:rPr>
          <w:b w:val="0"/>
          <w:lang w:val="en-US"/>
        </w:rPr>
      </w:pPr>
      <w:r>
        <w:rPr>
          <w:b w:val="0"/>
          <w:vertAlign w:val="superscript"/>
          <w:lang w:val="en-US"/>
        </w:rPr>
        <w:t>2</w:t>
      </w:r>
      <w:r>
        <w:rPr>
          <w:b w:val="0"/>
          <w:lang w:val="en-US"/>
        </w:rPr>
        <w:t>Department of Psychology, University of York, UK</w:t>
      </w:r>
    </w:p>
    <w:p w14:paraId="31069BB0" w14:textId="77777777" w:rsidR="00911270" w:rsidRDefault="00911270" w:rsidP="00911270">
      <w:pPr>
        <w:spacing w:line="480" w:lineRule="auto"/>
        <w:rPr>
          <w:b w:val="0"/>
          <w:lang w:val="en-US"/>
        </w:rPr>
      </w:pPr>
      <w:r>
        <w:rPr>
          <w:b w:val="0"/>
          <w:vertAlign w:val="superscript"/>
          <w:lang w:val="en-US"/>
        </w:rPr>
        <w:t>3</w:t>
      </w:r>
      <w:r>
        <w:rPr>
          <w:b w:val="0"/>
          <w:lang w:val="en-US"/>
        </w:rPr>
        <w:t>School of Psychology, University of Ottawa, Canada</w:t>
      </w:r>
    </w:p>
    <w:p w14:paraId="029B2D8C" w14:textId="387C250F" w:rsidR="00304ECF" w:rsidRDefault="00911270">
      <w:pPr>
        <w:spacing w:line="480" w:lineRule="auto"/>
        <w:rPr>
          <w:b w:val="0"/>
          <w:lang w:val="en-US"/>
        </w:rPr>
      </w:pPr>
      <w:r>
        <w:rPr>
          <w:b w:val="0"/>
          <w:vertAlign w:val="superscript"/>
          <w:lang w:val="en-US"/>
        </w:rPr>
        <w:t>4</w:t>
      </w:r>
      <w:r w:rsidR="00B37FE2">
        <w:rPr>
          <w:b w:val="0"/>
          <w:lang w:val="en-US"/>
        </w:rPr>
        <w:t xml:space="preserve">Institute of </w:t>
      </w:r>
      <w:r w:rsidR="003C2527">
        <w:rPr>
          <w:b w:val="0"/>
          <w:lang w:val="en-US"/>
        </w:rPr>
        <w:t>Psychiatry, Psychology and Neuroscience</w:t>
      </w:r>
      <w:r w:rsidR="00B37FE2">
        <w:rPr>
          <w:b w:val="0"/>
          <w:lang w:val="en-US"/>
        </w:rPr>
        <w:t>, King’s College London, UK</w:t>
      </w:r>
    </w:p>
    <w:p w14:paraId="7B7B3CF5" w14:textId="77777777" w:rsidR="00D31BDF" w:rsidRDefault="00D31BDF">
      <w:pPr>
        <w:spacing w:line="480" w:lineRule="auto"/>
        <w:rPr>
          <w:b w:val="0"/>
          <w:lang w:val="en-US"/>
        </w:rPr>
      </w:pPr>
    </w:p>
    <w:p w14:paraId="34F65E20" w14:textId="77777777" w:rsidR="00C32624" w:rsidRDefault="00D31BDF" w:rsidP="00C32624">
      <w:pPr>
        <w:spacing w:line="480" w:lineRule="auto"/>
        <w:rPr>
          <w:rFonts w:ascii="Times New Roman" w:hAnsi="Times New Roman"/>
        </w:rPr>
      </w:pPr>
      <w:r>
        <w:rPr>
          <w:b w:val="0"/>
          <w:lang w:val="en-US"/>
        </w:rPr>
        <w:t>*Corresponding author:</w:t>
      </w:r>
      <w:r w:rsidR="00B635A9">
        <w:rPr>
          <w:b w:val="0"/>
          <w:lang w:val="en-US"/>
        </w:rPr>
        <w:t xml:space="preserve"> Department of Psychology, University of York, York YO10 5DD, UK</w:t>
      </w:r>
      <w:r w:rsidR="000D3480">
        <w:rPr>
          <w:b w:val="0"/>
          <w:lang w:val="en-US"/>
        </w:rPr>
        <w:t>; Tel: +441904 323190, Fax: +441904 323181, email: elizabeth.meins@york.ac.uk</w:t>
      </w:r>
      <w:r w:rsidR="00C32624" w:rsidRPr="00C32624">
        <w:rPr>
          <w:rFonts w:ascii="Times New Roman" w:hAnsi="Times New Roman"/>
        </w:rPr>
        <w:t xml:space="preserve"> </w:t>
      </w:r>
    </w:p>
    <w:p w14:paraId="25CAD4B8" w14:textId="77777777" w:rsidR="00C32624" w:rsidRDefault="00C32624" w:rsidP="00C32624">
      <w:pPr>
        <w:spacing w:line="480" w:lineRule="auto"/>
        <w:rPr>
          <w:rFonts w:ascii="Times New Roman" w:hAnsi="Times New Roman"/>
        </w:rPr>
      </w:pPr>
    </w:p>
    <w:p w14:paraId="35DD42A3" w14:textId="44D305D6" w:rsidR="00304ECF" w:rsidRDefault="00304ECF">
      <w:pPr>
        <w:spacing w:line="480" w:lineRule="auto"/>
        <w:rPr>
          <w:b w:val="0"/>
          <w:lang w:val="en-US"/>
        </w:rPr>
      </w:pPr>
    </w:p>
    <w:p w14:paraId="045246FA" w14:textId="77777777" w:rsidR="00304ECF" w:rsidRDefault="00B37FE2">
      <w:pPr>
        <w:spacing w:line="480" w:lineRule="auto"/>
        <w:jc w:val="center"/>
        <w:rPr>
          <w:b w:val="0"/>
          <w:lang w:val="en-US"/>
        </w:rPr>
      </w:pPr>
      <w:r>
        <w:rPr>
          <w:lang w:val="en-US"/>
        </w:rPr>
        <w:t>Acknowledgements</w:t>
      </w:r>
    </w:p>
    <w:p w14:paraId="4B9DA43A" w14:textId="414E6DAF" w:rsidR="00304ECF" w:rsidRDefault="00B37FE2" w:rsidP="00B14E50">
      <w:pPr>
        <w:spacing w:line="480" w:lineRule="auto"/>
        <w:rPr>
          <w:rFonts w:ascii="Times New Roman" w:hAnsi="Times New Roman"/>
          <w:b w:val="0"/>
          <w:lang w:val="en-US"/>
        </w:rPr>
      </w:pPr>
      <w:r>
        <w:rPr>
          <w:b w:val="0"/>
          <w:lang w:val="en-US"/>
        </w:rPr>
        <w:tab/>
        <w:t xml:space="preserve">This research was supported by </w:t>
      </w:r>
      <w:proofErr w:type="gramStart"/>
      <w:r>
        <w:rPr>
          <w:b w:val="0"/>
          <w:lang w:val="en-US"/>
        </w:rPr>
        <w:t>a Durham</w:t>
      </w:r>
      <w:proofErr w:type="gramEnd"/>
      <w:r>
        <w:rPr>
          <w:b w:val="0"/>
          <w:lang w:val="en-US"/>
        </w:rPr>
        <w:t xml:space="preserve"> University Doctoral Studentship. We thank the mothers for their generous participation.</w:t>
      </w:r>
      <w:r w:rsidR="00B14E50">
        <w:rPr>
          <w:rFonts w:ascii="Times New Roman" w:hAnsi="Times New Roman"/>
          <w:b w:val="0"/>
          <w:lang w:val="en-US"/>
        </w:rPr>
        <w:t xml:space="preserve"> </w:t>
      </w:r>
      <w:r>
        <w:rPr>
          <w:rFonts w:ascii="Times New Roman" w:hAnsi="Times New Roman"/>
          <w:b w:val="0"/>
          <w:lang w:val="en-US"/>
        </w:rPr>
        <w:br w:type="page"/>
      </w:r>
    </w:p>
    <w:p w14:paraId="79B230E4" w14:textId="77777777" w:rsidR="00304ECF" w:rsidRDefault="00B37FE2">
      <w:pPr>
        <w:spacing w:line="480" w:lineRule="auto"/>
        <w:jc w:val="center"/>
        <w:rPr>
          <w:rFonts w:ascii="Times New Roman" w:hAnsi="Times New Roman"/>
          <w:lang w:val="en-US"/>
        </w:rPr>
      </w:pPr>
      <w:r>
        <w:rPr>
          <w:rFonts w:ascii="Times New Roman" w:hAnsi="Times New Roman"/>
          <w:lang w:val="en-US"/>
        </w:rPr>
        <w:lastRenderedPageBreak/>
        <w:t>Abstract</w:t>
      </w:r>
    </w:p>
    <w:p w14:paraId="440A8347" w14:textId="34E4388E" w:rsidR="00304ECF" w:rsidRDefault="00B37FE2">
      <w:pPr>
        <w:spacing w:line="480" w:lineRule="auto"/>
        <w:rPr>
          <w:rFonts w:ascii="Times New Roman" w:hAnsi="Times New Roman"/>
          <w:b w:val="0"/>
          <w:lang w:val="en-US"/>
        </w:rPr>
      </w:pPr>
      <w:r>
        <w:rPr>
          <w:rFonts w:ascii="Times New Roman" w:hAnsi="Times New Roman"/>
          <w:b w:val="0"/>
          <w:lang w:val="en-US"/>
        </w:rPr>
        <w:t>Studies 1 and 2 investigated how maternal severe mental illness (SMI) related to mothers’ mind-mindedness (appropriate and non-attuned mind-related comments). Study 1 showed that mothers with SMI (</w:t>
      </w:r>
      <w:r>
        <w:rPr>
          <w:rFonts w:ascii="Times New Roman" w:hAnsi="Times New Roman"/>
          <w:b w:val="0"/>
          <w:i/>
          <w:lang w:val="en-US"/>
        </w:rPr>
        <w:t>n</w:t>
      </w:r>
      <w:r w:rsidR="00454E91">
        <w:rPr>
          <w:rFonts w:ascii="Times New Roman" w:hAnsi="Times New Roman"/>
          <w:b w:val="0"/>
          <w:lang w:val="en-US"/>
        </w:rPr>
        <w:t>=50</w:t>
      </w:r>
      <w:r>
        <w:rPr>
          <w:rFonts w:ascii="Times New Roman" w:hAnsi="Times New Roman"/>
          <w:b w:val="0"/>
          <w:lang w:val="en-US"/>
        </w:rPr>
        <w:t>)</w:t>
      </w:r>
      <w:r>
        <w:rPr>
          <w:rFonts w:ascii="Times New Roman" w:hAnsi="Times New Roman"/>
          <w:b w:val="0"/>
          <w:i/>
          <w:lang w:val="en-US"/>
        </w:rPr>
        <w:t xml:space="preserve"> </w:t>
      </w:r>
      <w:r>
        <w:rPr>
          <w:rFonts w:ascii="Times New Roman" w:hAnsi="Times New Roman"/>
          <w:b w:val="0"/>
          <w:lang w:val="en-US"/>
        </w:rPr>
        <w:t>scored lower than psychologically well mothers for both appropriate and non-attuned comments, whereas mothers with SMI in Study 2 (</w:t>
      </w:r>
      <w:r>
        <w:rPr>
          <w:rFonts w:ascii="Times New Roman" w:hAnsi="Times New Roman"/>
          <w:b w:val="0"/>
          <w:i/>
          <w:lang w:val="en-US"/>
        </w:rPr>
        <w:t>n</w:t>
      </w:r>
      <w:r>
        <w:rPr>
          <w:rFonts w:ascii="Times New Roman" w:hAnsi="Times New Roman"/>
          <w:b w:val="0"/>
          <w:lang w:val="en-US"/>
        </w:rPr>
        <w:t>=22)</w:t>
      </w:r>
      <w:r>
        <w:rPr>
          <w:rFonts w:ascii="Times New Roman" w:hAnsi="Times New Roman"/>
          <w:b w:val="0"/>
          <w:i/>
          <w:lang w:val="en-US"/>
        </w:rPr>
        <w:t xml:space="preserve"> </w:t>
      </w:r>
      <w:r>
        <w:rPr>
          <w:rFonts w:ascii="Times New Roman" w:hAnsi="Times New Roman"/>
          <w:b w:val="0"/>
          <w:lang w:val="en-US"/>
        </w:rPr>
        <w:t xml:space="preserve">had elevated levels of non-attuned comments. Study 2 also tested the efficacy of a single-session video-feedback intervention to facilitate mind-mindedness in mothers with SMI. The intervention was associated with a decrease in non-attuned comments, such that on discharge, mothers did not differ from psychologically well controls. Study </w:t>
      </w:r>
      <w:r w:rsidR="007F1903">
        <w:rPr>
          <w:rFonts w:ascii="Times New Roman" w:hAnsi="Times New Roman"/>
          <w:b w:val="0"/>
          <w:lang w:val="en-US"/>
        </w:rPr>
        <w:t>3 a</w:t>
      </w:r>
      <w:r>
        <w:rPr>
          <w:rFonts w:ascii="Times New Roman" w:hAnsi="Times New Roman"/>
          <w:b w:val="0"/>
          <w:lang w:val="en-US"/>
        </w:rPr>
        <w:t xml:space="preserve">ssessed infant–mother attachment security in a </w:t>
      </w:r>
      <w:r w:rsidR="00EB013C">
        <w:rPr>
          <w:rFonts w:ascii="Times New Roman" w:hAnsi="Times New Roman"/>
          <w:b w:val="0"/>
          <w:lang w:val="en-US"/>
        </w:rPr>
        <w:t xml:space="preserve">small </w:t>
      </w:r>
      <w:r>
        <w:rPr>
          <w:rFonts w:ascii="Times New Roman" w:hAnsi="Times New Roman"/>
          <w:b w:val="0"/>
          <w:lang w:val="en-US"/>
        </w:rPr>
        <w:t xml:space="preserve">subset of intervention-group mothers </w:t>
      </w:r>
      <w:r w:rsidR="00EB013C">
        <w:rPr>
          <w:rFonts w:ascii="Times New Roman" w:hAnsi="Times New Roman"/>
          <w:b w:val="0"/>
          <w:lang w:val="en-US"/>
        </w:rPr>
        <w:t xml:space="preserve">from Study 2 </w:t>
      </w:r>
      <w:r>
        <w:rPr>
          <w:rFonts w:ascii="Times New Roman" w:hAnsi="Times New Roman"/>
          <w:b w:val="0"/>
          <w:lang w:val="en-US"/>
        </w:rPr>
        <w:t>(</w:t>
      </w:r>
      <w:r>
        <w:rPr>
          <w:rFonts w:ascii="Times New Roman" w:hAnsi="Times New Roman"/>
          <w:b w:val="0"/>
          <w:i/>
          <w:lang w:val="en-US"/>
        </w:rPr>
        <w:t>n</w:t>
      </w:r>
      <w:r>
        <w:rPr>
          <w:rFonts w:ascii="Times New Roman" w:hAnsi="Times New Roman"/>
          <w:b w:val="0"/>
          <w:lang w:val="en-US"/>
        </w:rPr>
        <w:t>=9) and a separate group of standard care mothers (</w:t>
      </w:r>
      <w:r>
        <w:rPr>
          <w:rFonts w:ascii="Times New Roman" w:hAnsi="Times New Roman"/>
          <w:b w:val="0"/>
          <w:i/>
          <w:lang w:val="en-US"/>
        </w:rPr>
        <w:t>n</w:t>
      </w:r>
      <w:r>
        <w:rPr>
          <w:rFonts w:ascii="Times New Roman" w:hAnsi="Times New Roman"/>
          <w:b w:val="0"/>
          <w:lang w:val="en-US"/>
        </w:rPr>
        <w:t>=30)</w:t>
      </w:r>
      <w:r>
        <w:rPr>
          <w:rFonts w:ascii="Times New Roman" w:hAnsi="Times New Roman"/>
          <w:b w:val="0"/>
          <w:i/>
          <w:lang w:val="en-US"/>
        </w:rPr>
        <w:t xml:space="preserve"> </w:t>
      </w:r>
      <w:r>
        <w:rPr>
          <w:rFonts w:ascii="Times New Roman" w:hAnsi="Times New Roman"/>
          <w:b w:val="0"/>
          <w:szCs w:val="24"/>
        </w:rPr>
        <w:t>at mean age 17.1 months (</w:t>
      </w:r>
      <w:r>
        <w:rPr>
          <w:rFonts w:ascii="Times New Roman" w:hAnsi="Times New Roman"/>
          <w:b w:val="0"/>
          <w:i/>
          <w:szCs w:val="24"/>
        </w:rPr>
        <w:t xml:space="preserve">SD </w:t>
      </w:r>
      <w:r>
        <w:rPr>
          <w:rFonts w:ascii="Times New Roman" w:hAnsi="Times New Roman"/>
          <w:b w:val="0"/>
          <w:szCs w:val="24"/>
        </w:rPr>
        <w:t>= 2.1). Infants whose mothers completed the intervention were more likely to be securely attached and less likely to be classified as insecure-disorganized than those of mothers who received standard care.</w:t>
      </w:r>
      <w:r>
        <w:rPr>
          <w:rFonts w:ascii="Times New Roman" w:hAnsi="Times New Roman"/>
          <w:b w:val="0"/>
          <w:lang w:val="en-US"/>
        </w:rPr>
        <w:t xml:space="preserve"> </w:t>
      </w:r>
      <w:r w:rsidR="00EB013C">
        <w:rPr>
          <w:rFonts w:ascii="Times New Roman" w:hAnsi="Times New Roman"/>
          <w:b w:val="0"/>
          <w:lang w:val="en-US"/>
        </w:rPr>
        <w:t>We conclude that a</w:t>
      </w:r>
      <w:r>
        <w:rPr>
          <w:rFonts w:ascii="Times New Roman" w:hAnsi="Times New Roman"/>
          <w:b w:val="0"/>
          <w:lang w:val="en-US" w:eastAsia="ja-JP"/>
        </w:rPr>
        <w:t xml:space="preserve"> single session of video-feedback to facilitate mind-mindedness in mothers with SMI </w:t>
      </w:r>
      <w:r w:rsidR="00EB013C">
        <w:rPr>
          <w:rFonts w:ascii="Times New Roman" w:hAnsi="Times New Roman"/>
          <w:b w:val="0"/>
          <w:lang w:val="en-US" w:eastAsia="ja-JP"/>
        </w:rPr>
        <w:t>may</w:t>
      </w:r>
      <w:r>
        <w:rPr>
          <w:rFonts w:ascii="Times New Roman" w:hAnsi="Times New Roman"/>
          <w:b w:val="0"/>
          <w:lang w:val="en-US" w:eastAsia="ja-JP"/>
        </w:rPr>
        <w:t xml:space="preserve"> have benefits for mother–infant interaction into the second year of life.</w:t>
      </w:r>
    </w:p>
    <w:p w14:paraId="625B1CB9" w14:textId="77777777" w:rsidR="00304ECF" w:rsidRDefault="00304ECF">
      <w:pPr>
        <w:spacing w:line="480" w:lineRule="auto"/>
        <w:rPr>
          <w:rFonts w:ascii="Times New Roman" w:hAnsi="Times New Roman"/>
          <w:lang w:val="en-US"/>
        </w:rPr>
      </w:pPr>
    </w:p>
    <w:p w14:paraId="5C69CE8E" w14:textId="77777777" w:rsidR="00304ECF" w:rsidRDefault="00B37FE2">
      <w:pPr>
        <w:spacing w:line="480" w:lineRule="auto"/>
        <w:rPr>
          <w:rFonts w:ascii="Times New Roman" w:hAnsi="Times New Roman"/>
          <w:b w:val="0"/>
          <w:lang w:val="en-US"/>
        </w:rPr>
      </w:pPr>
      <w:r>
        <w:rPr>
          <w:rFonts w:ascii="Times New Roman" w:hAnsi="Times New Roman"/>
          <w:lang w:val="en-US"/>
        </w:rPr>
        <w:t>Key words:</w:t>
      </w:r>
      <w:r>
        <w:rPr>
          <w:rFonts w:ascii="Times New Roman" w:hAnsi="Times New Roman"/>
          <w:b w:val="0"/>
          <w:lang w:val="en-US"/>
        </w:rPr>
        <w:t xml:space="preserve"> severe mental </w:t>
      </w:r>
      <w:r w:rsidR="007B37DD">
        <w:rPr>
          <w:rFonts w:ascii="Times New Roman" w:hAnsi="Times New Roman"/>
          <w:b w:val="0"/>
          <w:lang w:val="en-US"/>
        </w:rPr>
        <w:t>illness, mind-mindedness, video-</w:t>
      </w:r>
      <w:r>
        <w:rPr>
          <w:rFonts w:ascii="Times New Roman" w:hAnsi="Times New Roman"/>
          <w:b w:val="0"/>
          <w:lang w:val="en-US"/>
        </w:rPr>
        <w:t xml:space="preserve">feedback, intervention, </w:t>
      </w:r>
      <w:proofErr w:type="gramStart"/>
      <w:r>
        <w:rPr>
          <w:rFonts w:ascii="Times New Roman" w:hAnsi="Times New Roman"/>
          <w:b w:val="0"/>
          <w:lang w:val="en-US"/>
        </w:rPr>
        <w:t>attachment</w:t>
      </w:r>
      <w:proofErr w:type="gramEnd"/>
      <w:r>
        <w:rPr>
          <w:rFonts w:ascii="Times New Roman" w:hAnsi="Times New Roman"/>
          <w:b w:val="0"/>
          <w:lang w:val="en-US"/>
        </w:rPr>
        <w:t>.</w:t>
      </w:r>
    </w:p>
    <w:p w14:paraId="62260642" w14:textId="77777777" w:rsidR="00304ECF" w:rsidRDefault="00304ECF">
      <w:pPr>
        <w:spacing w:line="480" w:lineRule="auto"/>
        <w:rPr>
          <w:rFonts w:ascii="Times New Roman" w:hAnsi="Times New Roman"/>
          <w:b w:val="0"/>
          <w:lang w:val="en-US"/>
        </w:rPr>
      </w:pPr>
    </w:p>
    <w:p w14:paraId="67CB08A9" w14:textId="77777777" w:rsidR="00304ECF" w:rsidRDefault="00304ECF">
      <w:pPr>
        <w:jc w:val="both"/>
        <w:rPr>
          <w:rFonts w:ascii="Times New Roman" w:hAnsi="Times New Roman"/>
          <w:lang w:val="en-US"/>
        </w:rPr>
      </w:pPr>
    </w:p>
    <w:p w14:paraId="731830CE" w14:textId="77777777" w:rsidR="00304ECF" w:rsidRDefault="00B37FE2">
      <w:pPr>
        <w:rPr>
          <w:rFonts w:ascii="Times New Roman" w:hAnsi="Times New Roman"/>
          <w:b w:val="0"/>
          <w:lang w:val="en-US"/>
        </w:rPr>
      </w:pPr>
      <w:r>
        <w:rPr>
          <w:rFonts w:ascii="Times New Roman" w:hAnsi="Times New Roman"/>
          <w:b w:val="0"/>
          <w:lang w:val="en-US"/>
        </w:rPr>
        <w:br w:type="page"/>
      </w:r>
    </w:p>
    <w:p w14:paraId="021540E2" w14:textId="77777777" w:rsidR="00304ECF" w:rsidRDefault="00B37FE2">
      <w:pPr>
        <w:spacing w:line="480" w:lineRule="auto"/>
        <w:jc w:val="center"/>
        <w:rPr>
          <w:rFonts w:ascii="Times New Roman" w:hAnsi="Times New Roman"/>
          <w:b w:val="0"/>
          <w:lang w:val="en-US"/>
        </w:rPr>
      </w:pPr>
      <w:r>
        <w:rPr>
          <w:rFonts w:ascii="Times New Roman" w:hAnsi="Times New Roman"/>
          <w:b w:val="0"/>
          <w:lang w:val="en-US"/>
        </w:rPr>
        <w:lastRenderedPageBreak/>
        <w:t>Proof of Concept of a Mind-Mindedness Intervention for Mothers Hospitalized for Severe Mental Illness</w:t>
      </w:r>
    </w:p>
    <w:p w14:paraId="0466BCE7" w14:textId="0A233A48" w:rsidR="00304ECF" w:rsidRDefault="00B37FE2">
      <w:pPr>
        <w:spacing w:line="480" w:lineRule="auto"/>
        <w:rPr>
          <w:rFonts w:ascii="Times New Roman" w:hAnsi="Times New Roman"/>
          <w:b w:val="0"/>
        </w:rPr>
      </w:pPr>
      <w:r>
        <w:rPr>
          <w:rFonts w:ascii="Times New Roman" w:hAnsi="Times New Roman"/>
        </w:rPr>
        <w:tab/>
      </w:r>
      <w:r>
        <w:rPr>
          <w:rFonts w:ascii="Times New Roman" w:hAnsi="Times New Roman"/>
          <w:b w:val="0"/>
        </w:rPr>
        <w:t xml:space="preserve">Mind-mindedness (Meins, 1997) indexes the extent to which caregivers are able to take the intentional stance and interpret infants’ </w:t>
      </w:r>
      <w:proofErr w:type="spellStart"/>
      <w:r>
        <w:rPr>
          <w:rFonts w:ascii="Times New Roman" w:hAnsi="Times New Roman"/>
          <w:b w:val="0"/>
        </w:rPr>
        <w:t>behavior</w:t>
      </w:r>
      <w:proofErr w:type="spellEnd"/>
      <w:r>
        <w:rPr>
          <w:rFonts w:ascii="Times New Roman" w:hAnsi="Times New Roman"/>
          <w:b w:val="0"/>
        </w:rPr>
        <w:t xml:space="preserve"> in terms of their underlying internal states. Mind-mindedness is assessed in the first year of life on the basis of the caregiver commenting appropriately on (i.e., appropriate mind-related comments) versus misinterpreting (i.e., non-attuned mind-related comments) the infant’s internal states (Meins, </w:t>
      </w:r>
      <w:proofErr w:type="spellStart"/>
      <w:r>
        <w:rPr>
          <w:rFonts w:ascii="Times New Roman" w:hAnsi="Times New Roman"/>
          <w:b w:val="0"/>
        </w:rPr>
        <w:t>Fernyhough</w:t>
      </w:r>
      <w:proofErr w:type="spellEnd"/>
      <w:r>
        <w:rPr>
          <w:rFonts w:ascii="Times New Roman" w:hAnsi="Times New Roman"/>
          <w:b w:val="0"/>
        </w:rPr>
        <w:t xml:space="preserve">, </w:t>
      </w:r>
      <w:proofErr w:type="spellStart"/>
      <w:r>
        <w:rPr>
          <w:rFonts w:ascii="Times New Roman" w:hAnsi="Times New Roman"/>
          <w:b w:val="0"/>
        </w:rPr>
        <w:t>Fradley</w:t>
      </w:r>
      <w:proofErr w:type="spellEnd"/>
      <w:r>
        <w:rPr>
          <w:rFonts w:ascii="Times New Roman" w:hAnsi="Times New Roman"/>
          <w:b w:val="0"/>
        </w:rPr>
        <w:t xml:space="preserve">, &amp; </w:t>
      </w:r>
      <w:proofErr w:type="spellStart"/>
      <w:r>
        <w:rPr>
          <w:rFonts w:ascii="Times New Roman" w:hAnsi="Times New Roman"/>
          <w:b w:val="0"/>
        </w:rPr>
        <w:t>Tuckey</w:t>
      </w:r>
      <w:proofErr w:type="spellEnd"/>
      <w:r>
        <w:rPr>
          <w:rFonts w:ascii="Times New Roman" w:hAnsi="Times New Roman"/>
          <w:b w:val="0"/>
        </w:rPr>
        <w:t>, 2001; Meins et al., 2012). Longitudinal studies show mind-mindedness is a positive predictor of core aspects of children’s development. Caregivers’ appropriate mind-related comments in the first year of life predict secure attachment (Lundy, 2003; Meins et al., 2001, 2012)</w:t>
      </w:r>
      <w:r w:rsidR="00EB013C">
        <w:rPr>
          <w:rFonts w:ascii="Times New Roman" w:hAnsi="Times New Roman"/>
          <w:b w:val="0"/>
        </w:rPr>
        <w:t>,</w:t>
      </w:r>
      <w:r>
        <w:rPr>
          <w:rFonts w:ascii="Times New Roman" w:hAnsi="Times New Roman"/>
          <w:b w:val="0"/>
        </w:rPr>
        <w:t xml:space="preserve"> superior executive function (Bernier, </w:t>
      </w:r>
      <w:r w:rsidR="00495833">
        <w:rPr>
          <w:rFonts w:ascii="Times New Roman" w:hAnsi="Times New Roman"/>
          <w:b w:val="0"/>
        </w:rPr>
        <w:t>Carlson</w:t>
      </w:r>
      <w:r>
        <w:rPr>
          <w:rFonts w:ascii="Times New Roman" w:hAnsi="Times New Roman"/>
          <w:b w:val="0"/>
        </w:rPr>
        <w:t xml:space="preserve">, &amp; </w:t>
      </w:r>
      <w:r w:rsidR="00495833">
        <w:rPr>
          <w:rFonts w:ascii="Times New Roman" w:hAnsi="Times New Roman"/>
          <w:b w:val="0"/>
        </w:rPr>
        <w:t xml:space="preserve">Whipple, </w:t>
      </w:r>
      <w:r>
        <w:rPr>
          <w:rFonts w:ascii="Times New Roman" w:hAnsi="Times New Roman"/>
          <w:b w:val="0"/>
        </w:rPr>
        <w:t>2010), theory of mind (</w:t>
      </w:r>
      <w:proofErr w:type="spellStart"/>
      <w:r>
        <w:rPr>
          <w:rFonts w:ascii="Times New Roman" w:hAnsi="Times New Roman"/>
          <w:b w:val="0"/>
        </w:rPr>
        <w:t>Laranjo</w:t>
      </w:r>
      <w:proofErr w:type="spellEnd"/>
      <w:r>
        <w:rPr>
          <w:rFonts w:ascii="Times New Roman" w:hAnsi="Times New Roman"/>
          <w:b w:val="0"/>
        </w:rPr>
        <w:t>, Bernier, Meins, &amp; Carlson, 2010, 2014; Meins et al., 2002, 2013), and emotion understanding (</w:t>
      </w:r>
      <w:proofErr w:type="spellStart"/>
      <w:r>
        <w:rPr>
          <w:rFonts w:ascii="Times New Roman" w:hAnsi="Times New Roman"/>
          <w:b w:val="0"/>
        </w:rPr>
        <w:t>Centifanti</w:t>
      </w:r>
      <w:proofErr w:type="spellEnd"/>
      <w:r>
        <w:rPr>
          <w:rFonts w:ascii="Times New Roman" w:hAnsi="Times New Roman"/>
          <w:b w:val="0"/>
        </w:rPr>
        <w:t xml:space="preserve">, Meins, &amp; </w:t>
      </w:r>
      <w:proofErr w:type="spellStart"/>
      <w:r>
        <w:rPr>
          <w:rFonts w:ascii="Times New Roman" w:hAnsi="Times New Roman"/>
          <w:b w:val="0"/>
        </w:rPr>
        <w:t>Fernyhough</w:t>
      </w:r>
      <w:proofErr w:type="spellEnd"/>
      <w:r>
        <w:rPr>
          <w:rFonts w:ascii="Times New Roman" w:hAnsi="Times New Roman"/>
          <w:b w:val="0"/>
        </w:rPr>
        <w:t xml:space="preserve">, 2016), and fewer </w:t>
      </w:r>
      <w:proofErr w:type="spellStart"/>
      <w:r>
        <w:rPr>
          <w:rFonts w:ascii="Times New Roman" w:hAnsi="Times New Roman"/>
          <w:b w:val="0"/>
        </w:rPr>
        <w:t>behavioral</w:t>
      </w:r>
      <w:proofErr w:type="spellEnd"/>
      <w:r>
        <w:rPr>
          <w:rFonts w:ascii="Times New Roman" w:hAnsi="Times New Roman"/>
          <w:b w:val="0"/>
        </w:rPr>
        <w:t xml:space="preserve"> difficulties in children from low socio-economic status backgrounds (Meins, </w:t>
      </w:r>
      <w:proofErr w:type="spellStart"/>
      <w:r>
        <w:rPr>
          <w:rFonts w:ascii="Times New Roman" w:hAnsi="Times New Roman"/>
          <w:b w:val="0"/>
        </w:rPr>
        <w:t>Centifanti</w:t>
      </w:r>
      <w:proofErr w:type="spellEnd"/>
      <w:r>
        <w:rPr>
          <w:rFonts w:ascii="Times New Roman" w:hAnsi="Times New Roman"/>
          <w:b w:val="0"/>
        </w:rPr>
        <w:t xml:space="preserve">, </w:t>
      </w:r>
      <w:proofErr w:type="spellStart"/>
      <w:r>
        <w:rPr>
          <w:rFonts w:ascii="Times New Roman" w:hAnsi="Times New Roman"/>
          <w:b w:val="0"/>
        </w:rPr>
        <w:t>Fernyhough</w:t>
      </w:r>
      <w:proofErr w:type="spellEnd"/>
      <w:r>
        <w:rPr>
          <w:rFonts w:ascii="Times New Roman" w:hAnsi="Times New Roman"/>
          <w:b w:val="0"/>
        </w:rPr>
        <w:t xml:space="preserve">, &amp; </w:t>
      </w:r>
      <w:proofErr w:type="spellStart"/>
      <w:r>
        <w:rPr>
          <w:rFonts w:ascii="Times New Roman" w:hAnsi="Times New Roman"/>
          <w:b w:val="0"/>
        </w:rPr>
        <w:t>Fishburn</w:t>
      </w:r>
      <w:proofErr w:type="spellEnd"/>
      <w:r>
        <w:rPr>
          <w:rFonts w:ascii="Times New Roman" w:hAnsi="Times New Roman"/>
          <w:b w:val="0"/>
        </w:rPr>
        <w:t xml:space="preserve">, 2013). In contrast, caregivers’ non-attuned mind-related comments are negatively related to children’s early language acquisition and symbolic play (Meins, </w:t>
      </w:r>
      <w:proofErr w:type="spellStart"/>
      <w:r>
        <w:rPr>
          <w:rFonts w:ascii="Times New Roman" w:hAnsi="Times New Roman"/>
          <w:b w:val="0"/>
        </w:rPr>
        <w:t>Fernyhough</w:t>
      </w:r>
      <w:proofErr w:type="spellEnd"/>
      <w:r>
        <w:rPr>
          <w:rFonts w:ascii="Times New Roman" w:hAnsi="Times New Roman"/>
          <w:b w:val="0"/>
        </w:rPr>
        <w:t xml:space="preserve">, </w:t>
      </w:r>
      <w:proofErr w:type="spellStart"/>
      <w:r>
        <w:rPr>
          <w:rFonts w:ascii="Times New Roman" w:hAnsi="Times New Roman"/>
          <w:b w:val="0"/>
        </w:rPr>
        <w:t>Arnott</w:t>
      </w:r>
      <w:proofErr w:type="spellEnd"/>
      <w:r>
        <w:rPr>
          <w:rFonts w:ascii="Times New Roman" w:hAnsi="Times New Roman"/>
          <w:b w:val="0"/>
        </w:rPr>
        <w:t xml:space="preserve">, </w:t>
      </w:r>
      <w:proofErr w:type="spellStart"/>
      <w:r>
        <w:rPr>
          <w:rFonts w:ascii="Times New Roman" w:hAnsi="Times New Roman"/>
          <w:b w:val="0"/>
        </w:rPr>
        <w:t>Leekam</w:t>
      </w:r>
      <w:proofErr w:type="spellEnd"/>
      <w:r>
        <w:rPr>
          <w:rFonts w:ascii="Times New Roman" w:hAnsi="Times New Roman"/>
          <w:b w:val="0"/>
        </w:rPr>
        <w:t xml:space="preserve">, &amp; de </w:t>
      </w:r>
      <w:proofErr w:type="spellStart"/>
      <w:r>
        <w:rPr>
          <w:rFonts w:ascii="Times New Roman" w:hAnsi="Times New Roman"/>
          <w:b w:val="0"/>
        </w:rPr>
        <w:t>Rosnay</w:t>
      </w:r>
      <w:proofErr w:type="spellEnd"/>
      <w:r>
        <w:rPr>
          <w:rFonts w:ascii="Times New Roman" w:hAnsi="Times New Roman"/>
          <w:b w:val="0"/>
        </w:rPr>
        <w:t xml:space="preserve">, 2013). </w:t>
      </w:r>
    </w:p>
    <w:p w14:paraId="74699022" w14:textId="77777777" w:rsidR="00304ECF" w:rsidRDefault="00B37FE2">
      <w:pPr>
        <w:spacing w:line="480" w:lineRule="auto"/>
        <w:ind w:firstLine="720"/>
        <w:rPr>
          <w:rFonts w:ascii="Times New Roman" w:hAnsi="Times New Roman"/>
        </w:rPr>
      </w:pPr>
      <w:r>
        <w:rPr>
          <w:rFonts w:ascii="Times New Roman" w:hAnsi="Times New Roman"/>
          <w:b w:val="0"/>
        </w:rPr>
        <w:t xml:space="preserve">Although all of these studies have demonstrated considerable individual differences in caregiver mind-mindedness, previous research has so far shed little light on why some caregivers are more mind-minded than others. Mind-mindedness is unrelated to maternal characteristics such as socioeconomic status (Meins, </w:t>
      </w:r>
      <w:proofErr w:type="spellStart"/>
      <w:r>
        <w:rPr>
          <w:rFonts w:ascii="Times New Roman" w:hAnsi="Times New Roman"/>
          <w:b w:val="0"/>
        </w:rPr>
        <w:t>Fernyhough</w:t>
      </w:r>
      <w:proofErr w:type="spellEnd"/>
      <w:r>
        <w:rPr>
          <w:rFonts w:ascii="Times New Roman" w:hAnsi="Times New Roman"/>
          <w:b w:val="0"/>
        </w:rPr>
        <w:t xml:space="preserve">, </w:t>
      </w:r>
      <w:proofErr w:type="spellStart"/>
      <w:r>
        <w:rPr>
          <w:rFonts w:ascii="Times New Roman" w:hAnsi="Times New Roman"/>
          <w:b w:val="0"/>
        </w:rPr>
        <w:t>Arnott</w:t>
      </w:r>
      <w:proofErr w:type="spellEnd"/>
      <w:r>
        <w:rPr>
          <w:rFonts w:ascii="Times New Roman" w:hAnsi="Times New Roman"/>
          <w:b w:val="0"/>
        </w:rPr>
        <w:t xml:space="preserve">, Turner, &amp; </w:t>
      </w:r>
      <w:proofErr w:type="spellStart"/>
      <w:r>
        <w:rPr>
          <w:rFonts w:ascii="Times New Roman" w:hAnsi="Times New Roman"/>
          <w:b w:val="0"/>
        </w:rPr>
        <w:t>Leekam</w:t>
      </w:r>
      <w:proofErr w:type="spellEnd"/>
      <w:r>
        <w:rPr>
          <w:rFonts w:ascii="Times New Roman" w:hAnsi="Times New Roman"/>
          <w:b w:val="0"/>
        </w:rPr>
        <w:t xml:space="preserve">, 2011), and to infant characteristics such as </w:t>
      </w:r>
      <w:r>
        <w:rPr>
          <w:rFonts w:ascii="Times New Roman" w:hAnsi="Times New Roman"/>
          <w:b w:val="0"/>
        </w:rPr>
        <w:lastRenderedPageBreak/>
        <w:t xml:space="preserve">general cognitive ability (Meins et al., 2001) and temperament (Meins et al., 2011). Meins, </w:t>
      </w:r>
      <w:proofErr w:type="spellStart"/>
      <w:r>
        <w:rPr>
          <w:rFonts w:ascii="Times New Roman" w:hAnsi="Times New Roman"/>
          <w:b w:val="0"/>
        </w:rPr>
        <w:t>Fernyhough</w:t>
      </w:r>
      <w:proofErr w:type="spellEnd"/>
      <w:r>
        <w:rPr>
          <w:rFonts w:ascii="Times New Roman" w:hAnsi="Times New Roman"/>
          <w:b w:val="0"/>
        </w:rPr>
        <w:t>, and Harris-Waller (2014) thus argued that mind-mindedness is a quality of relationships rather than being driven by the characteristics of the individual caregiver or child.</w:t>
      </w:r>
    </w:p>
    <w:p w14:paraId="10CB4B40" w14:textId="77777777" w:rsidR="00520DEE" w:rsidRDefault="00B37FE2">
      <w:pPr>
        <w:spacing w:line="480" w:lineRule="auto"/>
        <w:rPr>
          <w:rFonts w:ascii="Times New Roman" w:hAnsi="Times New Roman"/>
          <w:b w:val="0"/>
        </w:rPr>
      </w:pPr>
      <w:r>
        <w:rPr>
          <w:rFonts w:ascii="Times New Roman" w:hAnsi="Times New Roman"/>
        </w:rPr>
        <w:tab/>
      </w:r>
      <w:r>
        <w:rPr>
          <w:rFonts w:ascii="Times New Roman" w:hAnsi="Times New Roman"/>
          <w:b w:val="0"/>
        </w:rPr>
        <w:t xml:space="preserve">The </w:t>
      </w:r>
      <w:r w:rsidR="00216599">
        <w:rPr>
          <w:rFonts w:ascii="Times New Roman" w:hAnsi="Times New Roman"/>
          <w:b w:val="0"/>
        </w:rPr>
        <w:t xml:space="preserve">initial </w:t>
      </w:r>
      <w:r>
        <w:rPr>
          <w:rFonts w:ascii="Times New Roman" w:hAnsi="Times New Roman"/>
          <w:b w:val="0"/>
        </w:rPr>
        <w:t xml:space="preserve">aim of the present study was to investigate how severe maternal mental health difficulties relate to mind-mindedness. Only one study has addressed this question. </w:t>
      </w:r>
      <w:proofErr w:type="spellStart"/>
      <w:r>
        <w:rPr>
          <w:rFonts w:ascii="Times New Roman" w:hAnsi="Times New Roman"/>
          <w:b w:val="0"/>
        </w:rPr>
        <w:t>Pawlby</w:t>
      </w:r>
      <w:proofErr w:type="spellEnd"/>
      <w:r>
        <w:rPr>
          <w:rFonts w:ascii="Times New Roman" w:hAnsi="Times New Roman"/>
          <w:b w:val="0"/>
        </w:rPr>
        <w:t xml:space="preserve"> et al. (2010) sought to investigate how different types of severe mental illness (SMI) related to mind-mindedness in a sample of hospitalized mothers. No differences in mind-mindedness were found among the different diagnostic groups (depression, schizophrenia, mania). Moreover, no statistically significant differences emerged for comparisons between each of the diagnostic groups and psychologically well controls, although there was a trend for depressed mothers to be less likely to comment appropriately on their infants’ internal states on admission. </w:t>
      </w:r>
    </w:p>
    <w:p w14:paraId="621297F6" w14:textId="353D6079" w:rsidR="00304ECF" w:rsidRDefault="00B37FE2" w:rsidP="00520DEE">
      <w:pPr>
        <w:spacing w:line="480" w:lineRule="auto"/>
        <w:ind w:firstLine="720"/>
        <w:rPr>
          <w:rFonts w:ascii="Times New Roman" w:hAnsi="Times New Roman"/>
          <w:b w:val="0"/>
        </w:rPr>
      </w:pPr>
      <w:r>
        <w:rPr>
          <w:rFonts w:ascii="Times New Roman" w:hAnsi="Times New Roman"/>
          <w:b w:val="0"/>
        </w:rPr>
        <w:t xml:space="preserve">However, </w:t>
      </w:r>
      <w:proofErr w:type="spellStart"/>
      <w:r>
        <w:rPr>
          <w:rFonts w:ascii="Times New Roman" w:hAnsi="Times New Roman"/>
          <w:b w:val="0"/>
        </w:rPr>
        <w:t>Pawlby</w:t>
      </w:r>
      <w:proofErr w:type="spellEnd"/>
      <w:r>
        <w:rPr>
          <w:rFonts w:ascii="Times New Roman" w:hAnsi="Times New Roman"/>
          <w:b w:val="0"/>
        </w:rPr>
        <w:t xml:space="preserve"> et al. were concerned only with differences in mind-mindedness among the separate diagnostic groups and did not compare mothers with SMI as a </w:t>
      </w:r>
      <w:r w:rsidR="00EB013C">
        <w:rPr>
          <w:rFonts w:ascii="Times New Roman" w:hAnsi="Times New Roman"/>
          <w:b w:val="0"/>
        </w:rPr>
        <w:t xml:space="preserve">group </w:t>
      </w:r>
      <w:r>
        <w:rPr>
          <w:rFonts w:ascii="Times New Roman" w:hAnsi="Times New Roman"/>
          <w:b w:val="0"/>
        </w:rPr>
        <w:t xml:space="preserve">against psychologically well mothers. Consequently, we do not know whether SMI in general relates to lower levels of mind-mindedness. The aim of Study 1 was thus to </w:t>
      </w:r>
      <w:proofErr w:type="spellStart"/>
      <w:r>
        <w:rPr>
          <w:rFonts w:ascii="Times New Roman" w:hAnsi="Times New Roman"/>
          <w:b w:val="0"/>
        </w:rPr>
        <w:t>reanalyze</w:t>
      </w:r>
      <w:proofErr w:type="spellEnd"/>
      <w:r>
        <w:rPr>
          <w:rFonts w:ascii="Times New Roman" w:hAnsi="Times New Roman"/>
          <w:b w:val="0"/>
        </w:rPr>
        <w:t xml:space="preserve"> </w:t>
      </w:r>
      <w:proofErr w:type="spellStart"/>
      <w:r>
        <w:rPr>
          <w:rFonts w:ascii="Times New Roman" w:hAnsi="Times New Roman"/>
          <w:b w:val="0"/>
        </w:rPr>
        <w:t>Pawlby</w:t>
      </w:r>
      <w:proofErr w:type="spellEnd"/>
      <w:r>
        <w:rPr>
          <w:rFonts w:ascii="Times New Roman" w:hAnsi="Times New Roman"/>
          <w:b w:val="0"/>
        </w:rPr>
        <w:t xml:space="preserve"> et al.’s data. We also collected mind-mindedness data from a new group of mothers hospitalized for SMI in Study 2. We hypothesized that mind-mindedness would be lower in mothers with SMI than in psychologically well mothers because the social withdrawal, impaired concentration, low mood, and fatigue associated with mood </w:t>
      </w:r>
      <w:r w:rsidR="005F372F">
        <w:rPr>
          <w:rFonts w:ascii="Times New Roman" w:hAnsi="Times New Roman"/>
          <w:b w:val="0"/>
        </w:rPr>
        <w:t xml:space="preserve">and anxiety </w:t>
      </w:r>
      <w:r>
        <w:rPr>
          <w:rFonts w:ascii="Times New Roman" w:hAnsi="Times New Roman"/>
          <w:b w:val="0"/>
        </w:rPr>
        <w:t>disorders and the theory of mind deficits associated with psychotic illness (</w:t>
      </w:r>
      <w:proofErr w:type="spellStart"/>
      <w:r>
        <w:rPr>
          <w:rFonts w:ascii="Times New Roman" w:hAnsi="Times New Roman"/>
          <w:b w:val="0"/>
        </w:rPr>
        <w:t>Brüne</w:t>
      </w:r>
      <w:proofErr w:type="spellEnd"/>
      <w:r>
        <w:rPr>
          <w:rFonts w:ascii="Times New Roman" w:hAnsi="Times New Roman"/>
          <w:b w:val="0"/>
        </w:rPr>
        <w:t xml:space="preserve">, 2005) are likely to impede mothers’ </w:t>
      </w:r>
      <w:proofErr w:type="spellStart"/>
      <w:r>
        <w:rPr>
          <w:rFonts w:ascii="Times New Roman" w:hAnsi="Times New Roman"/>
          <w:b w:val="0"/>
        </w:rPr>
        <w:t>attunement</w:t>
      </w:r>
      <w:proofErr w:type="spellEnd"/>
      <w:r>
        <w:rPr>
          <w:rFonts w:ascii="Times New Roman" w:hAnsi="Times New Roman"/>
          <w:b w:val="0"/>
        </w:rPr>
        <w:t xml:space="preserve"> to their infants’ internal states. </w:t>
      </w:r>
    </w:p>
    <w:p w14:paraId="7E5C9DAB" w14:textId="77777777" w:rsidR="00304ECF" w:rsidRDefault="00B37FE2">
      <w:pPr>
        <w:spacing w:line="480" w:lineRule="auto"/>
        <w:ind w:firstLine="720"/>
        <w:rPr>
          <w:rFonts w:ascii="Times New Roman" w:hAnsi="Times New Roman"/>
          <w:b w:val="0"/>
        </w:rPr>
      </w:pPr>
      <w:r>
        <w:rPr>
          <w:rFonts w:ascii="Times New Roman" w:hAnsi="Times New Roman"/>
          <w:b w:val="0"/>
        </w:rPr>
        <w:lastRenderedPageBreak/>
        <w:t>Our second aim was to design an intervention to facilitate mind-mindedness in mothers hospitalized for SMI and</w:t>
      </w:r>
      <w:r w:rsidR="00EB013C">
        <w:rPr>
          <w:rFonts w:ascii="Times New Roman" w:hAnsi="Times New Roman"/>
          <w:b w:val="0"/>
        </w:rPr>
        <w:t>, in a preliminary fashion,</w:t>
      </w:r>
      <w:r>
        <w:rPr>
          <w:rFonts w:ascii="Times New Roman" w:hAnsi="Times New Roman"/>
          <w:b w:val="0"/>
        </w:rPr>
        <w:t xml:space="preserve"> evaluate its efficacy both in terms of increasing mind-mindedness (Study 2) and improving the quality of the infant–mother attachment relationship (Study 3). We chose to deliver the intervention using video-feedback, whereby the mother views a video of </w:t>
      </w:r>
      <w:proofErr w:type="gramStart"/>
      <w:r>
        <w:rPr>
          <w:rFonts w:ascii="Times New Roman" w:hAnsi="Times New Roman"/>
          <w:b w:val="0"/>
        </w:rPr>
        <w:t>herself</w:t>
      </w:r>
      <w:proofErr w:type="gramEnd"/>
      <w:r>
        <w:rPr>
          <w:rFonts w:ascii="Times New Roman" w:hAnsi="Times New Roman"/>
          <w:b w:val="0"/>
        </w:rPr>
        <w:t xml:space="preserve"> interacting with her infant and is provided with structured feedback on her caregiving from a trained researcher or clinician. Video-feedback interventions generally take two approaches, either individually or in combination, with the aim to (a) increase </w:t>
      </w:r>
      <w:proofErr w:type="spellStart"/>
      <w:r>
        <w:rPr>
          <w:rFonts w:ascii="Times New Roman" w:hAnsi="Times New Roman"/>
          <w:b w:val="0"/>
        </w:rPr>
        <w:t>behavioral</w:t>
      </w:r>
      <w:proofErr w:type="spellEnd"/>
      <w:r>
        <w:rPr>
          <w:rFonts w:ascii="Times New Roman" w:hAnsi="Times New Roman"/>
          <w:b w:val="0"/>
        </w:rPr>
        <w:t xml:space="preserve"> parental sensitivity (e.g., </w:t>
      </w:r>
      <w:proofErr w:type="spellStart"/>
      <w:r>
        <w:rPr>
          <w:rFonts w:ascii="Times New Roman" w:hAnsi="Times New Roman"/>
          <w:b w:val="0"/>
        </w:rPr>
        <w:t>Juffer</w:t>
      </w:r>
      <w:proofErr w:type="spellEnd"/>
      <w:r>
        <w:rPr>
          <w:rFonts w:ascii="Times New Roman" w:hAnsi="Times New Roman"/>
          <w:b w:val="0"/>
        </w:rPr>
        <w:t xml:space="preserve">, </w:t>
      </w:r>
      <w:proofErr w:type="spellStart"/>
      <w:r>
        <w:rPr>
          <w:rFonts w:ascii="Times New Roman" w:hAnsi="Times New Roman"/>
          <w:b w:val="0"/>
        </w:rPr>
        <w:t>Bakermans-Kranenburg</w:t>
      </w:r>
      <w:proofErr w:type="spellEnd"/>
      <w:r>
        <w:rPr>
          <w:rFonts w:ascii="Times New Roman" w:hAnsi="Times New Roman"/>
          <w:b w:val="0"/>
        </w:rPr>
        <w:t xml:space="preserve">, &amp; </w:t>
      </w:r>
      <w:r w:rsidR="00EB013C">
        <w:rPr>
          <w:rFonts w:ascii="Times New Roman" w:hAnsi="Times New Roman"/>
          <w:b w:val="0"/>
        </w:rPr>
        <w:t xml:space="preserve">Van </w:t>
      </w:r>
      <w:proofErr w:type="spellStart"/>
      <w:r>
        <w:rPr>
          <w:rFonts w:ascii="Times New Roman" w:hAnsi="Times New Roman"/>
          <w:b w:val="0"/>
        </w:rPr>
        <w:t>IJzendoorn</w:t>
      </w:r>
      <w:proofErr w:type="spellEnd"/>
      <w:r>
        <w:rPr>
          <w:rFonts w:ascii="Times New Roman" w:hAnsi="Times New Roman"/>
          <w:b w:val="0"/>
        </w:rPr>
        <w:t xml:space="preserve">, 2008), or (b) change parents’ negative or distorted internal representations of their children (e.g., Schechter et al., 2006). </w:t>
      </w:r>
      <w:proofErr w:type="spellStart"/>
      <w:r>
        <w:rPr>
          <w:rFonts w:ascii="Times New Roman" w:hAnsi="Times New Roman"/>
          <w:b w:val="0"/>
        </w:rPr>
        <w:t>Fukkink’s</w:t>
      </w:r>
      <w:proofErr w:type="spellEnd"/>
      <w:r>
        <w:rPr>
          <w:rFonts w:ascii="Times New Roman" w:hAnsi="Times New Roman"/>
          <w:b w:val="0"/>
        </w:rPr>
        <w:t xml:space="preserve"> (2008) meta-analysis showed that both approaches are equally effective in improving parental sensitivity and increasing positive perceptions of parenting, often within a period of a few months.</w:t>
      </w:r>
    </w:p>
    <w:p w14:paraId="42199924" w14:textId="77777777" w:rsidR="00304ECF" w:rsidRDefault="00B37FE2">
      <w:pPr>
        <w:spacing w:line="480" w:lineRule="auto"/>
        <w:ind w:firstLine="720"/>
        <w:rPr>
          <w:rFonts w:ascii="Times New Roman" w:hAnsi="Times New Roman"/>
          <w:b w:val="0"/>
        </w:rPr>
      </w:pPr>
      <w:r>
        <w:rPr>
          <w:rFonts w:ascii="Times New Roman" w:hAnsi="Times New Roman"/>
          <w:b w:val="0"/>
        </w:rPr>
        <w:t xml:space="preserve">The procedure developed by </w:t>
      </w:r>
      <w:proofErr w:type="spellStart"/>
      <w:r>
        <w:rPr>
          <w:rFonts w:ascii="Times New Roman" w:hAnsi="Times New Roman"/>
          <w:b w:val="0"/>
        </w:rPr>
        <w:t>Juffer</w:t>
      </w:r>
      <w:proofErr w:type="spellEnd"/>
      <w:r>
        <w:rPr>
          <w:rFonts w:ascii="Times New Roman" w:hAnsi="Times New Roman"/>
          <w:b w:val="0"/>
        </w:rPr>
        <w:t xml:space="preserve"> et al. (2008) is the form of </w:t>
      </w:r>
      <w:r w:rsidR="00AB297B">
        <w:rPr>
          <w:rFonts w:ascii="Times New Roman" w:hAnsi="Times New Roman"/>
          <w:b w:val="0"/>
        </w:rPr>
        <w:t>video-feedback</w:t>
      </w:r>
      <w:r>
        <w:rPr>
          <w:rFonts w:ascii="Times New Roman" w:hAnsi="Times New Roman"/>
          <w:b w:val="0"/>
        </w:rPr>
        <w:t xml:space="preserve"> that has been used most widely. Caregivers are filmed interacting with their infants in various standardized everyday activities (e.g., bathing) during four home visits, spaced 3 to 4 weeks apart. The intervention is delivered during the last three sessions using pre-selected clips from the interaction filmed on the previous home visit. The video-feedback for each of the intervention sessions is focused on a specific theme (e.g., the infant’s contact-seeking and exploratory </w:t>
      </w:r>
      <w:proofErr w:type="spellStart"/>
      <w:r>
        <w:rPr>
          <w:rFonts w:ascii="Times New Roman" w:hAnsi="Times New Roman"/>
          <w:b w:val="0"/>
        </w:rPr>
        <w:t>behavior</w:t>
      </w:r>
      <w:proofErr w:type="spellEnd"/>
      <w:r>
        <w:rPr>
          <w:rFonts w:ascii="Times New Roman" w:hAnsi="Times New Roman"/>
          <w:b w:val="0"/>
        </w:rPr>
        <w:t xml:space="preserve">), with instances of sensitive caregiving being highlighted for and discussed with the mother. The </w:t>
      </w:r>
      <w:r w:rsidR="00AB297B">
        <w:rPr>
          <w:rFonts w:ascii="Times New Roman" w:hAnsi="Times New Roman"/>
          <w:b w:val="0"/>
        </w:rPr>
        <w:t>video-feedback</w:t>
      </w:r>
      <w:r>
        <w:rPr>
          <w:rFonts w:ascii="Times New Roman" w:hAnsi="Times New Roman"/>
          <w:b w:val="0"/>
        </w:rPr>
        <w:t xml:space="preserve"> procedure can also be combined with discussion of mothers’ own attachment experiences and their potential influence on parenting. Both forms of this procedure have proved effective in facilitating maternal sensitivity (</w:t>
      </w:r>
      <w:proofErr w:type="spellStart"/>
      <w:r>
        <w:rPr>
          <w:rFonts w:ascii="Times New Roman" w:hAnsi="Times New Roman"/>
          <w:b w:val="0"/>
        </w:rPr>
        <w:t>Bakermans-</w:t>
      </w:r>
      <w:r w:rsidR="00585209">
        <w:rPr>
          <w:rFonts w:ascii="Times New Roman" w:hAnsi="Times New Roman"/>
          <w:b w:val="0"/>
        </w:rPr>
        <w:lastRenderedPageBreak/>
        <w:t>Kranenburg</w:t>
      </w:r>
      <w:proofErr w:type="spellEnd"/>
      <w:r>
        <w:rPr>
          <w:rFonts w:ascii="Times New Roman" w:hAnsi="Times New Roman"/>
          <w:b w:val="0"/>
        </w:rPr>
        <w:t xml:space="preserve">, </w:t>
      </w:r>
      <w:proofErr w:type="spellStart"/>
      <w:r>
        <w:rPr>
          <w:rFonts w:ascii="Times New Roman" w:hAnsi="Times New Roman"/>
          <w:b w:val="0"/>
        </w:rPr>
        <w:t>Juffer</w:t>
      </w:r>
      <w:proofErr w:type="spellEnd"/>
      <w:r>
        <w:rPr>
          <w:rFonts w:ascii="Times New Roman" w:hAnsi="Times New Roman"/>
          <w:b w:val="0"/>
        </w:rPr>
        <w:t xml:space="preserve">, &amp; </w:t>
      </w:r>
      <w:r w:rsidR="00ED1C14">
        <w:rPr>
          <w:rFonts w:ascii="Times New Roman" w:hAnsi="Times New Roman"/>
          <w:b w:val="0"/>
        </w:rPr>
        <w:t xml:space="preserve">Van </w:t>
      </w:r>
      <w:proofErr w:type="spellStart"/>
      <w:r>
        <w:rPr>
          <w:rFonts w:ascii="Times New Roman" w:hAnsi="Times New Roman"/>
          <w:b w:val="0"/>
        </w:rPr>
        <w:t>IJzendoorn</w:t>
      </w:r>
      <w:proofErr w:type="spellEnd"/>
      <w:r>
        <w:rPr>
          <w:rFonts w:ascii="Times New Roman" w:hAnsi="Times New Roman"/>
          <w:b w:val="0"/>
        </w:rPr>
        <w:t xml:space="preserve">, 1998; </w:t>
      </w:r>
      <w:proofErr w:type="spellStart"/>
      <w:r>
        <w:rPr>
          <w:rFonts w:ascii="Times New Roman" w:hAnsi="Times New Roman"/>
          <w:b w:val="0"/>
        </w:rPr>
        <w:t>Kalinauskiene</w:t>
      </w:r>
      <w:proofErr w:type="spellEnd"/>
      <w:r>
        <w:rPr>
          <w:rFonts w:ascii="Times New Roman" w:hAnsi="Times New Roman"/>
          <w:b w:val="0"/>
        </w:rPr>
        <w:t xml:space="preserve"> et al., 2009; </w:t>
      </w:r>
      <w:proofErr w:type="spellStart"/>
      <w:r>
        <w:rPr>
          <w:rFonts w:ascii="Times New Roman" w:hAnsi="Times New Roman"/>
          <w:b w:val="0"/>
        </w:rPr>
        <w:t>Velderman</w:t>
      </w:r>
      <w:proofErr w:type="spellEnd"/>
      <w:r>
        <w:rPr>
          <w:rFonts w:ascii="Times New Roman" w:hAnsi="Times New Roman"/>
          <w:b w:val="0"/>
        </w:rPr>
        <w:t xml:space="preserve">, </w:t>
      </w:r>
      <w:proofErr w:type="spellStart"/>
      <w:r>
        <w:rPr>
          <w:rFonts w:ascii="Times New Roman" w:hAnsi="Times New Roman"/>
          <w:b w:val="0"/>
        </w:rPr>
        <w:t>Bakermans-Kranenburg</w:t>
      </w:r>
      <w:proofErr w:type="spellEnd"/>
      <w:r>
        <w:rPr>
          <w:rFonts w:ascii="Times New Roman" w:hAnsi="Times New Roman"/>
          <w:b w:val="0"/>
        </w:rPr>
        <w:t xml:space="preserve">, </w:t>
      </w:r>
      <w:proofErr w:type="spellStart"/>
      <w:r>
        <w:rPr>
          <w:rFonts w:ascii="Times New Roman" w:hAnsi="Times New Roman"/>
          <w:b w:val="0"/>
        </w:rPr>
        <w:t>Juffer</w:t>
      </w:r>
      <w:proofErr w:type="spellEnd"/>
      <w:r>
        <w:rPr>
          <w:rFonts w:ascii="Times New Roman" w:hAnsi="Times New Roman"/>
          <w:b w:val="0"/>
        </w:rPr>
        <w:t xml:space="preserve">, &amp; </w:t>
      </w:r>
      <w:r w:rsidR="00ED1C14">
        <w:rPr>
          <w:rFonts w:ascii="Times New Roman" w:hAnsi="Times New Roman"/>
          <w:b w:val="0"/>
        </w:rPr>
        <w:t xml:space="preserve">Van </w:t>
      </w:r>
      <w:proofErr w:type="spellStart"/>
      <w:r>
        <w:rPr>
          <w:rFonts w:ascii="Times New Roman" w:hAnsi="Times New Roman"/>
          <w:b w:val="0"/>
        </w:rPr>
        <w:t>IJzendoorn</w:t>
      </w:r>
      <w:proofErr w:type="spellEnd"/>
      <w:r>
        <w:rPr>
          <w:rFonts w:ascii="Times New Roman" w:hAnsi="Times New Roman"/>
          <w:b w:val="0"/>
        </w:rPr>
        <w:t xml:space="preserve">, 2006). </w:t>
      </w:r>
    </w:p>
    <w:p w14:paraId="6B14C2D5" w14:textId="77777777" w:rsidR="001A4888" w:rsidRDefault="00B37FE2" w:rsidP="001A4888">
      <w:pPr>
        <w:spacing w:line="480" w:lineRule="auto"/>
        <w:rPr>
          <w:rFonts w:ascii="Times New Roman" w:hAnsi="Times New Roman"/>
          <w:b w:val="0"/>
        </w:rPr>
      </w:pPr>
      <w:r>
        <w:rPr>
          <w:rFonts w:ascii="Times New Roman" w:hAnsi="Times New Roman"/>
          <w:b w:val="0"/>
        </w:rPr>
        <w:tab/>
      </w:r>
      <w:r w:rsidR="001A4888" w:rsidRPr="005F5122">
        <w:rPr>
          <w:rFonts w:ascii="Times New Roman" w:hAnsi="Times New Roman"/>
          <w:b w:val="0"/>
        </w:rPr>
        <w:t xml:space="preserve">In designing the </w:t>
      </w:r>
      <w:r w:rsidR="001A4888">
        <w:rPr>
          <w:rFonts w:ascii="Times New Roman" w:hAnsi="Times New Roman"/>
          <w:b w:val="0"/>
        </w:rPr>
        <w:t xml:space="preserve">mind-mindedness </w:t>
      </w:r>
      <w:r w:rsidR="001A4888" w:rsidRPr="005F5122">
        <w:rPr>
          <w:rFonts w:ascii="Times New Roman" w:hAnsi="Times New Roman"/>
          <w:b w:val="0"/>
        </w:rPr>
        <w:t xml:space="preserve">intervention, we focused solely on </w:t>
      </w:r>
      <w:r w:rsidR="001A4888">
        <w:rPr>
          <w:rFonts w:ascii="Times New Roman" w:hAnsi="Times New Roman"/>
          <w:b w:val="0"/>
        </w:rPr>
        <w:t>the mother’s interpretation of the infant’s experience</w:t>
      </w:r>
      <w:r w:rsidR="001A4888" w:rsidRPr="005F5122">
        <w:rPr>
          <w:rFonts w:ascii="Times New Roman" w:hAnsi="Times New Roman"/>
          <w:b w:val="0"/>
        </w:rPr>
        <w:t xml:space="preserve">, rather than encouraging mothers to </w:t>
      </w:r>
      <w:r w:rsidR="001A4888">
        <w:rPr>
          <w:rFonts w:ascii="Times New Roman" w:hAnsi="Times New Roman"/>
          <w:b w:val="0"/>
        </w:rPr>
        <w:t xml:space="preserve">reflect on </w:t>
      </w:r>
      <w:r w:rsidR="001A4888" w:rsidRPr="005F5122">
        <w:rPr>
          <w:rFonts w:ascii="Times New Roman" w:hAnsi="Times New Roman"/>
          <w:b w:val="0"/>
        </w:rPr>
        <w:t xml:space="preserve">their </w:t>
      </w:r>
      <w:r w:rsidR="001A4888">
        <w:rPr>
          <w:rFonts w:ascii="Times New Roman" w:hAnsi="Times New Roman"/>
          <w:b w:val="0"/>
        </w:rPr>
        <w:t xml:space="preserve">own attachment representations or </w:t>
      </w:r>
      <w:r w:rsidR="00941E88">
        <w:rPr>
          <w:rFonts w:ascii="Times New Roman" w:hAnsi="Times New Roman"/>
          <w:b w:val="0"/>
        </w:rPr>
        <w:t xml:space="preserve">their </w:t>
      </w:r>
      <w:proofErr w:type="spellStart"/>
      <w:r w:rsidR="001A4888" w:rsidRPr="005F5122">
        <w:rPr>
          <w:rFonts w:ascii="Times New Roman" w:hAnsi="Times New Roman"/>
          <w:b w:val="0"/>
        </w:rPr>
        <w:t>behav</w:t>
      </w:r>
      <w:r w:rsidR="001A4888">
        <w:rPr>
          <w:rFonts w:ascii="Times New Roman" w:hAnsi="Times New Roman"/>
          <w:b w:val="0"/>
        </w:rPr>
        <w:t>ior</w:t>
      </w:r>
      <w:proofErr w:type="spellEnd"/>
      <w:r w:rsidR="001A4888">
        <w:rPr>
          <w:rFonts w:ascii="Times New Roman" w:hAnsi="Times New Roman"/>
          <w:b w:val="0"/>
        </w:rPr>
        <w:t xml:space="preserve"> and feelings toward</w:t>
      </w:r>
      <w:r w:rsidR="001A4888" w:rsidRPr="005F5122">
        <w:rPr>
          <w:rFonts w:ascii="Times New Roman" w:hAnsi="Times New Roman"/>
          <w:b w:val="0"/>
        </w:rPr>
        <w:t xml:space="preserve"> their infants. </w:t>
      </w:r>
      <w:r w:rsidR="001A4888">
        <w:rPr>
          <w:rFonts w:ascii="Times New Roman" w:hAnsi="Times New Roman"/>
          <w:b w:val="0"/>
        </w:rPr>
        <w:t>We reasoned</w:t>
      </w:r>
      <w:r w:rsidR="001A4888" w:rsidRPr="005F5122">
        <w:rPr>
          <w:rFonts w:ascii="Times New Roman" w:hAnsi="Times New Roman"/>
          <w:b w:val="0"/>
        </w:rPr>
        <w:t xml:space="preserve"> that </w:t>
      </w:r>
      <w:r w:rsidR="001A4888">
        <w:rPr>
          <w:rFonts w:ascii="Times New Roman" w:hAnsi="Times New Roman"/>
          <w:b w:val="0"/>
        </w:rPr>
        <w:t xml:space="preserve">such </w:t>
      </w:r>
      <w:r w:rsidR="001A4888" w:rsidRPr="005F5122">
        <w:rPr>
          <w:rFonts w:ascii="Times New Roman" w:hAnsi="Times New Roman"/>
          <w:b w:val="0"/>
        </w:rPr>
        <w:t xml:space="preserve">reflections might overwhelm </w:t>
      </w:r>
      <w:r w:rsidR="001A4888">
        <w:rPr>
          <w:rFonts w:ascii="Times New Roman" w:hAnsi="Times New Roman"/>
          <w:b w:val="0"/>
        </w:rPr>
        <w:t>the</w:t>
      </w:r>
      <w:r w:rsidR="001A4888" w:rsidRPr="005F5122">
        <w:rPr>
          <w:rFonts w:ascii="Times New Roman" w:hAnsi="Times New Roman"/>
          <w:b w:val="0"/>
        </w:rPr>
        <w:t xml:space="preserve"> </w:t>
      </w:r>
      <w:proofErr w:type="spellStart"/>
      <w:r w:rsidR="001A4888" w:rsidRPr="005F5122">
        <w:rPr>
          <w:rFonts w:ascii="Times New Roman" w:hAnsi="Times New Roman"/>
          <w:b w:val="0"/>
        </w:rPr>
        <w:t>attentional</w:t>
      </w:r>
      <w:proofErr w:type="spellEnd"/>
      <w:r w:rsidR="001A4888" w:rsidRPr="005F5122">
        <w:rPr>
          <w:rFonts w:ascii="Times New Roman" w:hAnsi="Times New Roman"/>
          <w:b w:val="0"/>
        </w:rPr>
        <w:t xml:space="preserve"> and emotional capacities</w:t>
      </w:r>
      <w:r w:rsidR="001A4888">
        <w:rPr>
          <w:rFonts w:ascii="Times New Roman" w:hAnsi="Times New Roman"/>
          <w:b w:val="0"/>
        </w:rPr>
        <w:t xml:space="preserve"> </w:t>
      </w:r>
      <w:r w:rsidR="001A4888" w:rsidRPr="005F5122">
        <w:rPr>
          <w:rFonts w:ascii="Times New Roman" w:hAnsi="Times New Roman"/>
          <w:b w:val="0"/>
        </w:rPr>
        <w:t>of mothers w</w:t>
      </w:r>
      <w:r w:rsidR="001A4888">
        <w:rPr>
          <w:rFonts w:ascii="Times New Roman" w:hAnsi="Times New Roman"/>
          <w:b w:val="0"/>
        </w:rPr>
        <w:t xml:space="preserve">ho are currently experiencing an </w:t>
      </w:r>
      <w:r w:rsidR="001A4888" w:rsidRPr="005F5122">
        <w:rPr>
          <w:rFonts w:ascii="Times New Roman" w:hAnsi="Times New Roman"/>
          <w:b w:val="0"/>
        </w:rPr>
        <w:t xml:space="preserve">episode of </w:t>
      </w:r>
      <w:r w:rsidR="001A4888">
        <w:rPr>
          <w:rFonts w:ascii="Times New Roman" w:hAnsi="Times New Roman"/>
          <w:b w:val="0"/>
        </w:rPr>
        <w:t>SMI</w:t>
      </w:r>
      <w:r w:rsidR="001A4888" w:rsidRPr="005F5122">
        <w:rPr>
          <w:rFonts w:ascii="Times New Roman" w:hAnsi="Times New Roman"/>
          <w:b w:val="0"/>
        </w:rPr>
        <w:t xml:space="preserve"> while endeavouring to care for</w:t>
      </w:r>
      <w:r w:rsidR="001A4888">
        <w:rPr>
          <w:rFonts w:ascii="Times New Roman" w:hAnsi="Times New Roman"/>
          <w:b w:val="0"/>
        </w:rPr>
        <w:t xml:space="preserve"> a young infant.</w:t>
      </w:r>
      <w:r w:rsidR="001A4888" w:rsidRPr="005F5122">
        <w:rPr>
          <w:rFonts w:ascii="Times New Roman" w:hAnsi="Times New Roman"/>
          <w:b w:val="0"/>
        </w:rPr>
        <w:t xml:space="preserve"> Moreover, encouraging</w:t>
      </w:r>
      <w:r w:rsidR="001A4888">
        <w:rPr>
          <w:rFonts w:ascii="Times New Roman" w:hAnsi="Times New Roman"/>
          <w:b w:val="0"/>
        </w:rPr>
        <w:t xml:space="preserve"> a</w:t>
      </w:r>
      <w:r w:rsidR="001A4888" w:rsidRPr="005F5122">
        <w:rPr>
          <w:rFonts w:ascii="Times New Roman" w:hAnsi="Times New Roman"/>
          <w:b w:val="0"/>
        </w:rPr>
        <w:t xml:space="preserve"> mother </w:t>
      </w:r>
      <w:r w:rsidR="001A4888">
        <w:rPr>
          <w:rFonts w:ascii="Times New Roman" w:hAnsi="Times New Roman"/>
          <w:b w:val="0"/>
        </w:rPr>
        <w:t xml:space="preserve">to think about her own attachment experiences or caregiving </w:t>
      </w:r>
      <w:proofErr w:type="spellStart"/>
      <w:r w:rsidR="001A4888" w:rsidRPr="005F5122">
        <w:rPr>
          <w:rFonts w:ascii="Times New Roman" w:hAnsi="Times New Roman"/>
          <w:b w:val="0"/>
        </w:rPr>
        <w:t>behav</w:t>
      </w:r>
      <w:r w:rsidR="001A4888">
        <w:rPr>
          <w:rFonts w:ascii="Times New Roman" w:hAnsi="Times New Roman"/>
          <w:b w:val="0"/>
        </w:rPr>
        <w:t>iors</w:t>
      </w:r>
      <w:proofErr w:type="spellEnd"/>
      <w:r w:rsidR="001A4888" w:rsidRPr="005F5122">
        <w:rPr>
          <w:rFonts w:ascii="Times New Roman" w:hAnsi="Times New Roman"/>
          <w:b w:val="0"/>
        </w:rPr>
        <w:t xml:space="preserve"> may have </w:t>
      </w:r>
      <w:r w:rsidR="001A4888">
        <w:rPr>
          <w:rFonts w:ascii="Times New Roman" w:hAnsi="Times New Roman"/>
          <w:b w:val="0"/>
        </w:rPr>
        <w:t xml:space="preserve">the </w:t>
      </w:r>
      <w:r w:rsidR="001A4888" w:rsidRPr="005F5122">
        <w:rPr>
          <w:rFonts w:ascii="Times New Roman" w:hAnsi="Times New Roman"/>
          <w:b w:val="0"/>
        </w:rPr>
        <w:t xml:space="preserve">unintended </w:t>
      </w:r>
      <w:r w:rsidR="001A4888">
        <w:rPr>
          <w:rFonts w:ascii="Times New Roman" w:hAnsi="Times New Roman"/>
          <w:b w:val="0"/>
        </w:rPr>
        <w:t xml:space="preserve">consequence of diverting </w:t>
      </w:r>
      <w:r w:rsidR="007302C8">
        <w:rPr>
          <w:rFonts w:ascii="Times New Roman" w:hAnsi="Times New Roman"/>
          <w:b w:val="0"/>
        </w:rPr>
        <w:t xml:space="preserve">her </w:t>
      </w:r>
      <w:r w:rsidR="001A4888">
        <w:rPr>
          <w:rFonts w:ascii="Times New Roman" w:hAnsi="Times New Roman"/>
          <w:b w:val="0"/>
        </w:rPr>
        <w:t xml:space="preserve">attention from </w:t>
      </w:r>
      <w:r w:rsidR="007302C8">
        <w:rPr>
          <w:rFonts w:ascii="Times New Roman" w:hAnsi="Times New Roman"/>
          <w:b w:val="0"/>
        </w:rPr>
        <w:t>her</w:t>
      </w:r>
      <w:r w:rsidR="001A4888">
        <w:rPr>
          <w:rFonts w:ascii="Times New Roman" w:hAnsi="Times New Roman"/>
          <w:b w:val="0"/>
        </w:rPr>
        <w:t xml:space="preserve"> infant and decreasing her </w:t>
      </w:r>
      <w:r w:rsidR="001A4888" w:rsidRPr="005F5122">
        <w:rPr>
          <w:rFonts w:ascii="Times New Roman" w:hAnsi="Times New Roman"/>
          <w:b w:val="0"/>
        </w:rPr>
        <w:t>self-</w:t>
      </w:r>
      <w:r w:rsidR="001A4888">
        <w:rPr>
          <w:rFonts w:ascii="Times New Roman" w:hAnsi="Times New Roman"/>
          <w:b w:val="0"/>
        </w:rPr>
        <w:t>confidence</w:t>
      </w:r>
      <w:r w:rsidR="001A4888" w:rsidRPr="005F5122">
        <w:rPr>
          <w:rFonts w:ascii="Times New Roman" w:hAnsi="Times New Roman"/>
          <w:b w:val="0"/>
        </w:rPr>
        <w:t>.</w:t>
      </w:r>
      <w:r w:rsidR="001A4888">
        <w:rPr>
          <w:rFonts w:ascii="Times New Roman" w:hAnsi="Times New Roman"/>
          <w:b w:val="0"/>
        </w:rPr>
        <w:t xml:space="preserve"> </w:t>
      </w:r>
    </w:p>
    <w:p w14:paraId="16834D88" w14:textId="77777777" w:rsidR="001A4888" w:rsidRDefault="001A4888" w:rsidP="001A4888">
      <w:pPr>
        <w:spacing w:line="480" w:lineRule="auto"/>
        <w:ind w:firstLine="720"/>
        <w:rPr>
          <w:rFonts w:ascii="Times New Roman" w:hAnsi="Times New Roman"/>
          <w:b w:val="0"/>
        </w:rPr>
      </w:pPr>
      <w:r>
        <w:rPr>
          <w:rFonts w:ascii="Times New Roman" w:hAnsi="Times New Roman"/>
          <w:b w:val="0"/>
        </w:rPr>
        <w:t xml:space="preserve">Importantly, we wanted to test the efficacy of the intervention when </w:t>
      </w:r>
      <w:r w:rsidR="00ED4E3A">
        <w:rPr>
          <w:rFonts w:ascii="Times New Roman" w:hAnsi="Times New Roman"/>
          <w:b w:val="0"/>
        </w:rPr>
        <w:t>health professionals who typically work with mothers with SMI delivered it under normal working practices</w:t>
      </w:r>
      <w:r>
        <w:rPr>
          <w:rFonts w:ascii="Times New Roman" w:hAnsi="Times New Roman"/>
          <w:b w:val="0"/>
        </w:rPr>
        <w:t xml:space="preserve">. In the United Kingdom, women suffering from SMI </w:t>
      </w:r>
      <w:r w:rsidRPr="005F5122">
        <w:rPr>
          <w:rFonts w:ascii="Times New Roman" w:hAnsi="Times New Roman"/>
          <w:b w:val="0"/>
        </w:rPr>
        <w:t xml:space="preserve">in the first year post-partum </w:t>
      </w:r>
      <w:r>
        <w:rPr>
          <w:rFonts w:ascii="Times New Roman" w:hAnsi="Times New Roman"/>
          <w:b w:val="0"/>
        </w:rPr>
        <w:t>can be admitted to a specialized residential mother-and-baby unit (MBU) with their infants. There are only 17 MBUs with a total of 125 beds to serve the entire population of the United Kingdom, so women with SMI admitted to these units are those who are most critically ill and in need. Working with this population of mothers thus provides a unique insight into the caregiver</w:t>
      </w:r>
      <w:r>
        <w:rPr>
          <w:rFonts w:ascii="Times New Roman" w:hAnsi="Times New Roman"/>
          <w:b w:val="0"/>
        </w:rPr>
        <w:softHyphen/>
        <w:t xml:space="preserve">–child relationship in the context of extreme maternal mental illness. The MBU </w:t>
      </w:r>
      <w:r w:rsidRPr="005F5122">
        <w:rPr>
          <w:rFonts w:ascii="Times New Roman" w:hAnsi="Times New Roman"/>
          <w:b w:val="0"/>
        </w:rPr>
        <w:t xml:space="preserve">provides </w:t>
      </w:r>
      <w:r>
        <w:rPr>
          <w:rFonts w:ascii="Times New Roman" w:hAnsi="Times New Roman"/>
          <w:b w:val="0"/>
        </w:rPr>
        <w:t xml:space="preserve">the mothers with </w:t>
      </w:r>
      <w:r w:rsidRPr="005F5122">
        <w:rPr>
          <w:rFonts w:ascii="Times New Roman" w:hAnsi="Times New Roman"/>
          <w:b w:val="0"/>
        </w:rPr>
        <w:t>inpatient treatment and supports them in caring for their infants</w:t>
      </w:r>
      <w:r>
        <w:rPr>
          <w:rFonts w:ascii="Times New Roman" w:hAnsi="Times New Roman"/>
          <w:b w:val="0"/>
        </w:rPr>
        <w:t xml:space="preserve">. Mothers were filmed interacting with their infants shortly after admission to the MBU; these interactions were then used to administer the mind-mindedness intervention. </w:t>
      </w:r>
    </w:p>
    <w:p w14:paraId="46422077" w14:textId="77777777" w:rsidR="001A4888" w:rsidRDefault="001A4888" w:rsidP="001A4888">
      <w:pPr>
        <w:spacing w:line="480" w:lineRule="auto"/>
        <w:ind w:firstLine="720"/>
        <w:rPr>
          <w:rFonts w:ascii="Times New Roman" w:hAnsi="Times New Roman"/>
          <w:b w:val="0"/>
          <w:lang w:val="en-US" w:eastAsia="ja-JP"/>
        </w:rPr>
      </w:pPr>
      <w:r>
        <w:rPr>
          <w:rFonts w:ascii="Times New Roman" w:hAnsi="Times New Roman"/>
          <w:b w:val="0"/>
        </w:rPr>
        <w:lastRenderedPageBreak/>
        <w:t xml:space="preserve">The intervention involved a single session of individual video-feedback, delivered by a psychologist working on the MBU. The psychologist selected three relevant moments from the admission interaction that would be the focus of the video-feedback session. </w:t>
      </w:r>
      <w:r w:rsidRPr="005F5122">
        <w:rPr>
          <w:rFonts w:ascii="Times New Roman" w:hAnsi="Times New Roman"/>
          <w:b w:val="0"/>
        </w:rPr>
        <w:t xml:space="preserve">The </w:t>
      </w:r>
      <w:r>
        <w:rPr>
          <w:rFonts w:ascii="Times New Roman" w:hAnsi="Times New Roman"/>
          <w:b w:val="0"/>
        </w:rPr>
        <w:t xml:space="preserve">intervention </w:t>
      </w:r>
      <w:r w:rsidRPr="005F5122">
        <w:rPr>
          <w:rFonts w:ascii="Times New Roman" w:hAnsi="Times New Roman"/>
          <w:b w:val="0"/>
        </w:rPr>
        <w:t xml:space="preserve">feedback focused on </w:t>
      </w:r>
      <w:r w:rsidRPr="005F5122">
        <w:rPr>
          <w:rFonts w:ascii="Times New Roman" w:hAnsi="Times New Roman"/>
          <w:b w:val="0"/>
          <w:lang w:val="en-US" w:eastAsia="ja-JP"/>
        </w:rPr>
        <w:t xml:space="preserve">increasing appropriate mind-related comments by directing mothers’ attention to what their infants might be thinking, feeling, wanting, or experiencing in </w:t>
      </w:r>
      <w:r>
        <w:rPr>
          <w:rFonts w:ascii="Times New Roman" w:hAnsi="Times New Roman"/>
          <w:b w:val="0"/>
          <w:lang w:val="en-US" w:eastAsia="ja-JP"/>
        </w:rPr>
        <w:t xml:space="preserve">the three </w:t>
      </w:r>
      <w:r w:rsidRPr="005F5122">
        <w:rPr>
          <w:rFonts w:ascii="Times New Roman" w:hAnsi="Times New Roman"/>
          <w:b w:val="0"/>
          <w:lang w:val="en-US" w:eastAsia="ja-JP"/>
        </w:rPr>
        <w:t>particular moments in the interaction. The intervention feedback also sought to lower the number of non-attuned mind-related comments</w:t>
      </w:r>
      <w:r>
        <w:rPr>
          <w:rFonts w:ascii="Times New Roman" w:hAnsi="Times New Roman"/>
          <w:b w:val="0"/>
          <w:lang w:val="en-US" w:eastAsia="ja-JP"/>
        </w:rPr>
        <w:t xml:space="preserve">: </w:t>
      </w:r>
      <w:r w:rsidRPr="005F5122">
        <w:rPr>
          <w:rFonts w:ascii="Times New Roman" w:hAnsi="Times New Roman"/>
          <w:b w:val="0"/>
          <w:lang w:val="en-US" w:eastAsia="ja-JP"/>
        </w:rPr>
        <w:t xml:space="preserve">the psychologist </w:t>
      </w:r>
      <w:r>
        <w:rPr>
          <w:rFonts w:ascii="Times New Roman" w:hAnsi="Times New Roman"/>
          <w:b w:val="0"/>
          <w:lang w:val="en-US" w:eastAsia="ja-JP"/>
        </w:rPr>
        <w:t>offered</w:t>
      </w:r>
      <w:r w:rsidRPr="005F5122">
        <w:rPr>
          <w:rFonts w:ascii="Times New Roman" w:hAnsi="Times New Roman"/>
          <w:b w:val="0"/>
          <w:lang w:val="en-US" w:eastAsia="ja-JP"/>
        </w:rPr>
        <w:t xml:space="preserve"> an alternative perspective on the infant’s internal state</w:t>
      </w:r>
      <w:r>
        <w:rPr>
          <w:rFonts w:ascii="Times New Roman" w:hAnsi="Times New Roman"/>
          <w:b w:val="0"/>
          <w:lang w:val="en-US" w:eastAsia="ja-JP"/>
        </w:rPr>
        <w:t>s</w:t>
      </w:r>
      <w:r w:rsidRPr="005F5122">
        <w:rPr>
          <w:rFonts w:ascii="Times New Roman" w:hAnsi="Times New Roman"/>
          <w:b w:val="0"/>
          <w:lang w:val="en-US" w:eastAsia="ja-JP"/>
        </w:rPr>
        <w:t xml:space="preserve"> if she believed the mother had misinterpreted them. </w:t>
      </w:r>
    </w:p>
    <w:p w14:paraId="71E448B3" w14:textId="77777777" w:rsidR="001A4888" w:rsidRDefault="001A4888" w:rsidP="001A4888">
      <w:pPr>
        <w:spacing w:line="480" w:lineRule="auto"/>
        <w:ind w:firstLine="720"/>
        <w:rPr>
          <w:rFonts w:ascii="Times New Roman" w:hAnsi="Times New Roman"/>
          <w:b w:val="0"/>
        </w:rPr>
      </w:pPr>
      <w:r>
        <w:rPr>
          <w:rFonts w:ascii="Times New Roman" w:hAnsi="Times New Roman"/>
          <w:b w:val="0"/>
        </w:rPr>
        <w:t>Mothers’ mind-mindedness was assessed from the footage filmed on admission to hospital (pre-intervention), and mothers were filmed interacting with their infants on discharge to assess mind-mindedness post-intervention. We expected the intervention to facilitate mothers’ mind-mindedness and result in an increase in appropriate mind-related comments and a decrease in non-attuned mind-related comments from admission to discharge.</w:t>
      </w:r>
    </w:p>
    <w:p w14:paraId="5DC5E234" w14:textId="77777777" w:rsidR="001A4888" w:rsidRPr="004A562C" w:rsidRDefault="001A4888" w:rsidP="001A4888">
      <w:pPr>
        <w:widowControl w:val="0"/>
        <w:autoSpaceDE w:val="0"/>
        <w:autoSpaceDN w:val="0"/>
        <w:adjustRightInd w:val="0"/>
        <w:spacing w:line="480" w:lineRule="auto"/>
        <w:rPr>
          <w:rFonts w:ascii="Times New Roman" w:hAnsi="Times New Roman"/>
          <w:b w:val="0"/>
          <w:bCs/>
          <w:szCs w:val="24"/>
          <w:lang w:val="en-US"/>
        </w:rPr>
      </w:pPr>
      <w:r>
        <w:rPr>
          <w:rFonts w:ascii="Times New Roman" w:hAnsi="Times New Roman"/>
          <w:b w:val="0"/>
        </w:rPr>
        <w:tab/>
        <w:t xml:space="preserve">In order to establish whether the intervention had a positive impact on infant–mother interaction post-discharge, Study 3 followed up dyads in the second year of life to assess the security of the infant–mother attachment relationship. </w:t>
      </w:r>
      <w:r w:rsidRPr="00F0148C">
        <w:rPr>
          <w:rFonts w:ascii="Times New Roman" w:hAnsi="Times New Roman"/>
          <w:b w:val="0"/>
          <w:szCs w:val="24"/>
        </w:rPr>
        <w:t xml:space="preserve">Attachment </w:t>
      </w:r>
      <w:r w:rsidRPr="00F0148C">
        <w:rPr>
          <w:rFonts w:ascii="Times New Roman" w:hAnsi="Times New Roman"/>
          <w:b w:val="0"/>
          <w:bCs/>
          <w:szCs w:val="24"/>
        </w:rPr>
        <w:t>is usually assessed in infan</w:t>
      </w:r>
      <w:r>
        <w:rPr>
          <w:rFonts w:ascii="Times New Roman" w:hAnsi="Times New Roman"/>
          <w:b w:val="0"/>
          <w:bCs/>
          <w:szCs w:val="24"/>
        </w:rPr>
        <w:t xml:space="preserve">ts aged 1 to 2 years using the </w:t>
      </w:r>
      <w:r w:rsidR="0031554B">
        <w:rPr>
          <w:rFonts w:ascii="Times New Roman" w:hAnsi="Times New Roman"/>
          <w:b w:val="0"/>
          <w:bCs/>
          <w:szCs w:val="24"/>
        </w:rPr>
        <w:t>Strange S</w:t>
      </w:r>
      <w:r w:rsidR="0031554B" w:rsidRPr="00F0148C">
        <w:rPr>
          <w:rFonts w:ascii="Times New Roman" w:hAnsi="Times New Roman"/>
          <w:b w:val="0"/>
          <w:bCs/>
          <w:szCs w:val="24"/>
        </w:rPr>
        <w:t>ituation</w:t>
      </w:r>
      <w:r w:rsidR="0031554B">
        <w:rPr>
          <w:rFonts w:ascii="Times New Roman" w:hAnsi="Times New Roman"/>
          <w:b w:val="0"/>
          <w:bCs/>
          <w:szCs w:val="24"/>
        </w:rPr>
        <w:t xml:space="preserve"> </w:t>
      </w:r>
      <w:r>
        <w:rPr>
          <w:rFonts w:ascii="Times New Roman" w:hAnsi="Times New Roman"/>
          <w:b w:val="0"/>
          <w:bCs/>
          <w:szCs w:val="24"/>
        </w:rPr>
        <w:t xml:space="preserve">procedure, which assigns infants to one of four categories: </w:t>
      </w:r>
      <w:r w:rsidRPr="00F0148C">
        <w:rPr>
          <w:rFonts w:ascii="Times New Roman" w:hAnsi="Times New Roman"/>
          <w:b w:val="0"/>
          <w:bCs/>
          <w:szCs w:val="24"/>
        </w:rPr>
        <w:t>secure</w:t>
      </w:r>
      <w:r>
        <w:rPr>
          <w:rFonts w:ascii="Times New Roman" w:hAnsi="Times New Roman"/>
          <w:b w:val="0"/>
          <w:bCs/>
          <w:szCs w:val="24"/>
        </w:rPr>
        <w:t xml:space="preserve">, </w:t>
      </w:r>
      <w:r w:rsidRPr="00F0148C">
        <w:rPr>
          <w:rFonts w:ascii="Times New Roman" w:hAnsi="Times New Roman"/>
          <w:b w:val="0"/>
          <w:bCs/>
          <w:szCs w:val="24"/>
        </w:rPr>
        <w:t>insecure-avoidant, insecure-resistant</w:t>
      </w:r>
      <w:r>
        <w:rPr>
          <w:rFonts w:ascii="Times New Roman" w:hAnsi="Times New Roman"/>
          <w:b w:val="0"/>
          <w:bCs/>
          <w:szCs w:val="24"/>
        </w:rPr>
        <w:t>, and insecure-disorganized (</w:t>
      </w:r>
      <w:r w:rsidRPr="00F0148C">
        <w:rPr>
          <w:rFonts w:ascii="Times New Roman" w:hAnsi="Times New Roman"/>
          <w:b w:val="0"/>
          <w:bCs/>
          <w:szCs w:val="24"/>
        </w:rPr>
        <w:t xml:space="preserve">Ainsworth, </w:t>
      </w:r>
      <w:proofErr w:type="spellStart"/>
      <w:r w:rsidRPr="00F0148C">
        <w:rPr>
          <w:rFonts w:ascii="Times New Roman" w:hAnsi="Times New Roman"/>
          <w:b w:val="0"/>
          <w:bCs/>
          <w:szCs w:val="24"/>
        </w:rPr>
        <w:t>Bl</w:t>
      </w:r>
      <w:r>
        <w:rPr>
          <w:rFonts w:ascii="Times New Roman" w:hAnsi="Times New Roman"/>
          <w:b w:val="0"/>
          <w:bCs/>
          <w:szCs w:val="24"/>
        </w:rPr>
        <w:t>ehar</w:t>
      </w:r>
      <w:proofErr w:type="spellEnd"/>
      <w:r>
        <w:rPr>
          <w:rFonts w:ascii="Times New Roman" w:hAnsi="Times New Roman"/>
          <w:b w:val="0"/>
          <w:bCs/>
          <w:szCs w:val="24"/>
        </w:rPr>
        <w:t>, Waters, &amp; Wall, 1978;</w:t>
      </w:r>
      <w:r w:rsidRPr="00F0148C">
        <w:rPr>
          <w:rFonts w:ascii="Times New Roman" w:hAnsi="Times New Roman"/>
          <w:b w:val="0"/>
          <w:bCs/>
          <w:szCs w:val="24"/>
        </w:rPr>
        <w:t xml:space="preserve"> Main </w:t>
      </w:r>
      <w:r>
        <w:rPr>
          <w:rFonts w:ascii="Times New Roman" w:hAnsi="Times New Roman"/>
          <w:b w:val="0"/>
          <w:bCs/>
          <w:szCs w:val="24"/>
        </w:rPr>
        <w:t xml:space="preserve">&amp; Solomon, </w:t>
      </w:r>
      <w:r w:rsidRPr="00F0148C">
        <w:rPr>
          <w:rFonts w:ascii="Times New Roman" w:hAnsi="Times New Roman"/>
          <w:b w:val="0"/>
          <w:bCs/>
          <w:szCs w:val="24"/>
        </w:rPr>
        <w:t>1986, 1990</w:t>
      </w:r>
      <w:r>
        <w:rPr>
          <w:rFonts w:ascii="Times New Roman" w:hAnsi="Times New Roman"/>
          <w:b w:val="0"/>
          <w:bCs/>
          <w:szCs w:val="24"/>
        </w:rPr>
        <w:t xml:space="preserve">). Study 3 also included a second group of mothers who had been hospitalized for SMI on the same MBU but had not received the intervention and thus acted as a comparison group. If the intervention had a sustained positive </w:t>
      </w:r>
      <w:r>
        <w:rPr>
          <w:rFonts w:ascii="Times New Roman" w:hAnsi="Times New Roman"/>
          <w:b w:val="0"/>
          <w:bCs/>
          <w:szCs w:val="24"/>
        </w:rPr>
        <w:lastRenderedPageBreak/>
        <w:t>impact on the infant</w:t>
      </w:r>
      <w:r>
        <w:rPr>
          <w:rFonts w:ascii="Times New Roman" w:hAnsi="Times New Roman"/>
          <w:b w:val="0"/>
          <w:bCs/>
          <w:szCs w:val="24"/>
        </w:rPr>
        <w:softHyphen/>
        <w:t xml:space="preserve">–mother relationship, higher rates of secure attachment would be observed in the intervention group compared with the comparison group. </w:t>
      </w:r>
    </w:p>
    <w:p w14:paraId="0B83C361" w14:textId="77777777" w:rsidR="001A4888" w:rsidRDefault="001A4888" w:rsidP="001A4888">
      <w:pPr>
        <w:spacing w:line="480" w:lineRule="auto"/>
        <w:rPr>
          <w:rFonts w:ascii="Times New Roman" w:hAnsi="Times New Roman"/>
          <w:b w:val="0"/>
          <w:bCs/>
          <w:lang w:val="en-US"/>
        </w:rPr>
      </w:pPr>
      <w:r>
        <w:rPr>
          <w:rFonts w:ascii="Times New Roman" w:hAnsi="Times New Roman"/>
        </w:rPr>
        <w:tab/>
      </w:r>
      <w:r>
        <w:rPr>
          <w:rFonts w:ascii="Times New Roman" w:hAnsi="Times New Roman"/>
          <w:b w:val="0"/>
          <w:bCs/>
          <w:lang w:val="en-US"/>
        </w:rPr>
        <w:t>In summary, we</w:t>
      </w:r>
      <w:r w:rsidRPr="005F5122">
        <w:rPr>
          <w:rFonts w:ascii="Times New Roman" w:hAnsi="Times New Roman"/>
          <w:b w:val="0"/>
          <w:bCs/>
          <w:lang w:val="en-US"/>
        </w:rPr>
        <w:t xml:space="preserve"> </w:t>
      </w:r>
      <w:r>
        <w:rPr>
          <w:rFonts w:ascii="Times New Roman" w:hAnsi="Times New Roman"/>
          <w:b w:val="0"/>
          <w:bCs/>
          <w:lang w:val="en-US"/>
        </w:rPr>
        <w:t>aimed</w:t>
      </w:r>
      <w:r w:rsidRPr="005F5122">
        <w:rPr>
          <w:rFonts w:ascii="Times New Roman" w:hAnsi="Times New Roman"/>
          <w:b w:val="0"/>
          <w:bCs/>
          <w:lang w:val="en-US"/>
        </w:rPr>
        <w:t xml:space="preserve">: (a) to </w:t>
      </w:r>
      <w:r>
        <w:rPr>
          <w:rFonts w:ascii="Times New Roman" w:hAnsi="Times New Roman"/>
          <w:b w:val="0"/>
          <w:bCs/>
          <w:lang w:val="en-US"/>
        </w:rPr>
        <w:t>investigate whether</w:t>
      </w:r>
      <w:r w:rsidRPr="005F5122">
        <w:rPr>
          <w:rFonts w:ascii="Times New Roman" w:hAnsi="Times New Roman"/>
          <w:b w:val="0"/>
          <w:bCs/>
          <w:lang w:val="en-US"/>
        </w:rPr>
        <w:t xml:space="preserve"> </w:t>
      </w:r>
      <w:r>
        <w:rPr>
          <w:rFonts w:ascii="Times New Roman" w:hAnsi="Times New Roman"/>
          <w:b w:val="0"/>
          <w:bCs/>
          <w:lang w:val="en-US"/>
        </w:rPr>
        <w:t xml:space="preserve">mothers with </w:t>
      </w:r>
      <w:r w:rsidRPr="005F5122">
        <w:rPr>
          <w:rFonts w:ascii="Times New Roman" w:hAnsi="Times New Roman"/>
          <w:b w:val="0"/>
          <w:bCs/>
          <w:lang w:val="en-US"/>
        </w:rPr>
        <w:t xml:space="preserve">SMI </w:t>
      </w:r>
      <w:r>
        <w:rPr>
          <w:rFonts w:ascii="Times New Roman" w:hAnsi="Times New Roman"/>
          <w:b w:val="0"/>
          <w:bCs/>
          <w:lang w:val="en-US"/>
        </w:rPr>
        <w:t>showed lower levels of</w:t>
      </w:r>
      <w:r w:rsidRPr="005F5122">
        <w:rPr>
          <w:rFonts w:ascii="Times New Roman" w:hAnsi="Times New Roman"/>
          <w:b w:val="0"/>
          <w:bCs/>
          <w:lang w:val="en-US"/>
        </w:rPr>
        <w:t xml:space="preserve"> mind-mindedness </w:t>
      </w:r>
      <w:r>
        <w:rPr>
          <w:rFonts w:ascii="Times New Roman" w:hAnsi="Times New Roman"/>
          <w:b w:val="0"/>
          <w:bCs/>
          <w:lang w:val="en-US"/>
        </w:rPr>
        <w:t>than psychologically well mothers (Studies 1 and 2)</w:t>
      </w:r>
      <w:r w:rsidRPr="005F5122">
        <w:rPr>
          <w:rFonts w:ascii="Times New Roman" w:hAnsi="Times New Roman"/>
          <w:b w:val="0"/>
          <w:bCs/>
          <w:lang w:val="en-US"/>
        </w:rPr>
        <w:t xml:space="preserve">, </w:t>
      </w:r>
      <w:r>
        <w:rPr>
          <w:rFonts w:ascii="Times New Roman" w:hAnsi="Times New Roman"/>
          <w:b w:val="0"/>
          <w:bCs/>
          <w:lang w:val="en-US"/>
        </w:rPr>
        <w:t xml:space="preserve">and </w:t>
      </w:r>
      <w:r w:rsidRPr="005F5122">
        <w:rPr>
          <w:rFonts w:ascii="Times New Roman" w:hAnsi="Times New Roman"/>
          <w:b w:val="0"/>
          <w:bCs/>
          <w:lang w:val="en-US"/>
        </w:rPr>
        <w:t>(b) to test the feasibility and effectiveness of a video-feedback intervention to increase mind-mindedness</w:t>
      </w:r>
      <w:r>
        <w:rPr>
          <w:rFonts w:ascii="Times New Roman" w:hAnsi="Times New Roman"/>
          <w:b w:val="0"/>
          <w:bCs/>
          <w:lang w:val="en-US"/>
        </w:rPr>
        <w:t xml:space="preserve"> (Study 2). </w:t>
      </w:r>
      <w:r>
        <w:rPr>
          <w:rFonts w:ascii="Times New Roman" w:hAnsi="Times New Roman"/>
          <w:b w:val="0"/>
        </w:rPr>
        <w:t xml:space="preserve">In Study 3, we aimed </w:t>
      </w:r>
      <w:r>
        <w:rPr>
          <w:rFonts w:ascii="Times New Roman" w:hAnsi="Times New Roman"/>
          <w:b w:val="0"/>
          <w:bCs/>
          <w:lang w:val="en-US"/>
        </w:rPr>
        <w:t xml:space="preserve">(c) to investigate whether participating in the intervention was related to higher levels of secure attachment compared with a comparison group of mothers who had previously been hospitalized for SMI. </w:t>
      </w:r>
    </w:p>
    <w:p w14:paraId="58EB1596" w14:textId="77777777" w:rsidR="00304ECF" w:rsidRDefault="00B37FE2" w:rsidP="001A4888">
      <w:pPr>
        <w:spacing w:line="480" w:lineRule="auto"/>
        <w:jc w:val="center"/>
        <w:rPr>
          <w:rFonts w:ascii="Times New Roman" w:hAnsi="Times New Roman"/>
          <w:bCs/>
          <w:lang w:val="en-US"/>
        </w:rPr>
      </w:pPr>
      <w:r>
        <w:rPr>
          <w:rFonts w:ascii="Times New Roman" w:hAnsi="Times New Roman"/>
          <w:bCs/>
          <w:lang w:val="en-US"/>
        </w:rPr>
        <w:t>Study 1</w:t>
      </w:r>
    </w:p>
    <w:p w14:paraId="4DA801EB" w14:textId="77777777" w:rsidR="00304ECF" w:rsidRDefault="00B37FE2">
      <w:pPr>
        <w:spacing w:line="480" w:lineRule="auto"/>
        <w:jc w:val="center"/>
        <w:rPr>
          <w:rFonts w:ascii="Times New Roman" w:hAnsi="Times New Roman"/>
          <w:bCs/>
          <w:lang w:val="en-US"/>
        </w:rPr>
      </w:pPr>
      <w:r>
        <w:rPr>
          <w:rFonts w:ascii="Times New Roman" w:hAnsi="Times New Roman"/>
          <w:bCs/>
          <w:lang w:val="en-US"/>
        </w:rPr>
        <w:t xml:space="preserve">Reanalysis of </w:t>
      </w:r>
      <w:proofErr w:type="spellStart"/>
      <w:r>
        <w:rPr>
          <w:rFonts w:ascii="Times New Roman" w:hAnsi="Times New Roman"/>
          <w:bCs/>
          <w:lang w:val="en-US"/>
        </w:rPr>
        <w:t>Pawlby</w:t>
      </w:r>
      <w:proofErr w:type="spellEnd"/>
      <w:r>
        <w:rPr>
          <w:rFonts w:ascii="Times New Roman" w:hAnsi="Times New Roman"/>
          <w:bCs/>
          <w:lang w:val="en-US"/>
        </w:rPr>
        <w:t xml:space="preserve"> et al.’s (2010) Data</w:t>
      </w:r>
    </w:p>
    <w:p w14:paraId="415E79D3" w14:textId="77777777" w:rsidR="00304ECF" w:rsidRDefault="00B37FE2">
      <w:pPr>
        <w:spacing w:line="480" w:lineRule="auto"/>
        <w:rPr>
          <w:rFonts w:ascii="Times New Roman" w:hAnsi="Times New Roman"/>
          <w:b w:val="0"/>
          <w:bCs/>
          <w:lang w:val="en-US"/>
        </w:rPr>
      </w:pPr>
      <w:r>
        <w:rPr>
          <w:rFonts w:ascii="Times New Roman" w:hAnsi="Times New Roman"/>
          <w:bCs/>
          <w:lang w:val="en-US"/>
        </w:rPr>
        <w:t>Participants</w:t>
      </w:r>
    </w:p>
    <w:p w14:paraId="60746B3E" w14:textId="77777777" w:rsidR="00304ECF" w:rsidRDefault="00B37FE2">
      <w:pPr>
        <w:spacing w:line="480" w:lineRule="auto"/>
        <w:ind w:firstLine="720"/>
        <w:rPr>
          <w:rFonts w:ascii="Times New Roman" w:hAnsi="Times New Roman"/>
          <w:b w:val="0"/>
        </w:rPr>
      </w:pPr>
      <w:r>
        <w:rPr>
          <w:rFonts w:ascii="Times New Roman" w:hAnsi="Times New Roman"/>
          <w:b w:val="0"/>
        </w:rPr>
        <w:t>Participa</w:t>
      </w:r>
      <w:r w:rsidR="00ED4E3A">
        <w:rPr>
          <w:rFonts w:ascii="Times New Roman" w:hAnsi="Times New Roman"/>
          <w:b w:val="0"/>
        </w:rPr>
        <w:t xml:space="preserve">nts were 99 infants and their </w:t>
      </w:r>
      <w:r w:rsidR="007C4316">
        <w:rPr>
          <w:rFonts w:ascii="Times New Roman" w:hAnsi="Times New Roman"/>
          <w:b w:val="0"/>
        </w:rPr>
        <w:t>mother</w:t>
      </w:r>
      <w:r w:rsidR="00ED4E3A">
        <w:rPr>
          <w:rFonts w:ascii="Times New Roman" w:hAnsi="Times New Roman"/>
          <w:b w:val="0"/>
        </w:rPr>
        <w:t>s</w:t>
      </w:r>
      <w:r w:rsidR="00CA09D1">
        <w:rPr>
          <w:rFonts w:ascii="Times New Roman" w:hAnsi="Times New Roman"/>
          <w:b w:val="0"/>
        </w:rPr>
        <w:t xml:space="preserve">. In </w:t>
      </w:r>
      <w:r>
        <w:rPr>
          <w:rFonts w:ascii="Times New Roman" w:hAnsi="Times New Roman"/>
          <w:b w:val="0"/>
        </w:rPr>
        <w:t xml:space="preserve">49 </w:t>
      </w:r>
      <w:r w:rsidR="00CA09D1">
        <w:rPr>
          <w:rFonts w:ascii="Times New Roman" w:hAnsi="Times New Roman"/>
          <w:b w:val="0"/>
        </w:rPr>
        <w:t xml:space="preserve">dyads </w:t>
      </w:r>
      <w:r>
        <w:rPr>
          <w:rFonts w:ascii="Times New Roman" w:hAnsi="Times New Roman"/>
          <w:b w:val="0"/>
        </w:rPr>
        <w:t>(53% boys; 56% first-born)</w:t>
      </w:r>
      <w:r w:rsidR="00CA09D1">
        <w:rPr>
          <w:rFonts w:ascii="Times New Roman" w:hAnsi="Times New Roman"/>
          <w:b w:val="0"/>
        </w:rPr>
        <w:t>,</w:t>
      </w:r>
      <w:r>
        <w:rPr>
          <w:rFonts w:ascii="Times New Roman" w:hAnsi="Times New Roman"/>
          <w:b w:val="0"/>
        </w:rPr>
        <w:t xml:space="preserve"> </w:t>
      </w:r>
      <w:r w:rsidR="00CA09D1">
        <w:rPr>
          <w:rFonts w:ascii="Times New Roman" w:hAnsi="Times New Roman"/>
          <w:b w:val="0"/>
        </w:rPr>
        <w:t xml:space="preserve">mothers </w:t>
      </w:r>
      <w:r w:rsidR="00ED4E3A">
        <w:rPr>
          <w:rFonts w:ascii="Times New Roman" w:hAnsi="Times New Roman"/>
          <w:b w:val="0"/>
        </w:rPr>
        <w:t>were</w:t>
      </w:r>
      <w:r>
        <w:rPr>
          <w:rFonts w:ascii="Times New Roman" w:hAnsi="Times New Roman"/>
          <w:b w:val="0"/>
        </w:rPr>
        <w:t xml:space="preserve"> psychologically well</w:t>
      </w:r>
      <w:r w:rsidR="00CA09D1">
        <w:rPr>
          <w:rFonts w:ascii="Times New Roman" w:hAnsi="Times New Roman"/>
          <w:b w:val="0"/>
        </w:rPr>
        <w:t>; in the remaining 50 dyads (60% boys; 42% first-born), the mother had been hospitalized for SMI</w:t>
      </w:r>
      <w:r>
        <w:rPr>
          <w:rFonts w:ascii="Times New Roman" w:hAnsi="Times New Roman"/>
          <w:b w:val="0"/>
        </w:rPr>
        <w:t xml:space="preserve">. </w:t>
      </w:r>
      <w:r w:rsidR="00CA09D1">
        <w:rPr>
          <w:rFonts w:ascii="Times New Roman" w:hAnsi="Times New Roman"/>
          <w:b w:val="0"/>
        </w:rPr>
        <w:t>Psychologically well controls</w:t>
      </w:r>
      <w:r>
        <w:rPr>
          <w:rFonts w:ascii="Times New Roman" w:hAnsi="Times New Roman"/>
          <w:b w:val="0"/>
        </w:rPr>
        <w:t xml:space="preserve"> were drawn from a sample recruited via local health care professionals onto a separate longitudinal study. Exclusion criteria for mothers included current treatment for a psychiatric condition or a history of mental illness. All </w:t>
      </w:r>
      <w:r w:rsidR="00A9408E">
        <w:rPr>
          <w:rFonts w:ascii="Times New Roman" w:hAnsi="Times New Roman"/>
          <w:b w:val="0"/>
        </w:rPr>
        <w:t xml:space="preserve">control </w:t>
      </w:r>
      <w:r>
        <w:rPr>
          <w:rFonts w:ascii="Times New Roman" w:hAnsi="Times New Roman"/>
          <w:b w:val="0"/>
        </w:rPr>
        <w:t xml:space="preserve">mothers were White and these dyads were observed on a single occasion when infants were aged 12 weeks. </w:t>
      </w:r>
    </w:p>
    <w:p w14:paraId="6D431053" w14:textId="42875F37" w:rsidR="00304ECF" w:rsidRPr="00A9408E" w:rsidRDefault="00A9408E" w:rsidP="00A9408E">
      <w:pPr>
        <w:spacing w:line="480" w:lineRule="auto"/>
        <w:ind w:firstLine="720"/>
        <w:rPr>
          <w:rFonts w:ascii="Times New Roman" w:hAnsi="Times New Roman"/>
          <w:b w:val="0"/>
        </w:rPr>
      </w:pPr>
      <w:r>
        <w:rPr>
          <w:rFonts w:ascii="Times New Roman" w:hAnsi="Times New Roman"/>
          <w:b w:val="0"/>
        </w:rPr>
        <w:t>The mothers with SMI</w:t>
      </w:r>
      <w:r w:rsidR="00B37FE2">
        <w:rPr>
          <w:rFonts w:ascii="Times New Roman" w:hAnsi="Times New Roman"/>
          <w:b w:val="0"/>
        </w:rPr>
        <w:t xml:space="preserve"> were resident on a 13-bedded, publicly funded </w:t>
      </w:r>
      <w:proofErr w:type="gramStart"/>
      <w:r w:rsidR="00B37FE2">
        <w:rPr>
          <w:rFonts w:ascii="Times New Roman" w:hAnsi="Times New Roman"/>
          <w:b w:val="0"/>
        </w:rPr>
        <w:t>MBU which</w:t>
      </w:r>
      <w:proofErr w:type="gramEnd"/>
      <w:r w:rsidR="00B37FE2">
        <w:rPr>
          <w:rFonts w:ascii="Times New Roman" w:hAnsi="Times New Roman"/>
          <w:b w:val="0"/>
        </w:rPr>
        <w:t xml:space="preserve"> provides inpatient treatment for mothers experiencing SMI in the first year post-partum and supports them in caring for their infants. Mothers are admitted on an informal (voluntary) basis, or by sectioning under the Mental Health Act (2007). </w:t>
      </w:r>
      <w:r w:rsidR="00B37FE2">
        <w:rPr>
          <w:rFonts w:ascii="Times New Roman" w:hAnsi="Times New Roman"/>
          <w:b w:val="0"/>
        </w:rPr>
        <w:lastRenderedPageBreak/>
        <w:t>DSM-IV diagnoses were given retrospectively to each mother by a consultant perinatal psychiatrist, based on ICD-10 diagnoses and details from the discharge summaries. Mothers</w:t>
      </w:r>
      <w:r w:rsidR="00014528">
        <w:rPr>
          <w:rFonts w:ascii="Times New Roman" w:hAnsi="Times New Roman"/>
          <w:b w:val="0"/>
        </w:rPr>
        <w:t>’</w:t>
      </w:r>
      <w:r w:rsidR="00B37FE2">
        <w:rPr>
          <w:rFonts w:ascii="Times New Roman" w:hAnsi="Times New Roman"/>
          <w:b w:val="0"/>
        </w:rPr>
        <w:t xml:space="preserve"> diagnoses were schizophrenia (</w:t>
      </w:r>
      <w:r w:rsidR="00B37FE2">
        <w:rPr>
          <w:rFonts w:ascii="Times New Roman" w:hAnsi="Times New Roman"/>
          <w:b w:val="0"/>
          <w:i/>
        </w:rPr>
        <w:t>n</w:t>
      </w:r>
      <w:r w:rsidR="00B37FE2">
        <w:rPr>
          <w:rFonts w:ascii="Times New Roman" w:hAnsi="Times New Roman"/>
          <w:b w:val="0"/>
        </w:rPr>
        <w:t>=15)</w:t>
      </w:r>
      <w:proofErr w:type="gramStart"/>
      <w:r w:rsidR="00B37FE2">
        <w:rPr>
          <w:rFonts w:ascii="Times New Roman" w:hAnsi="Times New Roman"/>
          <w:b w:val="0"/>
        </w:rPr>
        <w:t>,</w:t>
      </w:r>
      <w:proofErr w:type="gramEnd"/>
      <w:r w:rsidR="00B37FE2">
        <w:rPr>
          <w:rFonts w:ascii="Times New Roman" w:hAnsi="Times New Roman"/>
          <w:b w:val="0"/>
        </w:rPr>
        <w:t xml:space="preserve"> depressive mood disorders with or without psychosis (</w:t>
      </w:r>
      <w:r w:rsidR="00B37FE2">
        <w:rPr>
          <w:rFonts w:ascii="Times New Roman" w:hAnsi="Times New Roman"/>
          <w:b w:val="0"/>
          <w:i/>
        </w:rPr>
        <w:t>n</w:t>
      </w:r>
      <w:r w:rsidR="00B37FE2">
        <w:rPr>
          <w:rFonts w:ascii="Times New Roman" w:hAnsi="Times New Roman"/>
          <w:b w:val="0"/>
        </w:rPr>
        <w:t>=23), and mood disorders where mania was the predominant feature, with or without psychosis (</w:t>
      </w:r>
      <w:r w:rsidR="00B37FE2">
        <w:rPr>
          <w:rFonts w:ascii="Times New Roman" w:hAnsi="Times New Roman"/>
          <w:b w:val="0"/>
          <w:i/>
        </w:rPr>
        <w:t>n</w:t>
      </w:r>
      <w:r w:rsidR="00B37FE2">
        <w:rPr>
          <w:rFonts w:ascii="Times New Roman" w:hAnsi="Times New Roman"/>
          <w:b w:val="0"/>
        </w:rPr>
        <w:t>=12).</w:t>
      </w:r>
      <w:r w:rsidR="00B37FE2">
        <w:rPr>
          <w:rFonts w:ascii="Times New Roman" w:hAnsi="Times New Roman"/>
        </w:rPr>
        <w:t xml:space="preserve"> </w:t>
      </w:r>
      <w:r w:rsidR="00B37FE2">
        <w:rPr>
          <w:rFonts w:ascii="Times New Roman" w:hAnsi="Times New Roman"/>
          <w:b w:val="0"/>
        </w:rPr>
        <w:t xml:space="preserve">Fifty </w:t>
      </w:r>
      <w:proofErr w:type="spellStart"/>
      <w:r w:rsidR="00B37FE2">
        <w:rPr>
          <w:rFonts w:ascii="Times New Roman" w:hAnsi="Times New Roman"/>
          <w:b w:val="0"/>
        </w:rPr>
        <w:t>percent</w:t>
      </w:r>
      <w:proofErr w:type="spellEnd"/>
      <w:r w:rsidR="00B37FE2">
        <w:rPr>
          <w:rFonts w:ascii="Times New Roman" w:hAnsi="Times New Roman"/>
          <w:b w:val="0"/>
        </w:rPr>
        <w:t xml:space="preserve"> of the MBU women were White, 34% were Black/Black British, 16% Asian/Asian British, and 2% Latin American. Mean infant age at the admission observation was 10.6 weeks, </w:t>
      </w:r>
      <w:r w:rsidR="00B37FE2">
        <w:rPr>
          <w:rFonts w:ascii="Times New Roman" w:hAnsi="Times New Roman"/>
          <w:b w:val="0"/>
          <w:i/>
        </w:rPr>
        <w:t>SD</w:t>
      </w:r>
      <w:r w:rsidR="00B37FE2">
        <w:rPr>
          <w:rFonts w:ascii="Times New Roman" w:hAnsi="Times New Roman"/>
          <w:b w:val="0"/>
        </w:rPr>
        <w:t xml:space="preserve">=8.8, range 2–39, and 19.1 weeks, </w:t>
      </w:r>
      <w:r w:rsidR="00B37FE2">
        <w:rPr>
          <w:rFonts w:ascii="Times New Roman" w:hAnsi="Times New Roman"/>
          <w:b w:val="0"/>
          <w:i/>
        </w:rPr>
        <w:t>SD</w:t>
      </w:r>
      <w:r w:rsidR="00B37FE2">
        <w:rPr>
          <w:rFonts w:ascii="Times New Roman" w:hAnsi="Times New Roman"/>
          <w:b w:val="0"/>
        </w:rPr>
        <w:t xml:space="preserve">=9.8, range 5–45 at the discharge observation. Mean length of admission was 13.2 weeks, </w:t>
      </w:r>
      <w:r w:rsidR="00B37FE2">
        <w:rPr>
          <w:rFonts w:ascii="Times New Roman" w:hAnsi="Times New Roman"/>
          <w:b w:val="0"/>
          <w:i/>
        </w:rPr>
        <w:t>SD</w:t>
      </w:r>
      <w:r w:rsidR="00B37FE2">
        <w:rPr>
          <w:rFonts w:ascii="Times New Roman" w:hAnsi="Times New Roman"/>
          <w:b w:val="0"/>
        </w:rPr>
        <w:t>=7.7, range 1–33. The MBU dyads were observed on two occasions (within a week of admission when they were unwell and shortly before discharge).</w:t>
      </w:r>
      <w:r>
        <w:rPr>
          <w:rFonts w:ascii="Times New Roman" w:hAnsi="Times New Roman"/>
          <w:b w:val="0"/>
        </w:rPr>
        <w:t xml:space="preserve"> These mothers were admitted to the MBU between April 2000 and July 2002. </w:t>
      </w:r>
    </w:p>
    <w:p w14:paraId="40D62215" w14:textId="77777777" w:rsidR="00304ECF" w:rsidRDefault="00B37FE2">
      <w:pPr>
        <w:spacing w:line="480" w:lineRule="auto"/>
        <w:ind w:firstLine="720"/>
        <w:rPr>
          <w:rFonts w:ascii="Times New Roman" w:hAnsi="Times New Roman"/>
        </w:rPr>
      </w:pPr>
      <w:r>
        <w:rPr>
          <w:rFonts w:ascii="Times New Roman" w:hAnsi="Times New Roman"/>
          <w:b w:val="0"/>
        </w:rPr>
        <w:t>Mothers are discharged from the unit when psychiatric assessments and clinicians involved in their care have confirmed mothers are not a risk to their infants and are well enough to return home under the care of a community psychiatric team. In rare cases, mothers who do not recover sufficiently to care for their infants safely are discharged to their homes independently, while their infants are placed in alternative care (foster care or with relatives).</w:t>
      </w:r>
    </w:p>
    <w:p w14:paraId="71E6690D" w14:textId="77777777" w:rsidR="00304ECF" w:rsidRDefault="00EB25BA">
      <w:pPr>
        <w:spacing w:line="480" w:lineRule="auto"/>
        <w:rPr>
          <w:rFonts w:ascii="Times New Roman" w:hAnsi="Times New Roman"/>
          <w:b w:val="0"/>
        </w:rPr>
      </w:pPr>
      <w:r>
        <w:rPr>
          <w:rFonts w:ascii="Times New Roman" w:hAnsi="Times New Roman"/>
          <w:b w:val="0"/>
        </w:rPr>
        <w:tab/>
        <w:t>F</w:t>
      </w:r>
      <w:r w:rsidR="00B37FE2">
        <w:rPr>
          <w:rFonts w:ascii="Times New Roman" w:hAnsi="Times New Roman"/>
          <w:b w:val="0"/>
        </w:rPr>
        <w:t xml:space="preserve">ull ethical approval </w:t>
      </w:r>
      <w:r>
        <w:rPr>
          <w:rFonts w:ascii="Times New Roman" w:hAnsi="Times New Roman"/>
          <w:b w:val="0"/>
        </w:rPr>
        <w:t xml:space="preserve">was obtained </w:t>
      </w:r>
      <w:r w:rsidR="00B37FE2">
        <w:rPr>
          <w:rFonts w:ascii="Times New Roman" w:hAnsi="Times New Roman"/>
          <w:b w:val="0"/>
        </w:rPr>
        <w:t xml:space="preserve">and mothers gave informed consent for their observations to be used for research. Mothers with SMI were informed that they could withdraw from the study at any time without implications for their treatment. All procedures were conducted in accordance with British Psychological Society </w:t>
      </w:r>
      <w:r w:rsidR="00313BEA">
        <w:rPr>
          <w:rFonts w:ascii="Times New Roman" w:hAnsi="Times New Roman"/>
          <w:b w:val="0"/>
          <w:lang w:val="en-US" w:eastAsia="ja-JP"/>
        </w:rPr>
        <w:t xml:space="preserve">and American Psychological Association </w:t>
      </w:r>
      <w:r w:rsidR="00B37FE2">
        <w:rPr>
          <w:rFonts w:ascii="Times New Roman" w:hAnsi="Times New Roman"/>
          <w:b w:val="0"/>
        </w:rPr>
        <w:t xml:space="preserve">ethical guidelines. </w:t>
      </w:r>
    </w:p>
    <w:p w14:paraId="2F59075E" w14:textId="77777777" w:rsidR="00304ECF" w:rsidRDefault="00B37FE2">
      <w:pPr>
        <w:spacing w:line="480" w:lineRule="auto"/>
        <w:rPr>
          <w:rFonts w:ascii="Times New Roman" w:hAnsi="Times New Roman"/>
          <w:i/>
        </w:rPr>
      </w:pPr>
      <w:r>
        <w:rPr>
          <w:rFonts w:ascii="Times New Roman" w:hAnsi="Times New Roman"/>
        </w:rPr>
        <w:t>Materials and Methods</w:t>
      </w:r>
    </w:p>
    <w:p w14:paraId="057C6D81" w14:textId="56B5321C" w:rsidR="00304ECF" w:rsidRDefault="00B37FE2">
      <w:pPr>
        <w:spacing w:line="480" w:lineRule="auto"/>
        <w:rPr>
          <w:rFonts w:ascii="Times New Roman" w:hAnsi="Times New Roman"/>
          <w:b w:val="0"/>
          <w:lang w:val="en-US" w:eastAsia="ja-JP"/>
        </w:rPr>
      </w:pPr>
      <w:r>
        <w:rPr>
          <w:rFonts w:ascii="Times New Roman" w:hAnsi="Times New Roman"/>
          <w:b w:val="0"/>
          <w:i/>
        </w:rPr>
        <w:lastRenderedPageBreak/>
        <w:tab/>
      </w:r>
      <w:r>
        <w:rPr>
          <w:rFonts w:ascii="Times New Roman" w:hAnsi="Times New Roman"/>
        </w:rPr>
        <w:t xml:space="preserve">MBU </w:t>
      </w:r>
      <w:r w:rsidR="009E0221">
        <w:rPr>
          <w:rFonts w:ascii="Times New Roman" w:hAnsi="Times New Roman"/>
        </w:rPr>
        <w:t>Mothers</w:t>
      </w:r>
      <w:r>
        <w:rPr>
          <w:rFonts w:ascii="Times New Roman" w:hAnsi="Times New Roman"/>
          <w:b w:val="0"/>
        </w:rPr>
        <w:t xml:space="preserve">. In the first week after admission to the unit, or as soon as they were well enough to give informed consent, mothers were filmed for five minutes while engaging in unstructured play with their infants. Infants were seated in a baby seat with their mothers facing them, and a mirror was angled so that the camera simultaneously captured both mother and infant faces. Mothers were instructed to </w:t>
      </w:r>
      <w:r w:rsidR="00C921B9">
        <w:rPr>
          <w:rFonts w:ascii="Times New Roman" w:hAnsi="Times New Roman"/>
          <w:b w:val="0"/>
        </w:rPr>
        <w:t>play and talk</w:t>
      </w:r>
      <w:r>
        <w:rPr>
          <w:rFonts w:ascii="Times New Roman" w:hAnsi="Times New Roman"/>
          <w:b w:val="0"/>
        </w:rPr>
        <w:t xml:space="preserve"> with their infants as they normally would. </w:t>
      </w:r>
      <w:r>
        <w:rPr>
          <w:rFonts w:ascii="Times New Roman" w:hAnsi="Times New Roman"/>
          <w:b w:val="0"/>
          <w:lang w:val="en-US" w:eastAsia="ja-JP"/>
        </w:rPr>
        <w:t xml:space="preserve">Prior to discharge from the unit, mothers and infants were again filmed in a session of face-to-face interaction identical to the admission session. </w:t>
      </w:r>
    </w:p>
    <w:p w14:paraId="1181A4DD" w14:textId="77777777" w:rsidR="00304ECF" w:rsidRDefault="00B37FE2">
      <w:pPr>
        <w:spacing w:line="480" w:lineRule="auto"/>
        <w:ind w:firstLine="720"/>
        <w:rPr>
          <w:rFonts w:ascii="Times New Roman" w:hAnsi="Times New Roman"/>
          <w:b w:val="0"/>
          <w:lang w:eastAsia="ja-JP"/>
        </w:rPr>
      </w:pPr>
      <w:proofErr w:type="gramStart"/>
      <w:r>
        <w:rPr>
          <w:rFonts w:ascii="Times New Roman" w:hAnsi="Times New Roman"/>
          <w:lang w:val="en-US" w:eastAsia="ja-JP"/>
        </w:rPr>
        <w:t>Psychologically Well Mothers</w:t>
      </w:r>
      <w:r>
        <w:rPr>
          <w:rFonts w:ascii="Times New Roman" w:hAnsi="Times New Roman"/>
          <w:b w:val="0"/>
          <w:lang w:val="en-US" w:eastAsia="ja-JP"/>
        </w:rPr>
        <w:t>.</w:t>
      </w:r>
      <w:proofErr w:type="gramEnd"/>
      <w:r>
        <w:rPr>
          <w:rFonts w:ascii="Times New Roman" w:hAnsi="Times New Roman"/>
          <w:lang w:val="en-US" w:eastAsia="ja-JP"/>
        </w:rPr>
        <w:t xml:space="preserve"> </w:t>
      </w:r>
      <w:r>
        <w:rPr>
          <w:rFonts w:ascii="Times New Roman" w:hAnsi="Times New Roman"/>
          <w:b w:val="0"/>
          <w:lang w:eastAsia="ja-JP"/>
        </w:rPr>
        <w:t>The 49 mothers who were psychologically well were observed once using the exact same procedure described above. However, for this group, split screen recording was used instead of a mirror in order to see both the mother’s and infant’s face.</w:t>
      </w:r>
    </w:p>
    <w:p w14:paraId="5F17A45A" w14:textId="77777777" w:rsidR="00D90BBF" w:rsidRDefault="00D90BBF" w:rsidP="00D90BBF">
      <w:pPr>
        <w:widowControl w:val="0"/>
        <w:autoSpaceDE w:val="0"/>
        <w:autoSpaceDN w:val="0"/>
        <w:adjustRightInd w:val="0"/>
        <w:spacing w:line="480" w:lineRule="auto"/>
        <w:ind w:firstLine="720"/>
        <w:rPr>
          <w:rFonts w:ascii="Times New Roman" w:hAnsi="Times New Roman"/>
          <w:b w:val="0"/>
          <w:lang w:val="en-US" w:eastAsia="ja-JP"/>
        </w:rPr>
      </w:pPr>
      <w:r>
        <w:rPr>
          <w:rFonts w:ascii="Times New Roman" w:hAnsi="Times New Roman"/>
          <w:lang w:eastAsia="ja-JP"/>
        </w:rPr>
        <w:t>Mind-Mindedness</w:t>
      </w:r>
      <w:r>
        <w:rPr>
          <w:rFonts w:ascii="Times New Roman" w:hAnsi="Times New Roman"/>
          <w:b w:val="0"/>
          <w:lang w:eastAsia="ja-JP"/>
        </w:rPr>
        <w:t xml:space="preserve">. The admission and discharge observations for the MBU dyads and the single observation for the psychologically well mothers and their infants were transcribed verbatim into distinct comments. All comments that contained an internal state term referring to the infant or where the mother spoke on the infant’s behalf (mind-related comments) were identified. The coder watched the entire observation in conjunction with the transcript and coded each mind-related comment dichotomously as appropriate or non-attuned. </w:t>
      </w:r>
      <w:r>
        <w:rPr>
          <w:rFonts w:ascii="Times New Roman" w:hAnsi="Times New Roman"/>
          <w:b w:val="0"/>
          <w:lang w:val="en-US" w:eastAsia="ja-JP"/>
        </w:rPr>
        <w:t xml:space="preserve">Each mind-related comment was then classified as appropriate or non-attuned. </w:t>
      </w:r>
    </w:p>
    <w:p w14:paraId="2908E6DD" w14:textId="77777777" w:rsidR="00D90BBF" w:rsidRDefault="00D90BBF" w:rsidP="00D90BBF">
      <w:pPr>
        <w:widowControl w:val="0"/>
        <w:autoSpaceDE w:val="0"/>
        <w:autoSpaceDN w:val="0"/>
        <w:adjustRightInd w:val="0"/>
        <w:spacing w:line="480" w:lineRule="auto"/>
        <w:ind w:firstLine="720"/>
        <w:rPr>
          <w:rFonts w:ascii="Times New Roman" w:hAnsi="Times New Roman"/>
          <w:lang w:val="en-US" w:eastAsia="ja-JP"/>
        </w:rPr>
      </w:pPr>
      <w:r>
        <w:rPr>
          <w:rFonts w:ascii="Times New Roman" w:hAnsi="Times New Roman"/>
          <w:b w:val="0"/>
          <w:lang w:val="en-US" w:eastAsia="ja-JP"/>
        </w:rPr>
        <w:t xml:space="preserve">A comment was appropriate if (a) the coder agreed with the mother’s interpretation of the infant’s internal state, (b) the comment linked the infant’s current internal state with past or future experiences, (c) the comment attempted to clarify how the infant wanted to proceed after a lull in the interaction, or (d) the mother </w:t>
      </w:r>
      <w:r>
        <w:rPr>
          <w:rFonts w:ascii="Times New Roman" w:hAnsi="Times New Roman"/>
          <w:b w:val="0"/>
          <w:lang w:val="en-US" w:eastAsia="ja-JP"/>
        </w:rPr>
        <w:lastRenderedPageBreak/>
        <w:t xml:space="preserve">voiced what the infant might say if s/he could speak. </w:t>
      </w:r>
    </w:p>
    <w:p w14:paraId="558D81C7" w14:textId="77777777" w:rsidR="00D90BBF" w:rsidRDefault="00D90BBF" w:rsidP="00D90BBF">
      <w:pPr>
        <w:widowControl w:val="0"/>
        <w:autoSpaceDE w:val="0"/>
        <w:autoSpaceDN w:val="0"/>
        <w:adjustRightInd w:val="0"/>
        <w:spacing w:line="480" w:lineRule="auto"/>
        <w:rPr>
          <w:rFonts w:ascii="Times New Roman" w:hAnsi="Times New Roman"/>
          <w:lang w:val="en-US" w:eastAsia="ja-JP"/>
        </w:rPr>
      </w:pPr>
      <w:r>
        <w:rPr>
          <w:rFonts w:ascii="Times New Roman" w:hAnsi="Times New Roman"/>
          <w:lang w:val="en-US" w:eastAsia="ja-JP"/>
        </w:rPr>
        <w:tab/>
      </w:r>
      <w:r>
        <w:rPr>
          <w:rFonts w:ascii="Times New Roman" w:hAnsi="Times New Roman"/>
          <w:b w:val="0"/>
          <w:lang w:val="en-US" w:eastAsia="ja-JP"/>
        </w:rPr>
        <w:t xml:space="preserve">Mind-related comments were classified as non-attuned if (a) the coder disagreed with the mother’s interpretation of the infant’s internal state, (b) the comment referred to the infant’s thoughts or feelings about a past or future event unrelated to his/her current activity, (c) the mother suggested the infant wanted to become involved in a new activity when s/he was already engaged in something else, (d) the comment appeared to be a projection of the mother’s own internal state onto the infant, or (e) the referent of the comment was not clear. Scores for both appropriate and non-attuned comments were calculated as a proportion of the total number of maternal comments made during the interaction. </w:t>
      </w:r>
    </w:p>
    <w:p w14:paraId="30B892CD" w14:textId="5FCFAE77" w:rsidR="00D90BBF" w:rsidRPr="009E0221" w:rsidRDefault="00D90BBF" w:rsidP="00D90BBF">
      <w:pPr>
        <w:spacing w:line="480" w:lineRule="auto"/>
        <w:ind w:firstLine="720"/>
        <w:rPr>
          <w:rFonts w:ascii="Times New Roman" w:hAnsi="Times New Roman"/>
          <w:b w:val="0"/>
          <w:lang w:eastAsia="ja-JP"/>
        </w:rPr>
      </w:pPr>
      <w:proofErr w:type="gramStart"/>
      <w:r>
        <w:rPr>
          <w:rFonts w:ascii="Times New Roman" w:hAnsi="Times New Roman"/>
          <w:b w:val="0"/>
          <w:lang w:val="en-US" w:eastAsia="ja-JP"/>
        </w:rPr>
        <w:t>The interactions were coded by two raters who were blind to all measures and the study’s hypotheses, as well as being unaware that some mothers had a diagnosed mental illness</w:t>
      </w:r>
      <w:proofErr w:type="gramEnd"/>
      <w:r>
        <w:rPr>
          <w:rFonts w:ascii="Times New Roman" w:hAnsi="Times New Roman"/>
          <w:b w:val="0"/>
          <w:lang w:val="en-US" w:eastAsia="ja-JP"/>
        </w:rPr>
        <w:t xml:space="preserve">. </w:t>
      </w:r>
      <w:proofErr w:type="gramStart"/>
      <w:r>
        <w:rPr>
          <w:rFonts w:ascii="Times New Roman" w:hAnsi="Times New Roman"/>
          <w:b w:val="0"/>
          <w:lang w:val="en-US" w:eastAsia="ja-JP"/>
        </w:rPr>
        <w:t>A randomly selected 20% of observations were coded by both raters to establish agreement</w:t>
      </w:r>
      <w:proofErr w:type="gramEnd"/>
      <w:r>
        <w:rPr>
          <w:rFonts w:ascii="Times New Roman" w:hAnsi="Times New Roman"/>
          <w:b w:val="0"/>
          <w:lang w:val="en-US" w:eastAsia="ja-JP"/>
        </w:rPr>
        <w:t xml:space="preserve">. For coding comments into the dichotomous appropriate versus non-attuned categories, </w:t>
      </w:r>
      <w:r>
        <w:rPr>
          <w:rFonts w:ascii="Symbol" w:hAnsi="Symbol"/>
          <w:b w:val="0"/>
          <w:lang w:val="en-US" w:eastAsia="ja-JP"/>
        </w:rPr>
        <w:t></w:t>
      </w:r>
      <w:r>
        <w:rPr>
          <w:rFonts w:ascii="Times New Roman" w:hAnsi="Times New Roman"/>
          <w:b w:val="0"/>
          <w:lang w:val="en-US" w:eastAsia="ja-JP"/>
        </w:rPr>
        <w:t xml:space="preserve"> = .80, which represents “substantial” (Landis &amp; Koch, 1977) or “strong” (McHugh, 2012) agreement.</w:t>
      </w:r>
    </w:p>
    <w:p w14:paraId="359E7233" w14:textId="77777777" w:rsidR="00304ECF" w:rsidRDefault="00B37FE2">
      <w:pPr>
        <w:spacing w:line="480" w:lineRule="auto"/>
        <w:jc w:val="center"/>
        <w:rPr>
          <w:rFonts w:ascii="Times New Roman" w:hAnsi="Times New Roman"/>
          <w:b w:val="0"/>
          <w:lang w:eastAsia="ja-JP"/>
        </w:rPr>
      </w:pPr>
      <w:r>
        <w:rPr>
          <w:rFonts w:ascii="Times New Roman" w:hAnsi="Times New Roman"/>
          <w:lang w:eastAsia="ja-JP"/>
        </w:rPr>
        <w:t xml:space="preserve">Results </w:t>
      </w:r>
    </w:p>
    <w:p w14:paraId="1A8FE60C" w14:textId="77777777" w:rsidR="00304ECF" w:rsidRDefault="00B37FE2">
      <w:pPr>
        <w:spacing w:line="480" w:lineRule="auto"/>
        <w:rPr>
          <w:rFonts w:ascii="Times New Roman" w:hAnsi="Times New Roman"/>
          <w:b w:val="0"/>
          <w:lang w:eastAsia="ja-JP"/>
        </w:rPr>
      </w:pPr>
      <w:r>
        <w:rPr>
          <w:rFonts w:ascii="Times New Roman" w:hAnsi="Times New Roman"/>
          <w:b w:val="0"/>
          <w:lang w:eastAsia="ja-JP"/>
        </w:rPr>
        <w:tab/>
        <w:t xml:space="preserve">Table 1 shows the mind-mindedness data for the MBU and psychologically well mothers. MBU mothers had lower scores for appropriate mind-related comments on admission compared with psychologically well mothers, </w:t>
      </w:r>
      <w:proofErr w:type="gramStart"/>
      <w:r>
        <w:rPr>
          <w:rFonts w:ascii="Times New Roman" w:hAnsi="Times New Roman"/>
          <w:b w:val="0"/>
          <w:i/>
          <w:lang w:eastAsia="ja-JP"/>
        </w:rPr>
        <w:t>t</w:t>
      </w:r>
      <w:r>
        <w:rPr>
          <w:rFonts w:ascii="Times New Roman" w:hAnsi="Times New Roman"/>
          <w:b w:val="0"/>
          <w:lang w:eastAsia="ja-JP"/>
        </w:rPr>
        <w:t>(</w:t>
      </w:r>
      <w:proofErr w:type="gramEnd"/>
      <w:r>
        <w:rPr>
          <w:rFonts w:ascii="Times New Roman" w:hAnsi="Times New Roman"/>
          <w:b w:val="0"/>
          <w:lang w:eastAsia="ja-JP"/>
        </w:rPr>
        <w:t xml:space="preserve">97) = 2.57, </w:t>
      </w:r>
      <w:r>
        <w:rPr>
          <w:rFonts w:ascii="Times New Roman" w:hAnsi="Times New Roman"/>
          <w:b w:val="0"/>
          <w:i/>
          <w:lang w:eastAsia="ja-JP"/>
        </w:rPr>
        <w:t>p</w:t>
      </w:r>
      <w:r>
        <w:rPr>
          <w:rFonts w:ascii="Times New Roman" w:hAnsi="Times New Roman"/>
          <w:b w:val="0"/>
          <w:lang w:eastAsia="ja-JP"/>
        </w:rPr>
        <w:t xml:space="preserve"> = .012, </w:t>
      </w:r>
      <w:r>
        <w:rPr>
          <w:rFonts w:ascii="Times New Roman" w:hAnsi="Times New Roman"/>
          <w:b w:val="0"/>
          <w:i/>
          <w:szCs w:val="24"/>
        </w:rPr>
        <w:t xml:space="preserve">d </w:t>
      </w:r>
      <w:r>
        <w:rPr>
          <w:rFonts w:ascii="Times New Roman" w:hAnsi="Times New Roman"/>
          <w:b w:val="0"/>
          <w:szCs w:val="24"/>
        </w:rPr>
        <w:t xml:space="preserve">= .53, </w:t>
      </w:r>
      <w:r>
        <w:rPr>
          <w:rFonts w:ascii="Times New Roman" w:hAnsi="Times New Roman"/>
          <w:b w:val="0"/>
          <w:lang w:eastAsia="ja-JP"/>
        </w:rPr>
        <w:t xml:space="preserve">with this difference at trend level at discharge, </w:t>
      </w:r>
      <w:r>
        <w:rPr>
          <w:rFonts w:ascii="Times New Roman" w:hAnsi="Times New Roman"/>
          <w:b w:val="0"/>
          <w:i/>
          <w:lang w:eastAsia="ja-JP"/>
        </w:rPr>
        <w:t>t</w:t>
      </w:r>
      <w:r>
        <w:rPr>
          <w:rFonts w:ascii="Times New Roman" w:hAnsi="Times New Roman"/>
          <w:b w:val="0"/>
          <w:lang w:eastAsia="ja-JP"/>
        </w:rPr>
        <w:t xml:space="preserve">(97) = 1.72, </w:t>
      </w:r>
      <w:r>
        <w:rPr>
          <w:rFonts w:ascii="Times New Roman" w:hAnsi="Times New Roman"/>
          <w:b w:val="0"/>
          <w:i/>
          <w:lang w:eastAsia="ja-JP"/>
        </w:rPr>
        <w:t>p</w:t>
      </w:r>
      <w:r>
        <w:rPr>
          <w:rFonts w:ascii="Times New Roman" w:hAnsi="Times New Roman"/>
          <w:b w:val="0"/>
          <w:lang w:eastAsia="ja-JP"/>
        </w:rPr>
        <w:t xml:space="preserve"> = .088,</w:t>
      </w:r>
      <w:r>
        <w:rPr>
          <w:rFonts w:ascii="Times New Roman" w:hAnsi="Times New Roman"/>
          <w:b w:val="0"/>
          <w:i/>
          <w:szCs w:val="24"/>
        </w:rPr>
        <w:t xml:space="preserve"> d </w:t>
      </w:r>
      <w:r>
        <w:rPr>
          <w:rFonts w:ascii="Times New Roman" w:hAnsi="Times New Roman"/>
          <w:b w:val="0"/>
          <w:szCs w:val="24"/>
        </w:rPr>
        <w:t>= .36</w:t>
      </w:r>
      <w:r>
        <w:rPr>
          <w:rFonts w:ascii="Times New Roman" w:hAnsi="Times New Roman"/>
          <w:b w:val="0"/>
          <w:lang w:eastAsia="ja-JP"/>
        </w:rPr>
        <w:t xml:space="preserve">. MBU mothers also had lower scores for non-attuned mind-related comments on admission compared with psychologically </w:t>
      </w:r>
      <w:r w:rsidR="003D4BA9">
        <w:rPr>
          <w:rFonts w:ascii="Times New Roman" w:hAnsi="Times New Roman"/>
          <w:b w:val="0"/>
          <w:lang w:eastAsia="ja-JP"/>
        </w:rPr>
        <w:t>well</w:t>
      </w:r>
      <w:r>
        <w:rPr>
          <w:rFonts w:ascii="Times New Roman" w:hAnsi="Times New Roman"/>
          <w:b w:val="0"/>
          <w:lang w:eastAsia="ja-JP"/>
        </w:rPr>
        <w:t xml:space="preserve"> mothers, </w:t>
      </w:r>
      <w:proofErr w:type="gramStart"/>
      <w:r>
        <w:rPr>
          <w:rFonts w:ascii="Times New Roman" w:hAnsi="Times New Roman"/>
          <w:b w:val="0"/>
          <w:i/>
          <w:lang w:eastAsia="ja-JP"/>
        </w:rPr>
        <w:t>t</w:t>
      </w:r>
      <w:r>
        <w:rPr>
          <w:rFonts w:ascii="Times New Roman" w:hAnsi="Times New Roman"/>
          <w:b w:val="0"/>
          <w:lang w:eastAsia="ja-JP"/>
        </w:rPr>
        <w:t>(</w:t>
      </w:r>
      <w:proofErr w:type="gramEnd"/>
      <w:r>
        <w:rPr>
          <w:rFonts w:ascii="Times New Roman" w:hAnsi="Times New Roman"/>
          <w:b w:val="0"/>
          <w:lang w:eastAsia="ja-JP"/>
        </w:rPr>
        <w:t xml:space="preserve">97) = 2.21, </w:t>
      </w:r>
      <w:r>
        <w:rPr>
          <w:rFonts w:ascii="Times New Roman" w:hAnsi="Times New Roman"/>
          <w:b w:val="0"/>
          <w:i/>
          <w:lang w:eastAsia="ja-JP"/>
        </w:rPr>
        <w:t>p</w:t>
      </w:r>
      <w:r>
        <w:rPr>
          <w:rFonts w:ascii="Times New Roman" w:hAnsi="Times New Roman"/>
          <w:b w:val="0"/>
          <w:lang w:eastAsia="ja-JP"/>
        </w:rPr>
        <w:t xml:space="preserve"> = .030, </w:t>
      </w:r>
      <w:r>
        <w:rPr>
          <w:rFonts w:ascii="Times New Roman" w:hAnsi="Times New Roman"/>
          <w:b w:val="0"/>
          <w:i/>
          <w:szCs w:val="24"/>
        </w:rPr>
        <w:t xml:space="preserve">d </w:t>
      </w:r>
      <w:r>
        <w:rPr>
          <w:rFonts w:ascii="Times New Roman" w:hAnsi="Times New Roman"/>
          <w:b w:val="0"/>
          <w:szCs w:val="24"/>
        </w:rPr>
        <w:t xml:space="preserve">= .45, </w:t>
      </w:r>
      <w:r>
        <w:rPr>
          <w:rFonts w:ascii="Times New Roman" w:hAnsi="Times New Roman"/>
          <w:b w:val="0"/>
          <w:lang w:eastAsia="ja-JP"/>
        </w:rPr>
        <w:t xml:space="preserve">with this difference at trend level at discharge, </w:t>
      </w:r>
      <w:r>
        <w:rPr>
          <w:rFonts w:ascii="Times New Roman" w:hAnsi="Times New Roman"/>
          <w:b w:val="0"/>
          <w:i/>
          <w:lang w:eastAsia="ja-JP"/>
        </w:rPr>
        <w:t>t</w:t>
      </w:r>
      <w:r>
        <w:rPr>
          <w:rFonts w:ascii="Times New Roman" w:hAnsi="Times New Roman"/>
          <w:b w:val="0"/>
          <w:lang w:eastAsia="ja-JP"/>
        </w:rPr>
        <w:t xml:space="preserve">(97) = 1.91, </w:t>
      </w:r>
      <w:r>
        <w:rPr>
          <w:rFonts w:ascii="Times New Roman" w:hAnsi="Times New Roman"/>
          <w:b w:val="0"/>
          <w:i/>
          <w:lang w:eastAsia="ja-JP"/>
        </w:rPr>
        <w:t>p</w:t>
      </w:r>
      <w:r>
        <w:rPr>
          <w:rFonts w:ascii="Times New Roman" w:hAnsi="Times New Roman"/>
          <w:b w:val="0"/>
          <w:lang w:eastAsia="ja-JP"/>
        </w:rPr>
        <w:t xml:space="preserve"> = .059,</w:t>
      </w:r>
      <w:r>
        <w:rPr>
          <w:rFonts w:ascii="Times New Roman" w:hAnsi="Times New Roman"/>
          <w:b w:val="0"/>
          <w:i/>
          <w:szCs w:val="24"/>
        </w:rPr>
        <w:t xml:space="preserve"> d </w:t>
      </w:r>
      <w:r>
        <w:rPr>
          <w:rFonts w:ascii="Times New Roman" w:hAnsi="Times New Roman"/>
          <w:b w:val="0"/>
          <w:szCs w:val="24"/>
        </w:rPr>
        <w:t>= .39</w:t>
      </w:r>
      <w:r>
        <w:rPr>
          <w:rFonts w:ascii="Times New Roman" w:hAnsi="Times New Roman"/>
          <w:b w:val="0"/>
          <w:lang w:eastAsia="ja-JP"/>
        </w:rPr>
        <w:t>.</w:t>
      </w:r>
    </w:p>
    <w:p w14:paraId="1D7913D5" w14:textId="77777777" w:rsidR="00304ECF" w:rsidRDefault="00B37FE2">
      <w:pPr>
        <w:spacing w:line="480" w:lineRule="auto"/>
        <w:rPr>
          <w:rFonts w:ascii="Times New Roman" w:hAnsi="Times New Roman"/>
          <w:b w:val="0"/>
          <w:lang w:eastAsia="ja-JP"/>
        </w:rPr>
      </w:pPr>
      <w:r>
        <w:rPr>
          <w:rFonts w:ascii="Times New Roman" w:hAnsi="Times New Roman"/>
          <w:b w:val="0"/>
          <w:lang w:eastAsia="ja-JP"/>
        </w:rPr>
        <w:lastRenderedPageBreak/>
        <w:tab/>
        <w:t xml:space="preserve">Change in the mind-mindedness indices in the MBU mothers from admission to discharge was investigated using repeated measures ANOVA. There was no change over time for appropriate mind-related comments, </w:t>
      </w:r>
      <w:proofErr w:type="gramStart"/>
      <w:r>
        <w:rPr>
          <w:rFonts w:ascii="Times New Roman" w:hAnsi="Times New Roman"/>
          <w:b w:val="0"/>
          <w:i/>
          <w:lang w:eastAsia="ja-JP"/>
        </w:rPr>
        <w:t>F</w:t>
      </w:r>
      <w:r>
        <w:rPr>
          <w:rFonts w:ascii="Times New Roman" w:hAnsi="Times New Roman"/>
          <w:b w:val="0"/>
          <w:lang w:eastAsia="ja-JP"/>
        </w:rPr>
        <w:t>(</w:t>
      </w:r>
      <w:proofErr w:type="gramEnd"/>
      <w:r>
        <w:rPr>
          <w:rFonts w:ascii="Times New Roman" w:hAnsi="Times New Roman"/>
          <w:b w:val="0"/>
          <w:lang w:eastAsia="ja-JP"/>
        </w:rPr>
        <w:t xml:space="preserve">1, 48) = 1.82, </w:t>
      </w:r>
      <w:r>
        <w:rPr>
          <w:rFonts w:ascii="Times New Roman" w:hAnsi="Times New Roman"/>
          <w:b w:val="0"/>
          <w:i/>
          <w:lang w:eastAsia="ja-JP"/>
        </w:rPr>
        <w:t>p</w:t>
      </w:r>
      <w:r>
        <w:rPr>
          <w:rFonts w:ascii="Times New Roman" w:hAnsi="Times New Roman"/>
          <w:b w:val="0"/>
          <w:lang w:eastAsia="ja-JP"/>
        </w:rPr>
        <w:t xml:space="preserve"> = .184</w:t>
      </w:r>
      <w:r>
        <w:rPr>
          <w:rFonts w:ascii="Times New Roman" w:hAnsi="Times New Roman"/>
          <w:b w:val="0"/>
          <w:lang w:val="en-US" w:eastAsia="ja-JP"/>
        </w:rPr>
        <w:t>,</w:t>
      </w:r>
      <w:r>
        <w:rPr>
          <w:rFonts w:ascii="Symbol" w:hAnsi="Symbol"/>
          <w:b w:val="0"/>
          <w:lang w:val="en-US" w:eastAsia="ja-JP"/>
        </w:rPr>
        <w:t></w:t>
      </w:r>
      <w:r>
        <w:rPr>
          <w:rFonts w:ascii="Symbol" w:hAnsi="Symbol"/>
          <w:b w:val="0"/>
          <w:lang w:val="en-US" w:eastAsia="ja-JP"/>
        </w:rPr>
        <w:t></w:t>
      </w:r>
      <w:r>
        <w:rPr>
          <w:rFonts w:ascii="Times New Roman" w:hAnsi="Times New Roman"/>
          <w:b w:val="0"/>
          <w:vertAlign w:val="superscript"/>
          <w:lang w:val="en-US" w:eastAsia="ja-JP"/>
        </w:rPr>
        <w:t xml:space="preserve">2 </w:t>
      </w:r>
      <w:r>
        <w:rPr>
          <w:rFonts w:ascii="Times New Roman" w:hAnsi="Times New Roman"/>
          <w:b w:val="0"/>
          <w:lang w:val="en-US" w:eastAsia="ja-JP"/>
        </w:rPr>
        <w:t>= .048,</w:t>
      </w:r>
      <w:r>
        <w:rPr>
          <w:rFonts w:ascii="Times New Roman" w:hAnsi="Times New Roman"/>
          <w:b w:val="0"/>
          <w:lang w:eastAsia="ja-JP"/>
        </w:rPr>
        <w:t xml:space="preserve"> or non-attuned mind-related comments, </w:t>
      </w:r>
      <w:r>
        <w:rPr>
          <w:rFonts w:ascii="Times New Roman" w:hAnsi="Times New Roman"/>
          <w:b w:val="0"/>
          <w:i/>
          <w:lang w:eastAsia="ja-JP"/>
        </w:rPr>
        <w:t>F</w:t>
      </w:r>
      <w:r>
        <w:rPr>
          <w:rFonts w:ascii="Times New Roman" w:hAnsi="Times New Roman"/>
          <w:b w:val="0"/>
          <w:lang w:eastAsia="ja-JP"/>
        </w:rPr>
        <w:t xml:space="preserve">(1, 48) = 0.07, </w:t>
      </w:r>
      <w:r>
        <w:rPr>
          <w:rFonts w:ascii="Times New Roman" w:hAnsi="Times New Roman"/>
          <w:b w:val="0"/>
          <w:i/>
          <w:lang w:eastAsia="ja-JP"/>
        </w:rPr>
        <w:t>p</w:t>
      </w:r>
      <w:r>
        <w:rPr>
          <w:rFonts w:ascii="Times New Roman" w:hAnsi="Times New Roman"/>
          <w:b w:val="0"/>
          <w:lang w:eastAsia="ja-JP"/>
        </w:rPr>
        <w:t xml:space="preserve"> = .788</w:t>
      </w:r>
      <w:r>
        <w:rPr>
          <w:rFonts w:ascii="Times New Roman" w:hAnsi="Times New Roman"/>
          <w:b w:val="0"/>
          <w:lang w:val="en-US" w:eastAsia="ja-JP"/>
        </w:rPr>
        <w:t>,</w:t>
      </w:r>
      <w:r>
        <w:rPr>
          <w:rFonts w:ascii="Symbol" w:hAnsi="Symbol"/>
          <w:b w:val="0"/>
          <w:lang w:val="en-US" w:eastAsia="ja-JP"/>
        </w:rPr>
        <w:t></w:t>
      </w:r>
      <w:r>
        <w:rPr>
          <w:rFonts w:ascii="Symbol" w:hAnsi="Symbol"/>
          <w:b w:val="0"/>
          <w:lang w:val="en-US" w:eastAsia="ja-JP"/>
        </w:rPr>
        <w:t></w:t>
      </w:r>
      <w:r>
        <w:rPr>
          <w:rFonts w:ascii="Times New Roman" w:hAnsi="Times New Roman"/>
          <w:b w:val="0"/>
          <w:vertAlign w:val="superscript"/>
          <w:lang w:val="en-US" w:eastAsia="ja-JP"/>
        </w:rPr>
        <w:t xml:space="preserve">2 </w:t>
      </w:r>
      <w:r>
        <w:rPr>
          <w:rFonts w:ascii="Times New Roman" w:hAnsi="Times New Roman"/>
          <w:b w:val="0"/>
          <w:lang w:val="en-US" w:eastAsia="ja-JP"/>
        </w:rPr>
        <w:t>= .002</w:t>
      </w:r>
      <w:r>
        <w:rPr>
          <w:rFonts w:ascii="Times New Roman" w:hAnsi="Times New Roman"/>
          <w:b w:val="0"/>
          <w:lang w:eastAsia="ja-JP"/>
        </w:rPr>
        <w:t>.</w:t>
      </w:r>
    </w:p>
    <w:p w14:paraId="48FA9211" w14:textId="77777777" w:rsidR="001F2A64" w:rsidRDefault="001F2A64" w:rsidP="001F2A64">
      <w:pPr>
        <w:spacing w:line="480" w:lineRule="auto"/>
        <w:jc w:val="center"/>
        <w:rPr>
          <w:rFonts w:ascii="Times New Roman" w:hAnsi="Times New Roman"/>
          <w:b w:val="0"/>
          <w:lang w:eastAsia="ja-JP"/>
        </w:rPr>
      </w:pPr>
      <w:r>
        <w:rPr>
          <w:rFonts w:ascii="Times New Roman" w:hAnsi="Times New Roman"/>
          <w:lang w:eastAsia="ja-JP"/>
        </w:rPr>
        <w:t>Discussion</w:t>
      </w:r>
    </w:p>
    <w:p w14:paraId="4FC27F26" w14:textId="77777777" w:rsidR="00304ECF" w:rsidRDefault="00B37FE2">
      <w:pPr>
        <w:spacing w:line="480" w:lineRule="auto"/>
        <w:rPr>
          <w:rFonts w:ascii="Times New Roman" w:hAnsi="Times New Roman"/>
          <w:b w:val="0"/>
          <w:lang w:eastAsia="ja-JP"/>
        </w:rPr>
      </w:pPr>
      <w:r>
        <w:rPr>
          <w:rFonts w:ascii="Times New Roman" w:hAnsi="Times New Roman"/>
          <w:lang w:eastAsia="ja-JP"/>
        </w:rPr>
        <w:tab/>
      </w:r>
      <w:r>
        <w:rPr>
          <w:rFonts w:ascii="Times New Roman" w:hAnsi="Times New Roman"/>
          <w:b w:val="0"/>
          <w:lang w:eastAsia="ja-JP"/>
        </w:rPr>
        <w:t xml:space="preserve">The reanalysis of </w:t>
      </w:r>
      <w:proofErr w:type="spellStart"/>
      <w:r>
        <w:rPr>
          <w:rFonts w:ascii="Times New Roman" w:hAnsi="Times New Roman"/>
          <w:b w:val="0"/>
          <w:lang w:eastAsia="ja-JP"/>
        </w:rPr>
        <w:t>Pawlby</w:t>
      </w:r>
      <w:proofErr w:type="spellEnd"/>
      <w:r>
        <w:rPr>
          <w:rFonts w:ascii="Times New Roman" w:hAnsi="Times New Roman"/>
          <w:b w:val="0"/>
          <w:lang w:eastAsia="ja-JP"/>
        </w:rPr>
        <w:t xml:space="preserve"> et al.’s (2010) data showed the expected lower levels of appropriate mind-related comments in mothers with SMI compared with psychologically </w:t>
      </w:r>
      <w:r w:rsidR="003D4BA9">
        <w:rPr>
          <w:rFonts w:ascii="Times New Roman" w:hAnsi="Times New Roman"/>
          <w:b w:val="0"/>
          <w:lang w:eastAsia="ja-JP"/>
        </w:rPr>
        <w:t>well</w:t>
      </w:r>
      <w:r>
        <w:rPr>
          <w:rFonts w:ascii="Times New Roman" w:hAnsi="Times New Roman"/>
          <w:b w:val="0"/>
          <w:lang w:eastAsia="ja-JP"/>
        </w:rPr>
        <w:t xml:space="preserve"> controls. This difference was significant when mothers were admitted to the MBU and approached significance when mothers had recovered sufficiently to be discharged. In contrast, the pattern of findings for non-attuned mind-related comments was contrary to expectations: mothers with SMI made fewer non-attuned mind-related comments compared with their psychologically </w:t>
      </w:r>
      <w:r w:rsidR="003D4BA9">
        <w:rPr>
          <w:rFonts w:ascii="Times New Roman" w:hAnsi="Times New Roman"/>
          <w:b w:val="0"/>
          <w:lang w:eastAsia="ja-JP"/>
        </w:rPr>
        <w:t>well</w:t>
      </w:r>
      <w:r>
        <w:rPr>
          <w:rFonts w:ascii="Times New Roman" w:hAnsi="Times New Roman"/>
          <w:b w:val="0"/>
          <w:lang w:eastAsia="ja-JP"/>
        </w:rPr>
        <w:t xml:space="preserve"> counterparts on admission and (at trend level) at discharge. No change was seen in either appropriate or non-attuned mind-related comments between admission and discharge. </w:t>
      </w:r>
    </w:p>
    <w:p w14:paraId="7394C100" w14:textId="77777777" w:rsidR="00304ECF" w:rsidRDefault="00B37FE2">
      <w:pPr>
        <w:spacing w:line="480" w:lineRule="auto"/>
        <w:ind w:firstLine="720"/>
        <w:rPr>
          <w:rFonts w:ascii="Times New Roman" w:hAnsi="Times New Roman"/>
          <w:b w:val="0"/>
          <w:lang w:eastAsia="ja-JP"/>
        </w:rPr>
      </w:pPr>
      <w:r>
        <w:rPr>
          <w:rFonts w:ascii="Times New Roman" w:hAnsi="Times New Roman"/>
          <w:b w:val="0"/>
          <w:lang w:eastAsia="ja-JP"/>
        </w:rPr>
        <w:t xml:space="preserve">These results show that this sample of women with SMI tended not to comment on their infants’ internal states and that, despite improving their mental health, the period of hospitalization did not lead to an increase in their </w:t>
      </w:r>
      <w:proofErr w:type="spellStart"/>
      <w:r>
        <w:rPr>
          <w:rFonts w:ascii="Times New Roman" w:hAnsi="Times New Roman"/>
          <w:b w:val="0"/>
          <w:lang w:eastAsia="ja-JP"/>
        </w:rPr>
        <w:t>attunement</w:t>
      </w:r>
      <w:proofErr w:type="spellEnd"/>
      <w:r>
        <w:rPr>
          <w:rFonts w:ascii="Times New Roman" w:hAnsi="Times New Roman"/>
          <w:b w:val="0"/>
          <w:lang w:eastAsia="ja-JP"/>
        </w:rPr>
        <w:t xml:space="preserve"> to their infants’ internal states. These findings thus suggest that intervening to facilitate mind-mindedness in mothers hospitalized for SMI </w:t>
      </w:r>
      <w:r w:rsidR="0031554B">
        <w:rPr>
          <w:rFonts w:ascii="Times New Roman" w:hAnsi="Times New Roman"/>
          <w:b w:val="0"/>
          <w:lang w:eastAsia="ja-JP"/>
        </w:rPr>
        <w:t xml:space="preserve">might </w:t>
      </w:r>
      <w:r>
        <w:rPr>
          <w:rFonts w:ascii="Times New Roman" w:hAnsi="Times New Roman"/>
          <w:b w:val="0"/>
          <w:lang w:eastAsia="ja-JP"/>
        </w:rPr>
        <w:t xml:space="preserve">be beneficial. The aim of Study 2 was thus (a) to attempt to replicate the results on mind-mindedness in mothers with SMI, and (b) to design and evaluate a mind-mindedness intervention </w:t>
      </w:r>
      <w:r>
        <w:rPr>
          <w:rFonts w:ascii="Times New Roman" w:hAnsi="Times New Roman"/>
          <w:b w:val="0"/>
          <w:lang w:eastAsia="ja-JP"/>
        </w:rPr>
        <w:lastRenderedPageBreak/>
        <w:t>that could be delivered to women on the MBU in order to increase their mind-mindedness.</w:t>
      </w:r>
    </w:p>
    <w:p w14:paraId="2CBD01EE" w14:textId="77777777" w:rsidR="00304ECF" w:rsidRDefault="00B37FE2">
      <w:pPr>
        <w:spacing w:line="480" w:lineRule="auto"/>
        <w:jc w:val="center"/>
        <w:rPr>
          <w:rFonts w:ascii="Times New Roman" w:hAnsi="Times New Roman"/>
        </w:rPr>
      </w:pPr>
      <w:r>
        <w:rPr>
          <w:rFonts w:ascii="Times New Roman" w:hAnsi="Times New Roman"/>
        </w:rPr>
        <w:t>Study 2</w:t>
      </w:r>
    </w:p>
    <w:p w14:paraId="69FFD4B6" w14:textId="77777777" w:rsidR="00304ECF" w:rsidRDefault="00B37FE2">
      <w:pPr>
        <w:spacing w:line="480" w:lineRule="auto"/>
        <w:rPr>
          <w:rFonts w:ascii="Times New Roman" w:hAnsi="Times New Roman"/>
        </w:rPr>
      </w:pPr>
      <w:r>
        <w:rPr>
          <w:rFonts w:ascii="Times New Roman" w:hAnsi="Times New Roman"/>
        </w:rPr>
        <w:t>Participants</w:t>
      </w:r>
    </w:p>
    <w:p w14:paraId="16902E60" w14:textId="234098AF" w:rsidR="00304ECF" w:rsidRDefault="00B37FE2">
      <w:pPr>
        <w:spacing w:line="480" w:lineRule="auto"/>
        <w:rPr>
          <w:rFonts w:ascii="Times New Roman" w:hAnsi="Times New Roman"/>
          <w:b w:val="0"/>
        </w:rPr>
      </w:pPr>
      <w:r>
        <w:rPr>
          <w:rFonts w:ascii="Times New Roman" w:hAnsi="Times New Roman"/>
        </w:rPr>
        <w:tab/>
      </w:r>
      <w:r>
        <w:rPr>
          <w:rFonts w:ascii="Times New Roman" w:hAnsi="Times New Roman"/>
          <w:b w:val="0"/>
        </w:rPr>
        <w:t xml:space="preserve">Participants were mothers who had experienced an episode of SMI following childbirth and had been admitted to the MBU with their infants. The MBU in Study 2 was the same unit via which mothers were recruited onto </w:t>
      </w:r>
      <w:proofErr w:type="spellStart"/>
      <w:r>
        <w:rPr>
          <w:rFonts w:ascii="Times New Roman" w:hAnsi="Times New Roman"/>
          <w:b w:val="0"/>
        </w:rPr>
        <w:t>Pawlby</w:t>
      </w:r>
      <w:proofErr w:type="spellEnd"/>
      <w:r>
        <w:rPr>
          <w:rFonts w:ascii="Times New Roman" w:hAnsi="Times New Roman"/>
          <w:b w:val="0"/>
        </w:rPr>
        <w:t xml:space="preserve"> et al.’s (2010) study</w:t>
      </w:r>
      <w:r w:rsidR="00F31CB9">
        <w:rPr>
          <w:rFonts w:ascii="Times New Roman" w:hAnsi="Times New Roman"/>
          <w:b w:val="0"/>
        </w:rPr>
        <w:t>, reported in Study 1</w:t>
      </w:r>
      <w:r>
        <w:rPr>
          <w:rFonts w:ascii="Times New Roman" w:hAnsi="Times New Roman"/>
          <w:b w:val="0"/>
        </w:rPr>
        <w:t xml:space="preserve">. In total, 36 women participated in the mind-mindedness intervention, but 10 were discharged from the unit before outcome interactions could be filmed, and four women spoke to their infants in languages for which there was no readily available translation. There were therefore data from 22 women who had completed the intervention. </w:t>
      </w:r>
      <w:r w:rsidR="004050DA">
        <w:rPr>
          <w:rFonts w:ascii="Times New Roman" w:hAnsi="Times New Roman"/>
          <w:b w:val="0"/>
        </w:rPr>
        <w:t xml:space="preserve">Mothers were admitted to the MBU between February 2013 and March 2014. </w:t>
      </w:r>
      <w:r>
        <w:rPr>
          <w:rFonts w:ascii="Times New Roman" w:hAnsi="Times New Roman"/>
          <w:b w:val="0"/>
        </w:rPr>
        <w:t xml:space="preserve">Data from the 49 psychologically </w:t>
      </w:r>
      <w:r w:rsidR="003D4BA9">
        <w:rPr>
          <w:rFonts w:ascii="Times New Roman" w:hAnsi="Times New Roman"/>
          <w:b w:val="0"/>
        </w:rPr>
        <w:t>well</w:t>
      </w:r>
      <w:r>
        <w:rPr>
          <w:rFonts w:ascii="Times New Roman" w:hAnsi="Times New Roman"/>
          <w:b w:val="0"/>
        </w:rPr>
        <w:t xml:space="preserve"> mothers who had participated in </w:t>
      </w:r>
      <w:r w:rsidR="0031554B">
        <w:rPr>
          <w:rFonts w:ascii="Times New Roman" w:hAnsi="Times New Roman"/>
          <w:b w:val="0"/>
        </w:rPr>
        <w:t>Study 1</w:t>
      </w:r>
      <w:r>
        <w:rPr>
          <w:rFonts w:ascii="Times New Roman" w:hAnsi="Times New Roman"/>
          <w:b w:val="0"/>
        </w:rPr>
        <w:t xml:space="preserve"> were used for comparison. </w:t>
      </w:r>
    </w:p>
    <w:p w14:paraId="344FCDB3" w14:textId="77777777" w:rsidR="00304ECF" w:rsidRDefault="00B37FE2">
      <w:pPr>
        <w:spacing w:line="480" w:lineRule="auto"/>
        <w:rPr>
          <w:rFonts w:ascii="Times New Roman" w:hAnsi="Times New Roman"/>
          <w:b w:val="0"/>
          <w:lang w:val="en-US" w:eastAsia="ja-JP"/>
        </w:rPr>
      </w:pPr>
      <w:r>
        <w:rPr>
          <w:rFonts w:ascii="Times New Roman" w:hAnsi="Times New Roman"/>
        </w:rPr>
        <w:tab/>
      </w:r>
      <w:r>
        <w:rPr>
          <w:rFonts w:ascii="Times New Roman" w:hAnsi="Times New Roman"/>
          <w:b w:val="0"/>
        </w:rPr>
        <w:t xml:space="preserve">Women in the intervention group were ethnically, culturally, and socioeconomically diverse, reflecting the population the MBU served: 59% of mothers were White. Mean maternal age was 33 years (range 23–40, </w:t>
      </w:r>
      <w:r>
        <w:rPr>
          <w:rFonts w:ascii="Times New Roman" w:hAnsi="Times New Roman"/>
          <w:b w:val="0"/>
          <w:i/>
        </w:rPr>
        <w:t>SD</w:t>
      </w:r>
      <w:r>
        <w:rPr>
          <w:rFonts w:ascii="Times New Roman" w:hAnsi="Times New Roman"/>
          <w:b w:val="0"/>
        </w:rPr>
        <w:t>=5.10), 23% were single, 55% of infants were girls, 59% were first-born, and mean infant age at time 1 was 13 weeks (</w:t>
      </w:r>
      <w:r>
        <w:rPr>
          <w:rFonts w:ascii="Times New Roman" w:hAnsi="Times New Roman"/>
          <w:b w:val="0"/>
          <w:i/>
        </w:rPr>
        <w:t>SD</w:t>
      </w:r>
      <w:r>
        <w:rPr>
          <w:rFonts w:ascii="Times New Roman" w:hAnsi="Times New Roman"/>
          <w:b w:val="0"/>
        </w:rPr>
        <w:t xml:space="preserve">=8.2, range 3–33 weeks). </w:t>
      </w:r>
      <w:r>
        <w:rPr>
          <w:rFonts w:ascii="Times New Roman" w:hAnsi="Times New Roman"/>
          <w:b w:val="0"/>
          <w:lang w:val="en-US" w:eastAsia="ja-JP"/>
        </w:rPr>
        <w:t>Women’s diagnoses were as follows: major depressive disorder (</w:t>
      </w:r>
      <w:r>
        <w:rPr>
          <w:rFonts w:ascii="Times New Roman" w:hAnsi="Times New Roman"/>
          <w:b w:val="0"/>
          <w:i/>
          <w:lang w:val="en-US" w:eastAsia="ja-JP"/>
        </w:rPr>
        <w:t>n</w:t>
      </w:r>
      <w:r>
        <w:rPr>
          <w:rFonts w:ascii="Times New Roman" w:hAnsi="Times New Roman"/>
          <w:b w:val="0"/>
          <w:lang w:val="en-US" w:eastAsia="ja-JP"/>
        </w:rPr>
        <w:t xml:space="preserve"> = 14), </w:t>
      </w:r>
      <w:proofErr w:type="gramStart"/>
      <w:r>
        <w:rPr>
          <w:rFonts w:ascii="Times New Roman" w:hAnsi="Times New Roman"/>
          <w:b w:val="0"/>
          <w:lang w:val="en-US" w:eastAsia="ja-JP"/>
        </w:rPr>
        <w:t>obsessive compulsive</w:t>
      </w:r>
      <w:proofErr w:type="gramEnd"/>
      <w:r>
        <w:rPr>
          <w:rFonts w:ascii="Times New Roman" w:hAnsi="Times New Roman"/>
          <w:b w:val="0"/>
          <w:lang w:val="en-US" w:eastAsia="ja-JP"/>
        </w:rPr>
        <w:t xml:space="preserve"> disorder (</w:t>
      </w:r>
      <w:r>
        <w:rPr>
          <w:rFonts w:ascii="Times New Roman" w:hAnsi="Times New Roman"/>
          <w:b w:val="0"/>
          <w:i/>
          <w:lang w:val="en-US" w:eastAsia="ja-JP"/>
        </w:rPr>
        <w:t xml:space="preserve">n </w:t>
      </w:r>
      <w:r>
        <w:rPr>
          <w:rFonts w:ascii="Times New Roman" w:hAnsi="Times New Roman"/>
          <w:b w:val="0"/>
          <w:lang w:val="en-US" w:eastAsia="ja-JP"/>
        </w:rPr>
        <w:t>= 3), bipolar affective disorder (</w:t>
      </w:r>
      <w:r>
        <w:rPr>
          <w:rFonts w:ascii="Times New Roman" w:hAnsi="Times New Roman"/>
          <w:b w:val="0"/>
          <w:i/>
          <w:lang w:val="en-US" w:eastAsia="ja-JP"/>
        </w:rPr>
        <w:t>n</w:t>
      </w:r>
      <w:r>
        <w:rPr>
          <w:rFonts w:ascii="Times New Roman" w:hAnsi="Times New Roman"/>
          <w:b w:val="0"/>
          <w:lang w:val="en-US" w:eastAsia="ja-JP"/>
        </w:rPr>
        <w:t xml:space="preserve"> = 2), general anxiety disorder (</w:t>
      </w:r>
      <w:r>
        <w:rPr>
          <w:rFonts w:ascii="Times New Roman" w:hAnsi="Times New Roman"/>
          <w:b w:val="0"/>
          <w:i/>
          <w:lang w:val="en-US" w:eastAsia="ja-JP"/>
        </w:rPr>
        <w:t>n</w:t>
      </w:r>
      <w:r>
        <w:rPr>
          <w:rFonts w:ascii="Times New Roman" w:hAnsi="Times New Roman"/>
          <w:b w:val="0"/>
          <w:lang w:val="en-US" w:eastAsia="ja-JP"/>
        </w:rPr>
        <w:t xml:space="preserve"> = 1), schizoaffective disorder (</w:t>
      </w:r>
      <w:r>
        <w:rPr>
          <w:rFonts w:ascii="Times New Roman" w:hAnsi="Times New Roman"/>
          <w:b w:val="0"/>
          <w:i/>
          <w:lang w:val="en-US" w:eastAsia="ja-JP"/>
        </w:rPr>
        <w:t>n</w:t>
      </w:r>
      <w:r>
        <w:rPr>
          <w:rFonts w:ascii="Times New Roman" w:hAnsi="Times New Roman"/>
          <w:b w:val="0"/>
          <w:lang w:val="en-US" w:eastAsia="ja-JP"/>
        </w:rPr>
        <w:t xml:space="preserve"> = 1), postpartum psychosis (</w:t>
      </w:r>
      <w:r>
        <w:rPr>
          <w:rFonts w:ascii="Times New Roman" w:hAnsi="Times New Roman"/>
          <w:b w:val="0"/>
          <w:i/>
          <w:lang w:val="en-US" w:eastAsia="ja-JP"/>
        </w:rPr>
        <w:t>n</w:t>
      </w:r>
      <w:r>
        <w:rPr>
          <w:rFonts w:ascii="Times New Roman" w:hAnsi="Times New Roman"/>
          <w:b w:val="0"/>
          <w:lang w:val="en-US" w:eastAsia="ja-JP"/>
        </w:rPr>
        <w:t xml:space="preserve"> = 1). Admission to the MBU was voluntary for 17 of the women. Women were resident on the MBU for 11.4 weeks (</w:t>
      </w:r>
      <w:r>
        <w:rPr>
          <w:rFonts w:ascii="Times New Roman" w:hAnsi="Times New Roman"/>
          <w:b w:val="0"/>
          <w:i/>
          <w:lang w:val="en-US" w:eastAsia="ja-JP"/>
        </w:rPr>
        <w:t>SD</w:t>
      </w:r>
      <w:r>
        <w:rPr>
          <w:rFonts w:ascii="Times New Roman" w:hAnsi="Times New Roman"/>
          <w:b w:val="0"/>
          <w:lang w:val="en-US" w:eastAsia="ja-JP"/>
        </w:rPr>
        <w:t>=4.67, range 6–25 weeks).</w:t>
      </w:r>
    </w:p>
    <w:p w14:paraId="74932809" w14:textId="77777777" w:rsidR="00304ECF" w:rsidRDefault="00B37FE2">
      <w:pPr>
        <w:widowControl w:val="0"/>
        <w:autoSpaceDE w:val="0"/>
        <w:autoSpaceDN w:val="0"/>
        <w:adjustRightInd w:val="0"/>
        <w:spacing w:line="480" w:lineRule="auto"/>
        <w:rPr>
          <w:rFonts w:ascii="Times New Roman" w:hAnsi="Times New Roman"/>
          <w:b w:val="0"/>
          <w:lang w:val="en-US" w:eastAsia="ja-JP"/>
        </w:rPr>
      </w:pPr>
      <w:r>
        <w:rPr>
          <w:rFonts w:ascii="Times New Roman" w:hAnsi="Times New Roman"/>
          <w:b w:val="0"/>
          <w:lang w:val="en-US" w:eastAsia="ja-JP"/>
        </w:rPr>
        <w:lastRenderedPageBreak/>
        <w:tab/>
        <w:t xml:space="preserve">Ethical approval for the use of the filmed interactions for research purposes was obtained from the NRES Committee London – </w:t>
      </w:r>
      <w:proofErr w:type="spellStart"/>
      <w:r>
        <w:rPr>
          <w:rFonts w:ascii="Times New Roman" w:hAnsi="Times New Roman"/>
          <w:b w:val="0"/>
          <w:lang w:val="en-US" w:eastAsia="ja-JP"/>
        </w:rPr>
        <w:t>Camberwell</w:t>
      </w:r>
      <w:proofErr w:type="spellEnd"/>
      <w:r>
        <w:rPr>
          <w:rFonts w:ascii="Times New Roman" w:hAnsi="Times New Roman"/>
          <w:b w:val="0"/>
          <w:lang w:val="en-US" w:eastAsia="ja-JP"/>
        </w:rPr>
        <w:t xml:space="preserve"> St. Giles </w:t>
      </w:r>
      <w:r>
        <w:rPr>
          <w:rFonts w:ascii="Times New Roman" w:eastAsia="Arial Unicode MS" w:hAnsi="Times New Roman"/>
          <w:b w:val="0"/>
        </w:rPr>
        <w:t>(</w:t>
      </w:r>
      <w:r>
        <w:rPr>
          <w:rFonts w:ascii="Times New Roman" w:hAnsi="Times New Roman"/>
          <w:b w:val="0"/>
        </w:rPr>
        <w:t>REC No: 08/H0807/14)</w:t>
      </w:r>
      <w:r>
        <w:rPr>
          <w:rFonts w:ascii="Times New Roman" w:hAnsi="Times New Roman"/>
          <w:b w:val="0"/>
          <w:lang w:val="en-US" w:eastAsia="ja-JP"/>
        </w:rPr>
        <w:t>, and all procedures were carried out in accordance with British Psychological Society and American Psychological Association ethical guidelines. All mothers who were judged by staff to be well enough were invited to participate in the video-feedback session but could decline the invitation. Prior to being filmed, all mothers gave verbal consent to participate in video-feedback and provided informed written consent for the recordings of their interactions to be used for research purposes. Participants were aware they could request termination of recording or data to be destroyed. They were also informed that participation in or withdrawal from the video-feedback session would not impact on their treatment. Ethical approval for including control participants was gained from the relevant university ethics committees, and control participants gave informed consent for participation when they attended the testing session.</w:t>
      </w:r>
    </w:p>
    <w:p w14:paraId="4C73E392" w14:textId="77777777" w:rsidR="00304ECF" w:rsidRDefault="00B37FE2">
      <w:pPr>
        <w:widowControl w:val="0"/>
        <w:autoSpaceDE w:val="0"/>
        <w:autoSpaceDN w:val="0"/>
        <w:adjustRightInd w:val="0"/>
        <w:spacing w:line="480" w:lineRule="auto"/>
        <w:rPr>
          <w:rFonts w:ascii="Times New Roman" w:hAnsi="Times New Roman"/>
        </w:rPr>
      </w:pPr>
      <w:r>
        <w:rPr>
          <w:rFonts w:ascii="Times New Roman" w:hAnsi="Times New Roman"/>
        </w:rPr>
        <w:t>Materials and Methods</w:t>
      </w:r>
    </w:p>
    <w:p w14:paraId="14EE2D16" w14:textId="77777777" w:rsidR="00304ECF" w:rsidRDefault="00B37FE2">
      <w:pPr>
        <w:spacing w:line="480" w:lineRule="auto"/>
        <w:ind w:firstLine="720"/>
        <w:rPr>
          <w:rFonts w:ascii="Times New Roman" w:hAnsi="Times New Roman"/>
          <w:b w:val="0"/>
          <w:lang w:val="en-US" w:eastAsia="ja-JP"/>
        </w:rPr>
      </w:pPr>
      <w:r>
        <w:rPr>
          <w:rFonts w:ascii="Times New Roman" w:hAnsi="Times New Roman"/>
          <w:b w:val="0"/>
        </w:rPr>
        <w:t xml:space="preserve">In the first week after admission to the unit, or as soon as they were well enough to give informed consent, mothers were filmed for three minutes while engaging in unstructured play with their infants. Infants were seated in a baby seat with their mothers facing them, and a mirror was angled so that the camera simultaneously captured both mother and infant faces. Mothers were instructed to </w:t>
      </w:r>
      <w:r w:rsidR="002F651D">
        <w:rPr>
          <w:rFonts w:ascii="Times New Roman" w:hAnsi="Times New Roman"/>
          <w:b w:val="0"/>
        </w:rPr>
        <w:t>play and talk</w:t>
      </w:r>
      <w:r>
        <w:rPr>
          <w:rFonts w:ascii="Times New Roman" w:hAnsi="Times New Roman"/>
          <w:b w:val="0"/>
        </w:rPr>
        <w:t xml:space="preserve"> with their infants as they normally would. At a later date during the admission period, mothers were invited to review their admission video with the developmental psychologist on the unit. The video-feedback reviews generally lasted about 20 minutes for each mother. </w:t>
      </w:r>
    </w:p>
    <w:p w14:paraId="10445EB1" w14:textId="77777777" w:rsidR="00304ECF" w:rsidRDefault="00B37FE2">
      <w:pPr>
        <w:spacing w:line="480" w:lineRule="auto"/>
        <w:ind w:firstLine="720"/>
        <w:rPr>
          <w:rFonts w:ascii="Times New Roman" w:hAnsi="Times New Roman"/>
          <w:b w:val="0"/>
          <w:lang w:val="en-US" w:eastAsia="ja-JP"/>
        </w:rPr>
      </w:pPr>
      <w:r>
        <w:rPr>
          <w:rFonts w:ascii="Times New Roman" w:hAnsi="Times New Roman"/>
          <w:b w:val="0"/>
          <w:lang w:val="en-US" w:eastAsia="ja-JP"/>
        </w:rPr>
        <w:lastRenderedPageBreak/>
        <w:t xml:space="preserve">The psychologist was trained in identifying and coding mind-related comments (see below); thus, she selected appropriate moments from the video observation that were most useful to draw attention to in the mind-mindedness intervention. The psychologist viewed the admission observation in advance of the intervention session and selected three moments that would be the focus of the feedback session. These moments were points at which (a) the infant shifted his/her attention or focus of interest, (b) there was a state change (e.g., from smiling to crying), (c) the mother made a mind-related comment (appropriate or non-attuned), or (d) the psychologist felt there was a ‘missed’ opportunity for the mother to comment on the infant’s internal state. </w:t>
      </w:r>
    </w:p>
    <w:p w14:paraId="29F15A89" w14:textId="77777777" w:rsidR="00304ECF" w:rsidRDefault="00B37FE2">
      <w:pPr>
        <w:spacing w:line="480" w:lineRule="auto"/>
        <w:ind w:firstLine="720"/>
        <w:rPr>
          <w:rFonts w:ascii="Times New Roman" w:hAnsi="Times New Roman"/>
          <w:b w:val="0"/>
          <w:lang w:val="en-US" w:eastAsia="ja-JP"/>
        </w:rPr>
      </w:pPr>
      <w:r>
        <w:rPr>
          <w:rFonts w:ascii="Times New Roman" w:hAnsi="Times New Roman"/>
          <w:b w:val="0"/>
          <w:lang w:val="en-US" w:eastAsia="ja-JP"/>
        </w:rPr>
        <w:t>In the intervention session, the psychologist paused the film at each of the three moments and asked the mother to think about the infant’s desires, cognitions, emotions, or epistemic states. The psychologist used a scripted protocol during the intervention. All mothers were asked: (a) “What is your baby thinking here?</w:t>
      </w:r>
      <w:proofErr w:type="gramStart"/>
      <w:r>
        <w:rPr>
          <w:rFonts w:ascii="Times New Roman" w:hAnsi="Times New Roman"/>
          <w:b w:val="0"/>
          <w:lang w:val="en-US" w:eastAsia="ja-JP"/>
        </w:rPr>
        <w:t>”,</w:t>
      </w:r>
      <w:proofErr w:type="gramEnd"/>
      <w:r>
        <w:rPr>
          <w:rFonts w:ascii="Times New Roman" w:hAnsi="Times New Roman"/>
          <w:b w:val="0"/>
          <w:lang w:val="en-US" w:eastAsia="ja-JP"/>
        </w:rPr>
        <w:t xml:space="preserve"> and (b) “What do you think your baby would be saying to you right now if s/he could talk?” Mothers were also asked additional questions that were tailored to the content of the particular interaction (e.g., “Is he interested in the song you’re singing?</w:t>
      </w:r>
      <w:proofErr w:type="gramStart"/>
      <w:r>
        <w:rPr>
          <w:rFonts w:ascii="Times New Roman" w:hAnsi="Times New Roman"/>
          <w:b w:val="0"/>
          <w:lang w:val="en-US" w:eastAsia="ja-JP"/>
        </w:rPr>
        <w:t>”,</w:t>
      </w:r>
      <w:proofErr w:type="gramEnd"/>
      <w:r>
        <w:rPr>
          <w:rFonts w:ascii="Times New Roman" w:hAnsi="Times New Roman"/>
          <w:b w:val="0"/>
          <w:lang w:val="en-US" w:eastAsia="ja-JP"/>
        </w:rPr>
        <w:t xml:space="preserve"> “What do you think his crying means about how he’s feeling?”). If the psychologist disagreed with the mother’s interpretation of the infant’s internal state, this was discussed further; she offered her own ideas about the infant’s thoughts and feelings and tried to arrive at a shared agreement with the mother. After all three moments had been discussed, the psychologist asked each mother to talk about a time outside the filmed interaction when she felt she had “tuned in” to what her infant was thinking or feeling, and a time when she felt she had misread her infant’s thoughts or feelings. Mothers </w:t>
      </w:r>
      <w:r>
        <w:rPr>
          <w:rFonts w:ascii="Times New Roman" w:hAnsi="Times New Roman"/>
          <w:b w:val="0"/>
          <w:lang w:val="en-US" w:eastAsia="ja-JP"/>
        </w:rPr>
        <w:lastRenderedPageBreak/>
        <w:t xml:space="preserve">were encouraged to practice what they had learned during the session: taking the infant’s perspective and talking to their infants about their thoughts or feelings. Prior to discharge from the unit, mothers and infants were again filmed in a session of face-to-face interaction identical to the admission session. </w:t>
      </w:r>
    </w:p>
    <w:p w14:paraId="2B2AF005" w14:textId="77777777" w:rsidR="00304ECF" w:rsidRDefault="00B37FE2">
      <w:pPr>
        <w:spacing w:line="480" w:lineRule="auto"/>
        <w:rPr>
          <w:rFonts w:ascii="Times New Roman" w:hAnsi="Times New Roman"/>
          <w:lang w:val="en-US" w:eastAsia="ja-JP"/>
        </w:rPr>
      </w:pPr>
      <w:r>
        <w:rPr>
          <w:rFonts w:ascii="Times New Roman" w:hAnsi="Times New Roman"/>
          <w:lang w:val="en-US" w:eastAsia="ja-JP"/>
        </w:rPr>
        <w:t>Measures</w:t>
      </w:r>
    </w:p>
    <w:p w14:paraId="18DEA44C" w14:textId="48EDB78B" w:rsidR="00304ECF" w:rsidRDefault="00B37FE2" w:rsidP="002B6600">
      <w:pPr>
        <w:widowControl w:val="0"/>
        <w:autoSpaceDE w:val="0"/>
        <w:autoSpaceDN w:val="0"/>
        <w:adjustRightInd w:val="0"/>
        <w:spacing w:line="480" w:lineRule="auto"/>
        <w:rPr>
          <w:rFonts w:ascii="Times New Roman" w:hAnsi="Times New Roman"/>
          <w:lang w:val="en-US" w:eastAsia="ja-JP"/>
        </w:rPr>
      </w:pPr>
      <w:r>
        <w:rPr>
          <w:rFonts w:ascii="Times New Roman" w:hAnsi="Times New Roman"/>
          <w:lang w:val="en-US" w:eastAsia="ja-JP"/>
        </w:rPr>
        <w:tab/>
        <w:t>Mind-mindedness.</w:t>
      </w:r>
      <w:r>
        <w:rPr>
          <w:rFonts w:ascii="Times New Roman" w:hAnsi="Times New Roman"/>
          <w:b w:val="0"/>
          <w:lang w:val="en-US" w:eastAsia="ja-JP"/>
        </w:rPr>
        <w:t xml:space="preserve"> The admission (pre-intervention) and discharge (post-intervention) interactions were transcribed verbatim and coded for mind-mindedness using procedures outlined by Meins and Fernyhough (2015). </w:t>
      </w:r>
      <w:r w:rsidR="002B6600">
        <w:rPr>
          <w:rFonts w:ascii="Times New Roman" w:hAnsi="Times New Roman"/>
          <w:b w:val="0"/>
          <w:lang w:val="en-US" w:eastAsia="ja-JP"/>
        </w:rPr>
        <w:t xml:space="preserve">As described above in Study 1, </w:t>
      </w:r>
      <w:r>
        <w:rPr>
          <w:rFonts w:ascii="Times New Roman" w:hAnsi="Times New Roman"/>
          <w:b w:val="0"/>
          <w:lang w:val="en-US" w:eastAsia="ja-JP"/>
        </w:rPr>
        <w:t xml:space="preserve">maternal comments </w:t>
      </w:r>
      <w:proofErr w:type="gramStart"/>
      <w:r>
        <w:rPr>
          <w:rFonts w:ascii="Times New Roman" w:hAnsi="Times New Roman"/>
          <w:b w:val="0"/>
          <w:lang w:val="en-US" w:eastAsia="ja-JP"/>
        </w:rPr>
        <w:t>which contained an internal state term that referred to the infant’s thoughts, experiences, or feelings, or where the caregiver spoke on the infant’s behalf</w:t>
      </w:r>
      <w:proofErr w:type="gramEnd"/>
      <w:r>
        <w:rPr>
          <w:rFonts w:ascii="Times New Roman" w:hAnsi="Times New Roman"/>
          <w:b w:val="0"/>
          <w:lang w:val="en-US" w:eastAsia="ja-JP"/>
        </w:rPr>
        <w:t xml:space="preserve"> (mind-related comments)</w:t>
      </w:r>
      <w:r w:rsidR="002B6600">
        <w:rPr>
          <w:rFonts w:ascii="Times New Roman" w:hAnsi="Times New Roman"/>
          <w:b w:val="0"/>
          <w:lang w:val="en-US" w:eastAsia="ja-JP"/>
        </w:rPr>
        <w:t xml:space="preserve"> were identified</w:t>
      </w:r>
      <w:r>
        <w:rPr>
          <w:rFonts w:ascii="Times New Roman" w:hAnsi="Times New Roman"/>
          <w:b w:val="0"/>
          <w:lang w:val="en-US" w:eastAsia="ja-JP"/>
        </w:rPr>
        <w:t xml:space="preserve">. Each mind-related comment was then classified as appropriate or non-attuned. </w:t>
      </w:r>
    </w:p>
    <w:p w14:paraId="3051AD56" w14:textId="7D8EA992" w:rsidR="00304ECF" w:rsidRDefault="00B37FE2">
      <w:pPr>
        <w:widowControl w:val="0"/>
        <w:autoSpaceDE w:val="0"/>
        <w:autoSpaceDN w:val="0"/>
        <w:adjustRightInd w:val="0"/>
        <w:spacing w:line="480" w:lineRule="auto"/>
        <w:rPr>
          <w:rFonts w:ascii="Times New Roman" w:hAnsi="Times New Roman"/>
          <w:lang w:val="en-US" w:eastAsia="ja-JP"/>
        </w:rPr>
      </w:pPr>
      <w:r>
        <w:rPr>
          <w:rFonts w:ascii="Times New Roman" w:hAnsi="Times New Roman"/>
          <w:lang w:val="en-US" w:eastAsia="ja-JP"/>
        </w:rPr>
        <w:tab/>
      </w:r>
      <w:r>
        <w:rPr>
          <w:rFonts w:ascii="Times New Roman" w:hAnsi="Times New Roman"/>
          <w:b w:val="0"/>
          <w:lang w:val="en-US" w:eastAsia="ja-JP"/>
        </w:rPr>
        <w:t xml:space="preserve">The interactions were coded by a rater who was blind to whether the observations were on admission or discharge, with a second blind rater coding a randomly selected 20% of observations; inter-rater reliability was </w:t>
      </w:r>
      <w:r>
        <w:rPr>
          <w:rFonts w:ascii="Symbol" w:hAnsi="Symbol"/>
          <w:b w:val="0"/>
          <w:lang w:val="en-US" w:eastAsia="ja-JP"/>
        </w:rPr>
        <w:t></w:t>
      </w:r>
      <w:r>
        <w:rPr>
          <w:rFonts w:ascii="Times New Roman" w:hAnsi="Times New Roman"/>
          <w:b w:val="0"/>
          <w:lang w:val="en-US" w:eastAsia="ja-JP"/>
        </w:rPr>
        <w:t xml:space="preserve"> = .82</w:t>
      </w:r>
      <w:r w:rsidR="00C24FC0">
        <w:rPr>
          <w:rFonts w:ascii="Times New Roman" w:hAnsi="Times New Roman"/>
          <w:b w:val="0"/>
          <w:lang w:val="en-US" w:eastAsia="ja-JP"/>
        </w:rPr>
        <w:t xml:space="preserve">, </w:t>
      </w:r>
      <w:r w:rsidR="008A3962">
        <w:rPr>
          <w:rFonts w:ascii="Times New Roman" w:hAnsi="Times New Roman"/>
          <w:b w:val="0"/>
          <w:lang w:val="en-US" w:eastAsia="ja-JP"/>
        </w:rPr>
        <w:t xml:space="preserve">representing “almost perfect” (Landis &amp; Koch, 1977) or “strong” (McHugh, 2012) agreement. </w:t>
      </w:r>
    </w:p>
    <w:p w14:paraId="487378C9" w14:textId="77777777" w:rsidR="00304ECF" w:rsidRDefault="00B37FE2">
      <w:pPr>
        <w:widowControl w:val="0"/>
        <w:autoSpaceDE w:val="0"/>
        <w:autoSpaceDN w:val="0"/>
        <w:adjustRightInd w:val="0"/>
        <w:spacing w:line="480" w:lineRule="auto"/>
        <w:jc w:val="center"/>
        <w:rPr>
          <w:rFonts w:ascii="Times New Roman" w:hAnsi="Times New Roman"/>
          <w:lang w:val="en-US" w:eastAsia="ja-JP"/>
        </w:rPr>
      </w:pPr>
      <w:r>
        <w:rPr>
          <w:rFonts w:ascii="Times New Roman" w:hAnsi="Times New Roman"/>
          <w:lang w:val="en-US" w:eastAsia="ja-JP"/>
        </w:rPr>
        <w:t>Results</w:t>
      </w:r>
    </w:p>
    <w:p w14:paraId="10ED87DF" w14:textId="77777777" w:rsidR="00304ECF" w:rsidRDefault="00B37FE2">
      <w:pPr>
        <w:widowControl w:val="0"/>
        <w:autoSpaceDE w:val="0"/>
        <w:autoSpaceDN w:val="0"/>
        <w:adjustRightInd w:val="0"/>
        <w:spacing w:line="480" w:lineRule="auto"/>
        <w:rPr>
          <w:rFonts w:ascii="Times New Roman" w:hAnsi="Times New Roman"/>
          <w:lang w:val="en-US" w:eastAsia="ja-JP"/>
        </w:rPr>
      </w:pPr>
      <w:r>
        <w:rPr>
          <w:rFonts w:ascii="Times New Roman" w:hAnsi="Times New Roman"/>
          <w:lang w:val="en-US" w:eastAsia="ja-JP"/>
        </w:rPr>
        <w:t>Descriptive Statistics and Preliminary Analyses</w:t>
      </w:r>
    </w:p>
    <w:p w14:paraId="0382291E" w14:textId="77777777" w:rsidR="00304ECF" w:rsidRDefault="00B37FE2">
      <w:pPr>
        <w:widowControl w:val="0"/>
        <w:autoSpaceDE w:val="0"/>
        <w:autoSpaceDN w:val="0"/>
        <w:adjustRightInd w:val="0"/>
        <w:spacing w:line="480" w:lineRule="auto"/>
        <w:rPr>
          <w:rFonts w:ascii="Times New Roman" w:hAnsi="Times New Roman"/>
          <w:b w:val="0"/>
          <w:lang w:val="en-US" w:eastAsia="ja-JP"/>
        </w:rPr>
      </w:pPr>
      <w:r>
        <w:rPr>
          <w:rFonts w:ascii="Times New Roman" w:hAnsi="Times New Roman"/>
          <w:b w:val="0"/>
          <w:lang w:val="en-US" w:eastAsia="ja-JP"/>
        </w:rPr>
        <w:tab/>
        <w:t xml:space="preserve">Mind-mindedness scores for the intervention group on admission and discharge are shown in Table 2. Scores for the psychologically </w:t>
      </w:r>
      <w:r w:rsidR="003D4BA9">
        <w:rPr>
          <w:rFonts w:ascii="Times New Roman" w:hAnsi="Times New Roman"/>
          <w:b w:val="0"/>
          <w:lang w:val="en-US" w:eastAsia="ja-JP"/>
        </w:rPr>
        <w:t>well</w:t>
      </w:r>
      <w:r>
        <w:rPr>
          <w:rFonts w:ascii="Times New Roman" w:hAnsi="Times New Roman"/>
          <w:b w:val="0"/>
          <w:lang w:val="en-US" w:eastAsia="ja-JP"/>
        </w:rPr>
        <w:t xml:space="preserve"> control group are also shown in Table 2. </w:t>
      </w:r>
    </w:p>
    <w:p w14:paraId="337012BB" w14:textId="77777777" w:rsidR="00304ECF" w:rsidRDefault="00B37FE2">
      <w:pPr>
        <w:widowControl w:val="0"/>
        <w:autoSpaceDE w:val="0"/>
        <w:autoSpaceDN w:val="0"/>
        <w:adjustRightInd w:val="0"/>
        <w:spacing w:line="480" w:lineRule="auto"/>
        <w:rPr>
          <w:rFonts w:ascii="Times New Roman" w:hAnsi="Times New Roman"/>
          <w:lang w:val="en-US" w:eastAsia="ja-JP"/>
        </w:rPr>
      </w:pPr>
      <w:r>
        <w:rPr>
          <w:rFonts w:ascii="Times New Roman" w:hAnsi="Times New Roman"/>
          <w:lang w:val="en-US" w:eastAsia="ja-JP"/>
        </w:rPr>
        <w:t>Change in Mind-Mindedness Over Time in the Intervention Group</w:t>
      </w:r>
    </w:p>
    <w:p w14:paraId="6D8B5790" w14:textId="369920A9" w:rsidR="00304ECF" w:rsidRDefault="00B37FE2">
      <w:pPr>
        <w:widowControl w:val="0"/>
        <w:autoSpaceDE w:val="0"/>
        <w:autoSpaceDN w:val="0"/>
        <w:adjustRightInd w:val="0"/>
        <w:spacing w:line="480" w:lineRule="auto"/>
        <w:ind w:firstLine="720"/>
        <w:rPr>
          <w:rFonts w:ascii="Times New Roman" w:hAnsi="Times New Roman"/>
          <w:b w:val="0"/>
          <w:lang w:val="en-US" w:eastAsia="ja-JP"/>
        </w:rPr>
      </w:pPr>
      <w:r>
        <w:rPr>
          <w:rFonts w:ascii="Times New Roman" w:hAnsi="Times New Roman"/>
          <w:b w:val="0"/>
          <w:lang w:val="en-US" w:eastAsia="ja-JP"/>
        </w:rPr>
        <w:t xml:space="preserve">Changes in appropriate mind-related comments in intervention group mothers </w:t>
      </w:r>
      <w:r>
        <w:rPr>
          <w:rFonts w:ascii="Times New Roman" w:hAnsi="Times New Roman"/>
          <w:b w:val="0"/>
          <w:lang w:val="en-US" w:eastAsia="ja-JP"/>
        </w:rPr>
        <w:lastRenderedPageBreak/>
        <w:t xml:space="preserve">from admission to discharge were investigated using </w:t>
      </w:r>
      <w:proofErr w:type="gramStart"/>
      <w:r>
        <w:rPr>
          <w:rFonts w:ascii="Times New Roman" w:hAnsi="Times New Roman"/>
          <w:b w:val="0"/>
          <w:lang w:val="en-US" w:eastAsia="ja-JP"/>
        </w:rPr>
        <w:t>a repeated measures</w:t>
      </w:r>
      <w:proofErr w:type="gramEnd"/>
      <w:r>
        <w:rPr>
          <w:rFonts w:ascii="Times New Roman" w:hAnsi="Times New Roman"/>
          <w:b w:val="0"/>
          <w:lang w:val="en-US" w:eastAsia="ja-JP"/>
        </w:rPr>
        <w:t xml:space="preserve"> ANOVA. There was a marginally significant increase in appropriate mind-related comments, </w:t>
      </w:r>
      <w:proofErr w:type="gramStart"/>
      <w:r>
        <w:rPr>
          <w:rFonts w:ascii="Times New Roman" w:hAnsi="Times New Roman"/>
          <w:b w:val="0"/>
          <w:i/>
          <w:lang w:val="en-US" w:eastAsia="ja-JP"/>
        </w:rPr>
        <w:t>F</w:t>
      </w:r>
      <w:r>
        <w:rPr>
          <w:rFonts w:ascii="Times New Roman" w:hAnsi="Times New Roman"/>
          <w:b w:val="0"/>
          <w:lang w:val="en-US" w:eastAsia="ja-JP"/>
        </w:rPr>
        <w:t>(</w:t>
      </w:r>
      <w:proofErr w:type="gramEnd"/>
      <w:r>
        <w:rPr>
          <w:rFonts w:ascii="Times New Roman" w:hAnsi="Times New Roman"/>
          <w:b w:val="0"/>
          <w:lang w:val="en-US" w:eastAsia="ja-JP"/>
        </w:rPr>
        <w:t xml:space="preserve">1, 21) = 3.95, </w:t>
      </w:r>
      <w:r>
        <w:rPr>
          <w:rFonts w:ascii="Times New Roman" w:hAnsi="Times New Roman"/>
          <w:b w:val="0"/>
          <w:i/>
          <w:lang w:val="en-US" w:eastAsia="ja-JP"/>
        </w:rPr>
        <w:t>p</w:t>
      </w:r>
      <w:r w:rsidR="00B764A9">
        <w:rPr>
          <w:rFonts w:ascii="Times New Roman" w:hAnsi="Times New Roman"/>
          <w:b w:val="0"/>
          <w:lang w:val="en-US" w:eastAsia="ja-JP"/>
        </w:rPr>
        <w:t xml:space="preserve"> = .06</w:t>
      </w:r>
      <w:r>
        <w:rPr>
          <w:rFonts w:ascii="Times New Roman" w:hAnsi="Times New Roman"/>
          <w:b w:val="0"/>
          <w:lang w:val="en-US" w:eastAsia="ja-JP"/>
        </w:rPr>
        <w:t>,</w:t>
      </w:r>
      <w:r>
        <w:rPr>
          <w:rFonts w:ascii="Symbol" w:hAnsi="Symbol"/>
          <w:b w:val="0"/>
          <w:lang w:val="en-US" w:eastAsia="ja-JP"/>
        </w:rPr>
        <w:t></w:t>
      </w:r>
      <w:r>
        <w:rPr>
          <w:rFonts w:ascii="Symbol" w:hAnsi="Symbol"/>
          <w:b w:val="0"/>
          <w:lang w:val="en-US" w:eastAsia="ja-JP"/>
        </w:rPr>
        <w:t></w:t>
      </w:r>
      <w:r>
        <w:rPr>
          <w:rFonts w:ascii="Times New Roman" w:hAnsi="Times New Roman"/>
          <w:b w:val="0"/>
          <w:vertAlign w:val="superscript"/>
          <w:lang w:val="en-US" w:eastAsia="ja-JP"/>
        </w:rPr>
        <w:t xml:space="preserve">2 </w:t>
      </w:r>
      <w:r>
        <w:rPr>
          <w:rFonts w:ascii="Times New Roman" w:hAnsi="Times New Roman"/>
          <w:b w:val="0"/>
          <w:lang w:val="en-US" w:eastAsia="ja-JP"/>
        </w:rPr>
        <w:t xml:space="preserve">= .188. </w:t>
      </w:r>
    </w:p>
    <w:p w14:paraId="15AB2208" w14:textId="77777777" w:rsidR="00304ECF" w:rsidRDefault="00B37FE2">
      <w:pPr>
        <w:widowControl w:val="0"/>
        <w:autoSpaceDE w:val="0"/>
        <w:autoSpaceDN w:val="0"/>
        <w:adjustRightInd w:val="0"/>
        <w:spacing w:line="480" w:lineRule="auto"/>
        <w:ind w:firstLine="720"/>
        <w:rPr>
          <w:rFonts w:ascii="Times New Roman" w:hAnsi="Times New Roman"/>
          <w:b w:val="0"/>
          <w:lang w:val="en-US" w:eastAsia="ja-JP"/>
        </w:rPr>
      </w:pPr>
      <w:r>
        <w:rPr>
          <w:rFonts w:ascii="Times New Roman" w:hAnsi="Times New Roman"/>
          <w:b w:val="0"/>
          <w:lang w:val="en-US" w:eastAsia="ja-JP"/>
        </w:rPr>
        <w:t xml:space="preserve">Changes in non-attuned mind-related comments in intervention group mothers from admission to discharge were investigated using </w:t>
      </w:r>
      <w:proofErr w:type="gramStart"/>
      <w:r>
        <w:rPr>
          <w:rFonts w:ascii="Times New Roman" w:hAnsi="Times New Roman"/>
          <w:b w:val="0"/>
          <w:lang w:val="en-US" w:eastAsia="ja-JP"/>
        </w:rPr>
        <w:t>a repeated measures</w:t>
      </w:r>
      <w:proofErr w:type="gramEnd"/>
      <w:r>
        <w:rPr>
          <w:rFonts w:ascii="Times New Roman" w:hAnsi="Times New Roman"/>
          <w:b w:val="0"/>
          <w:lang w:val="en-US" w:eastAsia="ja-JP"/>
        </w:rPr>
        <w:t xml:space="preserve"> ANOVA. There was a significant decrease in non-attuned mind-related comments, </w:t>
      </w:r>
      <w:proofErr w:type="gramStart"/>
      <w:r>
        <w:rPr>
          <w:rFonts w:ascii="Times New Roman" w:hAnsi="Times New Roman"/>
          <w:b w:val="0"/>
          <w:i/>
          <w:lang w:val="en-US" w:eastAsia="ja-JP"/>
        </w:rPr>
        <w:t>F</w:t>
      </w:r>
      <w:r>
        <w:rPr>
          <w:rFonts w:ascii="Times New Roman" w:hAnsi="Times New Roman"/>
          <w:b w:val="0"/>
          <w:lang w:val="en-US" w:eastAsia="ja-JP"/>
        </w:rPr>
        <w:t>(</w:t>
      </w:r>
      <w:proofErr w:type="gramEnd"/>
      <w:r>
        <w:rPr>
          <w:rFonts w:ascii="Times New Roman" w:hAnsi="Times New Roman"/>
          <w:b w:val="0"/>
          <w:lang w:val="en-US" w:eastAsia="ja-JP"/>
        </w:rPr>
        <w:t xml:space="preserve">1, 21) = 13.72, </w:t>
      </w:r>
      <w:r>
        <w:rPr>
          <w:rFonts w:ascii="Times New Roman" w:hAnsi="Times New Roman"/>
          <w:b w:val="0"/>
          <w:i/>
          <w:lang w:val="en-US" w:eastAsia="ja-JP"/>
        </w:rPr>
        <w:t>p</w:t>
      </w:r>
      <w:r>
        <w:rPr>
          <w:rFonts w:ascii="Times New Roman" w:hAnsi="Times New Roman"/>
          <w:b w:val="0"/>
          <w:lang w:val="en-US" w:eastAsia="ja-JP"/>
        </w:rPr>
        <w:t xml:space="preserve"> = .001,</w:t>
      </w:r>
      <w:r>
        <w:rPr>
          <w:rFonts w:ascii="Symbol" w:hAnsi="Symbol"/>
          <w:b w:val="0"/>
          <w:lang w:val="en-US" w:eastAsia="ja-JP"/>
        </w:rPr>
        <w:t></w:t>
      </w:r>
      <w:r>
        <w:rPr>
          <w:rFonts w:ascii="Symbol" w:hAnsi="Symbol"/>
          <w:b w:val="0"/>
          <w:lang w:val="en-US" w:eastAsia="ja-JP"/>
        </w:rPr>
        <w:t></w:t>
      </w:r>
      <w:r>
        <w:rPr>
          <w:rFonts w:ascii="Times New Roman" w:hAnsi="Times New Roman"/>
          <w:b w:val="0"/>
          <w:vertAlign w:val="superscript"/>
          <w:lang w:val="en-US" w:eastAsia="ja-JP"/>
        </w:rPr>
        <w:t xml:space="preserve">2 </w:t>
      </w:r>
      <w:r>
        <w:rPr>
          <w:rFonts w:ascii="Times New Roman" w:hAnsi="Times New Roman"/>
          <w:b w:val="0"/>
          <w:lang w:val="en-US" w:eastAsia="ja-JP"/>
        </w:rPr>
        <w:t xml:space="preserve">= .653. </w:t>
      </w:r>
    </w:p>
    <w:p w14:paraId="614543FA" w14:textId="77777777" w:rsidR="00304ECF" w:rsidRDefault="00B37FE2">
      <w:pPr>
        <w:widowControl w:val="0"/>
        <w:autoSpaceDE w:val="0"/>
        <w:autoSpaceDN w:val="0"/>
        <w:adjustRightInd w:val="0"/>
        <w:spacing w:line="480" w:lineRule="auto"/>
        <w:rPr>
          <w:rFonts w:ascii="Times New Roman" w:hAnsi="Times New Roman"/>
          <w:b w:val="0"/>
          <w:lang w:val="en-US" w:eastAsia="ja-JP"/>
        </w:rPr>
      </w:pPr>
      <w:r>
        <w:rPr>
          <w:rFonts w:ascii="Times New Roman" w:hAnsi="Times New Roman"/>
          <w:lang w:val="en-US" w:eastAsia="ja-JP"/>
        </w:rPr>
        <w:t>Mind-Mindedness in Intervention versus Control Group</w:t>
      </w:r>
    </w:p>
    <w:p w14:paraId="394DBB11" w14:textId="77777777" w:rsidR="00304ECF" w:rsidRDefault="00B37FE2">
      <w:pPr>
        <w:widowControl w:val="0"/>
        <w:autoSpaceDE w:val="0"/>
        <w:autoSpaceDN w:val="0"/>
        <w:adjustRightInd w:val="0"/>
        <w:spacing w:line="480" w:lineRule="auto"/>
        <w:rPr>
          <w:rFonts w:ascii="Times New Roman" w:hAnsi="Times New Roman"/>
          <w:b w:val="0"/>
          <w:lang w:val="en-US" w:eastAsia="ja-JP"/>
        </w:rPr>
      </w:pPr>
      <w:r>
        <w:rPr>
          <w:rFonts w:ascii="Times New Roman" w:hAnsi="Times New Roman"/>
          <w:b w:val="0"/>
          <w:lang w:val="en-US" w:eastAsia="ja-JP"/>
        </w:rPr>
        <w:tab/>
        <w:t xml:space="preserve">Mean mind-mindedness scores for the intervention and control groups are shown in Table 2. On admission, there was no </w:t>
      </w:r>
      <w:r w:rsidR="00A75ACE">
        <w:rPr>
          <w:rFonts w:ascii="Times New Roman" w:hAnsi="Times New Roman"/>
          <w:b w:val="0"/>
          <w:lang w:val="en-US" w:eastAsia="ja-JP"/>
        </w:rPr>
        <w:t xml:space="preserve">significant </w:t>
      </w:r>
      <w:r>
        <w:rPr>
          <w:rFonts w:ascii="Times New Roman" w:hAnsi="Times New Roman"/>
          <w:b w:val="0"/>
          <w:lang w:val="en-US" w:eastAsia="ja-JP"/>
        </w:rPr>
        <w:t xml:space="preserve">difference between the groups with respect to appropriate mind-related comments, </w:t>
      </w:r>
      <w:proofErr w:type="gramStart"/>
      <w:r>
        <w:rPr>
          <w:rFonts w:ascii="Times New Roman" w:hAnsi="Times New Roman"/>
          <w:b w:val="0"/>
          <w:i/>
          <w:lang w:val="en-US" w:eastAsia="ja-JP"/>
        </w:rPr>
        <w:t>t</w:t>
      </w:r>
      <w:r>
        <w:rPr>
          <w:rFonts w:ascii="Times New Roman" w:hAnsi="Times New Roman"/>
          <w:b w:val="0"/>
          <w:lang w:val="en-US" w:eastAsia="ja-JP"/>
        </w:rPr>
        <w:t>(</w:t>
      </w:r>
      <w:proofErr w:type="gramEnd"/>
      <w:r>
        <w:rPr>
          <w:rFonts w:ascii="Times New Roman" w:hAnsi="Times New Roman"/>
          <w:b w:val="0"/>
          <w:lang w:val="en-US" w:eastAsia="ja-JP"/>
        </w:rPr>
        <w:t xml:space="preserve">69) = 1.56, </w:t>
      </w:r>
      <w:r>
        <w:rPr>
          <w:rFonts w:ascii="Times New Roman" w:hAnsi="Times New Roman"/>
          <w:b w:val="0"/>
          <w:i/>
          <w:lang w:val="en-US" w:eastAsia="ja-JP"/>
        </w:rPr>
        <w:t>p</w:t>
      </w:r>
      <w:r>
        <w:rPr>
          <w:rFonts w:ascii="Times New Roman" w:hAnsi="Times New Roman"/>
          <w:b w:val="0"/>
          <w:lang w:val="en-US" w:eastAsia="ja-JP"/>
        </w:rPr>
        <w:t xml:space="preserve"> = .123, </w:t>
      </w:r>
      <w:r>
        <w:rPr>
          <w:rFonts w:ascii="Times New Roman" w:hAnsi="Times New Roman"/>
          <w:b w:val="0"/>
          <w:i/>
          <w:lang w:val="en-US" w:eastAsia="ja-JP"/>
        </w:rPr>
        <w:t xml:space="preserve">d </w:t>
      </w:r>
      <w:r>
        <w:rPr>
          <w:rFonts w:ascii="Times New Roman" w:hAnsi="Times New Roman"/>
          <w:b w:val="0"/>
          <w:lang w:val="en-US" w:eastAsia="ja-JP"/>
        </w:rPr>
        <w:t xml:space="preserve">= .41, but intervention group mothers made more non-attuned mind-related comments compared with psychologically well control mothers, </w:t>
      </w:r>
      <w:r>
        <w:rPr>
          <w:rFonts w:ascii="Times New Roman" w:hAnsi="Times New Roman"/>
          <w:b w:val="0"/>
          <w:i/>
          <w:lang w:val="en-US" w:eastAsia="ja-JP"/>
        </w:rPr>
        <w:t>t</w:t>
      </w:r>
      <w:r>
        <w:rPr>
          <w:rFonts w:ascii="Times New Roman" w:hAnsi="Times New Roman"/>
          <w:b w:val="0"/>
          <w:lang w:val="en-US" w:eastAsia="ja-JP"/>
        </w:rPr>
        <w:t xml:space="preserve">(69) = 5.03, </w:t>
      </w:r>
      <w:r>
        <w:rPr>
          <w:rFonts w:ascii="Times New Roman" w:hAnsi="Times New Roman"/>
          <w:b w:val="0"/>
          <w:i/>
          <w:lang w:val="en-US" w:eastAsia="ja-JP"/>
        </w:rPr>
        <w:t>p</w:t>
      </w:r>
      <w:r>
        <w:rPr>
          <w:rFonts w:ascii="Times New Roman" w:hAnsi="Times New Roman"/>
          <w:b w:val="0"/>
          <w:lang w:val="en-US" w:eastAsia="ja-JP"/>
        </w:rPr>
        <w:t xml:space="preserve"> &lt; .001, </w:t>
      </w:r>
      <w:r>
        <w:rPr>
          <w:rFonts w:ascii="Times New Roman" w:hAnsi="Times New Roman"/>
          <w:b w:val="0"/>
          <w:i/>
          <w:lang w:val="en-US" w:eastAsia="ja-JP"/>
        </w:rPr>
        <w:t xml:space="preserve">d </w:t>
      </w:r>
      <w:r>
        <w:rPr>
          <w:rFonts w:ascii="Times New Roman" w:hAnsi="Times New Roman"/>
          <w:b w:val="0"/>
          <w:lang w:val="en-US" w:eastAsia="ja-JP"/>
        </w:rPr>
        <w:t>= 1.21.</w:t>
      </w:r>
    </w:p>
    <w:p w14:paraId="760E4E91" w14:textId="77777777" w:rsidR="00304ECF" w:rsidRDefault="00B37FE2">
      <w:pPr>
        <w:widowControl w:val="0"/>
        <w:autoSpaceDE w:val="0"/>
        <w:autoSpaceDN w:val="0"/>
        <w:adjustRightInd w:val="0"/>
        <w:spacing w:line="480" w:lineRule="auto"/>
        <w:ind w:firstLine="720"/>
        <w:rPr>
          <w:rFonts w:ascii="Times New Roman" w:hAnsi="Times New Roman"/>
          <w:b w:val="0"/>
          <w:lang w:val="en-US" w:eastAsia="ja-JP"/>
        </w:rPr>
      </w:pPr>
      <w:r>
        <w:rPr>
          <w:rFonts w:ascii="Times New Roman" w:hAnsi="Times New Roman"/>
          <w:b w:val="0"/>
          <w:lang w:val="en-US" w:eastAsia="ja-JP"/>
        </w:rPr>
        <w:t xml:space="preserve">At discharge, intervention group mothers did not differ from control group mothers with respect to appropriate mind-related comments, </w:t>
      </w:r>
      <w:proofErr w:type="gramStart"/>
      <w:r>
        <w:rPr>
          <w:rFonts w:ascii="Times New Roman" w:hAnsi="Times New Roman"/>
          <w:b w:val="0"/>
          <w:i/>
          <w:lang w:val="en-US" w:eastAsia="ja-JP"/>
        </w:rPr>
        <w:t>t</w:t>
      </w:r>
      <w:r>
        <w:rPr>
          <w:rFonts w:ascii="Times New Roman" w:hAnsi="Times New Roman"/>
          <w:b w:val="0"/>
          <w:lang w:val="en-US" w:eastAsia="ja-JP"/>
        </w:rPr>
        <w:t>(</w:t>
      </w:r>
      <w:proofErr w:type="gramEnd"/>
      <w:r>
        <w:rPr>
          <w:rFonts w:ascii="Times New Roman" w:hAnsi="Times New Roman"/>
          <w:b w:val="0"/>
          <w:lang w:val="en-US" w:eastAsia="ja-JP"/>
        </w:rPr>
        <w:t xml:space="preserve">69) = 0.59, </w:t>
      </w:r>
      <w:r>
        <w:rPr>
          <w:rFonts w:ascii="Times New Roman" w:hAnsi="Times New Roman"/>
          <w:b w:val="0"/>
          <w:i/>
          <w:lang w:val="en-US" w:eastAsia="ja-JP"/>
        </w:rPr>
        <w:t>p</w:t>
      </w:r>
      <w:r>
        <w:rPr>
          <w:rFonts w:ascii="Times New Roman" w:hAnsi="Times New Roman"/>
          <w:b w:val="0"/>
          <w:lang w:val="en-US" w:eastAsia="ja-JP"/>
        </w:rPr>
        <w:t xml:space="preserve"> = .561, </w:t>
      </w:r>
      <w:r>
        <w:rPr>
          <w:rFonts w:ascii="Times New Roman" w:hAnsi="Times New Roman"/>
          <w:b w:val="0"/>
          <w:i/>
          <w:lang w:val="en-US" w:eastAsia="ja-JP"/>
        </w:rPr>
        <w:t xml:space="preserve">d </w:t>
      </w:r>
      <w:r>
        <w:rPr>
          <w:rFonts w:ascii="Times New Roman" w:hAnsi="Times New Roman"/>
          <w:b w:val="0"/>
          <w:lang w:val="en-US" w:eastAsia="ja-JP"/>
        </w:rPr>
        <w:t xml:space="preserve"> = .15, </w:t>
      </w:r>
      <w:r w:rsidR="00A75ACE">
        <w:rPr>
          <w:rFonts w:ascii="Times New Roman" w:hAnsi="Times New Roman"/>
          <w:b w:val="0"/>
          <w:lang w:val="en-US" w:eastAsia="ja-JP"/>
        </w:rPr>
        <w:t xml:space="preserve">or </w:t>
      </w:r>
      <w:r>
        <w:rPr>
          <w:rFonts w:ascii="Times New Roman" w:hAnsi="Times New Roman"/>
          <w:b w:val="0"/>
          <w:lang w:val="en-US" w:eastAsia="ja-JP"/>
        </w:rPr>
        <w:t xml:space="preserve">non-attuned mind-related comments, </w:t>
      </w:r>
      <w:r>
        <w:rPr>
          <w:rFonts w:ascii="Times New Roman" w:hAnsi="Times New Roman"/>
          <w:b w:val="0"/>
          <w:i/>
          <w:lang w:val="en-US" w:eastAsia="ja-JP"/>
        </w:rPr>
        <w:t>t</w:t>
      </w:r>
      <w:r>
        <w:rPr>
          <w:rFonts w:ascii="Times New Roman" w:hAnsi="Times New Roman"/>
          <w:b w:val="0"/>
          <w:lang w:val="en-US" w:eastAsia="ja-JP"/>
        </w:rPr>
        <w:t xml:space="preserve">(69) = 0.67, </w:t>
      </w:r>
      <w:r>
        <w:rPr>
          <w:rFonts w:ascii="Times New Roman" w:hAnsi="Times New Roman"/>
          <w:b w:val="0"/>
          <w:i/>
          <w:lang w:val="en-US" w:eastAsia="ja-JP"/>
        </w:rPr>
        <w:t>p</w:t>
      </w:r>
      <w:r>
        <w:rPr>
          <w:rFonts w:ascii="Times New Roman" w:hAnsi="Times New Roman"/>
          <w:b w:val="0"/>
          <w:lang w:val="en-US" w:eastAsia="ja-JP"/>
        </w:rPr>
        <w:t xml:space="preserve"> = .506, </w:t>
      </w:r>
      <w:r>
        <w:rPr>
          <w:rFonts w:ascii="Times New Roman" w:hAnsi="Times New Roman"/>
          <w:b w:val="0"/>
          <w:i/>
          <w:lang w:val="en-US" w:eastAsia="ja-JP"/>
        </w:rPr>
        <w:t xml:space="preserve">d </w:t>
      </w:r>
      <w:r>
        <w:rPr>
          <w:rFonts w:ascii="Times New Roman" w:hAnsi="Times New Roman"/>
          <w:b w:val="0"/>
          <w:lang w:val="en-US" w:eastAsia="ja-JP"/>
        </w:rPr>
        <w:t>= .17.</w:t>
      </w:r>
    </w:p>
    <w:p w14:paraId="1DE91740" w14:textId="77777777" w:rsidR="00304ECF" w:rsidRDefault="00B37FE2">
      <w:pPr>
        <w:widowControl w:val="0"/>
        <w:autoSpaceDE w:val="0"/>
        <w:autoSpaceDN w:val="0"/>
        <w:adjustRightInd w:val="0"/>
        <w:spacing w:line="480" w:lineRule="auto"/>
        <w:jc w:val="center"/>
        <w:rPr>
          <w:rFonts w:ascii="Times New Roman" w:hAnsi="Times New Roman"/>
          <w:lang w:val="en-US" w:eastAsia="ja-JP"/>
        </w:rPr>
      </w:pPr>
      <w:r>
        <w:rPr>
          <w:rFonts w:ascii="Times New Roman" w:hAnsi="Times New Roman"/>
          <w:lang w:val="en-US" w:eastAsia="ja-JP"/>
        </w:rPr>
        <w:t>Discussion</w:t>
      </w:r>
    </w:p>
    <w:p w14:paraId="122DAE6C" w14:textId="77777777" w:rsidR="00304ECF" w:rsidRDefault="00B37FE2">
      <w:pPr>
        <w:widowControl w:val="0"/>
        <w:autoSpaceDE w:val="0"/>
        <w:autoSpaceDN w:val="0"/>
        <w:adjustRightInd w:val="0"/>
        <w:spacing w:line="480" w:lineRule="auto"/>
        <w:rPr>
          <w:rFonts w:ascii="Times New Roman" w:hAnsi="Times New Roman"/>
          <w:b w:val="0"/>
          <w:lang w:val="en-US" w:eastAsia="ja-JP"/>
        </w:rPr>
      </w:pPr>
      <w:r>
        <w:rPr>
          <w:rFonts w:ascii="Times New Roman" w:hAnsi="Times New Roman"/>
          <w:b w:val="0"/>
          <w:lang w:val="en-US" w:eastAsia="ja-JP"/>
        </w:rPr>
        <w:tab/>
        <w:t xml:space="preserve">The results of Study 2 </w:t>
      </w:r>
      <w:r w:rsidR="00A75ACE">
        <w:rPr>
          <w:rFonts w:ascii="Times New Roman" w:hAnsi="Times New Roman"/>
          <w:b w:val="0"/>
          <w:lang w:val="en-US" w:eastAsia="ja-JP"/>
        </w:rPr>
        <w:t xml:space="preserve">provide evidence </w:t>
      </w:r>
      <w:r>
        <w:rPr>
          <w:rFonts w:ascii="Times New Roman" w:hAnsi="Times New Roman"/>
          <w:b w:val="0"/>
          <w:lang w:val="en-US" w:eastAsia="ja-JP"/>
        </w:rPr>
        <w:t xml:space="preserve">that the video-feedback intervention was effective in increasing mothers’ mind-mindedness. Despite the fact that mothers with SMI did not differ on admission from psychologically </w:t>
      </w:r>
      <w:r w:rsidR="003D4BA9">
        <w:rPr>
          <w:rFonts w:ascii="Times New Roman" w:hAnsi="Times New Roman"/>
          <w:b w:val="0"/>
          <w:lang w:val="en-US" w:eastAsia="ja-JP"/>
        </w:rPr>
        <w:t>well</w:t>
      </w:r>
      <w:r>
        <w:rPr>
          <w:rFonts w:ascii="Times New Roman" w:hAnsi="Times New Roman"/>
          <w:b w:val="0"/>
          <w:lang w:val="en-US" w:eastAsia="ja-JP"/>
        </w:rPr>
        <w:t xml:space="preserve"> controls with respect to appropriate mind-related comments, there was a marginally significant increase in their appropriate comments between admission and discharge. Levels of non-attuned comments on admission in mothers with SMI were notably higher than those seen in psychologically well mothers, but these had reduced to a level no different from </w:t>
      </w:r>
      <w:r>
        <w:rPr>
          <w:rFonts w:ascii="Times New Roman" w:hAnsi="Times New Roman"/>
          <w:b w:val="0"/>
          <w:lang w:val="en-US" w:eastAsia="ja-JP"/>
        </w:rPr>
        <w:lastRenderedPageBreak/>
        <w:t>controls by the time mothers were discharged from the MBU.</w:t>
      </w:r>
    </w:p>
    <w:p w14:paraId="7D89133D" w14:textId="77777777" w:rsidR="00304ECF" w:rsidRDefault="00B37FE2">
      <w:pPr>
        <w:widowControl w:val="0"/>
        <w:autoSpaceDE w:val="0"/>
        <w:autoSpaceDN w:val="0"/>
        <w:adjustRightInd w:val="0"/>
        <w:spacing w:line="480" w:lineRule="auto"/>
        <w:rPr>
          <w:rFonts w:ascii="Times New Roman" w:hAnsi="Times New Roman"/>
          <w:b w:val="0"/>
          <w:lang w:val="en-US" w:eastAsia="ja-JP"/>
        </w:rPr>
      </w:pPr>
      <w:r>
        <w:rPr>
          <w:rFonts w:ascii="Times New Roman" w:hAnsi="Times New Roman"/>
          <w:b w:val="0"/>
          <w:lang w:val="en-US" w:eastAsia="ja-JP"/>
        </w:rPr>
        <w:tab/>
        <w:t xml:space="preserve">The aim of Study 3 was to investigate whether the mind-mindedness intervention was associated with the quality of the mother–child relationship post-discharge. Intervention group dyads were followed up in the second year of life and infant–mother attachment security was assessed. A second group of mothers who had been hospitalized on the same MBU but had not participated in the intervention were also followed up in order to provide attachment data on a clinical comparison group. </w:t>
      </w:r>
    </w:p>
    <w:p w14:paraId="0EB3F93C" w14:textId="77777777" w:rsidR="00304ECF" w:rsidRDefault="00B37FE2">
      <w:pPr>
        <w:widowControl w:val="0"/>
        <w:autoSpaceDE w:val="0"/>
        <w:autoSpaceDN w:val="0"/>
        <w:adjustRightInd w:val="0"/>
        <w:spacing w:line="480" w:lineRule="auto"/>
        <w:jc w:val="center"/>
        <w:rPr>
          <w:rFonts w:ascii="Times New Roman" w:hAnsi="Times New Roman"/>
          <w:b w:val="0"/>
          <w:lang w:val="en-US" w:eastAsia="ja-JP"/>
        </w:rPr>
      </w:pPr>
      <w:r>
        <w:rPr>
          <w:rFonts w:ascii="Times New Roman" w:hAnsi="Times New Roman"/>
          <w:lang w:val="en-US" w:eastAsia="ja-JP"/>
        </w:rPr>
        <w:t>Study 3</w:t>
      </w:r>
    </w:p>
    <w:p w14:paraId="296D1FD5" w14:textId="77777777" w:rsidR="00304ECF" w:rsidRDefault="00B37FE2">
      <w:pPr>
        <w:spacing w:line="480" w:lineRule="auto"/>
        <w:rPr>
          <w:rFonts w:ascii="Times New Roman" w:hAnsi="Times New Roman"/>
          <w:szCs w:val="24"/>
        </w:rPr>
      </w:pPr>
      <w:r>
        <w:rPr>
          <w:rFonts w:ascii="Times New Roman" w:hAnsi="Times New Roman"/>
          <w:szCs w:val="24"/>
        </w:rPr>
        <w:t xml:space="preserve">Participants </w:t>
      </w:r>
    </w:p>
    <w:p w14:paraId="5A6AE839" w14:textId="589092CE" w:rsidR="00304ECF" w:rsidRDefault="00B37FE2">
      <w:pPr>
        <w:spacing w:line="480" w:lineRule="auto"/>
        <w:rPr>
          <w:rFonts w:ascii="Times New Roman" w:hAnsi="Times New Roman"/>
          <w:szCs w:val="24"/>
        </w:rPr>
      </w:pPr>
      <w:r>
        <w:rPr>
          <w:rFonts w:ascii="Times New Roman" w:hAnsi="Times New Roman"/>
          <w:szCs w:val="24"/>
        </w:rPr>
        <w:tab/>
      </w:r>
      <w:r>
        <w:rPr>
          <w:rFonts w:ascii="Times New Roman" w:hAnsi="Times New Roman"/>
          <w:b w:val="0"/>
          <w:szCs w:val="24"/>
        </w:rPr>
        <w:t xml:space="preserve">Mothers who had participated in the intervention described above consented to be contacted for research purposes following discharge. Of the 22 mothers who had completed the intervention, all had retained custody of their infants at follow-up, and 9 agreed to participate. </w:t>
      </w:r>
      <w:r w:rsidR="004B56B4">
        <w:rPr>
          <w:rFonts w:ascii="Times New Roman" w:hAnsi="Times New Roman"/>
          <w:b w:val="0"/>
          <w:szCs w:val="24"/>
        </w:rPr>
        <w:t>Intervention group mothers who participated at follow-up did not differ from those who were lost to the study with respect to appropriate or non-attuned mind-related comments (</w:t>
      </w:r>
      <w:proofErr w:type="spellStart"/>
      <w:r w:rsidR="004B56B4">
        <w:rPr>
          <w:rFonts w:ascii="Times New Roman" w:hAnsi="Times New Roman"/>
          <w:b w:val="0"/>
          <w:i/>
          <w:szCs w:val="24"/>
        </w:rPr>
        <w:t>t</w:t>
      </w:r>
      <w:r w:rsidR="004B56B4">
        <w:rPr>
          <w:rFonts w:ascii="Times New Roman" w:hAnsi="Times New Roman"/>
          <w:b w:val="0"/>
          <w:szCs w:val="24"/>
        </w:rPr>
        <w:t>s</w:t>
      </w:r>
      <w:proofErr w:type="spellEnd"/>
      <w:r w:rsidR="004B56B4">
        <w:rPr>
          <w:rFonts w:ascii="Times New Roman" w:hAnsi="Times New Roman"/>
          <w:b w:val="0"/>
          <w:szCs w:val="24"/>
        </w:rPr>
        <w:t xml:space="preserve"> &lt; 1.51, </w:t>
      </w:r>
      <w:proofErr w:type="spellStart"/>
      <w:r w:rsidR="004B56B4">
        <w:rPr>
          <w:rFonts w:ascii="Times New Roman" w:hAnsi="Times New Roman"/>
          <w:b w:val="0"/>
          <w:i/>
          <w:szCs w:val="24"/>
        </w:rPr>
        <w:t>p</w:t>
      </w:r>
      <w:r w:rsidR="004B56B4">
        <w:rPr>
          <w:rFonts w:ascii="Times New Roman" w:hAnsi="Times New Roman"/>
          <w:b w:val="0"/>
          <w:szCs w:val="24"/>
        </w:rPr>
        <w:t>s</w:t>
      </w:r>
      <w:proofErr w:type="spellEnd"/>
      <w:r w:rsidR="004B56B4">
        <w:rPr>
          <w:rFonts w:ascii="Times New Roman" w:hAnsi="Times New Roman"/>
          <w:b w:val="0"/>
          <w:szCs w:val="24"/>
        </w:rPr>
        <w:t xml:space="preserve"> &gt;.148</w:t>
      </w:r>
      <w:r w:rsidR="00526C9A">
        <w:rPr>
          <w:rFonts w:ascii="Times New Roman" w:hAnsi="Times New Roman"/>
          <w:b w:val="0"/>
          <w:szCs w:val="24"/>
        </w:rPr>
        <w:t>,</w:t>
      </w:r>
      <w:r w:rsidR="004B7A16" w:rsidRPr="004B7A16">
        <w:rPr>
          <w:rFonts w:ascii="Times New Roman" w:hAnsi="Times New Roman"/>
          <w:b w:val="0"/>
          <w:i/>
          <w:szCs w:val="24"/>
        </w:rPr>
        <w:t xml:space="preserve"> </w:t>
      </w:r>
      <w:r w:rsidR="004B7A16">
        <w:rPr>
          <w:rFonts w:ascii="Times New Roman" w:hAnsi="Times New Roman"/>
          <w:b w:val="0"/>
          <w:i/>
          <w:szCs w:val="24"/>
        </w:rPr>
        <w:t>d</w:t>
      </w:r>
      <w:r w:rsidR="004B7A16">
        <w:rPr>
          <w:rFonts w:ascii="Times New Roman" w:hAnsi="Times New Roman"/>
          <w:b w:val="0"/>
          <w:szCs w:val="24"/>
        </w:rPr>
        <w:t>s &lt;</w:t>
      </w:r>
      <w:proofErr w:type="gramStart"/>
      <w:r w:rsidR="004B7A16">
        <w:rPr>
          <w:rFonts w:ascii="Times New Roman" w:hAnsi="Times New Roman"/>
          <w:b w:val="0"/>
          <w:szCs w:val="24"/>
        </w:rPr>
        <w:t>.49</w:t>
      </w:r>
      <w:proofErr w:type="gramEnd"/>
      <w:r w:rsidR="004B56B4">
        <w:rPr>
          <w:rFonts w:ascii="Times New Roman" w:hAnsi="Times New Roman"/>
          <w:b w:val="0"/>
          <w:szCs w:val="24"/>
        </w:rPr>
        <w:t xml:space="preserve">). </w:t>
      </w:r>
      <w:r>
        <w:rPr>
          <w:rFonts w:ascii="Times New Roman" w:hAnsi="Times New Roman"/>
          <w:b w:val="0"/>
          <w:szCs w:val="24"/>
        </w:rPr>
        <w:t xml:space="preserve">A further 81 mothers who had been hospitalized on the MBU but had not taken part in the mind-mindedness intervention were approached for participation as a standard care comparison group, 30 of whom agreed to take part. Mothers in the standard care group had been resident on the MBU at a different time period to mothers in the intervention group. </w:t>
      </w:r>
      <w:r>
        <w:rPr>
          <w:rFonts w:ascii="Times New Roman" w:hAnsi="Times New Roman"/>
          <w:b w:val="0"/>
        </w:rPr>
        <w:t>Women in the mind-mindedness intervention group were admitted between February 2013 and March 2014; women in the standard care group were admitted between October 2009 and January 2013.</w:t>
      </w:r>
      <w:r>
        <w:rPr>
          <w:rFonts w:ascii="Times New Roman" w:hAnsi="Times New Roman"/>
          <w:szCs w:val="24"/>
        </w:rPr>
        <w:t xml:space="preserve"> </w:t>
      </w:r>
    </w:p>
    <w:p w14:paraId="525BB53D" w14:textId="11D6A650" w:rsidR="00304ECF" w:rsidRDefault="00B37FE2">
      <w:pPr>
        <w:spacing w:line="480" w:lineRule="auto"/>
        <w:rPr>
          <w:rFonts w:ascii="Times New Roman" w:hAnsi="Times New Roman"/>
          <w:b w:val="0"/>
          <w:szCs w:val="24"/>
        </w:rPr>
      </w:pPr>
      <w:r>
        <w:rPr>
          <w:rFonts w:ascii="Times New Roman" w:hAnsi="Times New Roman"/>
          <w:szCs w:val="24"/>
        </w:rPr>
        <w:tab/>
      </w:r>
      <w:r>
        <w:rPr>
          <w:rFonts w:ascii="Times New Roman" w:hAnsi="Times New Roman"/>
          <w:b w:val="0"/>
          <w:szCs w:val="24"/>
        </w:rPr>
        <w:t xml:space="preserve">The 39 mothers had a mean age of 33.84 years (range 18–43 years; </w:t>
      </w:r>
      <w:r>
        <w:rPr>
          <w:rFonts w:ascii="Times New Roman" w:hAnsi="Times New Roman"/>
          <w:b w:val="0"/>
          <w:i/>
          <w:szCs w:val="24"/>
        </w:rPr>
        <w:t>SD</w:t>
      </w:r>
      <w:r>
        <w:rPr>
          <w:rFonts w:ascii="Times New Roman" w:hAnsi="Times New Roman"/>
          <w:b w:val="0"/>
          <w:szCs w:val="24"/>
        </w:rPr>
        <w:t xml:space="preserve"> 5.04) at follow-up. </w:t>
      </w:r>
      <w:proofErr w:type="gramStart"/>
      <w:r>
        <w:rPr>
          <w:rFonts w:ascii="Times New Roman" w:hAnsi="Times New Roman"/>
          <w:b w:val="0"/>
          <w:szCs w:val="24"/>
        </w:rPr>
        <w:t>Twenty-two</w:t>
      </w:r>
      <w:proofErr w:type="gramEnd"/>
      <w:r>
        <w:rPr>
          <w:rFonts w:ascii="Times New Roman" w:hAnsi="Times New Roman"/>
          <w:b w:val="0"/>
          <w:szCs w:val="24"/>
        </w:rPr>
        <w:t xml:space="preserve"> (56.4%) were White, 12 (30.8%) were Black, and 5 </w:t>
      </w:r>
      <w:r>
        <w:rPr>
          <w:rFonts w:ascii="Times New Roman" w:hAnsi="Times New Roman"/>
          <w:b w:val="0"/>
          <w:szCs w:val="24"/>
        </w:rPr>
        <w:lastRenderedPageBreak/>
        <w:t xml:space="preserve">(12.8%) were Asian. On average, their infants were 2.7 months when their mothers were admitted to the MBU (range 1 day–10 months; </w:t>
      </w:r>
      <w:r>
        <w:rPr>
          <w:rFonts w:ascii="Times New Roman" w:hAnsi="Times New Roman"/>
          <w:b w:val="0"/>
          <w:i/>
          <w:szCs w:val="24"/>
        </w:rPr>
        <w:t>SD</w:t>
      </w:r>
      <w:r>
        <w:rPr>
          <w:rFonts w:ascii="Times New Roman" w:hAnsi="Times New Roman"/>
          <w:b w:val="0"/>
          <w:szCs w:val="24"/>
        </w:rPr>
        <w:t xml:space="preserve"> 3.5 months), and 17.1 months old (range 15–23 months; </w:t>
      </w:r>
      <w:r>
        <w:rPr>
          <w:rFonts w:ascii="Times New Roman" w:hAnsi="Times New Roman"/>
          <w:b w:val="0"/>
          <w:i/>
          <w:szCs w:val="24"/>
        </w:rPr>
        <w:t xml:space="preserve">SD </w:t>
      </w:r>
      <w:r>
        <w:rPr>
          <w:rFonts w:ascii="Times New Roman" w:hAnsi="Times New Roman"/>
          <w:b w:val="0"/>
          <w:szCs w:val="24"/>
        </w:rPr>
        <w:t xml:space="preserve">= 2.1) at the follow-up assessment. Twenty-one infants (53.3%) were girls and 24 (61.5%) were first-born. Intervention and standard care group mothers did not differ with respect to maternal age, </w:t>
      </w:r>
      <w:proofErr w:type="gramStart"/>
      <w:r>
        <w:rPr>
          <w:rFonts w:ascii="Times New Roman" w:hAnsi="Times New Roman"/>
          <w:b w:val="0"/>
          <w:i/>
          <w:szCs w:val="24"/>
        </w:rPr>
        <w:t>t</w:t>
      </w:r>
      <w:r>
        <w:rPr>
          <w:rFonts w:ascii="Times New Roman" w:hAnsi="Times New Roman"/>
          <w:b w:val="0"/>
          <w:szCs w:val="24"/>
        </w:rPr>
        <w:t>(</w:t>
      </w:r>
      <w:proofErr w:type="gramEnd"/>
      <w:r>
        <w:rPr>
          <w:rFonts w:ascii="Times New Roman" w:hAnsi="Times New Roman"/>
          <w:b w:val="0"/>
          <w:szCs w:val="24"/>
        </w:rPr>
        <w:t xml:space="preserve">37) = 0.65, </w:t>
      </w:r>
      <w:r>
        <w:rPr>
          <w:rFonts w:ascii="Times New Roman" w:hAnsi="Times New Roman"/>
          <w:b w:val="0"/>
          <w:i/>
          <w:szCs w:val="24"/>
        </w:rPr>
        <w:t xml:space="preserve">p </w:t>
      </w:r>
      <w:r>
        <w:rPr>
          <w:rFonts w:ascii="Times New Roman" w:hAnsi="Times New Roman"/>
          <w:b w:val="0"/>
          <w:szCs w:val="24"/>
        </w:rPr>
        <w:t>= .5</w:t>
      </w:r>
      <w:r w:rsidR="00A344CF">
        <w:rPr>
          <w:rFonts w:ascii="Times New Roman" w:hAnsi="Times New Roman"/>
          <w:b w:val="0"/>
          <w:szCs w:val="24"/>
        </w:rPr>
        <w:t>2,</w:t>
      </w:r>
      <w:r w:rsidR="00C10FC4">
        <w:rPr>
          <w:rFonts w:ascii="Times New Roman" w:hAnsi="Times New Roman"/>
          <w:b w:val="0"/>
          <w:szCs w:val="24"/>
        </w:rPr>
        <w:t xml:space="preserve"> </w:t>
      </w:r>
      <w:r w:rsidR="00C10FC4">
        <w:rPr>
          <w:rFonts w:ascii="Times New Roman" w:hAnsi="Times New Roman"/>
          <w:b w:val="0"/>
          <w:i/>
          <w:szCs w:val="24"/>
        </w:rPr>
        <w:t xml:space="preserve">d </w:t>
      </w:r>
      <w:r w:rsidR="00C10FC4">
        <w:rPr>
          <w:rFonts w:ascii="Times New Roman" w:hAnsi="Times New Roman"/>
          <w:b w:val="0"/>
          <w:szCs w:val="24"/>
        </w:rPr>
        <w:t>= .22,</w:t>
      </w:r>
      <w:r>
        <w:rPr>
          <w:rFonts w:ascii="Times New Roman" w:hAnsi="Times New Roman"/>
          <w:b w:val="0"/>
          <w:szCs w:val="24"/>
        </w:rPr>
        <w:t xml:space="preserve"> </w:t>
      </w:r>
      <w:r w:rsidR="00B5090B">
        <w:rPr>
          <w:rFonts w:ascii="Times New Roman" w:hAnsi="Times New Roman"/>
          <w:b w:val="0"/>
          <w:szCs w:val="24"/>
        </w:rPr>
        <w:t xml:space="preserve">and </w:t>
      </w:r>
      <w:r>
        <w:rPr>
          <w:rFonts w:ascii="Times New Roman" w:hAnsi="Times New Roman"/>
          <w:b w:val="0"/>
          <w:szCs w:val="24"/>
        </w:rPr>
        <w:t xml:space="preserve">length of inpatient stay on the MBU, </w:t>
      </w:r>
      <w:r>
        <w:rPr>
          <w:rFonts w:ascii="Times New Roman" w:hAnsi="Times New Roman"/>
          <w:b w:val="0"/>
          <w:i/>
          <w:szCs w:val="24"/>
        </w:rPr>
        <w:t>t</w:t>
      </w:r>
      <w:r>
        <w:rPr>
          <w:rFonts w:ascii="Times New Roman" w:hAnsi="Times New Roman"/>
          <w:b w:val="0"/>
          <w:szCs w:val="24"/>
        </w:rPr>
        <w:t xml:space="preserve">(37) = 1.69, </w:t>
      </w:r>
      <w:r>
        <w:rPr>
          <w:rFonts w:ascii="Times New Roman" w:hAnsi="Times New Roman"/>
          <w:b w:val="0"/>
          <w:i/>
          <w:szCs w:val="24"/>
        </w:rPr>
        <w:t xml:space="preserve">p </w:t>
      </w:r>
      <w:r w:rsidR="00A344CF">
        <w:rPr>
          <w:rFonts w:ascii="Times New Roman" w:hAnsi="Times New Roman"/>
          <w:b w:val="0"/>
          <w:szCs w:val="24"/>
        </w:rPr>
        <w:t>= .10</w:t>
      </w:r>
      <w:r>
        <w:rPr>
          <w:rFonts w:ascii="Times New Roman" w:hAnsi="Times New Roman"/>
          <w:b w:val="0"/>
          <w:szCs w:val="24"/>
        </w:rPr>
        <w:t xml:space="preserve">, </w:t>
      </w:r>
      <w:r w:rsidR="00F2598E">
        <w:rPr>
          <w:rFonts w:ascii="Times New Roman" w:hAnsi="Times New Roman"/>
          <w:b w:val="0"/>
          <w:i/>
          <w:szCs w:val="24"/>
        </w:rPr>
        <w:t xml:space="preserve">d </w:t>
      </w:r>
      <w:r w:rsidR="00F2598E">
        <w:rPr>
          <w:rFonts w:ascii="Times New Roman" w:hAnsi="Times New Roman"/>
          <w:b w:val="0"/>
          <w:szCs w:val="24"/>
        </w:rPr>
        <w:t xml:space="preserve">= .53, </w:t>
      </w:r>
      <w:r>
        <w:rPr>
          <w:rFonts w:ascii="Times New Roman" w:hAnsi="Times New Roman"/>
          <w:b w:val="0"/>
          <w:szCs w:val="24"/>
        </w:rPr>
        <w:t xml:space="preserve">but there was a trend for intervention group infants to be older when their mothers were admitted to the MBU, </w:t>
      </w:r>
      <w:r>
        <w:rPr>
          <w:rFonts w:ascii="Times New Roman" w:hAnsi="Times New Roman"/>
          <w:b w:val="0"/>
          <w:i/>
          <w:szCs w:val="24"/>
        </w:rPr>
        <w:t>t</w:t>
      </w:r>
      <w:r>
        <w:rPr>
          <w:rFonts w:ascii="Times New Roman" w:hAnsi="Times New Roman"/>
          <w:b w:val="0"/>
          <w:szCs w:val="24"/>
        </w:rPr>
        <w:t xml:space="preserve">(37) = 1.80, </w:t>
      </w:r>
      <w:r>
        <w:rPr>
          <w:rFonts w:ascii="Times New Roman" w:hAnsi="Times New Roman"/>
          <w:b w:val="0"/>
          <w:i/>
          <w:szCs w:val="24"/>
        </w:rPr>
        <w:t xml:space="preserve">p </w:t>
      </w:r>
      <w:r w:rsidR="00A344CF">
        <w:rPr>
          <w:rFonts w:ascii="Times New Roman" w:hAnsi="Times New Roman"/>
          <w:b w:val="0"/>
          <w:szCs w:val="24"/>
        </w:rPr>
        <w:t>= .08</w:t>
      </w:r>
      <w:r w:rsidR="001E4E51">
        <w:rPr>
          <w:rFonts w:ascii="Times New Roman" w:hAnsi="Times New Roman"/>
          <w:b w:val="0"/>
          <w:szCs w:val="24"/>
        </w:rPr>
        <w:t xml:space="preserve">, </w:t>
      </w:r>
      <w:r w:rsidR="001E4E51">
        <w:rPr>
          <w:rFonts w:ascii="Times New Roman" w:hAnsi="Times New Roman"/>
          <w:b w:val="0"/>
          <w:i/>
          <w:szCs w:val="24"/>
        </w:rPr>
        <w:t>d</w:t>
      </w:r>
      <w:r w:rsidR="001E4E51">
        <w:rPr>
          <w:rFonts w:ascii="Times New Roman" w:hAnsi="Times New Roman"/>
          <w:b w:val="0"/>
          <w:szCs w:val="24"/>
        </w:rPr>
        <w:t xml:space="preserve"> = .69</w:t>
      </w:r>
      <w:r>
        <w:rPr>
          <w:rFonts w:ascii="Times New Roman" w:hAnsi="Times New Roman"/>
          <w:b w:val="0"/>
          <w:szCs w:val="24"/>
        </w:rPr>
        <w:t xml:space="preserve">. </w:t>
      </w:r>
    </w:p>
    <w:p w14:paraId="2344B988" w14:textId="77777777" w:rsidR="00304ECF" w:rsidRDefault="00B37FE2">
      <w:pPr>
        <w:spacing w:line="480" w:lineRule="auto"/>
        <w:rPr>
          <w:rFonts w:ascii="Times New Roman" w:hAnsi="Times New Roman"/>
          <w:szCs w:val="24"/>
        </w:rPr>
      </w:pPr>
      <w:r>
        <w:rPr>
          <w:rFonts w:ascii="Times New Roman" w:hAnsi="Times New Roman"/>
          <w:b w:val="0"/>
          <w:szCs w:val="24"/>
        </w:rPr>
        <w:t xml:space="preserve"> </w:t>
      </w:r>
      <w:r>
        <w:rPr>
          <w:rFonts w:ascii="Times New Roman" w:hAnsi="Times New Roman"/>
          <w:b w:val="0"/>
          <w:szCs w:val="24"/>
        </w:rPr>
        <w:tab/>
        <w:t xml:space="preserve">Mothers were given a diagnosis on discharge from the MBU. Given the small numbers participating in the present study, diagnoses were collapsed into three broad categories: mood disorders (major depressive disorder with and without psychosis; obsessive compulsive disorder; mixed anxiety and depressive disorder), psychotic disorders (schizophrenia; schizoaffective disorder; post-partum psychosis), and bipolar illness (bipolar disorder with and without psychosis; manic episode associated with the </w:t>
      </w:r>
      <w:proofErr w:type="spellStart"/>
      <w:r>
        <w:rPr>
          <w:rFonts w:ascii="Times New Roman" w:hAnsi="Times New Roman"/>
          <w:b w:val="0"/>
          <w:szCs w:val="24"/>
        </w:rPr>
        <w:t>puerperium</w:t>
      </w:r>
      <w:proofErr w:type="spellEnd"/>
      <w:r>
        <w:rPr>
          <w:rFonts w:ascii="Times New Roman" w:hAnsi="Times New Roman"/>
          <w:b w:val="0"/>
          <w:szCs w:val="24"/>
        </w:rPr>
        <w:t xml:space="preserve">). In the standard care group, 12 mothers were diagnosed with a mood disorder, 9 were diagnosed with a psychotic disorder, and 9 with a bipolar illness. In the intervention group, 7 were diagnosed with a mood disorder, 1 with a psychotic disorder, and 1 with a bipolar illness. </w:t>
      </w:r>
    </w:p>
    <w:p w14:paraId="1E8E5E1D" w14:textId="3899D573" w:rsidR="00304ECF" w:rsidRDefault="00B37FE2">
      <w:pPr>
        <w:spacing w:line="480" w:lineRule="auto"/>
        <w:rPr>
          <w:rFonts w:ascii="Times New Roman" w:hAnsi="Times New Roman"/>
          <w:b w:val="0"/>
          <w:szCs w:val="24"/>
        </w:rPr>
      </w:pPr>
      <w:r>
        <w:rPr>
          <w:rFonts w:ascii="Times New Roman" w:hAnsi="Times New Roman"/>
          <w:b w:val="0"/>
          <w:szCs w:val="24"/>
        </w:rPr>
        <w:tab/>
      </w:r>
      <w:proofErr w:type="gramStart"/>
      <w:r>
        <w:rPr>
          <w:rFonts w:ascii="Times New Roman" w:hAnsi="Times New Roman"/>
          <w:b w:val="0"/>
          <w:szCs w:val="24"/>
        </w:rPr>
        <w:t>Full ethical approval was granted by the relevant research ethics committees</w:t>
      </w:r>
      <w:proofErr w:type="gramEnd"/>
      <w:r>
        <w:rPr>
          <w:rFonts w:ascii="Times New Roman" w:hAnsi="Times New Roman"/>
          <w:b w:val="0"/>
          <w:szCs w:val="24"/>
        </w:rPr>
        <w:t>,</w:t>
      </w:r>
      <w:r>
        <w:rPr>
          <w:rStyle w:val="CommentReference"/>
          <w:rFonts w:ascii="Times New Roman" w:hAnsi="Times New Roman"/>
          <w:b w:val="0"/>
          <w:sz w:val="24"/>
          <w:szCs w:val="24"/>
        </w:rPr>
        <w:t xml:space="preserve"> and the study was conducted in line with ethical guidelines as described in Study </w:t>
      </w:r>
      <w:r w:rsidR="00B764A9">
        <w:rPr>
          <w:rStyle w:val="CommentReference"/>
          <w:rFonts w:ascii="Times New Roman" w:hAnsi="Times New Roman"/>
          <w:b w:val="0"/>
          <w:sz w:val="24"/>
          <w:szCs w:val="24"/>
        </w:rPr>
        <w:t xml:space="preserve">2 </w:t>
      </w:r>
      <w:r>
        <w:rPr>
          <w:rStyle w:val="CommentReference"/>
          <w:rFonts w:ascii="Times New Roman" w:hAnsi="Times New Roman"/>
          <w:b w:val="0"/>
          <w:sz w:val="24"/>
          <w:szCs w:val="24"/>
        </w:rPr>
        <w:t>above</w:t>
      </w:r>
      <w:r>
        <w:rPr>
          <w:rFonts w:ascii="Times New Roman" w:hAnsi="Times New Roman"/>
          <w:b w:val="0"/>
          <w:szCs w:val="24"/>
        </w:rPr>
        <w:t xml:space="preserve">. Informed consent was obtained for the video recordings to be made and used for the purposes of research. Mothers were informed that they could withdraw from the study at any time without giving a reason, and without implications for any treatment they may have been receiving. Mothers were not provided with any </w:t>
      </w:r>
      <w:r>
        <w:rPr>
          <w:rFonts w:ascii="Times New Roman" w:hAnsi="Times New Roman"/>
          <w:b w:val="0"/>
          <w:szCs w:val="24"/>
        </w:rPr>
        <w:lastRenderedPageBreak/>
        <w:t>incentive to participate in this study apart from reimbursement of their travel expenses to and from the MBU for the follow-up assessment.</w:t>
      </w:r>
    </w:p>
    <w:p w14:paraId="56BD51DB" w14:textId="77777777" w:rsidR="00304ECF" w:rsidRDefault="00B37FE2">
      <w:pPr>
        <w:spacing w:line="480" w:lineRule="auto"/>
        <w:rPr>
          <w:rFonts w:ascii="Times New Roman" w:hAnsi="Times New Roman"/>
          <w:b w:val="0"/>
          <w:szCs w:val="24"/>
        </w:rPr>
      </w:pPr>
      <w:r>
        <w:rPr>
          <w:rFonts w:ascii="Times New Roman" w:hAnsi="Times New Roman"/>
        </w:rPr>
        <w:t>Materials and Methods</w:t>
      </w:r>
      <w:r>
        <w:rPr>
          <w:rFonts w:ascii="Times New Roman" w:hAnsi="Times New Roman"/>
          <w:b w:val="0"/>
          <w:szCs w:val="24"/>
        </w:rPr>
        <w:t xml:space="preserve"> </w:t>
      </w:r>
    </w:p>
    <w:p w14:paraId="37FA17CD" w14:textId="77777777" w:rsidR="00304ECF" w:rsidRDefault="00B37FE2">
      <w:pPr>
        <w:spacing w:line="480" w:lineRule="auto"/>
        <w:rPr>
          <w:rFonts w:ascii="Times New Roman" w:hAnsi="Times New Roman"/>
          <w:b w:val="0"/>
        </w:rPr>
      </w:pPr>
      <w:r>
        <w:rPr>
          <w:rFonts w:ascii="Times New Roman" w:hAnsi="Times New Roman"/>
          <w:b w:val="0"/>
          <w:szCs w:val="24"/>
        </w:rPr>
        <w:tab/>
      </w:r>
      <w:proofErr w:type="gramStart"/>
      <w:r>
        <w:rPr>
          <w:rFonts w:ascii="Times New Roman" w:hAnsi="Times New Roman"/>
          <w:szCs w:val="24"/>
        </w:rPr>
        <w:t>Standard Care Group Procedure</w:t>
      </w:r>
      <w:r>
        <w:rPr>
          <w:rFonts w:ascii="Times New Roman" w:hAnsi="Times New Roman"/>
          <w:b w:val="0"/>
          <w:szCs w:val="24"/>
        </w:rPr>
        <w:t>.</w:t>
      </w:r>
      <w:proofErr w:type="gramEnd"/>
      <w:r>
        <w:rPr>
          <w:rFonts w:ascii="Times New Roman" w:hAnsi="Times New Roman"/>
          <w:b w:val="0"/>
          <w:szCs w:val="24"/>
        </w:rPr>
        <w:t xml:space="preserve"> While hospitalized on the MBU, mothers in the standard care group received a session of video-feedback with the psychologist on the MBU. Unlike the mind-mindedness </w:t>
      </w:r>
      <w:r w:rsidR="00AB297B">
        <w:rPr>
          <w:rFonts w:ascii="Times New Roman" w:hAnsi="Times New Roman"/>
          <w:b w:val="0"/>
          <w:szCs w:val="24"/>
        </w:rPr>
        <w:t>video-feedback</w:t>
      </w:r>
      <w:r>
        <w:rPr>
          <w:rFonts w:ascii="Times New Roman" w:hAnsi="Times New Roman"/>
          <w:b w:val="0"/>
          <w:szCs w:val="24"/>
        </w:rPr>
        <w:t xml:space="preserve"> intervention, the standard care procedure </w:t>
      </w:r>
      <w:r>
        <w:rPr>
          <w:rFonts w:ascii="Times New Roman" w:hAnsi="Times New Roman"/>
          <w:b w:val="0"/>
          <w:lang w:val="en-US" w:eastAsia="ja-JP"/>
        </w:rPr>
        <w:t xml:space="preserve">focused on increasing mothers’ awareness of infant behavior and their own self-confidence, and there were no prompts to appreciate the infant’s internal states or see things from the infant’s perspective. During the feedback session, the psychologist highlighted different infant behaviors (e.g., gaze direction, vocalization, gesture) and praised mothers for the skills and strengths demonstrated in interactions with their infants. Mothers were also encouraged to practice ‘turn taking’, leaving space for their infants to respond verbally to the mother’s vocalizations. </w:t>
      </w:r>
    </w:p>
    <w:p w14:paraId="106FD3C4" w14:textId="77777777" w:rsidR="00304ECF" w:rsidRDefault="00B37FE2">
      <w:pPr>
        <w:spacing w:line="480" w:lineRule="auto"/>
        <w:rPr>
          <w:rFonts w:ascii="Times New Roman" w:hAnsi="Times New Roman"/>
          <w:b w:val="0"/>
          <w:szCs w:val="24"/>
        </w:rPr>
      </w:pPr>
      <w:r>
        <w:rPr>
          <w:rFonts w:ascii="Times New Roman" w:hAnsi="Times New Roman"/>
          <w:b w:val="0"/>
          <w:szCs w:val="24"/>
        </w:rPr>
        <w:tab/>
      </w:r>
      <w:r>
        <w:rPr>
          <w:rFonts w:ascii="Times New Roman" w:hAnsi="Times New Roman"/>
          <w:szCs w:val="24"/>
        </w:rPr>
        <w:t>Follow-up Procedure</w:t>
      </w:r>
      <w:r>
        <w:rPr>
          <w:rFonts w:ascii="Times New Roman" w:hAnsi="Times New Roman"/>
          <w:b w:val="0"/>
          <w:szCs w:val="24"/>
        </w:rPr>
        <w:t xml:space="preserve">. When infants were 15 months old, mothers who had given consent to be contacted for research purposes post-discharge were invited to participate in the follow-up assessment by mail and a subsequent telephone call. This time point was chosen for the assessment to give mothers and infants some time to settle back into their home routine following their hospitalization, as some mothers had been resident on the MBU until their infants were 12 months old. In the telephone call, mothers were told that the purpose of the study was to assess maternal </w:t>
      </w:r>
      <w:proofErr w:type="gramStart"/>
      <w:r>
        <w:rPr>
          <w:rFonts w:ascii="Times New Roman" w:hAnsi="Times New Roman"/>
          <w:b w:val="0"/>
          <w:szCs w:val="24"/>
        </w:rPr>
        <w:t>well-being</w:t>
      </w:r>
      <w:proofErr w:type="gramEnd"/>
      <w:r>
        <w:rPr>
          <w:rFonts w:ascii="Times New Roman" w:hAnsi="Times New Roman"/>
          <w:b w:val="0"/>
          <w:szCs w:val="24"/>
        </w:rPr>
        <w:t xml:space="preserve"> since leaving the unit, and children’s reactions to the mother leaving them briefly with a stranger or leaving them alone.</w:t>
      </w:r>
    </w:p>
    <w:p w14:paraId="2D1BB3D6" w14:textId="77777777" w:rsidR="00304ECF" w:rsidRDefault="00B37FE2">
      <w:pPr>
        <w:spacing w:line="480" w:lineRule="auto"/>
        <w:rPr>
          <w:rFonts w:ascii="Times New Roman" w:hAnsi="Times New Roman"/>
          <w:b w:val="0"/>
          <w:szCs w:val="24"/>
        </w:rPr>
      </w:pPr>
      <w:r>
        <w:rPr>
          <w:rFonts w:ascii="Times New Roman" w:hAnsi="Times New Roman"/>
          <w:b w:val="0"/>
          <w:szCs w:val="24"/>
        </w:rPr>
        <w:tab/>
        <w:t xml:space="preserve">The follow-up assessment was completed at the MBU, as it was both a centrally convenient location for most participants, and because it had camera rooms </w:t>
      </w:r>
      <w:r>
        <w:rPr>
          <w:rFonts w:ascii="Times New Roman" w:hAnsi="Times New Roman"/>
          <w:b w:val="0"/>
          <w:szCs w:val="24"/>
        </w:rPr>
        <w:lastRenderedPageBreak/>
        <w:t xml:space="preserve">appropriate for administration of the </w:t>
      </w:r>
      <w:r w:rsidR="00A75ACE">
        <w:rPr>
          <w:rFonts w:ascii="Times New Roman" w:hAnsi="Times New Roman"/>
          <w:b w:val="0"/>
          <w:szCs w:val="24"/>
        </w:rPr>
        <w:t xml:space="preserve">Strange Situation </w:t>
      </w:r>
      <w:r>
        <w:rPr>
          <w:rFonts w:ascii="Times New Roman" w:hAnsi="Times New Roman"/>
          <w:b w:val="0"/>
          <w:szCs w:val="24"/>
        </w:rPr>
        <w:t xml:space="preserve">procedure to assess attachment. At the assessment, mothers confirmed basic demographic details and provided information about current medication and mental health treatment. </w:t>
      </w:r>
    </w:p>
    <w:p w14:paraId="1ACEE3F9" w14:textId="77777777" w:rsidR="00304ECF" w:rsidRDefault="00B37FE2">
      <w:pPr>
        <w:spacing w:line="480" w:lineRule="auto"/>
        <w:ind w:firstLine="708"/>
        <w:rPr>
          <w:rFonts w:ascii="Times New Roman" w:hAnsi="Times New Roman"/>
          <w:b w:val="0"/>
          <w:szCs w:val="24"/>
        </w:rPr>
      </w:pPr>
      <w:r>
        <w:rPr>
          <w:rFonts w:ascii="Times New Roman" w:hAnsi="Times New Roman"/>
          <w:szCs w:val="24"/>
        </w:rPr>
        <w:t>Clinician-Rated Mental Health</w:t>
      </w:r>
      <w:r>
        <w:rPr>
          <w:rFonts w:ascii="Times New Roman" w:hAnsi="Times New Roman"/>
          <w:b w:val="0"/>
          <w:szCs w:val="24"/>
        </w:rPr>
        <w:t xml:space="preserve">. A qualified clinical psychologist interviewed mothers using the Structured Clinical Interview for DSM-IV Axis I Disorders, Research Version, </w:t>
      </w:r>
      <w:proofErr w:type="gramStart"/>
      <w:r>
        <w:rPr>
          <w:rFonts w:ascii="Times New Roman" w:hAnsi="Times New Roman"/>
          <w:b w:val="0"/>
          <w:szCs w:val="24"/>
        </w:rPr>
        <w:t>Patient Edition (SCID-I; First, Spitzer, Gibbon, &amp; Williams, 2002) to assess mental health since discharge</w:t>
      </w:r>
      <w:proofErr w:type="gramEnd"/>
      <w:r>
        <w:rPr>
          <w:rFonts w:ascii="Times New Roman" w:hAnsi="Times New Roman"/>
          <w:b w:val="0"/>
          <w:szCs w:val="24"/>
        </w:rPr>
        <w:t xml:space="preserve">. Mothers were given a diagnosis, and diagnoses were then collapsed into three broad categories: mood disorders (major depressive disorder with and without psychosis, obsessive compulsive disorder, mixed anxiety and depressive disorder), psychotic disorders (schizophrenia, schizoaffective disorder, post-partum psychosis), and bipolar illness (bipolar disorder with and without psychosis, manic episode associated with the </w:t>
      </w:r>
      <w:proofErr w:type="spellStart"/>
      <w:r>
        <w:rPr>
          <w:rFonts w:ascii="Times New Roman" w:hAnsi="Times New Roman"/>
          <w:b w:val="0"/>
          <w:szCs w:val="24"/>
        </w:rPr>
        <w:t>puerperium</w:t>
      </w:r>
      <w:proofErr w:type="spellEnd"/>
      <w:r>
        <w:rPr>
          <w:rFonts w:ascii="Times New Roman" w:hAnsi="Times New Roman"/>
          <w:b w:val="0"/>
          <w:szCs w:val="24"/>
        </w:rPr>
        <w:t>).</w:t>
      </w:r>
    </w:p>
    <w:p w14:paraId="0E0C8906" w14:textId="30748469" w:rsidR="00304ECF" w:rsidRDefault="00B37FE2" w:rsidP="00440AE7">
      <w:pPr>
        <w:spacing w:line="480" w:lineRule="auto"/>
        <w:ind w:firstLine="708"/>
        <w:rPr>
          <w:rFonts w:ascii="Times New Roman" w:hAnsi="Times New Roman"/>
          <w:b w:val="0"/>
          <w:szCs w:val="24"/>
        </w:rPr>
      </w:pPr>
      <w:r>
        <w:rPr>
          <w:rFonts w:ascii="Times New Roman" w:hAnsi="Times New Roman"/>
          <w:b w:val="0"/>
          <w:szCs w:val="24"/>
        </w:rPr>
        <w:t xml:space="preserve">The clinical psychologist used information from the SCID-I and observations of mothers’ </w:t>
      </w:r>
      <w:proofErr w:type="spellStart"/>
      <w:r>
        <w:rPr>
          <w:rFonts w:ascii="Times New Roman" w:hAnsi="Times New Roman"/>
          <w:b w:val="0"/>
          <w:szCs w:val="24"/>
        </w:rPr>
        <w:t>behavior</w:t>
      </w:r>
      <w:proofErr w:type="spellEnd"/>
      <w:r>
        <w:rPr>
          <w:rFonts w:ascii="Times New Roman" w:hAnsi="Times New Roman"/>
          <w:b w:val="0"/>
          <w:szCs w:val="24"/>
        </w:rPr>
        <w:t xml:space="preserve"> during the assessment to rate current maternal mental health on the Brief Psychiatric Rating Scale (BPRS; Overall &amp; Gorham, 1962). </w:t>
      </w:r>
      <w:r w:rsidR="00440AE7">
        <w:rPr>
          <w:rFonts w:ascii="Times New Roman" w:hAnsi="Times New Roman"/>
          <w:b w:val="0"/>
          <w:szCs w:val="24"/>
        </w:rPr>
        <w:t>The BPRS rates 16 psychiatric symptoms on scale ranging from 1: “not present” to 7: “extremely severe”.</w:t>
      </w:r>
    </w:p>
    <w:p w14:paraId="11F15C30" w14:textId="5B5DADAD" w:rsidR="00304ECF" w:rsidRDefault="00D93F9D" w:rsidP="00A1350A">
      <w:pPr>
        <w:spacing w:line="480" w:lineRule="auto"/>
        <w:ind w:firstLine="708"/>
        <w:rPr>
          <w:rFonts w:ascii="Times New Roman" w:hAnsi="Times New Roman"/>
          <w:b w:val="0"/>
          <w:szCs w:val="24"/>
        </w:rPr>
      </w:pPr>
      <w:proofErr w:type="gramStart"/>
      <w:r>
        <w:rPr>
          <w:rFonts w:ascii="Times New Roman" w:hAnsi="Times New Roman"/>
          <w:szCs w:val="24"/>
        </w:rPr>
        <w:t>Stressful</w:t>
      </w:r>
      <w:r w:rsidR="00B52162">
        <w:rPr>
          <w:rFonts w:ascii="Times New Roman" w:hAnsi="Times New Roman"/>
          <w:szCs w:val="24"/>
        </w:rPr>
        <w:t xml:space="preserve"> </w:t>
      </w:r>
      <w:r w:rsidR="00B37FE2">
        <w:rPr>
          <w:rFonts w:ascii="Times New Roman" w:hAnsi="Times New Roman"/>
          <w:szCs w:val="24"/>
        </w:rPr>
        <w:t>Life Events Experienced Since Discharge</w:t>
      </w:r>
      <w:r w:rsidR="00B37FE2">
        <w:rPr>
          <w:rFonts w:ascii="Times New Roman" w:hAnsi="Times New Roman"/>
          <w:b w:val="0"/>
          <w:szCs w:val="24"/>
        </w:rPr>
        <w:t>.</w:t>
      </w:r>
      <w:proofErr w:type="gramEnd"/>
      <w:r w:rsidR="00B37FE2">
        <w:rPr>
          <w:rFonts w:ascii="Times New Roman" w:hAnsi="Times New Roman"/>
          <w:szCs w:val="24"/>
        </w:rPr>
        <w:t xml:space="preserve"> </w:t>
      </w:r>
      <w:r w:rsidR="00B37FE2">
        <w:rPr>
          <w:rFonts w:ascii="Times New Roman" w:hAnsi="Times New Roman"/>
          <w:b w:val="0"/>
          <w:szCs w:val="24"/>
        </w:rPr>
        <w:t xml:space="preserve">Mothers completed the </w:t>
      </w:r>
      <w:r w:rsidR="00B52162">
        <w:rPr>
          <w:rFonts w:ascii="Times New Roman" w:hAnsi="Times New Roman"/>
          <w:b w:val="0"/>
          <w:szCs w:val="24"/>
        </w:rPr>
        <w:t>List of Threatening Experiences questionnaire</w:t>
      </w:r>
      <w:r w:rsidR="00B37FE2">
        <w:rPr>
          <w:rFonts w:ascii="Times New Roman" w:hAnsi="Times New Roman"/>
          <w:b w:val="0"/>
          <w:szCs w:val="24"/>
        </w:rPr>
        <w:t xml:space="preserve"> (</w:t>
      </w:r>
      <w:proofErr w:type="spellStart"/>
      <w:r w:rsidR="00B52162">
        <w:rPr>
          <w:rFonts w:ascii="Times New Roman" w:hAnsi="Times New Roman"/>
          <w:b w:val="0"/>
          <w:szCs w:val="24"/>
        </w:rPr>
        <w:t>Brugha</w:t>
      </w:r>
      <w:proofErr w:type="spellEnd"/>
      <w:r w:rsidR="00B52162">
        <w:rPr>
          <w:rFonts w:ascii="Times New Roman" w:hAnsi="Times New Roman"/>
          <w:b w:val="0"/>
          <w:szCs w:val="24"/>
        </w:rPr>
        <w:t xml:space="preserve">, </w:t>
      </w:r>
      <w:proofErr w:type="spellStart"/>
      <w:r w:rsidR="00B52162">
        <w:rPr>
          <w:rFonts w:ascii="Times New Roman" w:hAnsi="Times New Roman"/>
          <w:b w:val="0"/>
          <w:szCs w:val="24"/>
        </w:rPr>
        <w:t>Bebbington</w:t>
      </w:r>
      <w:proofErr w:type="spellEnd"/>
      <w:r w:rsidR="00B52162">
        <w:rPr>
          <w:rFonts w:ascii="Times New Roman" w:hAnsi="Times New Roman"/>
          <w:b w:val="0"/>
          <w:szCs w:val="24"/>
        </w:rPr>
        <w:t>, Tennant, &amp; Hurry, 1985</w:t>
      </w:r>
      <w:r w:rsidR="00B37FE2">
        <w:rPr>
          <w:rFonts w:ascii="Times New Roman" w:hAnsi="Times New Roman"/>
          <w:b w:val="0"/>
          <w:szCs w:val="24"/>
        </w:rPr>
        <w:t>) in order to account for any additional stressful experiences post-discharge. Th</w:t>
      </w:r>
      <w:r w:rsidR="00B52162">
        <w:rPr>
          <w:rFonts w:ascii="Times New Roman" w:hAnsi="Times New Roman"/>
          <w:b w:val="0"/>
          <w:szCs w:val="24"/>
        </w:rPr>
        <w:t>is is a 12</w:t>
      </w:r>
      <w:r w:rsidR="00B37FE2">
        <w:rPr>
          <w:rFonts w:ascii="Times New Roman" w:hAnsi="Times New Roman"/>
          <w:b w:val="0"/>
          <w:szCs w:val="24"/>
        </w:rPr>
        <w:t xml:space="preserve">-item questionnaire covering life </w:t>
      </w:r>
      <w:proofErr w:type="gramStart"/>
      <w:r w:rsidR="00B37FE2">
        <w:rPr>
          <w:rFonts w:ascii="Times New Roman" w:hAnsi="Times New Roman"/>
          <w:b w:val="0"/>
          <w:szCs w:val="24"/>
        </w:rPr>
        <w:t>events</w:t>
      </w:r>
      <w:proofErr w:type="gramEnd"/>
      <w:r w:rsidR="00B37FE2">
        <w:rPr>
          <w:rFonts w:ascii="Times New Roman" w:hAnsi="Times New Roman"/>
          <w:b w:val="0"/>
          <w:szCs w:val="24"/>
        </w:rPr>
        <w:t xml:space="preserve"> in 11 different areas (e.g., health, work, love and marriage, financial). </w:t>
      </w:r>
      <w:r w:rsidR="00A1350A">
        <w:rPr>
          <w:rFonts w:ascii="Times New Roman" w:hAnsi="Times New Roman"/>
          <w:b w:val="0"/>
          <w:szCs w:val="24"/>
        </w:rPr>
        <w:t xml:space="preserve">Participants first note which of the listed events they have experienced and then rate each experienced event on a 4-point </w:t>
      </w:r>
      <w:r w:rsidR="00A1350A">
        <w:rPr>
          <w:rFonts w:ascii="Times New Roman" w:hAnsi="Times New Roman"/>
          <w:b w:val="0"/>
          <w:szCs w:val="24"/>
        </w:rPr>
        <w:lastRenderedPageBreak/>
        <w:t xml:space="preserve">scale denoting how distressing the event was for them from 0: “not at all” to 3: “severely distressing”. The distress scores were summed to give a score for stressful life events, </w:t>
      </w:r>
      <w:proofErr w:type="spellStart"/>
      <w:r w:rsidR="00A1350A">
        <w:rPr>
          <w:rFonts w:ascii="Times New Roman" w:hAnsi="Times New Roman"/>
          <w:b w:val="0"/>
          <w:szCs w:val="24"/>
        </w:rPr>
        <w:t>Cronbach’s</w:t>
      </w:r>
      <w:proofErr w:type="spellEnd"/>
      <w:r w:rsidR="00A1350A" w:rsidRPr="008D4D03">
        <w:rPr>
          <w:rFonts w:ascii="Symbol" w:hAnsi="Symbol"/>
          <w:b w:val="0"/>
          <w:szCs w:val="24"/>
        </w:rPr>
        <w:t></w:t>
      </w:r>
      <w:r w:rsidR="00A1350A" w:rsidRPr="008D4D03">
        <w:rPr>
          <w:rFonts w:ascii="Symbol" w:hAnsi="Symbol"/>
          <w:b w:val="0"/>
          <w:szCs w:val="24"/>
        </w:rPr>
        <w:t></w:t>
      </w:r>
      <w:r w:rsidR="00A1350A">
        <w:rPr>
          <w:rFonts w:ascii="Times New Roman" w:hAnsi="Times New Roman"/>
          <w:b w:val="0"/>
          <w:szCs w:val="24"/>
        </w:rPr>
        <w:t xml:space="preserve"> = .82.</w:t>
      </w:r>
    </w:p>
    <w:p w14:paraId="736A48F8" w14:textId="4450EE45" w:rsidR="00304ECF" w:rsidRDefault="00B37FE2">
      <w:pPr>
        <w:spacing w:line="480" w:lineRule="auto"/>
        <w:ind w:firstLine="708"/>
        <w:rPr>
          <w:rFonts w:ascii="Times New Roman" w:hAnsi="Times New Roman"/>
          <w:b w:val="0"/>
        </w:rPr>
      </w:pPr>
      <w:r>
        <w:rPr>
          <w:rFonts w:ascii="Times New Roman" w:hAnsi="Times New Roman"/>
          <w:b w:val="0"/>
          <w:szCs w:val="24"/>
        </w:rPr>
        <w:tab/>
      </w:r>
      <w:proofErr w:type="gramStart"/>
      <w:r>
        <w:rPr>
          <w:rFonts w:ascii="Times New Roman" w:hAnsi="Times New Roman"/>
          <w:szCs w:val="24"/>
        </w:rPr>
        <w:t>Infant–Mother Attachment Security</w:t>
      </w:r>
      <w:r>
        <w:rPr>
          <w:rFonts w:ascii="Times New Roman" w:hAnsi="Times New Roman"/>
          <w:b w:val="0"/>
          <w:szCs w:val="24"/>
        </w:rPr>
        <w:t>.</w:t>
      </w:r>
      <w:proofErr w:type="gramEnd"/>
      <w:r>
        <w:rPr>
          <w:rFonts w:ascii="Times New Roman" w:hAnsi="Times New Roman"/>
          <w:szCs w:val="24"/>
        </w:rPr>
        <w:t xml:space="preserve"> </w:t>
      </w:r>
      <w:r>
        <w:rPr>
          <w:rFonts w:ascii="Times New Roman" w:hAnsi="Times New Roman"/>
          <w:b w:val="0"/>
          <w:szCs w:val="24"/>
        </w:rPr>
        <w:t xml:space="preserve">After a short break, mother–infant attachment security was assessed using the </w:t>
      </w:r>
      <w:r w:rsidR="00A75ACE">
        <w:rPr>
          <w:rFonts w:ascii="Times New Roman" w:hAnsi="Times New Roman"/>
          <w:b w:val="0"/>
          <w:szCs w:val="24"/>
        </w:rPr>
        <w:t xml:space="preserve">Strange Situation </w:t>
      </w:r>
      <w:r>
        <w:rPr>
          <w:rFonts w:ascii="Times New Roman" w:hAnsi="Times New Roman"/>
          <w:b w:val="0"/>
          <w:szCs w:val="24"/>
        </w:rPr>
        <w:t xml:space="preserve">procedure (Ainsworth et al., 1978). </w:t>
      </w:r>
      <w:r>
        <w:rPr>
          <w:rFonts w:ascii="Times New Roman" w:hAnsi="Times New Roman"/>
          <w:b w:val="0"/>
        </w:rPr>
        <w:t xml:space="preserve">Infants were classified into one of four categories: secure, insecure-avoidant, insecure-resistant, </w:t>
      </w:r>
      <w:proofErr w:type="gramStart"/>
      <w:r>
        <w:rPr>
          <w:rFonts w:ascii="Times New Roman" w:hAnsi="Times New Roman"/>
          <w:b w:val="0"/>
        </w:rPr>
        <w:t>insecure-disorganized</w:t>
      </w:r>
      <w:proofErr w:type="gramEnd"/>
      <w:r>
        <w:rPr>
          <w:rFonts w:ascii="Times New Roman" w:hAnsi="Times New Roman"/>
          <w:b w:val="0"/>
        </w:rPr>
        <w:t xml:space="preserve"> (Ainsworth et al., 1978; Main &amp; Solomon, 1986, 1990). All of the </w:t>
      </w:r>
      <w:r w:rsidR="00A75ACE">
        <w:rPr>
          <w:rFonts w:ascii="Times New Roman" w:hAnsi="Times New Roman"/>
          <w:b w:val="0"/>
        </w:rPr>
        <w:t xml:space="preserve">Strange Situations </w:t>
      </w:r>
      <w:r>
        <w:rPr>
          <w:rFonts w:ascii="Times New Roman" w:hAnsi="Times New Roman"/>
          <w:b w:val="0"/>
        </w:rPr>
        <w:t xml:space="preserve">from the intervention group were double coded, and 16 of the 30 standard care group </w:t>
      </w:r>
      <w:r w:rsidR="00A75ACE">
        <w:rPr>
          <w:rFonts w:ascii="Times New Roman" w:hAnsi="Times New Roman"/>
          <w:b w:val="0"/>
        </w:rPr>
        <w:t xml:space="preserve">Strange Situations </w:t>
      </w:r>
      <w:r>
        <w:rPr>
          <w:rFonts w:ascii="Times New Roman" w:hAnsi="Times New Roman"/>
          <w:b w:val="0"/>
        </w:rPr>
        <w:t>were double coded. One of the trained and reliable coders was unaware that any of the mothers had diagnoses of SMI and that some mothers had participated in an intervention; this coder was additionally blind to the hypotheses of the study and all other measures. The second coder was blind only to group status (intervention versus standard care). Inter-</w:t>
      </w:r>
      <w:proofErr w:type="spellStart"/>
      <w:r>
        <w:rPr>
          <w:rFonts w:ascii="Times New Roman" w:hAnsi="Times New Roman"/>
          <w:b w:val="0"/>
        </w:rPr>
        <w:t>rater</w:t>
      </w:r>
      <w:proofErr w:type="spellEnd"/>
      <w:r>
        <w:rPr>
          <w:rFonts w:ascii="Times New Roman" w:hAnsi="Times New Roman"/>
          <w:b w:val="0"/>
        </w:rPr>
        <w:t xml:space="preserve"> reliability using the four-way classification system was </w:t>
      </w:r>
      <w:r>
        <w:rPr>
          <w:rFonts w:ascii="Times New Roman" w:hAnsi="Times New Roman" w:hint="eastAsia"/>
          <w:b w:val="0"/>
        </w:rPr>
        <w:sym w:font="Symbol" w:char="F06B"/>
      </w:r>
      <w:r>
        <w:rPr>
          <w:rFonts w:ascii="Times New Roman" w:hAnsi="Times New Roman"/>
          <w:b w:val="0"/>
        </w:rPr>
        <w:t xml:space="preserve"> = .8</w:t>
      </w:r>
      <w:r w:rsidR="009A7CCF">
        <w:rPr>
          <w:rFonts w:ascii="Times New Roman" w:hAnsi="Times New Roman"/>
          <w:b w:val="0"/>
        </w:rPr>
        <w:t xml:space="preserve">5, </w:t>
      </w:r>
      <w:r w:rsidR="00B14C7B">
        <w:rPr>
          <w:rFonts w:ascii="Times New Roman" w:hAnsi="Times New Roman"/>
          <w:b w:val="0"/>
          <w:lang w:val="en-US" w:eastAsia="ja-JP"/>
        </w:rPr>
        <w:t>representing “almost perfect” (Landis &amp; Koch, 1977) or “strong” (McHugh, 2012) agreement; a</w:t>
      </w:r>
      <w:r w:rsidR="00B14C7B">
        <w:rPr>
          <w:rFonts w:ascii="Times New Roman" w:hAnsi="Times New Roman"/>
          <w:b w:val="0"/>
        </w:rPr>
        <w:t xml:space="preserve"> consensus was reached on all disagreements.</w:t>
      </w:r>
    </w:p>
    <w:p w14:paraId="4F7E4063" w14:textId="77777777" w:rsidR="00304ECF" w:rsidRDefault="00B37FE2">
      <w:pPr>
        <w:widowControl w:val="0"/>
        <w:autoSpaceDE w:val="0"/>
        <w:autoSpaceDN w:val="0"/>
        <w:adjustRightInd w:val="0"/>
        <w:spacing w:line="480" w:lineRule="auto"/>
        <w:rPr>
          <w:rFonts w:ascii="Times New Roman" w:hAnsi="Times New Roman"/>
          <w:lang w:val="en-US" w:eastAsia="ja-JP"/>
        </w:rPr>
      </w:pPr>
      <w:r>
        <w:rPr>
          <w:rFonts w:ascii="Times New Roman" w:hAnsi="Times New Roman"/>
          <w:lang w:val="en-US" w:eastAsia="ja-JP"/>
        </w:rPr>
        <w:t>Data Analysis</w:t>
      </w:r>
    </w:p>
    <w:p w14:paraId="3978FE31" w14:textId="77777777" w:rsidR="00304ECF" w:rsidRDefault="00B37FE2">
      <w:pPr>
        <w:spacing w:line="480" w:lineRule="auto"/>
        <w:ind w:firstLine="708"/>
        <w:rPr>
          <w:rFonts w:ascii="Times New Roman" w:hAnsi="Times New Roman"/>
          <w:b w:val="0"/>
        </w:rPr>
      </w:pPr>
      <w:r>
        <w:rPr>
          <w:rFonts w:ascii="Times New Roman" w:hAnsi="Times New Roman"/>
          <w:b w:val="0"/>
          <w:lang w:val="en-US" w:eastAsia="ja-JP"/>
        </w:rPr>
        <w:tab/>
        <w:t xml:space="preserve">We tested differences between dichotomous secure versus insecure and organized versus disorganized groups using chi-square. </w:t>
      </w:r>
      <w:r>
        <w:rPr>
          <w:rFonts w:ascii="Times New Roman" w:hAnsi="Times New Roman"/>
          <w:b w:val="0"/>
          <w:szCs w:val="24"/>
        </w:rPr>
        <w:t xml:space="preserve">Given the small cell sizes, Fisher’s exact test was used to calculate the probability level. </w:t>
      </w:r>
      <w:r>
        <w:rPr>
          <w:rFonts w:ascii="Times New Roman" w:hAnsi="Times New Roman"/>
          <w:b w:val="0"/>
          <w:lang w:val="en-US" w:eastAsia="ja-JP"/>
        </w:rPr>
        <w:t xml:space="preserve">We additionally used Bayes as an estimator using JASP 0.7.5 Beta 2 (JASP Team, 2016). One advantage to using Bayes estimators is they are less susceptible to variations based on sample size—either extremely large or small. Bayesian statistics are presented in a different way to standard </w:t>
      </w:r>
      <w:proofErr w:type="spellStart"/>
      <w:r>
        <w:rPr>
          <w:rFonts w:ascii="Times New Roman" w:hAnsi="Times New Roman"/>
          <w:b w:val="0"/>
          <w:lang w:val="en-US" w:eastAsia="ja-JP"/>
        </w:rPr>
        <w:t>frequentist</w:t>
      </w:r>
      <w:proofErr w:type="spellEnd"/>
      <w:r>
        <w:rPr>
          <w:rFonts w:ascii="Times New Roman" w:hAnsi="Times New Roman"/>
          <w:b w:val="0"/>
          <w:lang w:val="en-US" w:eastAsia="ja-JP"/>
        </w:rPr>
        <w:t xml:space="preserve"> statistics. That is, one reports the strength of the evidence </w:t>
      </w:r>
      <w:r>
        <w:rPr>
          <w:rFonts w:ascii="Times New Roman" w:hAnsi="Times New Roman"/>
          <w:b w:val="0"/>
          <w:lang w:val="en-US" w:eastAsia="ja-JP"/>
        </w:rPr>
        <w:lastRenderedPageBreak/>
        <w:t xml:space="preserve">for either the null model (here specified as no effect) or for the alternative model (i.e., that the intervention and standard care groups differ with respect to attachment). As is the convention, values over 3 were taken as substantial evidence that no effect existed and values </w:t>
      </w:r>
      <w:proofErr w:type="gramStart"/>
      <w:r>
        <w:rPr>
          <w:rFonts w:ascii="Times New Roman" w:hAnsi="Times New Roman"/>
          <w:b w:val="0"/>
          <w:lang w:val="en-US" w:eastAsia="ja-JP"/>
        </w:rPr>
        <w:t>under</w:t>
      </w:r>
      <w:proofErr w:type="gramEnd"/>
      <w:r>
        <w:rPr>
          <w:rFonts w:ascii="Times New Roman" w:hAnsi="Times New Roman"/>
          <w:b w:val="0"/>
          <w:lang w:val="en-US" w:eastAsia="ja-JP"/>
        </w:rPr>
        <w:t xml:space="preserve"> 1/3 were taken as substantial evidence that the groups differed. Values between 1/3 and 3 were taken as equivocal and not in favor of either model of direction of effect.</w:t>
      </w:r>
    </w:p>
    <w:p w14:paraId="71BC6AAD" w14:textId="77777777" w:rsidR="00304ECF" w:rsidRDefault="00B37FE2">
      <w:pPr>
        <w:spacing w:line="480" w:lineRule="auto"/>
        <w:jc w:val="center"/>
        <w:rPr>
          <w:rFonts w:ascii="Times New Roman" w:hAnsi="Times New Roman"/>
          <w:b w:val="0"/>
        </w:rPr>
      </w:pPr>
      <w:r>
        <w:rPr>
          <w:rFonts w:ascii="Times New Roman" w:hAnsi="Times New Roman"/>
        </w:rPr>
        <w:t>Results</w:t>
      </w:r>
    </w:p>
    <w:p w14:paraId="6455569F" w14:textId="77777777" w:rsidR="00304ECF" w:rsidRDefault="00B37FE2">
      <w:pPr>
        <w:spacing w:line="480" w:lineRule="auto"/>
        <w:rPr>
          <w:rFonts w:ascii="Times New Roman" w:hAnsi="Times New Roman"/>
          <w:b w:val="0"/>
          <w:szCs w:val="24"/>
        </w:rPr>
      </w:pPr>
      <w:r>
        <w:rPr>
          <w:rFonts w:ascii="Times New Roman" w:hAnsi="Times New Roman"/>
          <w:szCs w:val="24"/>
        </w:rPr>
        <w:t>Descriptive Statistics and Preliminary Analyses</w:t>
      </w:r>
    </w:p>
    <w:p w14:paraId="38E901A1" w14:textId="77777777" w:rsidR="00304ECF" w:rsidRDefault="00B37FE2">
      <w:pPr>
        <w:spacing w:line="480" w:lineRule="auto"/>
        <w:ind w:firstLine="720"/>
        <w:rPr>
          <w:rFonts w:ascii="Times New Roman" w:hAnsi="Times New Roman"/>
          <w:b w:val="0"/>
          <w:szCs w:val="24"/>
        </w:rPr>
      </w:pPr>
      <w:r>
        <w:rPr>
          <w:rFonts w:ascii="Times New Roman" w:hAnsi="Times New Roman"/>
          <w:b w:val="0"/>
          <w:szCs w:val="24"/>
        </w:rPr>
        <w:t xml:space="preserve">In the sample as a whole, 12 infants (31%) were classified as securely attached, and 27 were classified as insecurely attached: 4 (10%) insecure-avoidant, and 23 (59%) insecure-disorganized (forced classifications: 9 secure; 12 avoidant; 2 resistant). </w:t>
      </w:r>
    </w:p>
    <w:p w14:paraId="5DF05E98" w14:textId="1DADAD13" w:rsidR="00304ECF" w:rsidRDefault="00B37FE2">
      <w:pPr>
        <w:spacing w:line="480" w:lineRule="auto"/>
        <w:ind w:firstLine="720"/>
        <w:rPr>
          <w:rFonts w:ascii="Times New Roman" w:hAnsi="Times New Roman"/>
          <w:b w:val="0"/>
          <w:szCs w:val="24"/>
        </w:rPr>
      </w:pPr>
      <w:r>
        <w:rPr>
          <w:rFonts w:ascii="Times New Roman" w:hAnsi="Times New Roman"/>
          <w:b w:val="0"/>
          <w:szCs w:val="24"/>
        </w:rPr>
        <w:t>Dichotomous secure/insecure attachment was</w:t>
      </w:r>
      <w:r w:rsidR="001D2DF8">
        <w:rPr>
          <w:rFonts w:ascii="Times New Roman" w:hAnsi="Times New Roman"/>
          <w:b w:val="0"/>
          <w:szCs w:val="24"/>
        </w:rPr>
        <w:t xml:space="preserve"> </w:t>
      </w:r>
      <w:r w:rsidR="000E00CD">
        <w:rPr>
          <w:rFonts w:ascii="Times New Roman" w:hAnsi="Times New Roman"/>
          <w:b w:val="0"/>
          <w:szCs w:val="24"/>
        </w:rPr>
        <w:t xml:space="preserve">not significantly </w:t>
      </w:r>
      <w:r w:rsidR="001D2DF8">
        <w:rPr>
          <w:rFonts w:ascii="Times New Roman" w:hAnsi="Times New Roman"/>
          <w:b w:val="0"/>
          <w:szCs w:val="24"/>
        </w:rPr>
        <w:t>related</w:t>
      </w:r>
      <w:r>
        <w:rPr>
          <w:rFonts w:ascii="Times New Roman" w:hAnsi="Times New Roman"/>
          <w:b w:val="0"/>
          <w:szCs w:val="24"/>
        </w:rPr>
        <w:t xml:space="preserve"> to (a) infant age at admission to the MBU (secure </w:t>
      </w:r>
      <w:r>
        <w:rPr>
          <w:rFonts w:ascii="Times New Roman" w:hAnsi="Times New Roman"/>
          <w:b w:val="0"/>
          <w:i/>
          <w:szCs w:val="24"/>
        </w:rPr>
        <w:t xml:space="preserve">M </w:t>
      </w:r>
      <w:r>
        <w:rPr>
          <w:rFonts w:ascii="Times New Roman" w:hAnsi="Times New Roman"/>
          <w:b w:val="0"/>
          <w:szCs w:val="24"/>
        </w:rPr>
        <w:t xml:space="preserve">= 2.27, </w:t>
      </w:r>
      <w:r>
        <w:rPr>
          <w:rFonts w:ascii="Times New Roman" w:hAnsi="Times New Roman"/>
          <w:b w:val="0"/>
          <w:i/>
          <w:szCs w:val="24"/>
        </w:rPr>
        <w:t>SD</w:t>
      </w:r>
      <w:r>
        <w:rPr>
          <w:rFonts w:ascii="Times New Roman" w:hAnsi="Times New Roman"/>
          <w:b w:val="0"/>
          <w:szCs w:val="24"/>
        </w:rPr>
        <w:t xml:space="preserve"> = 2.72; insecure </w:t>
      </w:r>
      <w:r>
        <w:rPr>
          <w:rFonts w:ascii="Times New Roman" w:hAnsi="Times New Roman"/>
          <w:b w:val="0"/>
          <w:i/>
          <w:szCs w:val="24"/>
        </w:rPr>
        <w:t xml:space="preserve">M </w:t>
      </w:r>
      <w:r>
        <w:rPr>
          <w:rFonts w:ascii="Times New Roman" w:hAnsi="Times New Roman"/>
          <w:b w:val="0"/>
          <w:szCs w:val="24"/>
        </w:rPr>
        <w:t xml:space="preserve">= 2.82, </w:t>
      </w:r>
      <w:r>
        <w:rPr>
          <w:rFonts w:ascii="Times New Roman" w:hAnsi="Times New Roman"/>
          <w:b w:val="0"/>
          <w:i/>
          <w:szCs w:val="24"/>
        </w:rPr>
        <w:t>SD</w:t>
      </w:r>
      <w:r>
        <w:rPr>
          <w:rFonts w:ascii="Times New Roman" w:hAnsi="Times New Roman"/>
          <w:b w:val="0"/>
          <w:szCs w:val="24"/>
        </w:rPr>
        <w:t xml:space="preserve"> = 3.77), </w:t>
      </w:r>
      <w:proofErr w:type="gramStart"/>
      <w:r>
        <w:rPr>
          <w:rFonts w:ascii="Times New Roman" w:hAnsi="Times New Roman"/>
          <w:b w:val="0"/>
          <w:i/>
          <w:szCs w:val="24"/>
        </w:rPr>
        <w:t>t</w:t>
      </w:r>
      <w:r>
        <w:rPr>
          <w:rFonts w:ascii="Times New Roman" w:hAnsi="Times New Roman"/>
          <w:b w:val="0"/>
          <w:szCs w:val="24"/>
        </w:rPr>
        <w:t>(</w:t>
      </w:r>
      <w:proofErr w:type="gramEnd"/>
      <w:r>
        <w:rPr>
          <w:rFonts w:ascii="Times New Roman" w:hAnsi="Times New Roman"/>
          <w:b w:val="0"/>
          <w:szCs w:val="24"/>
        </w:rPr>
        <w:t xml:space="preserve">37) = 0.44, </w:t>
      </w:r>
      <w:r>
        <w:rPr>
          <w:rFonts w:ascii="Times New Roman" w:hAnsi="Times New Roman"/>
          <w:b w:val="0"/>
          <w:i/>
          <w:szCs w:val="24"/>
        </w:rPr>
        <w:t>p</w:t>
      </w:r>
      <w:r w:rsidR="00355068">
        <w:rPr>
          <w:rFonts w:ascii="Times New Roman" w:hAnsi="Times New Roman"/>
          <w:b w:val="0"/>
          <w:szCs w:val="24"/>
        </w:rPr>
        <w:t xml:space="preserve"> = .50</w:t>
      </w:r>
      <w:r>
        <w:rPr>
          <w:rFonts w:ascii="Times New Roman" w:hAnsi="Times New Roman"/>
          <w:b w:val="0"/>
          <w:szCs w:val="24"/>
        </w:rPr>
        <w:t xml:space="preserve">, </w:t>
      </w:r>
      <w:r>
        <w:rPr>
          <w:rFonts w:ascii="Times New Roman" w:hAnsi="Times New Roman"/>
          <w:b w:val="0"/>
          <w:i/>
          <w:szCs w:val="24"/>
        </w:rPr>
        <w:t xml:space="preserve">d </w:t>
      </w:r>
      <w:r>
        <w:rPr>
          <w:rFonts w:ascii="Times New Roman" w:hAnsi="Times New Roman"/>
          <w:b w:val="0"/>
          <w:szCs w:val="24"/>
        </w:rPr>
        <w:t xml:space="preserve">= .17, (b) maternal age at admission (secure </w:t>
      </w:r>
      <w:r>
        <w:rPr>
          <w:rFonts w:ascii="Times New Roman" w:hAnsi="Times New Roman"/>
          <w:b w:val="0"/>
          <w:i/>
          <w:szCs w:val="24"/>
        </w:rPr>
        <w:t xml:space="preserve">M </w:t>
      </w:r>
      <w:r>
        <w:rPr>
          <w:rFonts w:ascii="Times New Roman" w:hAnsi="Times New Roman"/>
          <w:b w:val="0"/>
          <w:szCs w:val="24"/>
        </w:rPr>
        <w:t xml:space="preserve">= 33.36, </w:t>
      </w:r>
      <w:r>
        <w:rPr>
          <w:rFonts w:ascii="Times New Roman" w:hAnsi="Times New Roman"/>
          <w:b w:val="0"/>
          <w:i/>
          <w:szCs w:val="24"/>
        </w:rPr>
        <w:t>SD</w:t>
      </w:r>
      <w:r>
        <w:rPr>
          <w:rFonts w:ascii="Times New Roman" w:hAnsi="Times New Roman"/>
          <w:b w:val="0"/>
          <w:szCs w:val="24"/>
        </w:rPr>
        <w:t xml:space="preserve"> = 6.33; insecure </w:t>
      </w:r>
      <w:r>
        <w:rPr>
          <w:rFonts w:ascii="Times New Roman" w:hAnsi="Times New Roman"/>
          <w:b w:val="0"/>
          <w:i/>
          <w:szCs w:val="24"/>
        </w:rPr>
        <w:t xml:space="preserve">M </w:t>
      </w:r>
      <w:r>
        <w:rPr>
          <w:rFonts w:ascii="Times New Roman" w:hAnsi="Times New Roman"/>
          <w:b w:val="0"/>
          <w:szCs w:val="24"/>
        </w:rPr>
        <w:t xml:space="preserve">= 32.18, </w:t>
      </w:r>
      <w:r>
        <w:rPr>
          <w:rFonts w:ascii="Times New Roman" w:hAnsi="Times New Roman"/>
          <w:b w:val="0"/>
          <w:i/>
          <w:szCs w:val="24"/>
        </w:rPr>
        <w:t>SD</w:t>
      </w:r>
      <w:r>
        <w:rPr>
          <w:rFonts w:ascii="Times New Roman" w:hAnsi="Times New Roman"/>
          <w:b w:val="0"/>
          <w:szCs w:val="24"/>
        </w:rPr>
        <w:t xml:space="preserve"> = 4.20), </w:t>
      </w:r>
      <w:r>
        <w:rPr>
          <w:rFonts w:ascii="Times New Roman" w:hAnsi="Times New Roman"/>
          <w:b w:val="0"/>
          <w:i/>
          <w:szCs w:val="24"/>
        </w:rPr>
        <w:t>t</w:t>
      </w:r>
      <w:r>
        <w:rPr>
          <w:rFonts w:ascii="Times New Roman" w:hAnsi="Times New Roman"/>
          <w:b w:val="0"/>
          <w:szCs w:val="24"/>
        </w:rPr>
        <w:t xml:space="preserve">(37) = 0.91, </w:t>
      </w:r>
      <w:r>
        <w:rPr>
          <w:rFonts w:ascii="Times New Roman" w:hAnsi="Times New Roman"/>
          <w:b w:val="0"/>
          <w:i/>
          <w:szCs w:val="24"/>
        </w:rPr>
        <w:t>p</w:t>
      </w:r>
      <w:r w:rsidR="00355068">
        <w:rPr>
          <w:rFonts w:ascii="Times New Roman" w:hAnsi="Times New Roman"/>
          <w:b w:val="0"/>
          <w:szCs w:val="24"/>
        </w:rPr>
        <w:t xml:space="preserve"> = .37</w:t>
      </w:r>
      <w:r>
        <w:rPr>
          <w:rFonts w:ascii="Times New Roman" w:hAnsi="Times New Roman"/>
          <w:b w:val="0"/>
          <w:szCs w:val="24"/>
        </w:rPr>
        <w:t xml:space="preserve">, </w:t>
      </w:r>
      <w:r>
        <w:rPr>
          <w:rFonts w:ascii="Times New Roman" w:hAnsi="Times New Roman"/>
          <w:b w:val="0"/>
          <w:i/>
          <w:szCs w:val="24"/>
        </w:rPr>
        <w:t xml:space="preserve">d </w:t>
      </w:r>
      <w:r>
        <w:rPr>
          <w:rFonts w:ascii="Times New Roman" w:hAnsi="Times New Roman"/>
          <w:b w:val="0"/>
          <w:szCs w:val="24"/>
        </w:rPr>
        <w:t>= .22,</w:t>
      </w:r>
      <w:r>
        <w:rPr>
          <w:rFonts w:ascii="Times New Roman" w:hAnsi="Times New Roman"/>
          <w:b w:val="0"/>
          <w:i/>
          <w:szCs w:val="24"/>
        </w:rPr>
        <w:t xml:space="preserve"> </w:t>
      </w:r>
      <w:r>
        <w:rPr>
          <w:rFonts w:ascii="Times New Roman" w:hAnsi="Times New Roman"/>
          <w:b w:val="0"/>
          <w:szCs w:val="24"/>
        </w:rPr>
        <w:t xml:space="preserve">and (c) length of inpatient stay (secure </w:t>
      </w:r>
      <w:r>
        <w:rPr>
          <w:rFonts w:ascii="Times New Roman" w:hAnsi="Times New Roman"/>
          <w:b w:val="0"/>
          <w:i/>
          <w:szCs w:val="24"/>
        </w:rPr>
        <w:t xml:space="preserve">M </w:t>
      </w:r>
      <w:r>
        <w:rPr>
          <w:rFonts w:ascii="Times New Roman" w:hAnsi="Times New Roman"/>
          <w:b w:val="0"/>
          <w:szCs w:val="24"/>
        </w:rPr>
        <w:t xml:space="preserve">= 9.82, </w:t>
      </w:r>
      <w:r>
        <w:rPr>
          <w:rFonts w:ascii="Times New Roman" w:hAnsi="Times New Roman"/>
          <w:b w:val="0"/>
          <w:i/>
          <w:szCs w:val="24"/>
        </w:rPr>
        <w:t>SD</w:t>
      </w:r>
      <w:r>
        <w:rPr>
          <w:rFonts w:ascii="Times New Roman" w:hAnsi="Times New Roman"/>
          <w:b w:val="0"/>
          <w:szCs w:val="24"/>
        </w:rPr>
        <w:t xml:space="preserve"> = 4.54; insecure </w:t>
      </w:r>
      <w:r>
        <w:rPr>
          <w:rFonts w:ascii="Times New Roman" w:hAnsi="Times New Roman"/>
          <w:b w:val="0"/>
          <w:i/>
          <w:szCs w:val="24"/>
        </w:rPr>
        <w:t xml:space="preserve">M </w:t>
      </w:r>
      <w:r>
        <w:rPr>
          <w:rFonts w:ascii="Times New Roman" w:hAnsi="Times New Roman"/>
          <w:b w:val="0"/>
          <w:szCs w:val="24"/>
        </w:rPr>
        <w:t xml:space="preserve">= 12.79, </w:t>
      </w:r>
      <w:r>
        <w:rPr>
          <w:rFonts w:ascii="Times New Roman" w:hAnsi="Times New Roman"/>
          <w:b w:val="0"/>
          <w:i/>
          <w:szCs w:val="24"/>
        </w:rPr>
        <w:t>SD</w:t>
      </w:r>
      <w:r>
        <w:rPr>
          <w:rFonts w:ascii="Times New Roman" w:hAnsi="Times New Roman"/>
          <w:b w:val="0"/>
          <w:szCs w:val="24"/>
        </w:rPr>
        <w:t xml:space="preserve"> = 5.57), </w:t>
      </w:r>
      <w:r>
        <w:rPr>
          <w:rFonts w:ascii="Times New Roman" w:hAnsi="Times New Roman"/>
          <w:b w:val="0"/>
          <w:i/>
          <w:szCs w:val="24"/>
        </w:rPr>
        <w:t>t</w:t>
      </w:r>
      <w:r>
        <w:rPr>
          <w:rFonts w:ascii="Times New Roman" w:hAnsi="Times New Roman"/>
          <w:b w:val="0"/>
          <w:szCs w:val="24"/>
        </w:rPr>
        <w:t xml:space="preserve">(37) = 1.57, </w:t>
      </w:r>
      <w:r>
        <w:rPr>
          <w:rFonts w:ascii="Times New Roman" w:hAnsi="Times New Roman"/>
          <w:b w:val="0"/>
          <w:i/>
          <w:szCs w:val="24"/>
        </w:rPr>
        <w:t>p</w:t>
      </w:r>
      <w:r w:rsidR="00355068">
        <w:rPr>
          <w:rFonts w:ascii="Times New Roman" w:hAnsi="Times New Roman"/>
          <w:b w:val="0"/>
          <w:szCs w:val="24"/>
        </w:rPr>
        <w:t xml:space="preserve"> = .13</w:t>
      </w:r>
      <w:r>
        <w:rPr>
          <w:rFonts w:ascii="Times New Roman" w:hAnsi="Times New Roman"/>
          <w:b w:val="0"/>
          <w:szCs w:val="24"/>
        </w:rPr>
        <w:t xml:space="preserve">, </w:t>
      </w:r>
      <w:r>
        <w:rPr>
          <w:rFonts w:ascii="Times New Roman" w:hAnsi="Times New Roman"/>
          <w:b w:val="0"/>
          <w:i/>
          <w:szCs w:val="24"/>
        </w:rPr>
        <w:t xml:space="preserve">d </w:t>
      </w:r>
      <w:r>
        <w:rPr>
          <w:rFonts w:ascii="Times New Roman" w:hAnsi="Times New Roman"/>
          <w:b w:val="0"/>
          <w:szCs w:val="24"/>
        </w:rPr>
        <w:t xml:space="preserve">= .59. </w:t>
      </w:r>
    </w:p>
    <w:p w14:paraId="6969D6A4" w14:textId="29089FCE" w:rsidR="00304ECF" w:rsidRDefault="00B37FE2">
      <w:pPr>
        <w:spacing w:line="480" w:lineRule="auto"/>
        <w:ind w:firstLine="720"/>
        <w:rPr>
          <w:rFonts w:ascii="Times New Roman" w:hAnsi="Times New Roman"/>
          <w:b w:val="0"/>
          <w:szCs w:val="24"/>
        </w:rPr>
      </w:pPr>
      <w:r>
        <w:rPr>
          <w:rFonts w:ascii="Times New Roman" w:hAnsi="Times New Roman"/>
          <w:b w:val="0"/>
          <w:szCs w:val="24"/>
        </w:rPr>
        <w:t>Dichotomous organized/disorganized attachment was</w:t>
      </w:r>
      <w:r w:rsidR="001D2DF8">
        <w:rPr>
          <w:rFonts w:ascii="Times New Roman" w:hAnsi="Times New Roman"/>
          <w:b w:val="0"/>
          <w:szCs w:val="24"/>
        </w:rPr>
        <w:t xml:space="preserve"> </w:t>
      </w:r>
      <w:r w:rsidR="000E00CD">
        <w:rPr>
          <w:rFonts w:ascii="Times New Roman" w:hAnsi="Times New Roman"/>
          <w:b w:val="0"/>
          <w:szCs w:val="24"/>
        </w:rPr>
        <w:t xml:space="preserve">not significantly </w:t>
      </w:r>
      <w:r w:rsidR="001D2DF8">
        <w:rPr>
          <w:rFonts w:ascii="Times New Roman" w:hAnsi="Times New Roman"/>
          <w:b w:val="0"/>
          <w:szCs w:val="24"/>
        </w:rPr>
        <w:t>related</w:t>
      </w:r>
      <w:r>
        <w:rPr>
          <w:rFonts w:ascii="Times New Roman" w:hAnsi="Times New Roman"/>
          <w:b w:val="0"/>
          <w:szCs w:val="24"/>
        </w:rPr>
        <w:t xml:space="preserve"> </w:t>
      </w:r>
      <w:r w:rsidR="001D2DF8">
        <w:rPr>
          <w:rFonts w:ascii="Times New Roman" w:hAnsi="Times New Roman"/>
          <w:b w:val="0"/>
          <w:szCs w:val="24"/>
        </w:rPr>
        <w:t xml:space="preserve">to </w:t>
      </w:r>
      <w:r>
        <w:rPr>
          <w:rFonts w:ascii="Times New Roman" w:hAnsi="Times New Roman"/>
          <w:b w:val="0"/>
          <w:szCs w:val="24"/>
        </w:rPr>
        <w:t xml:space="preserve">(a) infant age at admission to the MBU (organized </w:t>
      </w:r>
      <w:r>
        <w:rPr>
          <w:rFonts w:ascii="Times New Roman" w:hAnsi="Times New Roman"/>
          <w:b w:val="0"/>
          <w:i/>
          <w:szCs w:val="24"/>
        </w:rPr>
        <w:t xml:space="preserve">M </w:t>
      </w:r>
      <w:r>
        <w:rPr>
          <w:rFonts w:ascii="Times New Roman" w:hAnsi="Times New Roman"/>
          <w:b w:val="0"/>
          <w:szCs w:val="24"/>
        </w:rPr>
        <w:t xml:space="preserve">= 1.92, </w:t>
      </w:r>
      <w:r>
        <w:rPr>
          <w:rFonts w:ascii="Times New Roman" w:hAnsi="Times New Roman"/>
          <w:b w:val="0"/>
          <w:i/>
          <w:szCs w:val="24"/>
        </w:rPr>
        <w:t>SD</w:t>
      </w:r>
      <w:r>
        <w:rPr>
          <w:rFonts w:ascii="Times New Roman" w:hAnsi="Times New Roman"/>
          <w:b w:val="0"/>
          <w:szCs w:val="24"/>
        </w:rPr>
        <w:t xml:space="preserve"> = 2.63; disorganized </w:t>
      </w:r>
      <w:r>
        <w:rPr>
          <w:rFonts w:ascii="Times New Roman" w:hAnsi="Times New Roman"/>
          <w:b w:val="0"/>
          <w:i/>
          <w:szCs w:val="24"/>
        </w:rPr>
        <w:t xml:space="preserve">M </w:t>
      </w:r>
      <w:r>
        <w:rPr>
          <w:rFonts w:ascii="Times New Roman" w:hAnsi="Times New Roman"/>
          <w:b w:val="0"/>
          <w:szCs w:val="24"/>
        </w:rPr>
        <w:t xml:space="preserve">= 3.04, </w:t>
      </w:r>
      <w:r>
        <w:rPr>
          <w:rFonts w:ascii="Times New Roman" w:hAnsi="Times New Roman"/>
          <w:b w:val="0"/>
          <w:i/>
          <w:szCs w:val="24"/>
        </w:rPr>
        <w:t>SD</w:t>
      </w:r>
      <w:r>
        <w:rPr>
          <w:rFonts w:ascii="Times New Roman" w:hAnsi="Times New Roman"/>
          <w:b w:val="0"/>
          <w:szCs w:val="24"/>
        </w:rPr>
        <w:t xml:space="preserve"> = 3.83), </w:t>
      </w:r>
      <w:proofErr w:type="gramStart"/>
      <w:r>
        <w:rPr>
          <w:rFonts w:ascii="Times New Roman" w:hAnsi="Times New Roman"/>
          <w:b w:val="0"/>
          <w:i/>
          <w:szCs w:val="24"/>
        </w:rPr>
        <w:t>t</w:t>
      </w:r>
      <w:r>
        <w:rPr>
          <w:rFonts w:ascii="Times New Roman" w:hAnsi="Times New Roman"/>
          <w:b w:val="0"/>
          <w:szCs w:val="24"/>
        </w:rPr>
        <w:t>(</w:t>
      </w:r>
      <w:proofErr w:type="gramEnd"/>
      <w:r>
        <w:rPr>
          <w:rFonts w:ascii="Times New Roman" w:hAnsi="Times New Roman"/>
          <w:b w:val="0"/>
          <w:szCs w:val="24"/>
        </w:rPr>
        <w:t xml:space="preserve">37) = 0.94, </w:t>
      </w:r>
      <w:r>
        <w:rPr>
          <w:rFonts w:ascii="Times New Roman" w:hAnsi="Times New Roman"/>
          <w:b w:val="0"/>
          <w:i/>
          <w:szCs w:val="24"/>
        </w:rPr>
        <w:t>p</w:t>
      </w:r>
      <w:r w:rsidR="00DF6D92">
        <w:rPr>
          <w:rFonts w:ascii="Times New Roman" w:hAnsi="Times New Roman"/>
          <w:b w:val="0"/>
          <w:szCs w:val="24"/>
        </w:rPr>
        <w:t xml:space="preserve"> = .35</w:t>
      </w:r>
      <w:r>
        <w:rPr>
          <w:rFonts w:ascii="Times New Roman" w:hAnsi="Times New Roman"/>
          <w:b w:val="0"/>
          <w:szCs w:val="24"/>
        </w:rPr>
        <w:t xml:space="preserve">, </w:t>
      </w:r>
      <w:r>
        <w:rPr>
          <w:rFonts w:ascii="Times New Roman" w:hAnsi="Times New Roman"/>
          <w:b w:val="0"/>
          <w:i/>
          <w:szCs w:val="24"/>
        </w:rPr>
        <w:t xml:space="preserve">d </w:t>
      </w:r>
      <w:r>
        <w:rPr>
          <w:rFonts w:ascii="Times New Roman" w:hAnsi="Times New Roman"/>
          <w:b w:val="0"/>
          <w:szCs w:val="24"/>
        </w:rPr>
        <w:t xml:space="preserve">= .35, (b) maternal age at admission (organized </w:t>
      </w:r>
      <w:r>
        <w:rPr>
          <w:rFonts w:ascii="Times New Roman" w:hAnsi="Times New Roman"/>
          <w:b w:val="0"/>
          <w:i/>
          <w:szCs w:val="24"/>
        </w:rPr>
        <w:t xml:space="preserve">M </w:t>
      </w:r>
      <w:r>
        <w:rPr>
          <w:rFonts w:ascii="Times New Roman" w:hAnsi="Times New Roman"/>
          <w:b w:val="0"/>
          <w:szCs w:val="24"/>
        </w:rPr>
        <w:t xml:space="preserve">= 33.15, </w:t>
      </w:r>
      <w:r>
        <w:rPr>
          <w:rFonts w:ascii="Times New Roman" w:hAnsi="Times New Roman"/>
          <w:b w:val="0"/>
          <w:i/>
          <w:szCs w:val="24"/>
        </w:rPr>
        <w:t>SD</w:t>
      </w:r>
      <w:r>
        <w:rPr>
          <w:rFonts w:ascii="Times New Roman" w:hAnsi="Times New Roman"/>
          <w:b w:val="0"/>
          <w:szCs w:val="24"/>
        </w:rPr>
        <w:t xml:space="preserve"> = 5.86; disorganized </w:t>
      </w:r>
      <w:r>
        <w:rPr>
          <w:rFonts w:ascii="Times New Roman" w:hAnsi="Times New Roman"/>
          <w:b w:val="0"/>
          <w:i/>
          <w:szCs w:val="24"/>
        </w:rPr>
        <w:t xml:space="preserve">M </w:t>
      </w:r>
      <w:r>
        <w:rPr>
          <w:rFonts w:ascii="Times New Roman" w:hAnsi="Times New Roman"/>
          <w:b w:val="0"/>
          <w:szCs w:val="24"/>
        </w:rPr>
        <w:t xml:space="preserve">= 32.19, </w:t>
      </w:r>
      <w:r>
        <w:rPr>
          <w:rFonts w:ascii="Times New Roman" w:hAnsi="Times New Roman"/>
          <w:b w:val="0"/>
          <w:i/>
          <w:szCs w:val="24"/>
        </w:rPr>
        <w:t>SD</w:t>
      </w:r>
      <w:r>
        <w:rPr>
          <w:rFonts w:ascii="Times New Roman" w:hAnsi="Times New Roman"/>
          <w:b w:val="0"/>
          <w:szCs w:val="24"/>
        </w:rPr>
        <w:t xml:space="preserve"> = 4.33), </w:t>
      </w:r>
      <w:r>
        <w:rPr>
          <w:rFonts w:ascii="Times New Roman" w:hAnsi="Times New Roman"/>
          <w:b w:val="0"/>
          <w:i/>
          <w:szCs w:val="24"/>
        </w:rPr>
        <w:t>t</w:t>
      </w:r>
      <w:r>
        <w:rPr>
          <w:rFonts w:ascii="Times New Roman" w:hAnsi="Times New Roman"/>
          <w:b w:val="0"/>
          <w:szCs w:val="24"/>
        </w:rPr>
        <w:t xml:space="preserve">(37) = 0.74, </w:t>
      </w:r>
      <w:r>
        <w:rPr>
          <w:rFonts w:ascii="Times New Roman" w:hAnsi="Times New Roman"/>
          <w:b w:val="0"/>
          <w:i/>
          <w:szCs w:val="24"/>
        </w:rPr>
        <w:t>p</w:t>
      </w:r>
      <w:r w:rsidR="00DF6D92">
        <w:rPr>
          <w:rFonts w:ascii="Times New Roman" w:hAnsi="Times New Roman"/>
          <w:b w:val="0"/>
          <w:szCs w:val="24"/>
        </w:rPr>
        <w:t xml:space="preserve"> = .46</w:t>
      </w:r>
      <w:r>
        <w:rPr>
          <w:rFonts w:ascii="Times New Roman" w:hAnsi="Times New Roman"/>
          <w:b w:val="0"/>
          <w:szCs w:val="24"/>
        </w:rPr>
        <w:t xml:space="preserve">, </w:t>
      </w:r>
      <w:r>
        <w:rPr>
          <w:rFonts w:ascii="Times New Roman" w:hAnsi="Times New Roman"/>
          <w:b w:val="0"/>
          <w:i/>
          <w:szCs w:val="24"/>
        </w:rPr>
        <w:t xml:space="preserve">d </w:t>
      </w:r>
      <w:r>
        <w:rPr>
          <w:rFonts w:ascii="Times New Roman" w:hAnsi="Times New Roman"/>
          <w:b w:val="0"/>
          <w:szCs w:val="24"/>
        </w:rPr>
        <w:t xml:space="preserve">= .19, and (c) length of inpatient stay (organized </w:t>
      </w:r>
      <w:r>
        <w:rPr>
          <w:rFonts w:ascii="Times New Roman" w:hAnsi="Times New Roman"/>
          <w:b w:val="0"/>
          <w:i/>
          <w:szCs w:val="24"/>
        </w:rPr>
        <w:t xml:space="preserve">M </w:t>
      </w:r>
      <w:r>
        <w:rPr>
          <w:rFonts w:ascii="Times New Roman" w:hAnsi="Times New Roman"/>
          <w:b w:val="0"/>
          <w:szCs w:val="24"/>
        </w:rPr>
        <w:t xml:space="preserve">= 10.46, </w:t>
      </w:r>
      <w:r>
        <w:rPr>
          <w:rFonts w:ascii="Times New Roman" w:hAnsi="Times New Roman"/>
          <w:b w:val="0"/>
          <w:i/>
          <w:szCs w:val="24"/>
        </w:rPr>
        <w:t>SD</w:t>
      </w:r>
      <w:r>
        <w:rPr>
          <w:rFonts w:ascii="Times New Roman" w:hAnsi="Times New Roman"/>
          <w:b w:val="0"/>
          <w:szCs w:val="24"/>
        </w:rPr>
        <w:t xml:space="preserve"> = 4.72; disorganized </w:t>
      </w:r>
      <w:r>
        <w:rPr>
          <w:rFonts w:ascii="Times New Roman" w:hAnsi="Times New Roman"/>
          <w:b w:val="0"/>
          <w:i/>
          <w:szCs w:val="24"/>
        </w:rPr>
        <w:t xml:space="preserve">M </w:t>
      </w:r>
      <w:r>
        <w:rPr>
          <w:rFonts w:ascii="Times New Roman" w:hAnsi="Times New Roman"/>
          <w:b w:val="0"/>
          <w:szCs w:val="24"/>
        </w:rPr>
        <w:t xml:space="preserve">= 12.69, </w:t>
      </w:r>
      <w:r>
        <w:rPr>
          <w:rFonts w:ascii="Times New Roman" w:hAnsi="Times New Roman"/>
          <w:b w:val="0"/>
          <w:i/>
          <w:szCs w:val="24"/>
        </w:rPr>
        <w:t>SD</w:t>
      </w:r>
      <w:r>
        <w:rPr>
          <w:rFonts w:ascii="Times New Roman" w:hAnsi="Times New Roman"/>
          <w:b w:val="0"/>
          <w:szCs w:val="24"/>
        </w:rPr>
        <w:t xml:space="preserve"> = 5.67), </w:t>
      </w:r>
      <w:r>
        <w:rPr>
          <w:rFonts w:ascii="Times New Roman" w:hAnsi="Times New Roman"/>
          <w:b w:val="0"/>
          <w:i/>
          <w:szCs w:val="24"/>
        </w:rPr>
        <w:t>t</w:t>
      </w:r>
      <w:r>
        <w:rPr>
          <w:rFonts w:ascii="Times New Roman" w:hAnsi="Times New Roman"/>
          <w:b w:val="0"/>
          <w:szCs w:val="24"/>
        </w:rPr>
        <w:t xml:space="preserve">(37) = 1.22, </w:t>
      </w:r>
      <w:r>
        <w:rPr>
          <w:rFonts w:ascii="Times New Roman" w:hAnsi="Times New Roman"/>
          <w:b w:val="0"/>
          <w:i/>
          <w:szCs w:val="24"/>
        </w:rPr>
        <w:t>p</w:t>
      </w:r>
      <w:r w:rsidR="00DF6D92">
        <w:rPr>
          <w:rFonts w:ascii="Times New Roman" w:hAnsi="Times New Roman"/>
          <w:b w:val="0"/>
          <w:szCs w:val="24"/>
        </w:rPr>
        <w:t xml:space="preserve"> = .23</w:t>
      </w:r>
      <w:r>
        <w:rPr>
          <w:rFonts w:ascii="Times New Roman" w:hAnsi="Times New Roman"/>
          <w:b w:val="0"/>
          <w:szCs w:val="24"/>
        </w:rPr>
        <w:t xml:space="preserve">, </w:t>
      </w:r>
      <w:r>
        <w:rPr>
          <w:rFonts w:ascii="Times New Roman" w:hAnsi="Times New Roman"/>
          <w:b w:val="0"/>
          <w:i/>
          <w:szCs w:val="24"/>
        </w:rPr>
        <w:t xml:space="preserve">d </w:t>
      </w:r>
      <w:r>
        <w:rPr>
          <w:rFonts w:ascii="Times New Roman" w:hAnsi="Times New Roman"/>
          <w:b w:val="0"/>
          <w:szCs w:val="24"/>
        </w:rPr>
        <w:t>= .43.</w:t>
      </w:r>
    </w:p>
    <w:p w14:paraId="1C5C4139" w14:textId="77777777" w:rsidR="00304ECF" w:rsidRDefault="00B37FE2">
      <w:pPr>
        <w:spacing w:line="480" w:lineRule="auto"/>
        <w:rPr>
          <w:rFonts w:ascii="Times New Roman" w:hAnsi="Times New Roman"/>
          <w:b w:val="0"/>
          <w:szCs w:val="24"/>
        </w:rPr>
      </w:pPr>
      <w:r>
        <w:rPr>
          <w:rFonts w:ascii="Times New Roman" w:hAnsi="Times New Roman"/>
          <w:szCs w:val="24"/>
        </w:rPr>
        <w:lastRenderedPageBreak/>
        <w:t>Maternal Mental Health in the Intervention and Standard Care Groups</w:t>
      </w:r>
    </w:p>
    <w:p w14:paraId="1A3EF3E9" w14:textId="1D2C1EE3" w:rsidR="00304ECF" w:rsidRDefault="00B37FE2">
      <w:pPr>
        <w:spacing w:line="480" w:lineRule="auto"/>
        <w:rPr>
          <w:rFonts w:ascii="Times New Roman" w:hAnsi="Times New Roman"/>
          <w:b w:val="0"/>
          <w:szCs w:val="24"/>
        </w:rPr>
      </w:pPr>
      <w:r>
        <w:rPr>
          <w:rFonts w:ascii="Times New Roman" w:hAnsi="Times New Roman"/>
          <w:b w:val="0"/>
          <w:szCs w:val="24"/>
        </w:rPr>
        <w:tab/>
        <w:t>The data on admission to the MBU and mothers’ self-reported psychiatric symptoms and distressing life events since discharge for the intervention and standard care groups are shown in Table 3. Intervention and standard care group mothers did not differ with respect to BPRS scores,</w:t>
      </w:r>
      <w:r>
        <w:rPr>
          <w:rFonts w:ascii="Times New Roman" w:hAnsi="Times New Roman"/>
          <w:b w:val="0"/>
          <w:i/>
          <w:szCs w:val="24"/>
        </w:rPr>
        <w:t xml:space="preserve"> </w:t>
      </w:r>
      <w:proofErr w:type="gramStart"/>
      <w:r>
        <w:rPr>
          <w:rFonts w:ascii="Times New Roman" w:hAnsi="Times New Roman"/>
          <w:b w:val="0"/>
          <w:i/>
          <w:szCs w:val="24"/>
        </w:rPr>
        <w:t>t</w:t>
      </w:r>
      <w:r>
        <w:rPr>
          <w:rFonts w:ascii="Times New Roman" w:hAnsi="Times New Roman"/>
          <w:b w:val="0"/>
          <w:szCs w:val="24"/>
        </w:rPr>
        <w:t>(</w:t>
      </w:r>
      <w:proofErr w:type="gramEnd"/>
      <w:r>
        <w:rPr>
          <w:rFonts w:ascii="Times New Roman" w:hAnsi="Times New Roman"/>
          <w:b w:val="0"/>
          <w:szCs w:val="24"/>
        </w:rPr>
        <w:t xml:space="preserve">37) = 0.79, </w:t>
      </w:r>
      <w:r>
        <w:rPr>
          <w:rFonts w:ascii="Times New Roman" w:hAnsi="Times New Roman"/>
          <w:b w:val="0"/>
          <w:i/>
          <w:szCs w:val="24"/>
        </w:rPr>
        <w:t xml:space="preserve">p </w:t>
      </w:r>
      <w:r w:rsidR="00616434">
        <w:rPr>
          <w:rFonts w:ascii="Times New Roman" w:hAnsi="Times New Roman"/>
          <w:b w:val="0"/>
          <w:szCs w:val="24"/>
        </w:rPr>
        <w:t>= .79</w:t>
      </w:r>
      <w:r>
        <w:rPr>
          <w:rFonts w:ascii="Times New Roman" w:hAnsi="Times New Roman"/>
          <w:b w:val="0"/>
          <w:szCs w:val="24"/>
        </w:rPr>
        <w:t>,</w:t>
      </w:r>
      <w:r>
        <w:rPr>
          <w:rFonts w:ascii="Times New Roman" w:hAnsi="Times New Roman"/>
          <w:b w:val="0"/>
          <w:i/>
          <w:szCs w:val="24"/>
        </w:rPr>
        <w:t xml:space="preserve"> d </w:t>
      </w:r>
      <w:r>
        <w:rPr>
          <w:rFonts w:ascii="Times New Roman" w:hAnsi="Times New Roman"/>
          <w:b w:val="0"/>
          <w:szCs w:val="24"/>
        </w:rPr>
        <w:t xml:space="preserve">= .10, and </w:t>
      </w:r>
      <w:r w:rsidR="00F21A4D">
        <w:rPr>
          <w:rFonts w:ascii="Times New Roman" w:hAnsi="Times New Roman"/>
          <w:b w:val="0"/>
          <w:szCs w:val="24"/>
        </w:rPr>
        <w:t>stressful life events</w:t>
      </w:r>
      <w:r>
        <w:rPr>
          <w:rFonts w:ascii="Times New Roman" w:hAnsi="Times New Roman"/>
          <w:b w:val="0"/>
          <w:szCs w:val="24"/>
        </w:rPr>
        <w:t xml:space="preserve">, </w:t>
      </w:r>
      <w:r>
        <w:rPr>
          <w:rFonts w:ascii="Times New Roman" w:hAnsi="Times New Roman"/>
          <w:b w:val="0"/>
          <w:i/>
          <w:szCs w:val="24"/>
        </w:rPr>
        <w:t>t</w:t>
      </w:r>
      <w:r>
        <w:rPr>
          <w:rFonts w:ascii="Times New Roman" w:hAnsi="Times New Roman"/>
          <w:b w:val="0"/>
          <w:szCs w:val="24"/>
        </w:rPr>
        <w:t xml:space="preserve">(37) = 0.12, </w:t>
      </w:r>
      <w:r>
        <w:rPr>
          <w:rFonts w:ascii="Times New Roman" w:hAnsi="Times New Roman"/>
          <w:b w:val="0"/>
          <w:i/>
          <w:szCs w:val="24"/>
        </w:rPr>
        <w:t xml:space="preserve">p </w:t>
      </w:r>
      <w:r w:rsidR="00616434">
        <w:rPr>
          <w:rFonts w:ascii="Times New Roman" w:hAnsi="Times New Roman"/>
          <w:b w:val="0"/>
          <w:szCs w:val="24"/>
        </w:rPr>
        <w:t>= .90</w:t>
      </w:r>
      <w:r>
        <w:rPr>
          <w:rFonts w:ascii="Times New Roman" w:hAnsi="Times New Roman"/>
          <w:b w:val="0"/>
          <w:i/>
          <w:szCs w:val="24"/>
        </w:rPr>
        <w:t xml:space="preserve"> d </w:t>
      </w:r>
      <w:r>
        <w:rPr>
          <w:rFonts w:ascii="Times New Roman" w:hAnsi="Times New Roman"/>
          <w:b w:val="0"/>
          <w:szCs w:val="24"/>
        </w:rPr>
        <w:t xml:space="preserve">= .05. The diagnoses at follow-up for mothers in the intervention and standard care groups are presented in Table 4. Mothers in the intervention and standard care groups did not differ with respect to whether they had recovered fully or were unwell at follow-up, </w:t>
      </w:r>
      <w:proofErr w:type="gramStart"/>
      <w:r>
        <w:rPr>
          <w:rFonts w:ascii="Symbol" w:hAnsi="Symbol"/>
          <w:b w:val="0"/>
          <w:szCs w:val="24"/>
        </w:rPr>
        <w:t></w:t>
      </w:r>
      <w:r>
        <w:rPr>
          <w:rFonts w:ascii="Times New Roman" w:hAnsi="Times New Roman"/>
          <w:b w:val="0"/>
          <w:iCs/>
          <w:szCs w:val="24"/>
          <w:vertAlign w:val="superscript"/>
        </w:rPr>
        <w:t>2</w:t>
      </w:r>
      <w:r>
        <w:rPr>
          <w:rFonts w:ascii="Times New Roman" w:hAnsi="Times New Roman"/>
          <w:b w:val="0"/>
          <w:szCs w:val="24"/>
        </w:rPr>
        <w:t>(</w:t>
      </w:r>
      <w:proofErr w:type="gramEnd"/>
      <w:r>
        <w:rPr>
          <w:rFonts w:ascii="Times New Roman" w:hAnsi="Times New Roman"/>
          <w:b w:val="0"/>
          <w:szCs w:val="24"/>
        </w:rPr>
        <w:t xml:space="preserve">1) </w:t>
      </w:r>
      <w:r>
        <w:rPr>
          <w:rFonts w:ascii="Times New Roman" w:hAnsi="Times New Roman"/>
          <w:b w:val="0"/>
          <w:i/>
          <w:szCs w:val="24"/>
        </w:rPr>
        <w:t>=</w:t>
      </w:r>
      <w:r>
        <w:rPr>
          <w:rFonts w:ascii="Times New Roman" w:hAnsi="Times New Roman"/>
          <w:b w:val="0"/>
          <w:szCs w:val="24"/>
        </w:rPr>
        <w:t xml:space="preserve"> 1.02, </w:t>
      </w:r>
      <w:r>
        <w:rPr>
          <w:rFonts w:ascii="Times New Roman" w:hAnsi="Times New Roman"/>
          <w:b w:val="0"/>
          <w:i/>
          <w:szCs w:val="24"/>
        </w:rPr>
        <w:t>p</w:t>
      </w:r>
      <w:r w:rsidR="00D95528">
        <w:rPr>
          <w:rFonts w:ascii="Times New Roman" w:hAnsi="Times New Roman"/>
          <w:b w:val="0"/>
          <w:szCs w:val="24"/>
        </w:rPr>
        <w:t xml:space="preserve"> = .32</w:t>
      </w:r>
      <w:r w:rsidR="00242573">
        <w:rPr>
          <w:rFonts w:ascii="Times New Roman" w:hAnsi="Times New Roman"/>
          <w:b w:val="0"/>
          <w:szCs w:val="24"/>
        </w:rPr>
        <w:t xml:space="preserve">, </w:t>
      </w:r>
      <w:r w:rsidR="00242573">
        <w:rPr>
          <w:rFonts w:ascii="Times New Roman" w:hAnsi="Times New Roman"/>
          <w:b w:val="0"/>
          <w:i/>
          <w:szCs w:val="24"/>
        </w:rPr>
        <w:t xml:space="preserve">w </w:t>
      </w:r>
      <w:r w:rsidR="00614856">
        <w:rPr>
          <w:rFonts w:ascii="Times New Roman" w:hAnsi="Times New Roman"/>
          <w:b w:val="0"/>
          <w:szCs w:val="24"/>
        </w:rPr>
        <w:t>= .16</w:t>
      </w:r>
      <w:r>
        <w:rPr>
          <w:rFonts w:ascii="Times New Roman" w:hAnsi="Times New Roman"/>
          <w:b w:val="0"/>
          <w:szCs w:val="24"/>
        </w:rPr>
        <w:t>.</w:t>
      </w:r>
    </w:p>
    <w:p w14:paraId="7C200111" w14:textId="77777777" w:rsidR="00304ECF" w:rsidRDefault="00B37FE2">
      <w:pPr>
        <w:spacing w:line="480" w:lineRule="auto"/>
        <w:rPr>
          <w:rFonts w:ascii="Times New Roman" w:hAnsi="Times New Roman"/>
          <w:b w:val="0"/>
          <w:szCs w:val="24"/>
        </w:rPr>
      </w:pPr>
      <w:r>
        <w:rPr>
          <w:rFonts w:ascii="Times New Roman" w:hAnsi="Times New Roman"/>
          <w:szCs w:val="24"/>
        </w:rPr>
        <w:t>Attachment and Participation in the Mind-Mindedness Intervention</w:t>
      </w:r>
    </w:p>
    <w:p w14:paraId="72D5D7B1" w14:textId="77777777" w:rsidR="00304ECF" w:rsidRDefault="00B37FE2">
      <w:pPr>
        <w:spacing w:line="480" w:lineRule="auto"/>
        <w:rPr>
          <w:rFonts w:ascii="Times New Roman" w:hAnsi="Times New Roman"/>
          <w:b w:val="0"/>
          <w:szCs w:val="24"/>
        </w:rPr>
      </w:pPr>
      <w:r>
        <w:rPr>
          <w:rFonts w:ascii="Times New Roman" w:hAnsi="Times New Roman"/>
          <w:b w:val="0"/>
          <w:szCs w:val="24"/>
          <w:vertAlign w:val="subscript"/>
        </w:rPr>
        <w:tab/>
      </w:r>
      <w:r>
        <w:rPr>
          <w:rFonts w:ascii="Times New Roman" w:hAnsi="Times New Roman"/>
          <w:b w:val="0"/>
          <w:szCs w:val="24"/>
        </w:rPr>
        <w:t xml:space="preserve">In the intervention group, classifications were as follows: 6 secure, 3 insecure-disorganized, and no infants classified as insecure-avoidant or insecure-resistant. In the standard care group, classifications were: 5 secure, 2 insecure-avoidant, 23 insecure-disorganized, and no insecure-resistant. </w:t>
      </w:r>
    </w:p>
    <w:p w14:paraId="10C09E82" w14:textId="1ECC3D16" w:rsidR="00304ECF" w:rsidRDefault="00B37FE2">
      <w:pPr>
        <w:spacing w:line="480" w:lineRule="auto"/>
        <w:ind w:firstLine="720"/>
        <w:rPr>
          <w:rFonts w:ascii="Times New Roman" w:hAnsi="Times New Roman"/>
          <w:b w:val="0"/>
          <w:szCs w:val="24"/>
        </w:rPr>
      </w:pPr>
      <w:r>
        <w:rPr>
          <w:rFonts w:ascii="Times New Roman" w:hAnsi="Times New Roman"/>
          <w:b w:val="0"/>
          <w:szCs w:val="24"/>
        </w:rPr>
        <w:t xml:space="preserve">The numbers of infants falling into the two dichotomous attachment categories are shown in Table 5. Given the small cell sizes, Fisher’s exact test was used to calculate the probability level. Mothers who received the mind-mindedness intervention were more likely to have infants classified as securely attached compared with mothers in the standard care group, </w:t>
      </w:r>
      <w:proofErr w:type="gramStart"/>
      <w:r>
        <w:rPr>
          <w:rFonts w:ascii="Symbol" w:hAnsi="Symbol"/>
          <w:b w:val="0"/>
          <w:szCs w:val="24"/>
        </w:rPr>
        <w:t></w:t>
      </w:r>
      <w:r>
        <w:rPr>
          <w:rFonts w:ascii="Times New Roman" w:hAnsi="Times New Roman"/>
          <w:b w:val="0"/>
          <w:iCs/>
          <w:szCs w:val="24"/>
          <w:vertAlign w:val="superscript"/>
        </w:rPr>
        <w:t>2</w:t>
      </w:r>
      <w:r>
        <w:rPr>
          <w:rFonts w:ascii="Times New Roman" w:hAnsi="Times New Roman"/>
          <w:b w:val="0"/>
          <w:szCs w:val="24"/>
        </w:rPr>
        <w:t>(</w:t>
      </w:r>
      <w:proofErr w:type="gramEnd"/>
      <w:r>
        <w:rPr>
          <w:rFonts w:ascii="Times New Roman" w:hAnsi="Times New Roman"/>
          <w:b w:val="0"/>
          <w:szCs w:val="24"/>
        </w:rPr>
        <w:t xml:space="preserve">1) </w:t>
      </w:r>
      <w:r>
        <w:rPr>
          <w:rFonts w:ascii="Times New Roman" w:hAnsi="Times New Roman"/>
          <w:b w:val="0"/>
          <w:i/>
          <w:szCs w:val="24"/>
        </w:rPr>
        <w:t xml:space="preserve">= </w:t>
      </w:r>
      <w:r>
        <w:rPr>
          <w:rFonts w:ascii="Times New Roman" w:hAnsi="Times New Roman"/>
          <w:b w:val="0"/>
          <w:szCs w:val="24"/>
        </w:rPr>
        <w:t xml:space="preserve">8.55, </w:t>
      </w:r>
      <w:r w:rsidR="002A3C54">
        <w:rPr>
          <w:rFonts w:ascii="Times New Roman" w:hAnsi="Times New Roman"/>
          <w:b w:val="0"/>
          <w:szCs w:val="24"/>
        </w:rPr>
        <w:t>Fisher’s</w:t>
      </w:r>
      <w:r>
        <w:rPr>
          <w:rFonts w:ascii="Times New Roman" w:hAnsi="Times New Roman"/>
          <w:b w:val="0"/>
          <w:szCs w:val="24"/>
        </w:rPr>
        <w:t xml:space="preserve"> exact </w:t>
      </w:r>
      <w:r>
        <w:rPr>
          <w:rFonts w:ascii="Times New Roman" w:hAnsi="Times New Roman"/>
          <w:b w:val="0"/>
          <w:i/>
          <w:szCs w:val="24"/>
        </w:rPr>
        <w:t xml:space="preserve">p </w:t>
      </w:r>
      <w:r>
        <w:rPr>
          <w:rFonts w:ascii="Times New Roman" w:hAnsi="Times New Roman"/>
          <w:b w:val="0"/>
          <w:szCs w:val="24"/>
        </w:rPr>
        <w:t>= .008</w:t>
      </w:r>
      <w:r w:rsidR="00811CBE">
        <w:rPr>
          <w:rFonts w:ascii="Times New Roman" w:hAnsi="Times New Roman"/>
          <w:b w:val="0"/>
          <w:szCs w:val="24"/>
        </w:rPr>
        <w:t xml:space="preserve">, </w:t>
      </w:r>
      <w:r w:rsidR="00811CBE">
        <w:rPr>
          <w:rFonts w:ascii="Times New Roman" w:hAnsi="Times New Roman"/>
          <w:b w:val="0"/>
          <w:i/>
          <w:szCs w:val="24"/>
        </w:rPr>
        <w:t>w</w:t>
      </w:r>
      <w:r w:rsidR="00811CBE">
        <w:rPr>
          <w:rFonts w:ascii="Times New Roman" w:hAnsi="Times New Roman"/>
          <w:b w:val="0"/>
          <w:szCs w:val="24"/>
        </w:rPr>
        <w:t xml:space="preserve"> = .47</w:t>
      </w:r>
      <w:r>
        <w:rPr>
          <w:rFonts w:ascii="Times New Roman" w:hAnsi="Times New Roman"/>
          <w:b w:val="0"/>
          <w:szCs w:val="24"/>
        </w:rPr>
        <w:t xml:space="preserve">. Mothers who received the mind-mindedness intervention were also less likely to have infants whose attachment was insecure-disorganized compared with their standard care counterparts, </w:t>
      </w:r>
      <w:proofErr w:type="gramStart"/>
      <w:r>
        <w:rPr>
          <w:rFonts w:ascii="Symbol" w:hAnsi="Symbol"/>
          <w:b w:val="0"/>
          <w:szCs w:val="24"/>
        </w:rPr>
        <w:t></w:t>
      </w:r>
      <w:r>
        <w:rPr>
          <w:rFonts w:ascii="Times New Roman" w:hAnsi="Times New Roman"/>
          <w:b w:val="0"/>
          <w:iCs/>
          <w:szCs w:val="24"/>
          <w:vertAlign w:val="superscript"/>
        </w:rPr>
        <w:t>2</w:t>
      </w:r>
      <w:r>
        <w:rPr>
          <w:rFonts w:ascii="Times New Roman" w:hAnsi="Times New Roman"/>
          <w:b w:val="0"/>
          <w:szCs w:val="24"/>
        </w:rPr>
        <w:t>(</w:t>
      </w:r>
      <w:proofErr w:type="gramEnd"/>
      <w:r>
        <w:rPr>
          <w:rFonts w:ascii="Times New Roman" w:hAnsi="Times New Roman"/>
          <w:b w:val="0"/>
          <w:szCs w:val="24"/>
        </w:rPr>
        <w:t xml:space="preserve">1) </w:t>
      </w:r>
      <w:r>
        <w:rPr>
          <w:rFonts w:ascii="Times New Roman" w:hAnsi="Times New Roman"/>
          <w:b w:val="0"/>
          <w:i/>
          <w:szCs w:val="24"/>
        </w:rPr>
        <w:t xml:space="preserve">= </w:t>
      </w:r>
      <w:r>
        <w:rPr>
          <w:rFonts w:ascii="Times New Roman" w:hAnsi="Times New Roman"/>
          <w:b w:val="0"/>
          <w:szCs w:val="24"/>
        </w:rPr>
        <w:t xml:space="preserve">5.85, </w:t>
      </w:r>
      <w:r w:rsidR="002A3C54">
        <w:rPr>
          <w:rFonts w:ascii="Times New Roman" w:hAnsi="Times New Roman"/>
          <w:b w:val="0"/>
          <w:szCs w:val="24"/>
        </w:rPr>
        <w:t xml:space="preserve">Fisher’s </w:t>
      </w:r>
      <w:r>
        <w:rPr>
          <w:rFonts w:ascii="Times New Roman" w:hAnsi="Times New Roman"/>
          <w:b w:val="0"/>
          <w:szCs w:val="24"/>
        </w:rPr>
        <w:t xml:space="preserve">exact </w:t>
      </w:r>
      <w:r>
        <w:rPr>
          <w:rFonts w:ascii="Times New Roman" w:hAnsi="Times New Roman"/>
          <w:b w:val="0"/>
          <w:i/>
          <w:szCs w:val="24"/>
        </w:rPr>
        <w:t xml:space="preserve">p </w:t>
      </w:r>
      <w:r>
        <w:rPr>
          <w:rFonts w:ascii="Times New Roman" w:hAnsi="Times New Roman"/>
          <w:b w:val="0"/>
          <w:szCs w:val="24"/>
        </w:rPr>
        <w:t>= .039</w:t>
      </w:r>
      <w:r w:rsidR="003B03DF">
        <w:rPr>
          <w:rFonts w:ascii="Times New Roman" w:hAnsi="Times New Roman"/>
          <w:b w:val="0"/>
          <w:szCs w:val="24"/>
        </w:rPr>
        <w:t xml:space="preserve">, </w:t>
      </w:r>
      <w:r w:rsidR="003B03DF">
        <w:rPr>
          <w:rFonts w:ascii="Times New Roman" w:hAnsi="Times New Roman"/>
          <w:b w:val="0"/>
          <w:i/>
          <w:szCs w:val="24"/>
        </w:rPr>
        <w:t xml:space="preserve">w </w:t>
      </w:r>
      <w:r w:rsidR="003B03DF">
        <w:rPr>
          <w:rFonts w:ascii="Times New Roman" w:hAnsi="Times New Roman"/>
          <w:b w:val="0"/>
          <w:szCs w:val="24"/>
        </w:rPr>
        <w:t>= .39</w:t>
      </w:r>
      <w:r>
        <w:rPr>
          <w:rFonts w:ascii="Times New Roman" w:hAnsi="Times New Roman"/>
          <w:b w:val="0"/>
          <w:szCs w:val="24"/>
        </w:rPr>
        <w:t xml:space="preserve">. </w:t>
      </w:r>
    </w:p>
    <w:p w14:paraId="488DA8C8" w14:textId="77777777" w:rsidR="00304ECF" w:rsidRDefault="00B37FE2">
      <w:pPr>
        <w:spacing w:line="480" w:lineRule="auto"/>
        <w:ind w:firstLine="720"/>
        <w:rPr>
          <w:rFonts w:ascii="Times New Roman" w:hAnsi="Times New Roman"/>
          <w:b w:val="0"/>
          <w:szCs w:val="24"/>
        </w:rPr>
      </w:pPr>
      <w:r>
        <w:rPr>
          <w:rFonts w:ascii="Times New Roman" w:hAnsi="Times New Roman"/>
          <w:b w:val="0"/>
          <w:szCs w:val="24"/>
        </w:rPr>
        <w:lastRenderedPageBreak/>
        <w:t>Bayesian analyses indicated that there was strong evidence that, compared with standard care, the mind-mindedness intervention related to higher rates of secure attachment, B</w:t>
      </w:r>
      <w:r>
        <w:rPr>
          <w:rFonts w:ascii="Times New Roman" w:hAnsi="Times New Roman"/>
          <w:b w:val="0"/>
          <w:szCs w:val="24"/>
          <w:vertAlign w:val="subscript"/>
        </w:rPr>
        <w:t xml:space="preserve">01 </w:t>
      </w:r>
      <w:r>
        <w:rPr>
          <w:rFonts w:ascii="Times New Roman" w:hAnsi="Times New Roman"/>
          <w:b w:val="0"/>
          <w:szCs w:val="24"/>
        </w:rPr>
        <w:t>= 0.05, and higher rates of organized attachment B</w:t>
      </w:r>
      <w:r>
        <w:rPr>
          <w:rFonts w:ascii="Times New Roman" w:hAnsi="Times New Roman"/>
          <w:b w:val="0"/>
          <w:szCs w:val="24"/>
          <w:vertAlign w:val="subscript"/>
        </w:rPr>
        <w:t xml:space="preserve">01 </w:t>
      </w:r>
      <w:r>
        <w:rPr>
          <w:rFonts w:ascii="Times New Roman" w:hAnsi="Times New Roman"/>
          <w:b w:val="0"/>
          <w:szCs w:val="24"/>
        </w:rPr>
        <w:t>= .23.</w:t>
      </w:r>
    </w:p>
    <w:p w14:paraId="7D90EC66" w14:textId="77777777" w:rsidR="00304ECF" w:rsidRDefault="00B37FE2">
      <w:pPr>
        <w:widowControl w:val="0"/>
        <w:autoSpaceDE w:val="0"/>
        <w:autoSpaceDN w:val="0"/>
        <w:adjustRightInd w:val="0"/>
        <w:spacing w:line="480" w:lineRule="auto"/>
        <w:jc w:val="center"/>
        <w:rPr>
          <w:rFonts w:ascii="Times New Roman" w:hAnsi="Times New Roman"/>
          <w:b w:val="0"/>
          <w:lang w:val="en-US" w:eastAsia="ja-JP"/>
        </w:rPr>
      </w:pPr>
      <w:r>
        <w:rPr>
          <w:rFonts w:ascii="Times New Roman" w:hAnsi="Times New Roman"/>
          <w:lang w:val="en-US" w:eastAsia="ja-JP"/>
        </w:rPr>
        <w:t>General Discussion</w:t>
      </w:r>
    </w:p>
    <w:p w14:paraId="3BCA0CE6" w14:textId="77777777" w:rsidR="00304ECF" w:rsidRDefault="00B37FE2">
      <w:pPr>
        <w:widowControl w:val="0"/>
        <w:autoSpaceDE w:val="0"/>
        <w:autoSpaceDN w:val="0"/>
        <w:adjustRightInd w:val="0"/>
        <w:spacing w:line="480" w:lineRule="auto"/>
        <w:rPr>
          <w:rFonts w:ascii="Times New Roman" w:hAnsi="Times New Roman"/>
          <w:b w:val="0"/>
          <w:lang w:val="en-US" w:eastAsia="ja-JP"/>
        </w:rPr>
      </w:pPr>
      <w:r>
        <w:rPr>
          <w:rFonts w:ascii="Times New Roman" w:hAnsi="Times New Roman"/>
          <w:b w:val="0"/>
          <w:lang w:val="en-US" w:eastAsia="ja-JP"/>
        </w:rPr>
        <w:tab/>
        <w:t xml:space="preserve">The studies reported here aimed to investigate how SMI related to mothers’ mind-mindedness and to test the feasibility and efficacy of a video-feedback intervention for increasing mind-mindedness and facilitating secure infant–mother attachment in mothers hospitalized for SMI. Study 1’s reanalysis of </w:t>
      </w:r>
      <w:proofErr w:type="spellStart"/>
      <w:r>
        <w:rPr>
          <w:rFonts w:ascii="Times New Roman" w:hAnsi="Times New Roman"/>
          <w:b w:val="0"/>
          <w:lang w:val="en-US" w:eastAsia="ja-JP"/>
        </w:rPr>
        <w:t>Pawlby</w:t>
      </w:r>
      <w:proofErr w:type="spellEnd"/>
      <w:r>
        <w:rPr>
          <w:rFonts w:ascii="Times New Roman" w:hAnsi="Times New Roman"/>
          <w:b w:val="0"/>
          <w:lang w:val="en-US" w:eastAsia="ja-JP"/>
        </w:rPr>
        <w:t xml:space="preserve"> et al.’s (2010) data showed that mothers with SMI had lower levels of appropriate mind-related comments on admission compared with psychologically </w:t>
      </w:r>
      <w:r w:rsidR="003D4BA9">
        <w:rPr>
          <w:rFonts w:ascii="Times New Roman" w:hAnsi="Times New Roman"/>
          <w:b w:val="0"/>
          <w:lang w:val="en-US" w:eastAsia="ja-JP"/>
        </w:rPr>
        <w:t>well</w:t>
      </w:r>
      <w:r>
        <w:rPr>
          <w:rFonts w:ascii="Times New Roman" w:hAnsi="Times New Roman"/>
          <w:b w:val="0"/>
          <w:lang w:val="en-US" w:eastAsia="ja-JP"/>
        </w:rPr>
        <w:t xml:space="preserve"> controls, with a trend for lower scores for appropriate mind-related comments at discharge. These depressed levels of appropriate mind-related comments suggest that SMI may impede mothers’ mind-mindedness. However, mothers with SMI also had lower levels of non-attuned mind-related comments on admission compared wi</w:t>
      </w:r>
      <w:r w:rsidR="000066B8">
        <w:rPr>
          <w:rFonts w:ascii="Times New Roman" w:hAnsi="Times New Roman"/>
          <w:b w:val="0"/>
          <w:lang w:val="en-US" w:eastAsia="ja-JP"/>
        </w:rPr>
        <w:t>th controls, with this difference</w:t>
      </w:r>
      <w:r>
        <w:rPr>
          <w:rFonts w:ascii="Times New Roman" w:hAnsi="Times New Roman"/>
          <w:b w:val="0"/>
          <w:lang w:val="en-US" w:eastAsia="ja-JP"/>
        </w:rPr>
        <w:t xml:space="preserve"> being maintained at trend level at discharge. Given that mind-mindedness is defined as high levels of appropriate mind-related comments coupled with low levels of non-attuned comments, the results regarding non-attuned comments therefore do not fit with SMI impairing mind-mindedness. Rather, these results suggest that SMI was associated with a general tendency</w:t>
      </w:r>
      <w:r w:rsidR="00BD5D56">
        <w:rPr>
          <w:rFonts w:ascii="Times New Roman" w:hAnsi="Times New Roman"/>
          <w:b w:val="0"/>
          <w:lang w:val="en-US" w:eastAsia="ja-JP"/>
        </w:rPr>
        <w:t xml:space="preserve"> for mothers</w:t>
      </w:r>
      <w:r>
        <w:rPr>
          <w:rFonts w:ascii="Times New Roman" w:hAnsi="Times New Roman"/>
          <w:b w:val="0"/>
          <w:lang w:val="en-US" w:eastAsia="ja-JP"/>
        </w:rPr>
        <w:t xml:space="preserve"> not to comment on their infants’ internal states.</w:t>
      </w:r>
    </w:p>
    <w:p w14:paraId="515DB988" w14:textId="77777777" w:rsidR="00304ECF" w:rsidRDefault="00B37FE2">
      <w:pPr>
        <w:widowControl w:val="0"/>
        <w:autoSpaceDE w:val="0"/>
        <w:autoSpaceDN w:val="0"/>
        <w:adjustRightInd w:val="0"/>
        <w:spacing w:line="480" w:lineRule="auto"/>
        <w:ind w:firstLine="720"/>
        <w:rPr>
          <w:rFonts w:ascii="Times New Roman" w:hAnsi="Times New Roman"/>
          <w:b w:val="0"/>
          <w:lang w:val="en-US" w:eastAsia="ja-JP"/>
        </w:rPr>
      </w:pPr>
      <w:r>
        <w:rPr>
          <w:rFonts w:ascii="Times New Roman" w:hAnsi="Times New Roman"/>
          <w:b w:val="0"/>
          <w:lang w:val="en-US" w:eastAsia="ja-JP"/>
        </w:rPr>
        <w:t xml:space="preserve">The mothers hospitalized for SMI who participated in Study 2 presented a different mind-mindedness profile. These mothers did not differ from psychologically </w:t>
      </w:r>
      <w:r w:rsidR="003D4BA9">
        <w:rPr>
          <w:rFonts w:ascii="Times New Roman" w:hAnsi="Times New Roman"/>
          <w:b w:val="0"/>
          <w:lang w:val="en-US" w:eastAsia="ja-JP"/>
        </w:rPr>
        <w:t>well</w:t>
      </w:r>
      <w:r>
        <w:rPr>
          <w:rFonts w:ascii="Times New Roman" w:hAnsi="Times New Roman"/>
          <w:b w:val="0"/>
          <w:lang w:val="en-US" w:eastAsia="ja-JP"/>
        </w:rPr>
        <w:t xml:space="preserve"> controls in terms of appropriate mind-related comments at either admission or discharge, but the hospitalized mothers scored notably higher on admission for non-</w:t>
      </w:r>
      <w:r>
        <w:rPr>
          <w:rFonts w:ascii="Times New Roman" w:hAnsi="Times New Roman"/>
          <w:b w:val="0"/>
          <w:lang w:val="en-US" w:eastAsia="ja-JP"/>
        </w:rPr>
        <w:lastRenderedPageBreak/>
        <w:t xml:space="preserve">attuned mind-related comments. In this sample, the elevated level of non-attuned mind-related comments, but not the typical level of appropriate mind-related comments, is in line with SMI impeding mothers’ mind-mindedness. Thus, although both samples of mothers with SMI differed from psychologically </w:t>
      </w:r>
      <w:r w:rsidR="003D4BA9">
        <w:rPr>
          <w:rFonts w:ascii="Times New Roman" w:hAnsi="Times New Roman"/>
          <w:b w:val="0"/>
          <w:lang w:val="en-US" w:eastAsia="ja-JP"/>
        </w:rPr>
        <w:t>well</w:t>
      </w:r>
      <w:r>
        <w:rPr>
          <w:rFonts w:ascii="Times New Roman" w:hAnsi="Times New Roman"/>
          <w:b w:val="0"/>
          <w:lang w:val="en-US" w:eastAsia="ja-JP"/>
        </w:rPr>
        <w:t xml:space="preserve"> controls with respect to mind-mindedness, the samples differed in their profiles of appropriate and non-attuned mind-related comments.</w:t>
      </w:r>
      <w:r w:rsidR="00A750EE">
        <w:rPr>
          <w:rFonts w:ascii="Times New Roman" w:hAnsi="Times New Roman"/>
          <w:b w:val="0"/>
          <w:lang w:val="en-US" w:eastAsia="ja-JP"/>
        </w:rPr>
        <w:t xml:space="preserve"> One possible explanation for the differences between the two groups of mothers is the period over which their hospitalization occurred. </w:t>
      </w:r>
      <w:r w:rsidR="00856036">
        <w:rPr>
          <w:rFonts w:ascii="Times New Roman" w:hAnsi="Times New Roman"/>
          <w:b w:val="0"/>
          <w:lang w:val="en-US" w:eastAsia="ja-JP"/>
        </w:rPr>
        <w:t xml:space="preserve">Mothers in Study 1 were </w:t>
      </w:r>
      <w:r w:rsidR="002926B9">
        <w:rPr>
          <w:rFonts w:ascii="Times New Roman" w:hAnsi="Times New Roman"/>
          <w:b w:val="0"/>
          <w:lang w:val="en-US" w:eastAsia="ja-JP"/>
        </w:rPr>
        <w:t>admitted</w:t>
      </w:r>
      <w:r w:rsidR="00856036">
        <w:rPr>
          <w:rFonts w:ascii="Times New Roman" w:hAnsi="Times New Roman"/>
          <w:b w:val="0"/>
          <w:lang w:val="en-US" w:eastAsia="ja-JP"/>
        </w:rPr>
        <w:t xml:space="preserve"> between </w:t>
      </w:r>
      <w:r w:rsidR="002926B9">
        <w:rPr>
          <w:rFonts w:ascii="Times New Roman" w:hAnsi="Times New Roman"/>
          <w:b w:val="0"/>
          <w:lang w:val="en-US" w:eastAsia="ja-JP"/>
        </w:rPr>
        <w:t xml:space="preserve">April 2000 and July 2002, whereas mothers who participated in the mind-mindedness intervention were admitted between </w:t>
      </w:r>
      <w:r w:rsidR="002926B9">
        <w:rPr>
          <w:rFonts w:ascii="Times New Roman" w:hAnsi="Times New Roman"/>
          <w:b w:val="0"/>
        </w:rPr>
        <w:t>February 2013 and March 2014.</w:t>
      </w:r>
      <w:r w:rsidR="00176971">
        <w:rPr>
          <w:rFonts w:ascii="Times New Roman" w:hAnsi="Times New Roman"/>
          <w:b w:val="0"/>
        </w:rPr>
        <w:t xml:space="preserve"> The consultant psychiatrist on the MBU and </w:t>
      </w:r>
      <w:r w:rsidR="00BD5D56">
        <w:rPr>
          <w:rFonts w:ascii="Times New Roman" w:hAnsi="Times New Roman"/>
          <w:b w:val="0"/>
        </w:rPr>
        <w:t xml:space="preserve">the </w:t>
      </w:r>
      <w:r w:rsidR="00176971">
        <w:rPr>
          <w:rFonts w:ascii="Times New Roman" w:hAnsi="Times New Roman"/>
          <w:b w:val="0"/>
        </w:rPr>
        <w:t xml:space="preserve">treatment practices changed between these time periods. </w:t>
      </w:r>
      <w:r w:rsidR="00105326">
        <w:rPr>
          <w:rFonts w:ascii="Times New Roman" w:hAnsi="Times New Roman"/>
          <w:b w:val="0"/>
        </w:rPr>
        <w:t xml:space="preserve">The practice in the earlier period was to rely primarily on medication and use fewer psychological procedures, whereas medication was typically used less for the mothers admitted more recently. The heavier medication regime of the Study 1 mothers may thus explain their </w:t>
      </w:r>
      <w:r w:rsidR="00BD5D56">
        <w:rPr>
          <w:rFonts w:ascii="Times New Roman" w:hAnsi="Times New Roman"/>
          <w:b w:val="0"/>
        </w:rPr>
        <w:t xml:space="preserve">general </w:t>
      </w:r>
      <w:r w:rsidR="00105326">
        <w:rPr>
          <w:rFonts w:ascii="Times New Roman" w:hAnsi="Times New Roman"/>
          <w:b w:val="0"/>
        </w:rPr>
        <w:t>tendency not to comment on their infants’ internal states.</w:t>
      </w:r>
    </w:p>
    <w:p w14:paraId="13A3786A" w14:textId="77777777" w:rsidR="00304ECF" w:rsidRDefault="00B37FE2">
      <w:pPr>
        <w:widowControl w:val="0"/>
        <w:autoSpaceDE w:val="0"/>
        <w:autoSpaceDN w:val="0"/>
        <w:adjustRightInd w:val="0"/>
        <w:spacing w:line="480" w:lineRule="auto"/>
        <w:rPr>
          <w:rFonts w:ascii="Times New Roman" w:hAnsi="Times New Roman"/>
          <w:b w:val="0"/>
          <w:lang w:val="en-US" w:eastAsia="ja-JP"/>
        </w:rPr>
      </w:pPr>
      <w:r>
        <w:rPr>
          <w:rFonts w:ascii="Times New Roman" w:hAnsi="Times New Roman"/>
          <w:b w:val="0"/>
        </w:rPr>
        <w:tab/>
        <w:t xml:space="preserve">With respect to changes in mind-mindedness between admission and discharge, reanalysis of </w:t>
      </w:r>
      <w:proofErr w:type="spellStart"/>
      <w:r>
        <w:rPr>
          <w:rFonts w:ascii="Times New Roman" w:hAnsi="Times New Roman"/>
          <w:b w:val="0"/>
        </w:rPr>
        <w:t>Pawlby</w:t>
      </w:r>
      <w:proofErr w:type="spellEnd"/>
      <w:r>
        <w:rPr>
          <w:rFonts w:ascii="Times New Roman" w:hAnsi="Times New Roman"/>
          <w:b w:val="0"/>
        </w:rPr>
        <w:t xml:space="preserve"> et al.’s (2010) data showed no change over time in either appropriate or non-attuned mind-related comments. Thus, although these mothers had recovered sufficiently to be discharged from the MBU with their infants, the period of hospitalization and improvement in mental health did not impact on their mind-mindedness. The results were very different for mothers who had participated in the mind-mindedness </w:t>
      </w:r>
      <w:r w:rsidR="00AB297B">
        <w:rPr>
          <w:rFonts w:ascii="Times New Roman" w:hAnsi="Times New Roman"/>
          <w:b w:val="0"/>
        </w:rPr>
        <w:t>video-feedback</w:t>
      </w:r>
      <w:r>
        <w:rPr>
          <w:rFonts w:ascii="Times New Roman" w:hAnsi="Times New Roman"/>
          <w:b w:val="0"/>
        </w:rPr>
        <w:t xml:space="preserve"> intervention</w:t>
      </w:r>
      <w:r w:rsidR="003A44C8">
        <w:rPr>
          <w:rFonts w:ascii="Times New Roman" w:hAnsi="Times New Roman"/>
          <w:b w:val="0"/>
        </w:rPr>
        <w:t xml:space="preserve"> in Study 2</w:t>
      </w:r>
      <w:r>
        <w:rPr>
          <w:rFonts w:ascii="Times New Roman" w:hAnsi="Times New Roman"/>
          <w:b w:val="0"/>
        </w:rPr>
        <w:t xml:space="preserve">. Despite their high levels of non-attuned mind-related comments on admission, these comments decreased dramatically over time such that intervention group mothers did not differ </w:t>
      </w:r>
      <w:r>
        <w:rPr>
          <w:rFonts w:ascii="Times New Roman" w:hAnsi="Times New Roman"/>
          <w:b w:val="0"/>
        </w:rPr>
        <w:lastRenderedPageBreak/>
        <w:t xml:space="preserve">from psychologically well controls when they were discharged. There was also a trend for appropriate mind-related comments to increase from admission to discharge. This increase is noteworthy because intervention group mothers did not differ from control mothers on admission, and yet their appropriate mind-related comments still increased. Given </w:t>
      </w:r>
      <w:proofErr w:type="spellStart"/>
      <w:r>
        <w:rPr>
          <w:rFonts w:ascii="Times New Roman" w:hAnsi="Times New Roman"/>
          <w:b w:val="0"/>
          <w:lang w:val="en-US" w:eastAsia="ja-JP"/>
        </w:rPr>
        <w:t>Bakermans-Kranenburg</w:t>
      </w:r>
      <w:proofErr w:type="spellEnd"/>
      <w:r>
        <w:rPr>
          <w:rFonts w:ascii="Times New Roman" w:hAnsi="Times New Roman"/>
          <w:b w:val="0"/>
          <w:lang w:val="en-US" w:eastAsia="ja-JP"/>
        </w:rPr>
        <w:t xml:space="preserve">, Van </w:t>
      </w:r>
      <w:proofErr w:type="spellStart"/>
      <w:r>
        <w:rPr>
          <w:rFonts w:ascii="Times New Roman" w:hAnsi="Times New Roman"/>
          <w:b w:val="0"/>
          <w:lang w:val="en-US" w:eastAsia="ja-JP"/>
        </w:rPr>
        <w:t>IJzendoorn</w:t>
      </w:r>
      <w:proofErr w:type="spellEnd"/>
      <w:r>
        <w:rPr>
          <w:rFonts w:ascii="Times New Roman" w:hAnsi="Times New Roman"/>
          <w:b w:val="0"/>
          <w:lang w:val="en-US" w:eastAsia="ja-JP"/>
        </w:rPr>
        <w:t xml:space="preserve">, and </w:t>
      </w:r>
      <w:proofErr w:type="spellStart"/>
      <w:r>
        <w:rPr>
          <w:rFonts w:ascii="Times New Roman" w:hAnsi="Times New Roman"/>
          <w:b w:val="0"/>
          <w:lang w:val="en-US" w:eastAsia="ja-JP"/>
        </w:rPr>
        <w:t>Juffer’s</w:t>
      </w:r>
      <w:proofErr w:type="spellEnd"/>
      <w:r>
        <w:rPr>
          <w:rFonts w:ascii="Times New Roman" w:hAnsi="Times New Roman"/>
          <w:b w:val="0"/>
          <w:lang w:val="en-US" w:eastAsia="ja-JP"/>
        </w:rPr>
        <w:t xml:space="preserve"> (2003) finding that interventions with fewer sessions and a clear focus appear more effective than longer interventions for parents with young children, the observed positive impact of our single-session intervention is not unexpected.</w:t>
      </w:r>
    </w:p>
    <w:p w14:paraId="014F4477" w14:textId="77777777" w:rsidR="00304ECF" w:rsidRDefault="00B37FE2">
      <w:pPr>
        <w:widowControl w:val="0"/>
        <w:autoSpaceDE w:val="0"/>
        <w:autoSpaceDN w:val="0"/>
        <w:adjustRightInd w:val="0"/>
        <w:spacing w:line="480" w:lineRule="auto"/>
        <w:rPr>
          <w:rFonts w:ascii="Times New Roman" w:hAnsi="Times New Roman"/>
          <w:b w:val="0"/>
          <w:szCs w:val="24"/>
        </w:rPr>
      </w:pPr>
      <w:r>
        <w:rPr>
          <w:rFonts w:ascii="Times New Roman" w:hAnsi="Times New Roman"/>
          <w:b w:val="0"/>
          <w:lang w:val="en-US" w:eastAsia="ja-JP"/>
        </w:rPr>
        <w:tab/>
        <w:t xml:space="preserve">Turning to the results at follow-up in the infants’ second year of life, </w:t>
      </w:r>
      <w:r>
        <w:rPr>
          <w:rFonts w:ascii="Times New Roman" w:hAnsi="Times New Roman"/>
          <w:b w:val="0"/>
          <w:szCs w:val="24"/>
        </w:rPr>
        <w:t xml:space="preserve">participation in the mind-mindedness intervention was found to relate to infant–mother attachment security. </w:t>
      </w:r>
      <w:r>
        <w:rPr>
          <w:rFonts w:ascii="Times New Roman" w:hAnsi="Times New Roman"/>
          <w:b w:val="0"/>
          <w:lang w:val="en-US" w:eastAsia="ja-JP"/>
        </w:rPr>
        <w:t xml:space="preserve">Mothers </w:t>
      </w:r>
      <w:r>
        <w:rPr>
          <w:rFonts w:ascii="Times New Roman" w:hAnsi="Times New Roman"/>
          <w:b w:val="0"/>
          <w:szCs w:val="24"/>
        </w:rPr>
        <w:t>who had received the mind-mindedness intervention were more likely to have securely attached infants compared with their counterparts in the standard care group. Two-thirds of the in</w:t>
      </w:r>
      <w:r w:rsidR="008E6416">
        <w:rPr>
          <w:rFonts w:ascii="Times New Roman" w:hAnsi="Times New Roman"/>
          <w:b w:val="0"/>
          <w:szCs w:val="24"/>
        </w:rPr>
        <w:t>fants in the intervention group</w:t>
      </w:r>
      <w:r>
        <w:rPr>
          <w:rFonts w:ascii="Times New Roman" w:hAnsi="Times New Roman"/>
          <w:b w:val="0"/>
          <w:szCs w:val="24"/>
        </w:rPr>
        <w:t xml:space="preserve"> were classified as securely attached, compared with only 17% of infants in the standard care group. Intervention-group mothers were also less likely to have infants classified as insecure-disorganized compared with their counterparts in the standard care group. Importantly, these differences do not appear to be due to mothers’ mental health difficulties at follow up given that the intervention and standard care groups did not differ on clinician-reported levels of mental illness in the infants’ second year of life.</w:t>
      </w:r>
      <w:r w:rsidR="004368CF" w:rsidRPr="004368CF">
        <w:rPr>
          <w:rFonts w:ascii="Times New Roman" w:hAnsi="Times New Roman"/>
          <w:b w:val="0"/>
          <w:szCs w:val="24"/>
        </w:rPr>
        <w:t xml:space="preserve"> </w:t>
      </w:r>
      <w:r w:rsidR="004368CF">
        <w:rPr>
          <w:rFonts w:ascii="Times New Roman" w:hAnsi="Times New Roman"/>
          <w:b w:val="0"/>
          <w:szCs w:val="24"/>
        </w:rPr>
        <w:t xml:space="preserve">However, rates of insecure-disorganized attachment were elevated in both the intervention (33%) and standard care (77%) groups compared with Van </w:t>
      </w:r>
      <w:proofErr w:type="spellStart"/>
      <w:r w:rsidR="004368CF">
        <w:rPr>
          <w:rFonts w:ascii="Times New Roman" w:hAnsi="Times New Roman"/>
          <w:b w:val="0"/>
          <w:szCs w:val="24"/>
        </w:rPr>
        <w:t>IJzendoorn</w:t>
      </w:r>
      <w:proofErr w:type="spellEnd"/>
      <w:r w:rsidR="004368CF">
        <w:rPr>
          <w:rFonts w:ascii="Times New Roman" w:hAnsi="Times New Roman"/>
          <w:b w:val="0"/>
          <w:szCs w:val="24"/>
        </w:rPr>
        <w:t xml:space="preserve">, </w:t>
      </w:r>
      <w:proofErr w:type="spellStart"/>
      <w:r w:rsidR="004368CF">
        <w:rPr>
          <w:rFonts w:ascii="Times New Roman" w:hAnsi="Times New Roman"/>
          <w:b w:val="0"/>
          <w:szCs w:val="24"/>
        </w:rPr>
        <w:t>Schuengel</w:t>
      </w:r>
      <w:proofErr w:type="spellEnd"/>
      <w:r w:rsidR="004368CF">
        <w:rPr>
          <w:rFonts w:ascii="Times New Roman" w:hAnsi="Times New Roman"/>
          <w:b w:val="0"/>
          <w:szCs w:val="24"/>
        </w:rPr>
        <w:t xml:space="preserve">, and </w:t>
      </w:r>
      <w:proofErr w:type="spellStart"/>
      <w:r w:rsidR="004368CF">
        <w:rPr>
          <w:rFonts w:ascii="Times New Roman" w:hAnsi="Times New Roman"/>
          <w:b w:val="0"/>
          <w:szCs w:val="24"/>
        </w:rPr>
        <w:t>Bakermans-Kranenburg’s</w:t>
      </w:r>
      <w:proofErr w:type="spellEnd"/>
      <w:r w:rsidR="004368CF">
        <w:rPr>
          <w:rFonts w:ascii="Times New Roman" w:hAnsi="Times New Roman"/>
          <w:b w:val="0"/>
          <w:szCs w:val="24"/>
        </w:rPr>
        <w:t xml:space="preserve"> (1999) meta-analytic data for non-clinical middle-class (15%) and maternal depression (19%) samples. Indeed, the standard care group’s level of disorganization was higher than levels reported in this meta-analysis </w:t>
      </w:r>
      <w:r w:rsidR="004368CF">
        <w:rPr>
          <w:rFonts w:ascii="Times New Roman" w:hAnsi="Times New Roman"/>
          <w:b w:val="0"/>
          <w:szCs w:val="24"/>
        </w:rPr>
        <w:lastRenderedPageBreak/>
        <w:t>for maternal drug and alcohol abuse (43%) and maltreatment (48%).</w:t>
      </w:r>
    </w:p>
    <w:p w14:paraId="5902476B" w14:textId="369D4DE8" w:rsidR="00304ECF" w:rsidRDefault="00B37FE2">
      <w:pPr>
        <w:widowControl w:val="0"/>
        <w:autoSpaceDE w:val="0"/>
        <w:autoSpaceDN w:val="0"/>
        <w:adjustRightInd w:val="0"/>
        <w:spacing w:line="480" w:lineRule="auto"/>
        <w:rPr>
          <w:rFonts w:ascii="Times New Roman" w:hAnsi="Times New Roman"/>
          <w:b w:val="0"/>
          <w:lang w:val="en-US" w:eastAsia="ja-JP"/>
        </w:rPr>
      </w:pPr>
      <w:r>
        <w:rPr>
          <w:rFonts w:ascii="Times New Roman" w:hAnsi="Times New Roman"/>
          <w:b w:val="0"/>
          <w:szCs w:val="24"/>
        </w:rPr>
        <w:tab/>
        <w:t xml:space="preserve">The results of Studies 2 and 3 highlight the potential usefulness of our mind-mindedness </w:t>
      </w:r>
      <w:r w:rsidR="00AB297B">
        <w:rPr>
          <w:rFonts w:ascii="Times New Roman" w:hAnsi="Times New Roman"/>
          <w:b w:val="0"/>
          <w:szCs w:val="24"/>
        </w:rPr>
        <w:t>video-feedback</w:t>
      </w:r>
      <w:r>
        <w:rPr>
          <w:rFonts w:ascii="Times New Roman" w:hAnsi="Times New Roman"/>
          <w:b w:val="0"/>
          <w:szCs w:val="24"/>
        </w:rPr>
        <w:t xml:space="preserve"> intervention for facilitating mind-mindedness in mothers with SMI and for fostering secure infant–mother attachment post discharge. That said</w:t>
      </w:r>
      <w:proofErr w:type="gramStart"/>
      <w:r>
        <w:rPr>
          <w:rFonts w:ascii="Times New Roman" w:hAnsi="Times New Roman"/>
          <w:b w:val="0"/>
          <w:szCs w:val="24"/>
        </w:rPr>
        <w:t>,</w:t>
      </w:r>
      <w:proofErr w:type="gramEnd"/>
      <w:r>
        <w:rPr>
          <w:rFonts w:ascii="Times New Roman" w:hAnsi="Times New Roman"/>
          <w:b w:val="0"/>
          <w:szCs w:val="24"/>
        </w:rPr>
        <w:t xml:space="preserve"> a serious limitation of these studies is the small sample sizes, particularly the numbers of women in the intervention</w:t>
      </w:r>
      <w:r w:rsidR="004368CF">
        <w:rPr>
          <w:rFonts w:ascii="Times New Roman" w:hAnsi="Times New Roman"/>
          <w:b w:val="0"/>
          <w:szCs w:val="24"/>
        </w:rPr>
        <w:t xml:space="preserve"> group who completed the follow </w:t>
      </w:r>
      <w:r>
        <w:rPr>
          <w:rFonts w:ascii="Times New Roman" w:hAnsi="Times New Roman"/>
          <w:b w:val="0"/>
          <w:szCs w:val="24"/>
        </w:rPr>
        <w:t xml:space="preserve">up study. It is therefore important to investigate the efficacy of the intervention and the relation between receiving the intervention and subsequent </w:t>
      </w:r>
      <w:r>
        <w:rPr>
          <w:rFonts w:ascii="Times New Roman" w:hAnsi="Times New Roman"/>
          <w:b w:val="0"/>
          <w:lang w:val="en-US" w:eastAsia="ja-JP"/>
        </w:rPr>
        <w:t>infant–mother attachment in larger sample</w:t>
      </w:r>
      <w:r w:rsidR="003A44C8">
        <w:rPr>
          <w:rFonts w:ascii="Times New Roman" w:hAnsi="Times New Roman"/>
          <w:b w:val="0"/>
          <w:lang w:val="en-US" w:eastAsia="ja-JP"/>
        </w:rPr>
        <w:t>s</w:t>
      </w:r>
      <w:r>
        <w:rPr>
          <w:rFonts w:ascii="Times New Roman" w:hAnsi="Times New Roman"/>
          <w:b w:val="0"/>
          <w:lang w:val="en-US" w:eastAsia="ja-JP"/>
        </w:rPr>
        <w:t>.</w:t>
      </w:r>
    </w:p>
    <w:p w14:paraId="477ACAEF" w14:textId="4BDDB1C3" w:rsidR="00304ECF" w:rsidRDefault="00B37FE2">
      <w:pPr>
        <w:widowControl w:val="0"/>
        <w:autoSpaceDE w:val="0"/>
        <w:autoSpaceDN w:val="0"/>
        <w:adjustRightInd w:val="0"/>
        <w:spacing w:line="480" w:lineRule="auto"/>
        <w:ind w:firstLine="720"/>
        <w:rPr>
          <w:rFonts w:ascii="Times New Roman" w:hAnsi="Times New Roman"/>
          <w:b w:val="0"/>
          <w:lang w:val="en-US" w:eastAsia="ja-JP"/>
        </w:rPr>
      </w:pPr>
      <w:r>
        <w:rPr>
          <w:rFonts w:ascii="Times New Roman" w:hAnsi="Times New Roman"/>
          <w:b w:val="0"/>
          <w:lang w:val="en-US" w:eastAsia="ja-JP"/>
        </w:rPr>
        <w:t xml:space="preserve">In outlining the direction of such future research, potential reasons for mothers declining to participate at follow-up should be considered. First, for practical reasons, the follow-up assessment was conducted at the MBU. Some mothers may have been reluctant to return to the MBU given that it was associated with a particularly difficult time of their lives. Second, it is possible that attrition was due to mothers wishing to draw a line under their hospitalization, resulting in them deciding not to participate in activities that would serve to remind them of their acute psychiatric episode. Mothers who were feeling that they had made good progress when contacted for follow-up may have declined participation for similar reasons. Alternatively, mothers who were still experiencing psychiatric symptoms may have been reticent to take part for fear that participation might result in further hospitalization or risk their relationship with their child. Conducting follow-up assessments in future research at a neutral venue may therefore help to mitigate attrition. </w:t>
      </w:r>
    </w:p>
    <w:p w14:paraId="4CC809D1" w14:textId="77777777" w:rsidR="00304ECF" w:rsidRPr="003A64EE" w:rsidRDefault="00B37FE2" w:rsidP="003A64EE">
      <w:pPr>
        <w:widowControl w:val="0"/>
        <w:autoSpaceDE w:val="0"/>
        <w:autoSpaceDN w:val="0"/>
        <w:adjustRightInd w:val="0"/>
        <w:spacing w:line="480" w:lineRule="auto"/>
        <w:ind w:firstLine="720"/>
        <w:rPr>
          <w:rFonts w:ascii="Times New Roman" w:hAnsi="Times New Roman"/>
          <w:b w:val="0"/>
          <w:szCs w:val="24"/>
        </w:rPr>
      </w:pPr>
      <w:r>
        <w:rPr>
          <w:rFonts w:ascii="Times New Roman" w:hAnsi="Times New Roman"/>
          <w:b w:val="0"/>
          <w:lang w:val="en-US" w:eastAsia="ja-JP"/>
        </w:rPr>
        <w:t xml:space="preserve">Our findings thus provide proof of concept for a mind-mindedness </w:t>
      </w:r>
      <w:r w:rsidR="00AB297B">
        <w:rPr>
          <w:rFonts w:ascii="Times New Roman" w:hAnsi="Times New Roman"/>
          <w:b w:val="0"/>
          <w:lang w:val="en-US" w:eastAsia="ja-JP"/>
        </w:rPr>
        <w:t>video-feedback</w:t>
      </w:r>
      <w:r>
        <w:rPr>
          <w:rFonts w:ascii="Times New Roman" w:hAnsi="Times New Roman"/>
          <w:b w:val="0"/>
          <w:lang w:val="en-US" w:eastAsia="ja-JP"/>
        </w:rPr>
        <w:t xml:space="preserve"> intervention, showing its feasibility for use with mothers who are experiencing severe mood disturbances or psychotic symptoms. Future research </w:t>
      </w:r>
      <w:r>
        <w:rPr>
          <w:rFonts w:ascii="Times New Roman" w:hAnsi="Times New Roman"/>
          <w:b w:val="0"/>
          <w:lang w:val="en-US" w:eastAsia="ja-JP"/>
        </w:rPr>
        <w:lastRenderedPageBreak/>
        <w:t xml:space="preserve">should attempt to replicate these findings in different settings and on larger samples of participants to </w:t>
      </w:r>
      <w:r w:rsidR="00FB2B53">
        <w:rPr>
          <w:rFonts w:ascii="Times New Roman" w:hAnsi="Times New Roman"/>
          <w:b w:val="0"/>
          <w:lang w:val="en-US" w:eastAsia="ja-JP"/>
        </w:rPr>
        <w:t>provide convincing evidence that</w:t>
      </w:r>
      <w:r>
        <w:rPr>
          <w:rFonts w:ascii="Times New Roman" w:hAnsi="Times New Roman"/>
          <w:b w:val="0"/>
          <w:lang w:val="en-US" w:eastAsia="ja-JP"/>
        </w:rPr>
        <w:t xml:space="preserve"> facilitating mind-mindedness in m</w:t>
      </w:r>
      <w:r w:rsidR="00FB2A68">
        <w:rPr>
          <w:rFonts w:ascii="Times New Roman" w:hAnsi="Times New Roman"/>
          <w:b w:val="0"/>
          <w:lang w:val="en-US" w:eastAsia="ja-JP"/>
        </w:rPr>
        <w:t>others with SMI continues to hav</w:t>
      </w:r>
      <w:r>
        <w:rPr>
          <w:rFonts w:ascii="Times New Roman" w:hAnsi="Times New Roman"/>
          <w:b w:val="0"/>
          <w:lang w:val="en-US" w:eastAsia="ja-JP"/>
        </w:rPr>
        <w:t>e</w:t>
      </w:r>
      <w:r>
        <w:rPr>
          <w:rFonts w:ascii="Times New Roman" w:hAnsi="Times New Roman"/>
          <w:b w:val="0"/>
          <w:szCs w:val="24"/>
        </w:rPr>
        <w:t xml:space="preserve"> a positive impact on the quality of the mother–infant relationship into the child’s second year of life. </w:t>
      </w:r>
    </w:p>
    <w:p w14:paraId="312D6C58" w14:textId="77777777" w:rsidR="00AB297B" w:rsidRDefault="00AB297B">
      <w:pPr>
        <w:rPr>
          <w:rFonts w:ascii="Times New Roman" w:hAnsi="Times New Roman"/>
          <w:bCs/>
          <w:szCs w:val="24"/>
        </w:rPr>
      </w:pPr>
      <w:r>
        <w:rPr>
          <w:rFonts w:ascii="Times New Roman" w:hAnsi="Times New Roman"/>
          <w:bCs/>
          <w:szCs w:val="24"/>
        </w:rPr>
        <w:br w:type="page"/>
      </w:r>
    </w:p>
    <w:p w14:paraId="36A24882" w14:textId="77777777" w:rsidR="00304ECF" w:rsidRDefault="00B37FE2">
      <w:pPr>
        <w:spacing w:line="480" w:lineRule="auto"/>
        <w:ind w:left="720" w:hanging="720"/>
        <w:jc w:val="center"/>
        <w:rPr>
          <w:rFonts w:ascii="Times New Roman" w:hAnsi="Times New Roman"/>
          <w:bCs/>
          <w:szCs w:val="24"/>
        </w:rPr>
      </w:pPr>
      <w:r>
        <w:rPr>
          <w:rFonts w:ascii="Times New Roman" w:hAnsi="Times New Roman"/>
          <w:bCs/>
          <w:szCs w:val="24"/>
        </w:rPr>
        <w:lastRenderedPageBreak/>
        <w:t>References</w:t>
      </w:r>
    </w:p>
    <w:p w14:paraId="0AC46338" w14:textId="77777777" w:rsidR="00304ECF" w:rsidRPr="004519E0" w:rsidRDefault="00B37FE2">
      <w:pPr>
        <w:spacing w:line="480" w:lineRule="auto"/>
        <w:ind w:left="426" w:hanging="426"/>
        <w:rPr>
          <w:rFonts w:ascii="Times New Roman" w:hAnsi="Times New Roman"/>
          <w:b w:val="0"/>
          <w:lang w:val="en-CA"/>
        </w:rPr>
      </w:pPr>
      <w:proofErr w:type="gramStart"/>
      <w:r w:rsidRPr="004519E0">
        <w:rPr>
          <w:rFonts w:ascii="Times New Roman" w:hAnsi="Times New Roman"/>
          <w:b w:val="0"/>
          <w:lang w:val="en-CA"/>
        </w:rPr>
        <w:t xml:space="preserve">Ainsworth, M. D., </w:t>
      </w:r>
      <w:proofErr w:type="spellStart"/>
      <w:r w:rsidRPr="004519E0">
        <w:rPr>
          <w:rFonts w:ascii="Times New Roman" w:hAnsi="Times New Roman"/>
          <w:b w:val="0"/>
          <w:lang w:val="en-CA"/>
        </w:rPr>
        <w:t>Blehar</w:t>
      </w:r>
      <w:proofErr w:type="spellEnd"/>
      <w:r w:rsidRPr="004519E0">
        <w:rPr>
          <w:rFonts w:ascii="Times New Roman" w:hAnsi="Times New Roman"/>
          <w:b w:val="0"/>
          <w:lang w:val="en-CA"/>
        </w:rPr>
        <w:t>, M. C., Waters, E., &amp; Wall, S. (1978).</w:t>
      </w:r>
      <w:proofErr w:type="gramEnd"/>
      <w:r w:rsidRPr="004519E0">
        <w:rPr>
          <w:rFonts w:ascii="Times New Roman" w:hAnsi="Times New Roman"/>
          <w:b w:val="0"/>
          <w:lang w:val="en-CA"/>
        </w:rPr>
        <w:t xml:space="preserve"> </w:t>
      </w:r>
      <w:r w:rsidRPr="004519E0">
        <w:rPr>
          <w:rFonts w:ascii="Times New Roman" w:hAnsi="Times New Roman"/>
          <w:b w:val="0"/>
          <w:i/>
          <w:lang w:val="en-CA"/>
        </w:rPr>
        <w:t>Patterns of attachment: A psychological study of the Strange Situation.</w:t>
      </w:r>
      <w:r w:rsidRPr="004519E0">
        <w:rPr>
          <w:rFonts w:ascii="Times New Roman" w:hAnsi="Times New Roman"/>
          <w:b w:val="0"/>
          <w:lang w:val="en-CA"/>
        </w:rPr>
        <w:t xml:space="preserve"> Hillsdale, NJ: Erlbaum.</w:t>
      </w:r>
    </w:p>
    <w:p w14:paraId="2B1F1377" w14:textId="4BC27DDE" w:rsidR="00100CA7" w:rsidRPr="004519E0" w:rsidRDefault="00100CA7">
      <w:pPr>
        <w:spacing w:line="480" w:lineRule="auto"/>
        <w:ind w:left="426" w:hanging="426"/>
        <w:rPr>
          <w:rFonts w:ascii="Times New Roman" w:hAnsi="Times New Roman"/>
          <w:b w:val="0"/>
          <w:bCs/>
          <w:szCs w:val="24"/>
        </w:rPr>
      </w:pPr>
      <w:proofErr w:type="spellStart"/>
      <w:proofErr w:type="gramStart"/>
      <w:r w:rsidRPr="004519E0">
        <w:rPr>
          <w:rFonts w:ascii="Times New Roman" w:hAnsi="Times New Roman"/>
          <w:b w:val="0"/>
          <w:bCs/>
          <w:szCs w:val="24"/>
        </w:rPr>
        <w:t>Bakermans-Kranenburg</w:t>
      </w:r>
      <w:proofErr w:type="spellEnd"/>
      <w:r w:rsidRPr="004519E0">
        <w:rPr>
          <w:rFonts w:ascii="Times New Roman" w:hAnsi="Times New Roman"/>
          <w:b w:val="0"/>
          <w:bCs/>
          <w:szCs w:val="24"/>
        </w:rPr>
        <w:t xml:space="preserve">, M.J., </w:t>
      </w:r>
      <w:proofErr w:type="spellStart"/>
      <w:r w:rsidRPr="004519E0">
        <w:rPr>
          <w:rFonts w:ascii="Times New Roman" w:hAnsi="Times New Roman"/>
          <w:b w:val="0"/>
          <w:bCs/>
          <w:szCs w:val="24"/>
        </w:rPr>
        <w:t>Juffer</w:t>
      </w:r>
      <w:proofErr w:type="spellEnd"/>
      <w:r w:rsidRPr="004519E0">
        <w:rPr>
          <w:rFonts w:ascii="Times New Roman" w:hAnsi="Times New Roman"/>
          <w:b w:val="0"/>
          <w:bCs/>
          <w:szCs w:val="24"/>
        </w:rPr>
        <w:t xml:space="preserve">, F., &amp; </w:t>
      </w:r>
      <w:r w:rsidR="00ED1C14" w:rsidRPr="004519E0">
        <w:rPr>
          <w:rFonts w:ascii="Times New Roman" w:hAnsi="Times New Roman"/>
          <w:b w:val="0"/>
          <w:bCs/>
          <w:szCs w:val="24"/>
        </w:rPr>
        <w:t>Van</w:t>
      </w:r>
      <w:r w:rsidR="003A44C8" w:rsidRPr="004519E0">
        <w:rPr>
          <w:rFonts w:ascii="Times New Roman" w:hAnsi="Times New Roman"/>
          <w:b w:val="0"/>
          <w:bCs/>
          <w:szCs w:val="24"/>
        </w:rPr>
        <w:t xml:space="preserve"> </w:t>
      </w:r>
      <w:proofErr w:type="spellStart"/>
      <w:r w:rsidRPr="004519E0">
        <w:rPr>
          <w:rFonts w:ascii="Times New Roman" w:hAnsi="Times New Roman"/>
          <w:b w:val="0"/>
          <w:bCs/>
          <w:szCs w:val="24"/>
        </w:rPr>
        <w:t>IJzendoorn</w:t>
      </w:r>
      <w:proofErr w:type="spellEnd"/>
      <w:r w:rsidRPr="004519E0">
        <w:rPr>
          <w:rFonts w:ascii="Times New Roman" w:hAnsi="Times New Roman"/>
          <w:b w:val="0"/>
          <w:bCs/>
          <w:szCs w:val="24"/>
        </w:rPr>
        <w:t>, M.H. (1998).</w:t>
      </w:r>
      <w:proofErr w:type="gramEnd"/>
      <w:r w:rsidRPr="004519E0">
        <w:rPr>
          <w:rFonts w:ascii="Times New Roman" w:hAnsi="Times New Roman"/>
          <w:b w:val="0"/>
          <w:bCs/>
          <w:szCs w:val="24"/>
        </w:rPr>
        <w:t xml:space="preserve"> Interventions with video feedback and attachment discussion: Does type of maternal insecurity make a difference? </w:t>
      </w:r>
      <w:proofErr w:type="gramStart"/>
      <w:r w:rsidRPr="004519E0">
        <w:rPr>
          <w:rFonts w:ascii="Times New Roman" w:hAnsi="Times New Roman"/>
          <w:b w:val="0"/>
          <w:bCs/>
          <w:i/>
          <w:szCs w:val="24"/>
        </w:rPr>
        <w:t>Infant Mental Health, 19</w:t>
      </w:r>
      <w:r w:rsidRPr="004519E0">
        <w:rPr>
          <w:rFonts w:ascii="Times New Roman" w:hAnsi="Times New Roman"/>
          <w:b w:val="0"/>
          <w:bCs/>
          <w:szCs w:val="24"/>
        </w:rPr>
        <w:t>, 202-219.</w:t>
      </w:r>
      <w:proofErr w:type="gramEnd"/>
    </w:p>
    <w:p w14:paraId="623A97F1" w14:textId="7F639D83" w:rsidR="00304ECF" w:rsidRPr="004519E0" w:rsidRDefault="00B37FE2">
      <w:pPr>
        <w:spacing w:line="480" w:lineRule="auto"/>
        <w:ind w:left="426" w:hanging="426"/>
        <w:rPr>
          <w:rFonts w:ascii="Times New Roman" w:hAnsi="Times New Roman"/>
          <w:b w:val="0"/>
          <w:bCs/>
          <w:szCs w:val="24"/>
        </w:rPr>
      </w:pPr>
      <w:proofErr w:type="spellStart"/>
      <w:proofErr w:type="gramStart"/>
      <w:r w:rsidRPr="004519E0">
        <w:rPr>
          <w:rFonts w:ascii="Times New Roman" w:hAnsi="Times New Roman"/>
          <w:b w:val="0"/>
          <w:bCs/>
          <w:szCs w:val="24"/>
        </w:rPr>
        <w:t>Bakermans-Kranenburg</w:t>
      </w:r>
      <w:proofErr w:type="spellEnd"/>
      <w:r w:rsidRPr="004519E0">
        <w:rPr>
          <w:rFonts w:ascii="Times New Roman" w:hAnsi="Times New Roman"/>
          <w:b w:val="0"/>
          <w:bCs/>
          <w:szCs w:val="24"/>
        </w:rPr>
        <w:t xml:space="preserve">, M.J., </w:t>
      </w:r>
      <w:r w:rsidR="00ED1C14" w:rsidRPr="004519E0">
        <w:rPr>
          <w:rFonts w:ascii="Times New Roman" w:hAnsi="Times New Roman"/>
          <w:b w:val="0"/>
          <w:bCs/>
          <w:szCs w:val="24"/>
        </w:rPr>
        <w:t>Van</w:t>
      </w:r>
      <w:r w:rsidR="003A44C8" w:rsidRPr="004519E0">
        <w:rPr>
          <w:rFonts w:ascii="Times New Roman" w:hAnsi="Times New Roman"/>
          <w:b w:val="0"/>
          <w:bCs/>
          <w:szCs w:val="24"/>
        </w:rPr>
        <w:t xml:space="preserve"> </w:t>
      </w:r>
      <w:proofErr w:type="spellStart"/>
      <w:r w:rsidRPr="004519E0">
        <w:rPr>
          <w:rFonts w:ascii="Times New Roman" w:hAnsi="Times New Roman"/>
          <w:b w:val="0"/>
          <w:bCs/>
          <w:szCs w:val="24"/>
        </w:rPr>
        <w:t>IJzendoorn</w:t>
      </w:r>
      <w:proofErr w:type="spellEnd"/>
      <w:r w:rsidRPr="004519E0">
        <w:rPr>
          <w:rFonts w:ascii="Times New Roman" w:hAnsi="Times New Roman"/>
          <w:b w:val="0"/>
          <w:bCs/>
          <w:szCs w:val="24"/>
        </w:rPr>
        <w:t xml:space="preserve">, M.H., &amp; </w:t>
      </w:r>
      <w:proofErr w:type="spellStart"/>
      <w:r w:rsidRPr="004519E0">
        <w:rPr>
          <w:rFonts w:ascii="Times New Roman" w:hAnsi="Times New Roman"/>
          <w:b w:val="0"/>
          <w:bCs/>
          <w:szCs w:val="24"/>
        </w:rPr>
        <w:t>Juffer</w:t>
      </w:r>
      <w:proofErr w:type="spellEnd"/>
      <w:r w:rsidRPr="004519E0">
        <w:rPr>
          <w:rFonts w:ascii="Times New Roman" w:hAnsi="Times New Roman"/>
          <w:b w:val="0"/>
          <w:bCs/>
          <w:szCs w:val="24"/>
        </w:rPr>
        <w:t>, F. (2003).</w:t>
      </w:r>
      <w:proofErr w:type="gramEnd"/>
      <w:r w:rsidRPr="004519E0">
        <w:rPr>
          <w:rFonts w:ascii="Times New Roman" w:hAnsi="Times New Roman"/>
          <w:b w:val="0"/>
          <w:bCs/>
          <w:szCs w:val="24"/>
        </w:rPr>
        <w:t xml:space="preserve"> Less is more: Meta-analyses of sensitivity and attachment interventions in early childhood. </w:t>
      </w:r>
      <w:proofErr w:type="gramStart"/>
      <w:r w:rsidRPr="004519E0">
        <w:rPr>
          <w:rFonts w:ascii="Times New Roman" w:hAnsi="Times New Roman"/>
          <w:b w:val="0"/>
          <w:bCs/>
          <w:i/>
          <w:szCs w:val="24"/>
        </w:rPr>
        <w:t>Psychological Bulletin, 129</w:t>
      </w:r>
      <w:r w:rsidRPr="004519E0">
        <w:rPr>
          <w:rFonts w:ascii="Times New Roman" w:hAnsi="Times New Roman"/>
          <w:b w:val="0"/>
          <w:bCs/>
          <w:szCs w:val="24"/>
        </w:rPr>
        <w:t>, 195-215.</w:t>
      </w:r>
      <w:proofErr w:type="gramEnd"/>
    </w:p>
    <w:p w14:paraId="7CE3DEF9" w14:textId="77777777" w:rsidR="00304ECF" w:rsidRPr="004519E0" w:rsidRDefault="00B37FE2">
      <w:pPr>
        <w:spacing w:line="480" w:lineRule="auto"/>
        <w:ind w:left="426" w:hanging="426"/>
        <w:rPr>
          <w:rFonts w:ascii="Times New Roman" w:hAnsi="Times New Roman"/>
          <w:b w:val="0"/>
          <w:bCs/>
          <w:szCs w:val="24"/>
        </w:rPr>
      </w:pPr>
      <w:proofErr w:type="gramStart"/>
      <w:r w:rsidRPr="004519E0">
        <w:rPr>
          <w:rFonts w:ascii="Times New Roman" w:hAnsi="Times New Roman"/>
          <w:b w:val="0"/>
          <w:bCs/>
          <w:szCs w:val="24"/>
        </w:rPr>
        <w:t>Bernier, A., Carlson, S.M., &amp; Whipple, N. (2010).</w:t>
      </w:r>
      <w:proofErr w:type="gramEnd"/>
      <w:r w:rsidRPr="004519E0">
        <w:rPr>
          <w:rFonts w:ascii="Times New Roman" w:hAnsi="Times New Roman"/>
          <w:b w:val="0"/>
          <w:bCs/>
          <w:szCs w:val="24"/>
        </w:rPr>
        <w:t xml:space="preserve"> From external regulation to self-regulation: Early parenting precursors of young children’s executive functioning. </w:t>
      </w:r>
      <w:proofErr w:type="gramStart"/>
      <w:r w:rsidRPr="004519E0">
        <w:rPr>
          <w:rFonts w:ascii="Times New Roman" w:hAnsi="Times New Roman"/>
          <w:b w:val="0"/>
          <w:bCs/>
          <w:i/>
          <w:szCs w:val="24"/>
        </w:rPr>
        <w:t>Child Development, 81</w:t>
      </w:r>
      <w:r w:rsidRPr="004519E0">
        <w:rPr>
          <w:rFonts w:ascii="Times New Roman" w:hAnsi="Times New Roman"/>
          <w:b w:val="0"/>
          <w:bCs/>
          <w:szCs w:val="24"/>
        </w:rPr>
        <w:t>, 326-339.</w:t>
      </w:r>
      <w:proofErr w:type="gramEnd"/>
    </w:p>
    <w:p w14:paraId="3CCCE745" w14:textId="3B16313C" w:rsidR="00D93F9D" w:rsidRPr="004519E0" w:rsidRDefault="00D93F9D">
      <w:pPr>
        <w:widowControl w:val="0"/>
        <w:autoSpaceDE w:val="0"/>
        <w:autoSpaceDN w:val="0"/>
        <w:adjustRightInd w:val="0"/>
        <w:spacing w:line="480" w:lineRule="auto"/>
        <w:ind w:left="426" w:hanging="426"/>
        <w:rPr>
          <w:rFonts w:ascii="Times New Roman" w:hAnsi="Times New Roman"/>
          <w:b w:val="0"/>
          <w:szCs w:val="24"/>
        </w:rPr>
      </w:pPr>
      <w:proofErr w:type="spellStart"/>
      <w:proofErr w:type="gramStart"/>
      <w:r w:rsidRPr="004519E0">
        <w:rPr>
          <w:rFonts w:ascii="Times New Roman" w:hAnsi="Times New Roman"/>
          <w:b w:val="0"/>
          <w:szCs w:val="24"/>
        </w:rPr>
        <w:t>Brugha</w:t>
      </w:r>
      <w:proofErr w:type="spellEnd"/>
      <w:r w:rsidRPr="004519E0">
        <w:rPr>
          <w:rFonts w:ascii="Times New Roman" w:hAnsi="Times New Roman"/>
          <w:b w:val="0"/>
          <w:szCs w:val="24"/>
        </w:rPr>
        <w:t xml:space="preserve">, T., </w:t>
      </w:r>
      <w:proofErr w:type="spellStart"/>
      <w:r w:rsidRPr="004519E0">
        <w:rPr>
          <w:rFonts w:ascii="Times New Roman" w:hAnsi="Times New Roman"/>
          <w:b w:val="0"/>
          <w:szCs w:val="24"/>
        </w:rPr>
        <w:t>Bebbington</w:t>
      </w:r>
      <w:proofErr w:type="spellEnd"/>
      <w:r w:rsidRPr="004519E0">
        <w:rPr>
          <w:rFonts w:ascii="Times New Roman" w:hAnsi="Times New Roman"/>
          <w:b w:val="0"/>
          <w:szCs w:val="24"/>
        </w:rPr>
        <w:t>, P., Tennant, C., &amp; Hurry, J. (1985).</w:t>
      </w:r>
      <w:proofErr w:type="gramEnd"/>
      <w:r w:rsidRPr="004519E0">
        <w:rPr>
          <w:rFonts w:ascii="Times New Roman" w:hAnsi="Times New Roman"/>
          <w:b w:val="0"/>
          <w:szCs w:val="24"/>
        </w:rPr>
        <w:t xml:space="preserve"> The List of Threatening Experiences: a subset of 12 life event categories with considerable long-term contextual threat. </w:t>
      </w:r>
      <w:proofErr w:type="gramStart"/>
      <w:r w:rsidRPr="004519E0">
        <w:rPr>
          <w:rFonts w:ascii="Times New Roman" w:hAnsi="Times New Roman"/>
          <w:b w:val="0"/>
          <w:i/>
          <w:szCs w:val="24"/>
        </w:rPr>
        <w:t xml:space="preserve">Psychological Medicine, 15, </w:t>
      </w:r>
      <w:r w:rsidRPr="004519E0">
        <w:rPr>
          <w:rFonts w:ascii="Times New Roman" w:hAnsi="Times New Roman"/>
          <w:b w:val="0"/>
          <w:szCs w:val="24"/>
        </w:rPr>
        <w:t>189-194.</w:t>
      </w:r>
      <w:proofErr w:type="gramEnd"/>
    </w:p>
    <w:p w14:paraId="4CEE0246" w14:textId="1BD113D1" w:rsidR="00304ECF" w:rsidRPr="004519E0" w:rsidRDefault="00B37FE2">
      <w:pPr>
        <w:widowControl w:val="0"/>
        <w:autoSpaceDE w:val="0"/>
        <w:autoSpaceDN w:val="0"/>
        <w:adjustRightInd w:val="0"/>
        <w:spacing w:line="480" w:lineRule="auto"/>
        <w:ind w:left="426" w:hanging="426"/>
        <w:rPr>
          <w:rFonts w:ascii="Times New Roman" w:hAnsi="Times New Roman"/>
          <w:b w:val="0"/>
          <w:szCs w:val="24"/>
        </w:rPr>
      </w:pPr>
      <w:proofErr w:type="spellStart"/>
      <w:r w:rsidRPr="004519E0">
        <w:rPr>
          <w:rFonts w:ascii="Times New Roman" w:hAnsi="Times New Roman"/>
          <w:b w:val="0"/>
          <w:szCs w:val="24"/>
        </w:rPr>
        <w:t>Brüne</w:t>
      </w:r>
      <w:proofErr w:type="spellEnd"/>
      <w:r w:rsidRPr="004519E0">
        <w:rPr>
          <w:rFonts w:ascii="Times New Roman" w:hAnsi="Times New Roman"/>
          <w:b w:val="0"/>
          <w:szCs w:val="24"/>
        </w:rPr>
        <w:t xml:space="preserve">, M. (2005). “Theory of mind” in schizophrenia: A review of the literature. </w:t>
      </w:r>
      <w:proofErr w:type="gramStart"/>
      <w:r w:rsidRPr="004519E0">
        <w:rPr>
          <w:rFonts w:ascii="Times New Roman" w:hAnsi="Times New Roman"/>
          <w:b w:val="0"/>
          <w:i/>
          <w:szCs w:val="24"/>
        </w:rPr>
        <w:t>Schizophrenia Bulletin, 31,</w:t>
      </w:r>
      <w:r w:rsidRPr="004519E0">
        <w:rPr>
          <w:rFonts w:ascii="Times New Roman" w:hAnsi="Times New Roman"/>
          <w:b w:val="0"/>
          <w:szCs w:val="24"/>
        </w:rPr>
        <w:t xml:space="preserve"> 21-42.</w:t>
      </w:r>
      <w:proofErr w:type="gramEnd"/>
    </w:p>
    <w:p w14:paraId="61DA0F2B" w14:textId="77777777" w:rsidR="00304ECF" w:rsidRPr="004519E0" w:rsidRDefault="00B37FE2">
      <w:pPr>
        <w:spacing w:line="480" w:lineRule="auto"/>
        <w:ind w:left="426" w:hanging="426"/>
        <w:rPr>
          <w:rFonts w:ascii="Times New Roman" w:hAnsi="Times New Roman"/>
          <w:b w:val="0"/>
          <w:bCs/>
          <w:szCs w:val="24"/>
        </w:rPr>
      </w:pPr>
      <w:proofErr w:type="spellStart"/>
      <w:r w:rsidRPr="004519E0">
        <w:rPr>
          <w:rFonts w:ascii="Times New Roman" w:hAnsi="Times New Roman"/>
          <w:b w:val="0"/>
          <w:bCs/>
          <w:szCs w:val="24"/>
        </w:rPr>
        <w:t>Centifanti</w:t>
      </w:r>
      <w:proofErr w:type="spellEnd"/>
      <w:r w:rsidRPr="004519E0">
        <w:rPr>
          <w:rFonts w:ascii="Times New Roman" w:hAnsi="Times New Roman"/>
          <w:b w:val="0"/>
          <w:bCs/>
          <w:szCs w:val="24"/>
        </w:rPr>
        <w:t xml:space="preserve">, L.C.M., Meins, E., &amp; </w:t>
      </w:r>
      <w:proofErr w:type="spellStart"/>
      <w:r w:rsidRPr="004519E0">
        <w:rPr>
          <w:rFonts w:ascii="Times New Roman" w:hAnsi="Times New Roman"/>
          <w:b w:val="0"/>
          <w:bCs/>
          <w:szCs w:val="24"/>
        </w:rPr>
        <w:t>Fernyhough</w:t>
      </w:r>
      <w:proofErr w:type="spellEnd"/>
      <w:r w:rsidRPr="004519E0">
        <w:rPr>
          <w:rFonts w:ascii="Times New Roman" w:hAnsi="Times New Roman"/>
          <w:b w:val="0"/>
          <w:bCs/>
          <w:szCs w:val="24"/>
        </w:rPr>
        <w:t xml:space="preserve">, C. (2016). Callous-unemotional traits and impulsivity: Distinct longitudinal relations with mind-mindedness and understanding of others. </w:t>
      </w:r>
      <w:proofErr w:type="gramStart"/>
      <w:r w:rsidRPr="004519E0">
        <w:rPr>
          <w:rFonts w:ascii="Times New Roman" w:hAnsi="Times New Roman"/>
          <w:b w:val="0"/>
          <w:bCs/>
          <w:i/>
          <w:szCs w:val="24"/>
        </w:rPr>
        <w:t>Journal of Child Psychology and Psychiatry, 57</w:t>
      </w:r>
      <w:r w:rsidRPr="004519E0">
        <w:rPr>
          <w:rFonts w:ascii="Times New Roman" w:hAnsi="Times New Roman"/>
          <w:b w:val="0"/>
          <w:bCs/>
          <w:szCs w:val="24"/>
        </w:rPr>
        <w:t>, 84-92.</w:t>
      </w:r>
      <w:proofErr w:type="gramEnd"/>
    </w:p>
    <w:p w14:paraId="49D79CB3" w14:textId="77777777" w:rsidR="00304ECF" w:rsidRPr="004519E0" w:rsidRDefault="00B37FE2">
      <w:pPr>
        <w:spacing w:line="480" w:lineRule="auto"/>
        <w:ind w:left="426" w:hanging="426"/>
        <w:rPr>
          <w:rFonts w:ascii="Times New Roman" w:eastAsiaTheme="minorEastAsia" w:hAnsi="Times New Roman"/>
          <w:b w:val="0"/>
          <w:color w:val="1A1A1A"/>
          <w:szCs w:val="24"/>
          <w:lang w:val="en-US"/>
        </w:rPr>
      </w:pPr>
      <w:proofErr w:type="gramStart"/>
      <w:r w:rsidRPr="004519E0">
        <w:rPr>
          <w:rFonts w:ascii="Times New Roman" w:eastAsiaTheme="minorEastAsia" w:hAnsi="Times New Roman"/>
          <w:b w:val="0"/>
          <w:color w:val="1A1A1A"/>
          <w:szCs w:val="24"/>
          <w:lang w:val="en-US"/>
        </w:rPr>
        <w:t>First, M. B., Spitzer, R. L., Gibbon, M., &amp; Williams, J. B. W. (2002).</w:t>
      </w:r>
      <w:proofErr w:type="gramEnd"/>
      <w:r w:rsidRPr="004519E0">
        <w:rPr>
          <w:rFonts w:ascii="Times New Roman" w:eastAsiaTheme="minorEastAsia" w:hAnsi="Times New Roman"/>
          <w:b w:val="0"/>
          <w:color w:val="1A1A1A"/>
          <w:szCs w:val="24"/>
          <w:lang w:val="en-US"/>
        </w:rPr>
        <w:t xml:space="preserve"> Clinical Interview for DSM-IV-TR Axis I Disorders, Research Version, Patient Edition (SCID-I/P). </w:t>
      </w:r>
      <w:r w:rsidRPr="004519E0">
        <w:rPr>
          <w:rFonts w:ascii="Times New Roman" w:eastAsiaTheme="minorEastAsia" w:hAnsi="Times New Roman"/>
          <w:b w:val="0"/>
          <w:i/>
          <w:iCs/>
          <w:color w:val="1A1A1A"/>
          <w:szCs w:val="24"/>
          <w:lang w:val="en-US"/>
        </w:rPr>
        <w:t>New York: New York State Psychiatric Institute</w:t>
      </w:r>
      <w:r w:rsidRPr="004519E0">
        <w:rPr>
          <w:rFonts w:ascii="Times New Roman" w:eastAsiaTheme="minorEastAsia" w:hAnsi="Times New Roman"/>
          <w:b w:val="0"/>
          <w:color w:val="1A1A1A"/>
          <w:szCs w:val="24"/>
          <w:lang w:val="en-US"/>
        </w:rPr>
        <w:t>.</w:t>
      </w:r>
    </w:p>
    <w:p w14:paraId="6FA34C80" w14:textId="77777777" w:rsidR="00304ECF" w:rsidRPr="004519E0" w:rsidRDefault="00B37FE2">
      <w:pPr>
        <w:spacing w:line="480" w:lineRule="auto"/>
        <w:ind w:left="426" w:hanging="426"/>
        <w:rPr>
          <w:rFonts w:ascii="Times New Roman" w:hAnsi="Times New Roman"/>
          <w:b w:val="0"/>
          <w:bCs/>
          <w:szCs w:val="24"/>
        </w:rPr>
      </w:pPr>
      <w:proofErr w:type="spellStart"/>
      <w:r w:rsidRPr="004519E0">
        <w:rPr>
          <w:rFonts w:ascii="Times New Roman" w:hAnsi="Times New Roman"/>
          <w:b w:val="0"/>
          <w:bCs/>
          <w:szCs w:val="24"/>
        </w:rPr>
        <w:lastRenderedPageBreak/>
        <w:t>Fukkink</w:t>
      </w:r>
      <w:proofErr w:type="spellEnd"/>
      <w:r w:rsidRPr="004519E0">
        <w:rPr>
          <w:rFonts w:ascii="Times New Roman" w:hAnsi="Times New Roman"/>
          <w:b w:val="0"/>
          <w:bCs/>
          <w:szCs w:val="24"/>
        </w:rPr>
        <w:t xml:space="preserve">, R.G. (2008). Video feedback in widescreen: A meta-analysis of family programs. </w:t>
      </w:r>
      <w:proofErr w:type="gramStart"/>
      <w:r w:rsidRPr="004519E0">
        <w:rPr>
          <w:rFonts w:ascii="Times New Roman" w:hAnsi="Times New Roman"/>
          <w:b w:val="0"/>
          <w:bCs/>
          <w:i/>
          <w:szCs w:val="24"/>
        </w:rPr>
        <w:t>Clinical Psychology Review, 28</w:t>
      </w:r>
      <w:r w:rsidRPr="004519E0">
        <w:rPr>
          <w:rFonts w:ascii="Times New Roman" w:hAnsi="Times New Roman"/>
          <w:b w:val="0"/>
          <w:bCs/>
          <w:szCs w:val="24"/>
        </w:rPr>
        <w:t>, 904-916.</w:t>
      </w:r>
      <w:proofErr w:type="gramEnd"/>
    </w:p>
    <w:p w14:paraId="25F0F94C" w14:textId="77777777" w:rsidR="00304ECF" w:rsidRPr="004519E0" w:rsidRDefault="00B37FE2">
      <w:pPr>
        <w:spacing w:line="480" w:lineRule="auto"/>
        <w:ind w:left="426" w:hanging="426"/>
        <w:rPr>
          <w:rFonts w:ascii="Times New Roman" w:hAnsi="Times New Roman"/>
          <w:b w:val="0"/>
          <w:bCs/>
          <w:szCs w:val="24"/>
        </w:rPr>
      </w:pPr>
      <w:r w:rsidRPr="004519E0">
        <w:rPr>
          <w:rFonts w:ascii="Times New Roman" w:hAnsi="Times New Roman"/>
          <w:b w:val="0"/>
          <w:bCs/>
          <w:szCs w:val="24"/>
        </w:rPr>
        <w:t xml:space="preserve">JASP Team (2016). </w:t>
      </w:r>
      <w:proofErr w:type="gramStart"/>
      <w:r w:rsidRPr="004519E0">
        <w:rPr>
          <w:rFonts w:ascii="Times New Roman" w:hAnsi="Times New Roman"/>
          <w:b w:val="0"/>
          <w:bCs/>
          <w:szCs w:val="24"/>
        </w:rPr>
        <w:t>JASP (Version 0.7.5.5)[Computer software].</w:t>
      </w:r>
      <w:proofErr w:type="gramEnd"/>
    </w:p>
    <w:p w14:paraId="2898965A" w14:textId="77777777" w:rsidR="00304ECF" w:rsidRPr="004519E0" w:rsidRDefault="00B37FE2">
      <w:pPr>
        <w:spacing w:line="480" w:lineRule="auto"/>
        <w:ind w:left="426" w:hanging="426"/>
        <w:rPr>
          <w:rFonts w:ascii="Times New Roman" w:hAnsi="Times New Roman"/>
          <w:b w:val="0"/>
          <w:bCs/>
          <w:szCs w:val="24"/>
        </w:rPr>
      </w:pPr>
      <w:proofErr w:type="spellStart"/>
      <w:r w:rsidRPr="004519E0">
        <w:rPr>
          <w:rFonts w:ascii="Times New Roman" w:hAnsi="Times New Roman"/>
          <w:b w:val="0"/>
          <w:bCs/>
          <w:szCs w:val="24"/>
        </w:rPr>
        <w:t>Juffer</w:t>
      </w:r>
      <w:proofErr w:type="spellEnd"/>
      <w:r w:rsidRPr="004519E0">
        <w:rPr>
          <w:rFonts w:ascii="Times New Roman" w:hAnsi="Times New Roman"/>
          <w:b w:val="0"/>
          <w:bCs/>
          <w:szCs w:val="24"/>
        </w:rPr>
        <w:t xml:space="preserve">, F., </w:t>
      </w:r>
      <w:proofErr w:type="spellStart"/>
      <w:r w:rsidRPr="004519E0">
        <w:rPr>
          <w:rFonts w:ascii="Times New Roman" w:hAnsi="Times New Roman"/>
          <w:b w:val="0"/>
          <w:bCs/>
          <w:szCs w:val="24"/>
        </w:rPr>
        <w:t>Bakermans-Kranenburg</w:t>
      </w:r>
      <w:proofErr w:type="spellEnd"/>
      <w:r w:rsidRPr="004519E0">
        <w:rPr>
          <w:rFonts w:ascii="Times New Roman" w:hAnsi="Times New Roman"/>
          <w:b w:val="0"/>
          <w:bCs/>
          <w:szCs w:val="24"/>
        </w:rPr>
        <w:t xml:space="preserve">, M.J., &amp; </w:t>
      </w:r>
      <w:r w:rsidR="00ED1C14" w:rsidRPr="004519E0">
        <w:rPr>
          <w:rFonts w:ascii="Times New Roman" w:hAnsi="Times New Roman"/>
          <w:b w:val="0"/>
          <w:bCs/>
          <w:szCs w:val="24"/>
        </w:rPr>
        <w:t>Van</w:t>
      </w:r>
      <w:r w:rsidRPr="004519E0">
        <w:rPr>
          <w:rFonts w:ascii="Times New Roman" w:hAnsi="Times New Roman"/>
          <w:b w:val="0"/>
          <w:bCs/>
          <w:szCs w:val="24"/>
        </w:rPr>
        <w:t xml:space="preserve"> </w:t>
      </w:r>
      <w:proofErr w:type="spellStart"/>
      <w:r w:rsidRPr="004519E0">
        <w:rPr>
          <w:rFonts w:ascii="Times New Roman" w:hAnsi="Times New Roman"/>
          <w:b w:val="0"/>
          <w:bCs/>
          <w:szCs w:val="24"/>
        </w:rPr>
        <w:t>IJzendoorn</w:t>
      </w:r>
      <w:proofErr w:type="spellEnd"/>
      <w:r w:rsidRPr="004519E0">
        <w:rPr>
          <w:rFonts w:ascii="Times New Roman" w:hAnsi="Times New Roman"/>
          <w:b w:val="0"/>
          <w:bCs/>
          <w:szCs w:val="24"/>
        </w:rPr>
        <w:t xml:space="preserve">, M.H. (Eds.) (2008). </w:t>
      </w:r>
      <w:r w:rsidRPr="004519E0">
        <w:rPr>
          <w:rFonts w:ascii="Times New Roman" w:hAnsi="Times New Roman"/>
          <w:b w:val="0"/>
          <w:bCs/>
          <w:i/>
          <w:szCs w:val="24"/>
        </w:rPr>
        <w:t>Promoting positive parenting: An attachment-based intervention</w:t>
      </w:r>
      <w:r w:rsidRPr="004519E0">
        <w:rPr>
          <w:rFonts w:ascii="Times New Roman" w:hAnsi="Times New Roman"/>
          <w:b w:val="0"/>
          <w:bCs/>
          <w:szCs w:val="24"/>
        </w:rPr>
        <w:t>. New York, London: Lawrence Erlbaum Associates.</w:t>
      </w:r>
    </w:p>
    <w:p w14:paraId="00CCC7F3" w14:textId="77777777" w:rsidR="003D0264" w:rsidRDefault="003D0264">
      <w:pPr>
        <w:spacing w:line="480" w:lineRule="auto"/>
        <w:ind w:left="426" w:hanging="426"/>
        <w:rPr>
          <w:rFonts w:ascii="Times New Roman" w:hAnsi="Times New Roman"/>
          <w:b w:val="0"/>
          <w:bCs/>
          <w:szCs w:val="24"/>
        </w:rPr>
      </w:pPr>
      <w:proofErr w:type="spellStart"/>
      <w:proofErr w:type="gramStart"/>
      <w:r w:rsidRPr="004519E0">
        <w:rPr>
          <w:rFonts w:ascii="Times New Roman" w:hAnsi="Times New Roman"/>
          <w:b w:val="0"/>
          <w:bCs/>
          <w:szCs w:val="24"/>
        </w:rPr>
        <w:t>Kalinauskiene</w:t>
      </w:r>
      <w:proofErr w:type="spellEnd"/>
      <w:r w:rsidRPr="004519E0">
        <w:rPr>
          <w:rFonts w:ascii="Times New Roman" w:hAnsi="Times New Roman"/>
          <w:b w:val="0"/>
          <w:bCs/>
          <w:szCs w:val="24"/>
        </w:rPr>
        <w:t xml:space="preserve">, L., </w:t>
      </w:r>
      <w:proofErr w:type="spellStart"/>
      <w:r w:rsidRPr="004519E0">
        <w:rPr>
          <w:rFonts w:ascii="Times New Roman" w:hAnsi="Times New Roman"/>
          <w:b w:val="0"/>
          <w:bCs/>
          <w:szCs w:val="24"/>
        </w:rPr>
        <w:t>Cekuoliene</w:t>
      </w:r>
      <w:proofErr w:type="spellEnd"/>
      <w:r w:rsidRPr="004519E0">
        <w:rPr>
          <w:rFonts w:ascii="Times New Roman" w:hAnsi="Times New Roman"/>
          <w:b w:val="0"/>
          <w:bCs/>
          <w:szCs w:val="24"/>
        </w:rPr>
        <w:t xml:space="preserve">, D., </w:t>
      </w:r>
      <w:r w:rsidR="00ED1C14" w:rsidRPr="004519E0">
        <w:rPr>
          <w:rFonts w:ascii="Times New Roman" w:hAnsi="Times New Roman"/>
          <w:b w:val="0"/>
          <w:bCs/>
          <w:szCs w:val="24"/>
        </w:rPr>
        <w:t>Van</w:t>
      </w:r>
      <w:r w:rsidRPr="004519E0">
        <w:rPr>
          <w:rFonts w:ascii="Times New Roman" w:hAnsi="Times New Roman"/>
          <w:b w:val="0"/>
          <w:bCs/>
          <w:szCs w:val="24"/>
        </w:rPr>
        <w:t xml:space="preserve"> </w:t>
      </w:r>
      <w:proofErr w:type="spellStart"/>
      <w:r w:rsidRPr="004519E0">
        <w:rPr>
          <w:rFonts w:ascii="Times New Roman" w:hAnsi="Times New Roman"/>
          <w:b w:val="0"/>
          <w:bCs/>
          <w:szCs w:val="24"/>
        </w:rPr>
        <w:t>IJzendoorn</w:t>
      </w:r>
      <w:proofErr w:type="spellEnd"/>
      <w:r w:rsidRPr="004519E0">
        <w:rPr>
          <w:rFonts w:ascii="Times New Roman" w:hAnsi="Times New Roman"/>
          <w:b w:val="0"/>
          <w:bCs/>
          <w:szCs w:val="24"/>
        </w:rPr>
        <w:t xml:space="preserve">, M. H., </w:t>
      </w:r>
      <w:proofErr w:type="spellStart"/>
      <w:r w:rsidRPr="004519E0">
        <w:rPr>
          <w:rFonts w:ascii="Times New Roman" w:hAnsi="Times New Roman"/>
          <w:b w:val="0"/>
          <w:bCs/>
          <w:szCs w:val="24"/>
        </w:rPr>
        <w:t>Bakermans-Kranenburg</w:t>
      </w:r>
      <w:proofErr w:type="spellEnd"/>
      <w:r w:rsidRPr="004519E0">
        <w:rPr>
          <w:rFonts w:ascii="Times New Roman" w:hAnsi="Times New Roman"/>
          <w:b w:val="0"/>
          <w:bCs/>
          <w:szCs w:val="24"/>
        </w:rPr>
        <w:t xml:space="preserve">, M. J., </w:t>
      </w:r>
      <w:proofErr w:type="spellStart"/>
      <w:r w:rsidRPr="004519E0">
        <w:rPr>
          <w:rFonts w:ascii="Times New Roman" w:hAnsi="Times New Roman"/>
          <w:b w:val="0"/>
          <w:bCs/>
          <w:szCs w:val="24"/>
        </w:rPr>
        <w:t>Juffer</w:t>
      </w:r>
      <w:proofErr w:type="spellEnd"/>
      <w:r w:rsidRPr="004519E0">
        <w:rPr>
          <w:rFonts w:ascii="Times New Roman" w:hAnsi="Times New Roman"/>
          <w:b w:val="0"/>
          <w:bCs/>
          <w:szCs w:val="24"/>
        </w:rPr>
        <w:t xml:space="preserve">, F., &amp; </w:t>
      </w:r>
      <w:proofErr w:type="spellStart"/>
      <w:r w:rsidRPr="004519E0">
        <w:rPr>
          <w:rFonts w:ascii="Times New Roman" w:hAnsi="Times New Roman"/>
          <w:b w:val="0"/>
          <w:bCs/>
          <w:szCs w:val="24"/>
        </w:rPr>
        <w:t>Kusakov</w:t>
      </w:r>
      <w:r w:rsidR="000359BB" w:rsidRPr="004519E0">
        <w:rPr>
          <w:rFonts w:ascii="Times New Roman" w:hAnsi="Times New Roman"/>
          <w:b w:val="0"/>
          <w:bCs/>
          <w:szCs w:val="24"/>
        </w:rPr>
        <w:t>skaja</w:t>
      </w:r>
      <w:proofErr w:type="spellEnd"/>
      <w:r w:rsidR="000359BB" w:rsidRPr="004519E0">
        <w:rPr>
          <w:rFonts w:ascii="Times New Roman" w:hAnsi="Times New Roman"/>
          <w:b w:val="0"/>
          <w:bCs/>
          <w:szCs w:val="24"/>
        </w:rPr>
        <w:t>, I. (2009).</w:t>
      </w:r>
      <w:proofErr w:type="gramEnd"/>
      <w:r w:rsidR="000359BB" w:rsidRPr="004519E0">
        <w:rPr>
          <w:rFonts w:ascii="Times New Roman" w:hAnsi="Times New Roman"/>
          <w:b w:val="0"/>
          <w:bCs/>
          <w:szCs w:val="24"/>
        </w:rPr>
        <w:t xml:space="preserve"> Supporting insensitive mothers: The Vilnius randomized control trial of video-feedback intervention to promote maternal sensitivity and infant attachment security. </w:t>
      </w:r>
      <w:r w:rsidR="000359BB" w:rsidRPr="004519E0">
        <w:rPr>
          <w:rFonts w:ascii="Times New Roman" w:hAnsi="Times New Roman"/>
          <w:b w:val="0"/>
          <w:bCs/>
          <w:i/>
          <w:szCs w:val="24"/>
        </w:rPr>
        <w:t>Child: Care, Health and Development, 35</w:t>
      </w:r>
      <w:r w:rsidR="000359BB" w:rsidRPr="004519E0">
        <w:rPr>
          <w:rFonts w:ascii="Times New Roman" w:hAnsi="Times New Roman"/>
          <w:b w:val="0"/>
          <w:bCs/>
          <w:szCs w:val="24"/>
        </w:rPr>
        <w:t>, 613-623.</w:t>
      </w:r>
    </w:p>
    <w:p w14:paraId="04B13635" w14:textId="13D8CDAF" w:rsidR="00A537EC" w:rsidRPr="002978AB" w:rsidRDefault="00A537EC">
      <w:pPr>
        <w:spacing w:line="480" w:lineRule="auto"/>
        <w:ind w:left="426" w:hanging="426"/>
        <w:rPr>
          <w:rFonts w:ascii="Times New Roman" w:hAnsi="Times New Roman"/>
          <w:b w:val="0"/>
          <w:bCs/>
          <w:szCs w:val="24"/>
        </w:rPr>
      </w:pPr>
      <w:r>
        <w:rPr>
          <w:rFonts w:ascii="Times New Roman" w:hAnsi="Times New Roman"/>
          <w:b w:val="0"/>
          <w:bCs/>
          <w:szCs w:val="24"/>
        </w:rPr>
        <w:t xml:space="preserve">Landis, J. R., &amp; Koch, G. G. (1977). </w:t>
      </w:r>
      <w:proofErr w:type="gramStart"/>
      <w:r>
        <w:rPr>
          <w:rFonts w:ascii="Times New Roman" w:hAnsi="Times New Roman"/>
          <w:b w:val="0"/>
          <w:bCs/>
          <w:szCs w:val="24"/>
        </w:rPr>
        <w:t>The measurement of observer agreement for categorical data.</w:t>
      </w:r>
      <w:proofErr w:type="gramEnd"/>
      <w:r>
        <w:rPr>
          <w:rFonts w:ascii="Times New Roman" w:hAnsi="Times New Roman"/>
          <w:b w:val="0"/>
          <w:bCs/>
          <w:szCs w:val="24"/>
        </w:rPr>
        <w:t xml:space="preserve"> </w:t>
      </w:r>
      <w:proofErr w:type="gramStart"/>
      <w:r w:rsidR="002978AB">
        <w:rPr>
          <w:rFonts w:ascii="Times New Roman" w:hAnsi="Times New Roman"/>
          <w:b w:val="0"/>
          <w:bCs/>
          <w:i/>
          <w:szCs w:val="24"/>
        </w:rPr>
        <w:t>Biometrics, 33</w:t>
      </w:r>
      <w:r w:rsidR="002978AB">
        <w:rPr>
          <w:rFonts w:ascii="Times New Roman" w:hAnsi="Times New Roman"/>
          <w:b w:val="0"/>
          <w:bCs/>
          <w:szCs w:val="24"/>
        </w:rPr>
        <w:t>, 159-174.</w:t>
      </w:r>
      <w:proofErr w:type="gramEnd"/>
    </w:p>
    <w:p w14:paraId="4B1F732B" w14:textId="77777777" w:rsidR="00304ECF" w:rsidRPr="004519E0" w:rsidRDefault="00B37FE2">
      <w:pPr>
        <w:widowControl w:val="0"/>
        <w:autoSpaceDE w:val="0"/>
        <w:autoSpaceDN w:val="0"/>
        <w:adjustRightInd w:val="0"/>
        <w:spacing w:line="480" w:lineRule="auto"/>
        <w:ind w:left="426" w:hanging="426"/>
        <w:rPr>
          <w:rFonts w:ascii="Times New Roman" w:hAnsi="Times New Roman"/>
          <w:b w:val="0"/>
          <w:bCs/>
          <w:szCs w:val="24"/>
        </w:rPr>
      </w:pPr>
      <w:proofErr w:type="spellStart"/>
      <w:r w:rsidRPr="004519E0">
        <w:rPr>
          <w:rFonts w:ascii="Times New Roman" w:hAnsi="Times New Roman"/>
          <w:b w:val="0"/>
          <w:bCs/>
          <w:szCs w:val="24"/>
        </w:rPr>
        <w:t>Laranjo</w:t>
      </w:r>
      <w:proofErr w:type="spellEnd"/>
      <w:r w:rsidRPr="004519E0">
        <w:rPr>
          <w:rFonts w:ascii="Times New Roman" w:hAnsi="Times New Roman"/>
          <w:b w:val="0"/>
          <w:bCs/>
          <w:szCs w:val="24"/>
        </w:rPr>
        <w:t xml:space="preserve">, J., Bernier, A., Meins, E., &amp; Carlson, S.M. (2010). Early manifestations of children’s theory of mind: The roles of maternal mind-mindedness and infant security of attachment. </w:t>
      </w:r>
      <w:proofErr w:type="gramStart"/>
      <w:r w:rsidRPr="004519E0">
        <w:rPr>
          <w:rFonts w:ascii="Times New Roman" w:hAnsi="Times New Roman"/>
          <w:b w:val="0"/>
          <w:bCs/>
          <w:i/>
          <w:szCs w:val="24"/>
        </w:rPr>
        <w:t>Infancy, 15,</w:t>
      </w:r>
      <w:r w:rsidRPr="004519E0">
        <w:rPr>
          <w:rFonts w:ascii="Times New Roman" w:hAnsi="Times New Roman"/>
          <w:b w:val="0"/>
          <w:bCs/>
          <w:szCs w:val="24"/>
        </w:rPr>
        <w:t xml:space="preserve"> 300-323.</w:t>
      </w:r>
      <w:proofErr w:type="gramEnd"/>
    </w:p>
    <w:p w14:paraId="109213D0" w14:textId="77777777" w:rsidR="00304ECF" w:rsidRPr="004519E0" w:rsidRDefault="00B37FE2">
      <w:pPr>
        <w:widowControl w:val="0"/>
        <w:autoSpaceDE w:val="0"/>
        <w:autoSpaceDN w:val="0"/>
        <w:adjustRightInd w:val="0"/>
        <w:spacing w:line="480" w:lineRule="auto"/>
        <w:ind w:left="426" w:hanging="426"/>
        <w:rPr>
          <w:rFonts w:ascii="Times New Roman" w:hAnsi="Times New Roman"/>
          <w:b w:val="0"/>
          <w:lang w:val="en-US"/>
        </w:rPr>
      </w:pPr>
      <w:proofErr w:type="spellStart"/>
      <w:r w:rsidRPr="004519E0">
        <w:rPr>
          <w:rFonts w:ascii="Times New Roman" w:hAnsi="Times New Roman"/>
          <w:b w:val="0"/>
          <w:bCs/>
          <w:szCs w:val="24"/>
        </w:rPr>
        <w:t>Laranjo</w:t>
      </w:r>
      <w:proofErr w:type="spellEnd"/>
      <w:r w:rsidRPr="004519E0">
        <w:rPr>
          <w:rFonts w:ascii="Times New Roman" w:hAnsi="Times New Roman"/>
          <w:b w:val="0"/>
          <w:bCs/>
          <w:szCs w:val="24"/>
        </w:rPr>
        <w:t xml:space="preserve">, J., Bernier, A., Meins, E., &amp; Carlson, S.M. (2014). </w:t>
      </w:r>
      <w:proofErr w:type="gramStart"/>
      <w:r w:rsidRPr="004519E0">
        <w:rPr>
          <w:rFonts w:ascii="Times New Roman" w:hAnsi="Times New Roman"/>
          <w:b w:val="0"/>
          <w:lang w:val="en-US"/>
        </w:rPr>
        <w:t>The roles of maternal mind-mindedness and infant security of attachment in preschoolers’ understanding of visual perspectives and false belief.</w:t>
      </w:r>
      <w:proofErr w:type="gramEnd"/>
      <w:r w:rsidRPr="004519E0">
        <w:rPr>
          <w:rFonts w:ascii="Times New Roman" w:hAnsi="Times New Roman"/>
          <w:b w:val="0"/>
          <w:lang w:val="en-US"/>
        </w:rPr>
        <w:t xml:space="preserve"> </w:t>
      </w:r>
      <w:proofErr w:type="gramStart"/>
      <w:r w:rsidRPr="004519E0">
        <w:rPr>
          <w:rFonts w:ascii="Times New Roman" w:hAnsi="Times New Roman"/>
          <w:b w:val="0"/>
          <w:i/>
          <w:lang w:val="en-US"/>
        </w:rPr>
        <w:t>Journal of Experimental Child Psychology</w:t>
      </w:r>
      <w:r w:rsidRPr="004519E0">
        <w:rPr>
          <w:rFonts w:ascii="Times New Roman" w:hAnsi="Times New Roman"/>
          <w:b w:val="0"/>
          <w:lang w:val="en-US"/>
        </w:rPr>
        <w:t xml:space="preserve">, </w:t>
      </w:r>
      <w:r w:rsidRPr="004519E0">
        <w:rPr>
          <w:rFonts w:ascii="Times New Roman" w:hAnsi="Times New Roman"/>
          <w:b w:val="0"/>
          <w:i/>
          <w:lang w:val="en-US"/>
        </w:rPr>
        <w:t>125</w:t>
      </w:r>
      <w:r w:rsidRPr="004519E0">
        <w:rPr>
          <w:rFonts w:ascii="Times New Roman" w:hAnsi="Times New Roman"/>
          <w:b w:val="0"/>
          <w:lang w:val="en-US"/>
        </w:rPr>
        <w:t>, 48-62.</w:t>
      </w:r>
      <w:proofErr w:type="gramEnd"/>
    </w:p>
    <w:p w14:paraId="227BD4DD" w14:textId="77777777" w:rsidR="00DD5309" w:rsidRPr="00DD5309" w:rsidRDefault="00DD5309">
      <w:pPr>
        <w:spacing w:line="480" w:lineRule="auto"/>
        <w:ind w:left="426" w:hanging="426"/>
        <w:rPr>
          <w:rFonts w:ascii="Times New Roman" w:hAnsi="Times New Roman"/>
          <w:b w:val="0"/>
        </w:rPr>
      </w:pPr>
      <w:r w:rsidRPr="00DD5309">
        <w:rPr>
          <w:rFonts w:ascii="Times New Roman" w:hAnsi="Times New Roman"/>
          <w:b w:val="0"/>
        </w:rPr>
        <w:t xml:space="preserve">Lundy, B. L. (2003). Father– and mother–infant </w:t>
      </w:r>
      <w:proofErr w:type="gramStart"/>
      <w:r w:rsidRPr="00DD5309">
        <w:rPr>
          <w:rFonts w:ascii="Times New Roman" w:hAnsi="Times New Roman"/>
          <w:b w:val="0"/>
        </w:rPr>
        <w:t>face to face</w:t>
      </w:r>
      <w:proofErr w:type="gramEnd"/>
      <w:r w:rsidRPr="00DD5309">
        <w:rPr>
          <w:rFonts w:ascii="Times New Roman" w:hAnsi="Times New Roman"/>
          <w:b w:val="0"/>
        </w:rPr>
        <w:t xml:space="preserve"> interactions: Differences in mind-related comments and infant attachment? </w:t>
      </w:r>
      <w:proofErr w:type="gramStart"/>
      <w:r w:rsidRPr="00DD5309">
        <w:rPr>
          <w:rFonts w:ascii="Times New Roman" w:hAnsi="Times New Roman"/>
          <w:b w:val="0"/>
          <w:i/>
        </w:rPr>
        <w:t xml:space="preserve">Infant </w:t>
      </w:r>
      <w:proofErr w:type="spellStart"/>
      <w:r w:rsidRPr="00DD5309">
        <w:rPr>
          <w:rFonts w:ascii="Times New Roman" w:hAnsi="Times New Roman"/>
          <w:b w:val="0"/>
          <w:i/>
        </w:rPr>
        <w:t>Behavior</w:t>
      </w:r>
      <w:proofErr w:type="spellEnd"/>
      <w:r w:rsidRPr="00DD5309">
        <w:rPr>
          <w:rFonts w:ascii="Times New Roman" w:hAnsi="Times New Roman"/>
          <w:b w:val="0"/>
          <w:i/>
        </w:rPr>
        <w:t xml:space="preserve"> &amp; Development, 26</w:t>
      </w:r>
      <w:r w:rsidRPr="00DD5309">
        <w:rPr>
          <w:rFonts w:ascii="Times New Roman" w:hAnsi="Times New Roman"/>
          <w:b w:val="0"/>
        </w:rPr>
        <w:t>, 200-212.</w:t>
      </w:r>
      <w:proofErr w:type="gramEnd"/>
      <w:r w:rsidRPr="00DD5309">
        <w:rPr>
          <w:rFonts w:ascii="Times New Roman" w:hAnsi="Times New Roman"/>
          <w:b w:val="0"/>
        </w:rPr>
        <w:t xml:space="preserve"> </w:t>
      </w:r>
    </w:p>
    <w:p w14:paraId="4F0ED3AD" w14:textId="03A1E8F2" w:rsidR="00304ECF" w:rsidRPr="004519E0" w:rsidRDefault="00B37FE2">
      <w:pPr>
        <w:spacing w:line="480" w:lineRule="auto"/>
        <w:ind w:left="426" w:hanging="426"/>
        <w:rPr>
          <w:rFonts w:ascii="Times New Roman" w:hAnsi="Times New Roman"/>
          <w:b w:val="0"/>
          <w:lang w:val="en-CA"/>
        </w:rPr>
      </w:pPr>
      <w:proofErr w:type="gramStart"/>
      <w:r w:rsidRPr="004519E0">
        <w:rPr>
          <w:rFonts w:ascii="Times New Roman" w:hAnsi="Times New Roman"/>
          <w:b w:val="0"/>
          <w:lang w:val="en-CA"/>
        </w:rPr>
        <w:lastRenderedPageBreak/>
        <w:t>Main, M., &amp; Solomon, J. (1986).</w:t>
      </w:r>
      <w:proofErr w:type="gramEnd"/>
      <w:r w:rsidRPr="004519E0">
        <w:rPr>
          <w:rFonts w:ascii="Times New Roman" w:hAnsi="Times New Roman"/>
          <w:b w:val="0"/>
          <w:lang w:val="en-CA"/>
        </w:rPr>
        <w:t xml:space="preserve"> </w:t>
      </w:r>
      <w:proofErr w:type="gramStart"/>
      <w:r w:rsidRPr="004519E0">
        <w:rPr>
          <w:rStyle w:val="titles-title1"/>
          <w:rFonts w:ascii="Times New Roman" w:hAnsi="Times New Roman"/>
          <w:lang w:val="en-CA"/>
        </w:rPr>
        <w:t>Discovery of an insecure-disorganized/disoriented attachment pattern</w:t>
      </w:r>
      <w:r w:rsidRPr="004519E0">
        <w:rPr>
          <w:rStyle w:val="titles-title1"/>
          <w:rFonts w:ascii="Times New Roman" w:hAnsi="Times New Roman"/>
          <w:i/>
          <w:lang w:val="en-CA"/>
        </w:rPr>
        <w:t>.</w:t>
      </w:r>
      <w:proofErr w:type="gramEnd"/>
      <w:r w:rsidRPr="004519E0">
        <w:rPr>
          <w:rFonts w:ascii="Times New Roman" w:hAnsi="Times New Roman"/>
          <w:b w:val="0"/>
          <w:i/>
          <w:color w:val="000000"/>
          <w:lang w:val="en-CA"/>
        </w:rPr>
        <w:t xml:space="preserve"> </w:t>
      </w:r>
      <w:r w:rsidRPr="004519E0">
        <w:rPr>
          <w:rStyle w:val="titles-pt1"/>
          <w:rFonts w:ascii="Times New Roman" w:hAnsi="Times New Roman"/>
          <w:b w:val="0"/>
          <w:lang w:val="en-CA"/>
        </w:rPr>
        <w:t>In T. B</w:t>
      </w:r>
      <w:r w:rsidRPr="004519E0">
        <w:rPr>
          <w:rStyle w:val="titles-pt1"/>
          <w:rFonts w:ascii="Times New Roman" w:hAnsi="Times New Roman"/>
          <w:b w:val="0"/>
          <w:i/>
          <w:lang w:val="en-CA"/>
        </w:rPr>
        <w:t xml:space="preserve">. </w:t>
      </w:r>
      <w:proofErr w:type="spellStart"/>
      <w:r w:rsidRPr="004519E0">
        <w:rPr>
          <w:rStyle w:val="titles-source1"/>
          <w:rFonts w:ascii="Times New Roman" w:hAnsi="Times New Roman"/>
          <w:b w:val="0"/>
          <w:i w:val="0"/>
          <w:color w:val="000000"/>
          <w:lang w:val="en-CA"/>
        </w:rPr>
        <w:t>Brazelton</w:t>
      </w:r>
      <w:proofErr w:type="spellEnd"/>
      <w:r w:rsidRPr="004519E0">
        <w:rPr>
          <w:rStyle w:val="titles-source1"/>
          <w:rFonts w:ascii="Times New Roman" w:hAnsi="Times New Roman"/>
          <w:b w:val="0"/>
          <w:i w:val="0"/>
          <w:color w:val="000000"/>
          <w:lang w:val="en-CA"/>
        </w:rPr>
        <w:t xml:space="preserve">, &amp; M. W. </w:t>
      </w:r>
      <w:proofErr w:type="spellStart"/>
      <w:r w:rsidRPr="004519E0">
        <w:rPr>
          <w:rStyle w:val="titles-source1"/>
          <w:rFonts w:ascii="Times New Roman" w:hAnsi="Times New Roman"/>
          <w:b w:val="0"/>
          <w:i w:val="0"/>
          <w:color w:val="000000"/>
          <w:lang w:val="en-CA"/>
        </w:rPr>
        <w:t>Yogman</w:t>
      </w:r>
      <w:proofErr w:type="spellEnd"/>
      <w:r w:rsidRPr="004519E0">
        <w:rPr>
          <w:rStyle w:val="titles-source1"/>
          <w:rFonts w:ascii="Times New Roman" w:hAnsi="Times New Roman"/>
          <w:b w:val="0"/>
          <w:i w:val="0"/>
          <w:color w:val="000000"/>
          <w:lang w:val="en-CA"/>
        </w:rPr>
        <w:t xml:space="preserve"> (Eds.)</w:t>
      </w:r>
      <w:r w:rsidRPr="004519E0">
        <w:rPr>
          <w:rStyle w:val="titles-source1"/>
          <w:rFonts w:ascii="Times New Roman" w:hAnsi="Times New Roman"/>
          <w:b w:val="0"/>
          <w:color w:val="000000"/>
          <w:lang w:val="en-CA"/>
        </w:rPr>
        <w:t xml:space="preserve">, Affective development in infancy </w:t>
      </w:r>
      <w:r w:rsidRPr="004519E0">
        <w:rPr>
          <w:rStyle w:val="titles-source1"/>
          <w:rFonts w:ascii="Times New Roman" w:hAnsi="Times New Roman"/>
          <w:b w:val="0"/>
          <w:i w:val="0"/>
          <w:color w:val="000000"/>
          <w:lang w:val="en-CA"/>
        </w:rPr>
        <w:t xml:space="preserve">(pp. 95-124). Westport, CT: </w:t>
      </w:r>
      <w:proofErr w:type="spellStart"/>
      <w:r w:rsidRPr="004519E0">
        <w:rPr>
          <w:rStyle w:val="titles-source1"/>
          <w:rFonts w:ascii="Times New Roman" w:hAnsi="Times New Roman"/>
          <w:b w:val="0"/>
          <w:i w:val="0"/>
          <w:color w:val="000000"/>
          <w:lang w:val="en-CA"/>
        </w:rPr>
        <w:t>Ablex</w:t>
      </w:r>
      <w:proofErr w:type="spellEnd"/>
      <w:r w:rsidRPr="004519E0">
        <w:rPr>
          <w:rStyle w:val="titles-source1"/>
          <w:rFonts w:ascii="Times New Roman" w:hAnsi="Times New Roman"/>
          <w:b w:val="0"/>
          <w:color w:val="000000"/>
          <w:lang w:val="en-CA"/>
        </w:rPr>
        <w:t>.</w:t>
      </w:r>
    </w:p>
    <w:p w14:paraId="06DB67C5" w14:textId="77777777" w:rsidR="00304ECF" w:rsidRDefault="00B37FE2">
      <w:pPr>
        <w:spacing w:line="480" w:lineRule="auto"/>
        <w:ind w:left="426" w:hanging="426"/>
        <w:rPr>
          <w:rFonts w:ascii="Times New Roman" w:hAnsi="Times New Roman"/>
          <w:b w:val="0"/>
          <w:lang w:val="en-CA"/>
        </w:rPr>
      </w:pPr>
      <w:proofErr w:type="gramStart"/>
      <w:r w:rsidRPr="004519E0">
        <w:rPr>
          <w:rFonts w:ascii="Times New Roman" w:hAnsi="Times New Roman"/>
          <w:b w:val="0"/>
          <w:lang w:val="en-CA"/>
        </w:rPr>
        <w:t>Main, M., &amp; Solomon, J. (1990).</w:t>
      </w:r>
      <w:proofErr w:type="gramEnd"/>
      <w:r w:rsidRPr="004519E0">
        <w:rPr>
          <w:rFonts w:ascii="Times New Roman" w:hAnsi="Times New Roman"/>
          <w:b w:val="0"/>
          <w:lang w:val="en-CA"/>
        </w:rPr>
        <w:t xml:space="preserve"> Procedures for identifying infants as disorganized/ disoriented during the Ainsworth strange situation. In M. T. Greenberg, D. </w:t>
      </w:r>
      <w:proofErr w:type="spellStart"/>
      <w:r w:rsidRPr="004519E0">
        <w:rPr>
          <w:rFonts w:ascii="Times New Roman" w:hAnsi="Times New Roman"/>
          <w:b w:val="0"/>
          <w:lang w:val="en-CA"/>
        </w:rPr>
        <w:t>Cicchetti</w:t>
      </w:r>
      <w:proofErr w:type="spellEnd"/>
      <w:r w:rsidRPr="004519E0">
        <w:rPr>
          <w:rFonts w:ascii="Times New Roman" w:hAnsi="Times New Roman"/>
          <w:b w:val="0"/>
          <w:lang w:val="en-CA"/>
        </w:rPr>
        <w:t xml:space="preserve">, &amp; E. M. Cummings (Eds.), </w:t>
      </w:r>
      <w:r w:rsidRPr="004519E0">
        <w:rPr>
          <w:rFonts w:ascii="Times New Roman" w:hAnsi="Times New Roman"/>
          <w:b w:val="0"/>
          <w:i/>
          <w:lang w:val="en-CA"/>
        </w:rPr>
        <w:t>Attachment in the preschool years: Theory, research, and intervention</w:t>
      </w:r>
      <w:r w:rsidRPr="004519E0">
        <w:rPr>
          <w:rFonts w:ascii="Times New Roman" w:hAnsi="Times New Roman"/>
          <w:b w:val="0"/>
          <w:lang w:val="en-CA"/>
        </w:rPr>
        <w:t xml:space="preserve"> (pp. 121-160). Chicago: University of Chicago Press.</w:t>
      </w:r>
    </w:p>
    <w:p w14:paraId="14541059" w14:textId="0AC95F41" w:rsidR="006E01F7" w:rsidRPr="006E01F7" w:rsidRDefault="006E01F7">
      <w:pPr>
        <w:spacing w:line="480" w:lineRule="auto"/>
        <w:ind w:left="426" w:hanging="426"/>
        <w:rPr>
          <w:rFonts w:ascii="Times New Roman" w:hAnsi="Times New Roman"/>
          <w:b w:val="0"/>
          <w:lang w:val="en-CA"/>
        </w:rPr>
      </w:pPr>
      <w:proofErr w:type="gramStart"/>
      <w:r>
        <w:rPr>
          <w:rFonts w:ascii="Times New Roman" w:hAnsi="Times New Roman"/>
          <w:b w:val="0"/>
          <w:lang w:val="en-CA"/>
        </w:rPr>
        <w:t>McHugh, M. L. (2012).</w:t>
      </w:r>
      <w:proofErr w:type="gramEnd"/>
      <w:r>
        <w:rPr>
          <w:rFonts w:ascii="Times New Roman" w:hAnsi="Times New Roman"/>
          <w:b w:val="0"/>
          <w:lang w:val="en-CA"/>
        </w:rPr>
        <w:t xml:space="preserve"> </w:t>
      </w:r>
      <w:proofErr w:type="spellStart"/>
      <w:r>
        <w:rPr>
          <w:rFonts w:ascii="Times New Roman" w:hAnsi="Times New Roman"/>
          <w:b w:val="0"/>
          <w:lang w:val="en-CA"/>
        </w:rPr>
        <w:t>Interrater</w:t>
      </w:r>
      <w:proofErr w:type="spellEnd"/>
      <w:r>
        <w:rPr>
          <w:rFonts w:ascii="Times New Roman" w:hAnsi="Times New Roman"/>
          <w:b w:val="0"/>
          <w:lang w:val="en-CA"/>
        </w:rPr>
        <w:t xml:space="preserve"> reliability: The kappa statistic. </w:t>
      </w:r>
      <w:proofErr w:type="spellStart"/>
      <w:r>
        <w:rPr>
          <w:rFonts w:ascii="Times New Roman" w:hAnsi="Times New Roman"/>
          <w:b w:val="0"/>
          <w:i/>
          <w:lang w:val="en-CA"/>
        </w:rPr>
        <w:t>Biochemia</w:t>
      </w:r>
      <w:proofErr w:type="spellEnd"/>
      <w:r>
        <w:rPr>
          <w:rFonts w:ascii="Times New Roman" w:hAnsi="Times New Roman"/>
          <w:b w:val="0"/>
          <w:i/>
          <w:lang w:val="en-CA"/>
        </w:rPr>
        <w:t xml:space="preserve"> </w:t>
      </w:r>
      <w:proofErr w:type="spellStart"/>
      <w:r>
        <w:rPr>
          <w:rFonts w:ascii="Times New Roman" w:hAnsi="Times New Roman"/>
          <w:b w:val="0"/>
          <w:i/>
          <w:lang w:val="en-CA"/>
        </w:rPr>
        <w:t>Medica</w:t>
      </w:r>
      <w:proofErr w:type="spellEnd"/>
      <w:r>
        <w:rPr>
          <w:rFonts w:ascii="Times New Roman" w:hAnsi="Times New Roman"/>
          <w:b w:val="0"/>
          <w:i/>
          <w:lang w:val="en-CA"/>
        </w:rPr>
        <w:t>, 22</w:t>
      </w:r>
      <w:r>
        <w:rPr>
          <w:rFonts w:ascii="Times New Roman" w:hAnsi="Times New Roman"/>
          <w:b w:val="0"/>
          <w:lang w:val="en-CA"/>
        </w:rPr>
        <w:t>, 276-282.</w:t>
      </w:r>
    </w:p>
    <w:p w14:paraId="76ADEEB2" w14:textId="77777777" w:rsidR="00304ECF" w:rsidRPr="004519E0" w:rsidRDefault="00B37FE2">
      <w:pPr>
        <w:widowControl w:val="0"/>
        <w:autoSpaceDE w:val="0"/>
        <w:autoSpaceDN w:val="0"/>
        <w:adjustRightInd w:val="0"/>
        <w:spacing w:line="480" w:lineRule="auto"/>
        <w:ind w:left="426" w:hanging="426"/>
        <w:rPr>
          <w:rFonts w:ascii="Times New Roman" w:hAnsi="Times New Roman"/>
          <w:b w:val="0"/>
          <w:bCs/>
          <w:szCs w:val="24"/>
        </w:rPr>
      </w:pPr>
      <w:proofErr w:type="gramStart"/>
      <w:r w:rsidRPr="004519E0">
        <w:rPr>
          <w:rFonts w:ascii="Times New Roman" w:hAnsi="Times New Roman"/>
          <w:b w:val="0"/>
          <w:lang w:val="en-US"/>
        </w:rPr>
        <w:t>Meins, E. (1997).</w:t>
      </w:r>
      <w:proofErr w:type="gramEnd"/>
      <w:r w:rsidRPr="004519E0">
        <w:rPr>
          <w:rFonts w:ascii="Times New Roman" w:hAnsi="Times New Roman"/>
          <w:b w:val="0"/>
          <w:lang w:val="en-US"/>
        </w:rPr>
        <w:t xml:space="preserve"> </w:t>
      </w:r>
      <w:proofErr w:type="gramStart"/>
      <w:r w:rsidRPr="004519E0">
        <w:rPr>
          <w:rFonts w:ascii="Times New Roman" w:hAnsi="Times New Roman"/>
          <w:b w:val="0"/>
          <w:i/>
          <w:lang w:val="en-US"/>
        </w:rPr>
        <w:t>Security of attachment and the social development of cognition.</w:t>
      </w:r>
      <w:proofErr w:type="gramEnd"/>
      <w:r w:rsidRPr="004519E0">
        <w:rPr>
          <w:rFonts w:ascii="Times New Roman" w:hAnsi="Times New Roman"/>
          <w:szCs w:val="24"/>
        </w:rPr>
        <w:t xml:space="preserve"> </w:t>
      </w:r>
      <w:r w:rsidRPr="004519E0">
        <w:rPr>
          <w:rFonts w:ascii="Times New Roman" w:hAnsi="Times New Roman"/>
          <w:b w:val="0"/>
          <w:szCs w:val="24"/>
        </w:rPr>
        <w:t>Hove, UK: Psychology Press.</w:t>
      </w:r>
    </w:p>
    <w:p w14:paraId="09AB2006" w14:textId="77777777" w:rsidR="00304ECF" w:rsidRPr="004519E0" w:rsidRDefault="00B37FE2">
      <w:pPr>
        <w:widowControl w:val="0"/>
        <w:autoSpaceDE w:val="0"/>
        <w:autoSpaceDN w:val="0"/>
        <w:adjustRightInd w:val="0"/>
        <w:spacing w:line="480" w:lineRule="auto"/>
        <w:ind w:left="426" w:hanging="426"/>
        <w:rPr>
          <w:rFonts w:ascii="Times New Roman" w:hAnsi="Times New Roman"/>
          <w:b w:val="0"/>
          <w:bCs/>
          <w:szCs w:val="24"/>
        </w:rPr>
      </w:pPr>
      <w:r w:rsidRPr="004519E0">
        <w:rPr>
          <w:rFonts w:ascii="Times New Roman" w:hAnsi="Times New Roman"/>
          <w:b w:val="0"/>
          <w:szCs w:val="24"/>
        </w:rPr>
        <w:t xml:space="preserve">Meins, E., </w:t>
      </w:r>
      <w:proofErr w:type="spellStart"/>
      <w:r w:rsidRPr="004519E0">
        <w:rPr>
          <w:rFonts w:ascii="Times New Roman" w:hAnsi="Times New Roman"/>
          <w:b w:val="0"/>
          <w:szCs w:val="24"/>
        </w:rPr>
        <w:t>Centifanti</w:t>
      </w:r>
      <w:proofErr w:type="spellEnd"/>
      <w:r w:rsidRPr="004519E0">
        <w:rPr>
          <w:rFonts w:ascii="Times New Roman" w:hAnsi="Times New Roman"/>
          <w:b w:val="0"/>
          <w:szCs w:val="24"/>
        </w:rPr>
        <w:t xml:space="preserve">, L. C. M., </w:t>
      </w:r>
      <w:proofErr w:type="spellStart"/>
      <w:r w:rsidRPr="004519E0">
        <w:rPr>
          <w:rFonts w:ascii="Times New Roman" w:hAnsi="Times New Roman"/>
          <w:b w:val="0"/>
          <w:szCs w:val="24"/>
        </w:rPr>
        <w:t>Fernyhough</w:t>
      </w:r>
      <w:proofErr w:type="spellEnd"/>
      <w:r w:rsidRPr="004519E0">
        <w:rPr>
          <w:rFonts w:ascii="Times New Roman" w:hAnsi="Times New Roman"/>
          <w:b w:val="0"/>
          <w:szCs w:val="24"/>
        </w:rPr>
        <w:t xml:space="preserve">, C., &amp; </w:t>
      </w:r>
      <w:proofErr w:type="spellStart"/>
      <w:r w:rsidRPr="004519E0">
        <w:rPr>
          <w:rFonts w:ascii="Times New Roman" w:hAnsi="Times New Roman"/>
          <w:b w:val="0"/>
          <w:szCs w:val="24"/>
        </w:rPr>
        <w:t>Fishburn</w:t>
      </w:r>
      <w:proofErr w:type="spellEnd"/>
      <w:r w:rsidRPr="004519E0">
        <w:rPr>
          <w:rFonts w:ascii="Times New Roman" w:hAnsi="Times New Roman"/>
          <w:b w:val="0"/>
          <w:szCs w:val="24"/>
        </w:rPr>
        <w:t xml:space="preserve">, S. (2013). Maternal mind-mindedness and children’s </w:t>
      </w:r>
      <w:proofErr w:type="spellStart"/>
      <w:r w:rsidRPr="004519E0">
        <w:rPr>
          <w:rFonts w:ascii="Times New Roman" w:hAnsi="Times New Roman"/>
          <w:b w:val="0"/>
          <w:szCs w:val="24"/>
        </w:rPr>
        <w:t>behavioral</w:t>
      </w:r>
      <w:proofErr w:type="spellEnd"/>
      <w:r w:rsidRPr="004519E0">
        <w:rPr>
          <w:rFonts w:ascii="Times New Roman" w:hAnsi="Times New Roman"/>
          <w:b w:val="0"/>
          <w:szCs w:val="24"/>
        </w:rPr>
        <w:t xml:space="preserve"> difficulties: Mitigating the impact of low socioeconomic status. </w:t>
      </w:r>
      <w:proofErr w:type="gramStart"/>
      <w:r w:rsidRPr="004519E0">
        <w:rPr>
          <w:rFonts w:ascii="Times New Roman" w:hAnsi="Times New Roman"/>
          <w:b w:val="0"/>
          <w:i/>
          <w:szCs w:val="24"/>
        </w:rPr>
        <w:t>Journal of Abnormal Child Psychology, 41</w:t>
      </w:r>
      <w:r w:rsidRPr="004519E0">
        <w:rPr>
          <w:rFonts w:ascii="Times New Roman" w:hAnsi="Times New Roman"/>
          <w:b w:val="0"/>
          <w:szCs w:val="24"/>
        </w:rPr>
        <w:t>, 543-553</w:t>
      </w:r>
      <w:r w:rsidRPr="004519E0">
        <w:rPr>
          <w:rFonts w:ascii="Times New Roman" w:hAnsi="Times New Roman"/>
          <w:b w:val="0"/>
          <w:i/>
          <w:szCs w:val="24"/>
        </w:rPr>
        <w:t>.</w:t>
      </w:r>
      <w:proofErr w:type="gramEnd"/>
      <w:r w:rsidRPr="004519E0">
        <w:rPr>
          <w:rFonts w:ascii="Times New Roman" w:hAnsi="Times New Roman"/>
          <w:szCs w:val="24"/>
        </w:rPr>
        <w:t xml:space="preserve"> </w:t>
      </w:r>
    </w:p>
    <w:p w14:paraId="04F83550" w14:textId="77777777" w:rsidR="00304ECF" w:rsidRPr="004519E0" w:rsidRDefault="00B37FE2">
      <w:pPr>
        <w:widowControl w:val="0"/>
        <w:autoSpaceDE w:val="0"/>
        <w:autoSpaceDN w:val="0"/>
        <w:adjustRightInd w:val="0"/>
        <w:spacing w:line="480" w:lineRule="auto"/>
        <w:ind w:left="426" w:hanging="426"/>
        <w:rPr>
          <w:rFonts w:ascii="Times New Roman" w:hAnsi="Times New Roman"/>
          <w:b w:val="0"/>
          <w:bCs/>
          <w:szCs w:val="24"/>
        </w:rPr>
      </w:pPr>
      <w:r w:rsidRPr="004519E0">
        <w:rPr>
          <w:rFonts w:ascii="Times New Roman" w:hAnsi="Times New Roman"/>
          <w:b w:val="0"/>
          <w:szCs w:val="24"/>
        </w:rPr>
        <w:t xml:space="preserve">Meins, E., &amp; </w:t>
      </w:r>
      <w:proofErr w:type="spellStart"/>
      <w:r w:rsidRPr="004519E0">
        <w:rPr>
          <w:rFonts w:ascii="Times New Roman" w:hAnsi="Times New Roman"/>
          <w:b w:val="0"/>
          <w:szCs w:val="24"/>
        </w:rPr>
        <w:t>Fernyhough</w:t>
      </w:r>
      <w:proofErr w:type="spellEnd"/>
      <w:r w:rsidRPr="004519E0">
        <w:rPr>
          <w:rFonts w:ascii="Times New Roman" w:hAnsi="Times New Roman"/>
          <w:b w:val="0"/>
          <w:szCs w:val="24"/>
        </w:rPr>
        <w:t xml:space="preserve">, C. (2015). </w:t>
      </w:r>
      <w:proofErr w:type="gramStart"/>
      <w:r w:rsidRPr="004519E0">
        <w:rPr>
          <w:rFonts w:ascii="Times New Roman" w:hAnsi="Times New Roman"/>
          <w:b w:val="0"/>
          <w:i/>
          <w:szCs w:val="24"/>
        </w:rPr>
        <w:t>Mind-mindedness coding manual.</w:t>
      </w:r>
      <w:proofErr w:type="gramEnd"/>
      <w:r w:rsidRPr="004519E0">
        <w:rPr>
          <w:rFonts w:ascii="Times New Roman" w:hAnsi="Times New Roman"/>
          <w:b w:val="0"/>
          <w:szCs w:val="24"/>
        </w:rPr>
        <w:t xml:space="preserve"> Unpublished manuscript. University of York: York, UK.</w:t>
      </w:r>
    </w:p>
    <w:p w14:paraId="4121FB34" w14:textId="77777777" w:rsidR="00304ECF" w:rsidRPr="004519E0" w:rsidRDefault="00B37FE2">
      <w:pPr>
        <w:spacing w:line="480" w:lineRule="auto"/>
        <w:ind w:left="426" w:hanging="426"/>
        <w:rPr>
          <w:rFonts w:ascii="Times New Roman" w:hAnsi="Times New Roman"/>
          <w:b w:val="0"/>
          <w:color w:val="000000"/>
          <w:szCs w:val="24"/>
        </w:rPr>
      </w:pPr>
      <w:proofErr w:type="gramStart"/>
      <w:r w:rsidRPr="004519E0">
        <w:rPr>
          <w:rFonts w:ascii="Times New Roman" w:hAnsi="Times New Roman"/>
          <w:b w:val="0"/>
          <w:szCs w:val="24"/>
        </w:rPr>
        <w:t xml:space="preserve">Meins, E., </w:t>
      </w:r>
      <w:proofErr w:type="spellStart"/>
      <w:r w:rsidRPr="004519E0">
        <w:rPr>
          <w:rFonts w:ascii="Times New Roman" w:hAnsi="Times New Roman"/>
          <w:b w:val="0"/>
          <w:szCs w:val="24"/>
        </w:rPr>
        <w:t>Fernyhough</w:t>
      </w:r>
      <w:proofErr w:type="spellEnd"/>
      <w:r w:rsidRPr="004519E0">
        <w:rPr>
          <w:rFonts w:ascii="Times New Roman" w:hAnsi="Times New Roman"/>
          <w:b w:val="0"/>
          <w:szCs w:val="24"/>
        </w:rPr>
        <w:t xml:space="preserve">, C., </w:t>
      </w:r>
      <w:proofErr w:type="spellStart"/>
      <w:r w:rsidRPr="004519E0">
        <w:rPr>
          <w:rFonts w:ascii="Times New Roman" w:hAnsi="Times New Roman"/>
          <w:b w:val="0"/>
          <w:szCs w:val="24"/>
        </w:rPr>
        <w:t>Arnott</w:t>
      </w:r>
      <w:proofErr w:type="spellEnd"/>
      <w:r w:rsidRPr="004519E0">
        <w:rPr>
          <w:rFonts w:ascii="Times New Roman" w:hAnsi="Times New Roman"/>
          <w:b w:val="0"/>
          <w:szCs w:val="24"/>
        </w:rPr>
        <w:t xml:space="preserve">, B., </w:t>
      </w:r>
      <w:proofErr w:type="spellStart"/>
      <w:r w:rsidRPr="004519E0">
        <w:rPr>
          <w:rFonts w:ascii="Times New Roman" w:hAnsi="Times New Roman"/>
          <w:b w:val="0"/>
          <w:szCs w:val="24"/>
        </w:rPr>
        <w:t>Leekam</w:t>
      </w:r>
      <w:proofErr w:type="spellEnd"/>
      <w:r w:rsidRPr="004519E0">
        <w:rPr>
          <w:rFonts w:ascii="Times New Roman" w:hAnsi="Times New Roman"/>
          <w:b w:val="0"/>
          <w:szCs w:val="24"/>
        </w:rPr>
        <w:t xml:space="preserve">, S., &amp; de </w:t>
      </w:r>
      <w:proofErr w:type="spellStart"/>
      <w:r w:rsidRPr="004519E0">
        <w:rPr>
          <w:rFonts w:ascii="Times New Roman" w:hAnsi="Times New Roman"/>
          <w:b w:val="0"/>
          <w:szCs w:val="24"/>
        </w:rPr>
        <w:t>Rosnay</w:t>
      </w:r>
      <w:proofErr w:type="spellEnd"/>
      <w:r w:rsidRPr="004519E0">
        <w:rPr>
          <w:rFonts w:ascii="Times New Roman" w:hAnsi="Times New Roman"/>
          <w:b w:val="0"/>
          <w:szCs w:val="24"/>
        </w:rPr>
        <w:t>, M. (2013).</w:t>
      </w:r>
      <w:proofErr w:type="gramEnd"/>
      <w:r w:rsidRPr="004519E0">
        <w:rPr>
          <w:rFonts w:ascii="Times New Roman" w:hAnsi="Times New Roman"/>
          <w:b w:val="0"/>
          <w:szCs w:val="24"/>
        </w:rPr>
        <w:t xml:space="preserve"> Mind-mindedness and theory of mind: Mediating roles of internal state language and symbolic play. </w:t>
      </w:r>
      <w:proofErr w:type="gramStart"/>
      <w:r w:rsidRPr="004519E0">
        <w:rPr>
          <w:rFonts w:ascii="Times New Roman" w:hAnsi="Times New Roman"/>
          <w:b w:val="0"/>
          <w:i/>
          <w:iCs/>
          <w:szCs w:val="24"/>
        </w:rPr>
        <w:t>Child Development</w:t>
      </w:r>
      <w:r w:rsidRPr="004519E0">
        <w:rPr>
          <w:rFonts w:ascii="Times New Roman" w:hAnsi="Times New Roman"/>
          <w:b w:val="0"/>
          <w:szCs w:val="24"/>
        </w:rPr>
        <w:t xml:space="preserve">, </w:t>
      </w:r>
      <w:r w:rsidRPr="004519E0">
        <w:rPr>
          <w:rFonts w:ascii="Times New Roman" w:hAnsi="Times New Roman"/>
          <w:b w:val="0"/>
          <w:i/>
          <w:szCs w:val="24"/>
        </w:rPr>
        <w:t>84</w:t>
      </w:r>
      <w:r w:rsidRPr="004519E0">
        <w:rPr>
          <w:rFonts w:ascii="Times New Roman" w:hAnsi="Times New Roman"/>
          <w:b w:val="0"/>
          <w:szCs w:val="24"/>
        </w:rPr>
        <w:t>, 1777-1790.</w:t>
      </w:r>
      <w:proofErr w:type="gramEnd"/>
    </w:p>
    <w:p w14:paraId="4FAEDC1F" w14:textId="77777777" w:rsidR="00304ECF" w:rsidRPr="004519E0" w:rsidRDefault="00B37FE2">
      <w:pPr>
        <w:spacing w:line="480" w:lineRule="auto"/>
        <w:ind w:left="426" w:hanging="426"/>
        <w:rPr>
          <w:rFonts w:ascii="Times New Roman" w:hAnsi="Times New Roman"/>
          <w:b w:val="0"/>
          <w:color w:val="000000"/>
          <w:szCs w:val="24"/>
        </w:rPr>
      </w:pPr>
      <w:proofErr w:type="gramStart"/>
      <w:r w:rsidRPr="004519E0">
        <w:rPr>
          <w:rFonts w:ascii="Times New Roman" w:hAnsi="Times New Roman"/>
          <w:b w:val="0"/>
          <w:szCs w:val="24"/>
        </w:rPr>
        <w:t xml:space="preserve">Meins, E., </w:t>
      </w:r>
      <w:proofErr w:type="spellStart"/>
      <w:r w:rsidRPr="004519E0">
        <w:rPr>
          <w:rFonts w:ascii="Times New Roman" w:hAnsi="Times New Roman"/>
          <w:b w:val="0"/>
          <w:szCs w:val="24"/>
        </w:rPr>
        <w:t>Fernyhough</w:t>
      </w:r>
      <w:proofErr w:type="spellEnd"/>
      <w:r w:rsidRPr="004519E0">
        <w:rPr>
          <w:rFonts w:ascii="Times New Roman" w:hAnsi="Times New Roman"/>
          <w:b w:val="0"/>
          <w:szCs w:val="24"/>
        </w:rPr>
        <w:t xml:space="preserve">, C., </w:t>
      </w:r>
      <w:proofErr w:type="spellStart"/>
      <w:r w:rsidRPr="004519E0">
        <w:rPr>
          <w:rFonts w:ascii="Times New Roman" w:hAnsi="Times New Roman"/>
          <w:b w:val="0"/>
          <w:szCs w:val="24"/>
        </w:rPr>
        <w:t>Arnott</w:t>
      </w:r>
      <w:proofErr w:type="spellEnd"/>
      <w:r w:rsidRPr="004519E0">
        <w:rPr>
          <w:rFonts w:ascii="Times New Roman" w:hAnsi="Times New Roman"/>
          <w:b w:val="0"/>
          <w:szCs w:val="24"/>
        </w:rPr>
        <w:t xml:space="preserve">, B., Turner, M., &amp; </w:t>
      </w:r>
      <w:proofErr w:type="spellStart"/>
      <w:r w:rsidRPr="004519E0">
        <w:rPr>
          <w:rFonts w:ascii="Times New Roman" w:hAnsi="Times New Roman"/>
          <w:b w:val="0"/>
          <w:szCs w:val="24"/>
        </w:rPr>
        <w:t>Leekam</w:t>
      </w:r>
      <w:proofErr w:type="spellEnd"/>
      <w:r w:rsidRPr="004519E0">
        <w:rPr>
          <w:rFonts w:ascii="Times New Roman" w:hAnsi="Times New Roman"/>
          <w:b w:val="0"/>
          <w:szCs w:val="24"/>
        </w:rPr>
        <w:t>, S.R. (2011).</w:t>
      </w:r>
      <w:proofErr w:type="gramEnd"/>
      <w:r w:rsidRPr="004519E0">
        <w:rPr>
          <w:rFonts w:ascii="Times New Roman" w:hAnsi="Times New Roman"/>
          <w:b w:val="0"/>
          <w:szCs w:val="24"/>
        </w:rPr>
        <w:t xml:space="preserve"> </w:t>
      </w:r>
      <w:proofErr w:type="gramStart"/>
      <w:r w:rsidRPr="004519E0">
        <w:rPr>
          <w:rFonts w:ascii="Times New Roman" w:hAnsi="Times New Roman"/>
          <w:b w:val="0"/>
          <w:szCs w:val="24"/>
        </w:rPr>
        <w:t>Mother- versus infant-</w:t>
      </w:r>
      <w:proofErr w:type="spellStart"/>
      <w:r w:rsidRPr="004519E0">
        <w:rPr>
          <w:rFonts w:ascii="Times New Roman" w:hAnsi="Times New Roman"/>
          <w:b w:val="0"/>
          <w:szCs w:val="24"/>
        </w:rPr>
        <w:t>centered</w:t>
      </w:r>
      <w:proofErr w:type="spellEnd"/>
      <w:r w:rsidRPr="004519E0">
        <w:rPr>
          <w:rFonts w:ascii="Times New Roman" w:hAnsi="Times New Roman"/>
          <w:b w:val="0"/>
          <w:szCs w:val="24"/>
        </w:rPr>
        <w:t xml:space="preserve"> correlates of maternal mind-mindedness in the first year of life.</w:t>
      </w:r>
      <w:proofErr w:type="gramEnd"/>
      <w:r w:rsidRPr="004519E0">
        <w:rPr>
          <w:rFonts w:ascii="Times New Roman" w:hAnsi="Times New Roman"/>
          <w:b w:val="0"/>
          <w:szCs w:val="24"/>
        </w:rPr>
        <w:t xml:space="preserve"> </w:t>
      </w:r>
      <w:proofErr w:type="gramStart"/>
      <w:r w:rsidRPr="004519E0">
        <w:rPr>
          <w:rFonts w:ascii="Times New Roman" w:hAnsi="Times New Roman"/>
          <w:b w:val="0"/>
          <w:i/>
          <w:szCs w:val="24"/>
        </w:rPr>
        <w:t>Infancy, 16,</w:t>
      </w:r>
      <w:r w:rsidRPr="004519E0">
        <w:rPr>
          <w:rFonts w:ascii="Times New Roman" w:hAnsi="Times New Roman"/>
          <w:b w:val="0"/>
          <w:szCs w:val="24"/>
        </w:rPr>
        <w:t xml:space="preserve"> 137-165.</w:t>
      </w:r>
      <w:proofErr w:type="gramEnd"/>
    </w:p>
    <w:p w14:paraId="023F7020" w14:textId="77777777" w:rsidR="00304ECF" w:rsidRPr="004519E0" w:rsidRDefault="00B37FE2">
      <w:pPr>
        <w:spacing w:line="480" w:lineRule="auto"/>
        <w:ind w:left="426" w:hanging="426"/>
        <w:rPr>
          <w:rFonts w:ascii="Times New Roman" w:hAnsi="Times New Roman"/>
          <w:b w:val="0"/>
          <w:color w:val="000000"/>
          <w:szCs w:val="24"/>
        </w:rPr>
      </w:pPr>
      <w:proofErr w:type="gramStart"/>
      <w:r w:rsidRPr="004519E0">
        <w:rPr>
          <w:rFonts w:ascii="Times New Roman" w:hAnsi="Times New Roman"/>
          <w:b w:val="0"/>
          <w:szCs w:val="24"/>
        </w:rPr>
        <w:t xml:space="preserve">Meins, E., </w:t>
      </w:r>
      <w:proofErr w:type="spellStart"/>
      <w:r w:rsidRPr="004519E0">
        <w:rPr>
          <w:rFonts w:ascii="Times New Roman" w:hAnsi="Times New Roman"/>
          <w:b w:val="0"/>
          <w:szCs w:val="24"/>
        </w:rPr>
        <w:t>Fernyhough</w:t>
      </w:r>
      <w:proofErr w:type="spellEnd"/>
      <w:r w:rsidRPr="004519E0">
        <w:rPr>
          <w:rFonts w:ascii="Times New Roman" w:hAnsi="Times New Roman"/>
          <w:b w:val="0"/>
          <w:szCs w:val="24"/>
        </w:rPr>
        <w:t xml:space="preserve">, C., de </w:t>
      </w:r>
      <w:proofErr w:type="spellStart"/>
      <w:r w:rsidRPr="004519E0">
        <w:rPr>
          <w:rFonts w:ascii="Times New Roman" w:hAnsi="Times New Roman"/>
          <w:b w:val="0"/>
          <w:szCs w:val="24"/>
        </w:rPr>
        <w:t>Rosnay</w:t>
      </w:r>
      <w:proofErr w:type="spellEnd"/>
      <w:r w:rsidRPr="004519E0">
        <w:rPr>
          <w:rFonts w:ascii="Times New Roman" w:hAnsi="Times New Roman"/>
          <w:b w:val="0"/>
          <w:szCs w:val="24"/>
        </w:rPr>
        <w:t xml:space="preserve">, M., </w:t>
      </w:r>
      <w:proofErr w:type="spellStart"/>
      <w:r w:rsidRPr="004519E0">
        <w:rPr>
          <w:rFonts w:ascii="Times New Roman" w:hAnsi="Times New Roman"/>
          <w:b w:val="0"/>
          <w:szCs w:val="24"/>
        </w:rPr>
        <w:t>Arnott</w:t>
      </w:r>
      <w:proofErr w:type="spellEnd"/>
      <w:r w:rsidRPr="004519E0">
        <w:rPr>
          <w:rFonts w:ascii="Times New Roman" w:hAnsi="Times New Roman"/>
          <w:b w:val="0"/>
          <w:szCs w:val="24"/>
        </w:rPr>
        <w:t xml:space="preserve">, B., </w:t>
      </w:r>
      <w:proofErr w:type="spellStart"/>
      <w:r w:rsidRPr="004519E0">
        <w:rPr>
          <w:rFonts w:ascii="Times New Roman" w:hAnsi="Times New Roman"/>
          <w:b w:val="0"/>
          <w:szCs w:val="24"/>
        </w:rPr>
        <w:t>Leekam</w:t>
      </w:r>
      <w:proofErr w:type="spellEnd"/>
      <w:r w:rsidRPr="004519E0">
        <w:rPr>
          <w:rFonts w:ascii="Times New Roman" w:hAnsi="Times New Roman"/>
          <w:b w:val="0"/>
          <w:szCs w:val="24"/>
        </w:rPr>
        <w:t>, S.R., &amp; Turner, M. (2012).</w:t>
      </w:r>
      <w:proofErr w:type="gramEnd"/>
      <w:r w:rsidRPr="004519E0">
        <w:rPr>
          <w:rFonts w:ascii="Times New Roman" w:hAnsi="Times New Roman"/>
          <w:b w:val="0"/>
          <w:szCs w:val="24"/>
        </w:rPr>
        <w:t xml:space="preserve"> Mind-mindedness as a multidimensional construct: Appropriate and non-</w:t>
      </w:r>
      <w:r w:rsidRPr="004519E0">
        <w:rPr>
          <w:rFonts w:ascii="Times New Roman" w:hAnsi="Times New Roman"/>
          <w:b w:val="0"/>
          <w:szCs w:val="24"/>
        </w:rPr>
        <w:lastRenderedPageBreak/>
        <w:t xml:space="preserve">attuned mind-related comments independently predict infant–mother attachment in a socially diverse sample. </w:t>
      </w:r>
      <w:proofErr w:type="gramStart"/>
      <w:r w:rsidRPr="004519E0">
        <w:rPr>
          <w:rStyle w:val="Emphasis"/>
          <w:rFonts w:ascii="Times New Roman" w:hAnsi="Times New Roman"/>
          <w:b w:val="0"/>
          <w:szCs w:val="24"/>
        </w:rPr>
        <w:t>Infancy</w:t>
      </w:r>
      <w:r w:rsidRPr="004519E0">
        <w:rPr>
          <w:rFonts w:ascii="Times New Roman" w:hAnsi="Times New Roman"/>
          <w:b w:val="0"/>
          <w:szCs w:val="24"/>
        </w:rPr>
        <w:t xml:space="preserve">, </w:t>
      </w:r>
      <w:r w:rsidRPr="004519E0">
        <w:rPr>
          <w:rFonts w:ascii="Times New Roman" w:hAnsi="Times New Roman"/>
          <w:b w:val="0"/>
          <w:i/>
          <w:szCs w:val="24"/>
        </w:rPr>
        <w:t>17</w:t>
      </w:r>
      <w:r w:rsidRPr="004519E0">
        <w:rPr>
          <w:rFonts w:ascii="Times New Roman" w:hAnsi="Times New Roman"/>
          <w:b w:val="0"/>
          <w:szCs w:val="24"/>
        </w:rPr>
        <w:t>, 393-415.</w:t>
      </w:r>
      <w:proofErr w:type="gramEnd"/>
    </w:p>
    <w:p w14:paraId="56BD2D74" w14:textId="77777777" w:rsidR="00304ECF" w:rsidRPr="004519E0" w:rsidRDefault="00B37FE2">
      <w:pPr>
        <w:spacing w:line="480" w:lineRule="auto"/>
        <w:ind w:left="426" w:hanging="426"/>
        <w:rPr>
          <w:rFonts w:ascii="Times New Roman" w:hAnsi="Times New Roman"/>
          <w:b w:val="0"/>
          <w:szCs w:val="24"/>
        </w:rPr>
      </w:pPr>
      <w:r w:rsidRPr="004519E0">
        <w:rPr>
          <w:rFonts w:ascii="Times New Roman" w:hAnsi="Times New Roman"/>
          <w:b w:val="0"/>
          <w:szCs w:val="24"/>
        </w:rPr>
        <w:t xml:space="preserve">Meins, E., </w:t>
      </w:r>
      <w:proofErr w:type="spellStart"/>
      <w:r w:rsidRPr="004519E0">
        <w:rPr>
          <w:rFonts w:ascii="Times New Roman" w:hAnsi="Times New Roman"/>
          <w:b w:val="0"/>
          <w:szCs w:val="24"/>
        </w:rPr>
        <w:t>Fernyhough</w:t>
      </w:r>
      <w:proofErr w:type="spellEnd"/>
      <w:r w:rsidRPr="004519E0">
        <w:rPr>
          <w:rFonts w:ascii="Times New Roman" w:hAnsi="Times New Roman"/>
          <w:b w:val="0"/>
          <w:szCs w:val="24"/>
        </w:rPr>
        <w:t xml:space="preserve">, C., </w:t>
      </w:r>
      <w:proofErr w:type="spellStart"/>
      <w:r w:rsidRPr="004519E0">
        <w:rPr>
          <w:rFonts w:ascii="Times New Roman" w:hAnsi="Times New Roman"/>
          <w:b w:val="0"/>
          <w:szCs w:val="24"/>
        </w:rPr>
        <w:t>Fradley</w:t>
      </w:r>
      <w:proofErr w:type="spellEnd"/>
      <w:r w:rsidRPr="004519E0">
        <w:rPr>
          <w:rFonts w:ascii="Times New Roman" w:hAnsi="Times New Roman"/>
          <w:b w:val="0"/>
          <w:szCs w:val="24"/>
        </w:rPr>
        <w:t xml:space="preserve">, E., &amp; </w:t>
      </w:r>
      <w:proofErr w:type="spellStart"/>
      <w:r w:rsidRPr="004519E0">
        <w:rPr>
          <w:rFonts w:ascii="Times New Roman" w:hAnsi="Times New Roman"/>
          <w:b w:val="0"/>
          <w:szCs w:val="24"/>
        </w:rPr>
        <w:t>Tuckey</w:t>
      </w:r>
      <w:proofErr w:type="spellEnd"/>
      <w:r w:rsidRPr="004519E0">
        <w:rPr>
          <w:rFonts w:ascii="Times New Roman" w:hAnsi="Times New Roman"/>
          <w:b w:val="0"/>
          <w:szCs w:val="24"/>
        </w:rPr>
        <w:t xml:space="preserve">, M. (2001). Rethinking maternal sensitivity: Mothers’ comments on infants’ mental processes predict security of attachment at 12 months. </w:t>
      </w:r>
      <w:proofErr w:type="gramStart"/>
      <w:r w:rsidRPr="004519E0">
        <w:rPr>
          <w:rFonts w:ascii="Times New Roman" w:hAnsi="Times New Roman"/>
          <w:b w:val="0"/>
          <w:i/>
          <w:szCs w:val="24"/>
        </w:rPr>
        <w:t>Journal of Child Psychology and Psychiatry, 42,</w:t>
      </w:r>
      <w:r w:rsidRPr="004519E0">
        <w:rPr>
          <w:rFonts w:ascii="Times New Roman" w:hAnsi="Times New Roman"/>
          <w:b w:val="0"/>
          <w:szCs w:val="24"/>
        </w:rPr>
        <w:t xml:space="preserve"> 637-648.</w:t>
      </w:r>
      <w:proofErr w:type="gramEnd"/>
    </w:p>
    <w:p w14:paraId="32858CF7" w14:textId="77777777" w:rsidR="00304ECF" w:rsidRPr="004519E0" w:rsidRDefault="00B37FE2">
      <w:pPr>
        <w:spacing w:line="480" w:lineRule="auto"/>
        <w:ind w:left="426" w:hanging="426"/>
        <w:rPr>
          <w:rFonts w:ascii="Times New Roman" w:hAnsi="Times New Roman"/>
          <w:b w:val="0"/>
          <w:szCs w:val="24"/>
        </w:rPr>
      </w:pPr>
      <w:proofErr w:type="gramStart"/>
      <w:r w:rsidRPr="004519E0">
        <w:rPr>
          <w:rFonts w:ascii="Times New Roman" w:hAnsi="Times New Roman"/>
          <w:b w:val="0"/>
          <w:szCs w:val="24"/>
        </w:rPr>
        <w:t xml:space="preserve">Meins, E., </w:t>
      </w:r>
      <w:proofErr w:type="spellStart"/>
      <w:r w:rsidRPr="004519E0">
        <w:rPr>
          <w:rFonts w:ascii="Times New Roman" w:hAnsi="Times New Roman"/>
          <w:b w:val="0"/>
          <w:bCs/>
          <w:szCs w:val="24"/>
        </w:rPr>
        <w:t>Fernyhough</w:t>
      </w:r>
      <w:proofErr w:type="spellEnd"/>
      <w:r w:rsidRPr="004519E0">
        <w:rPr>
          <w:rFonts w:ascii="Times New Roman" w:hAnsi="Times New Roman"/>
          <w:b w:val="0"/>
          <w:bCs/>
          <w:szCs w:val="24"/>
        </w:rPr>
        <w:t>, C.</w:t>
      </w:r>
      <w:r w:rsidRPr="004519E0">
        <w:rPr>
          <w:rFonts w:ascii="Times New Roman" w:hAnsi="Times New Roman"/>
          <w:b w:val="0"/>
          <w:szCs w:val="24"/>
        </w:rPr>
        <w:t xml:space="preserve"> &amp; Harris-Waller, J. (2014).</w:t>
      </w:r>
      <w:proofErr w:type="gramEnd"/>
      <w:r w:rsidRPr="004519E0">
        <w:rPr>
          <w:rFonts w:ascii="Times New Roman" w:hAnsi="Times New Roman"/>
          <w:b w:val="0"/>
          <w:szCs w:val="24"/>
        </w:rPr>
        <w:t xml:space="preserve"> Is mind-mindedness trait-like or a quality of close relationships? Evidence from descriptions of significant others, famous people, and works of art. </w:t>
      </w:r>
      <w:proofErr w:type="gramStart"/>
      <w:r w:rsidRPr="004519E0">
        <w:rPr>
          <w:rFonts w:ascii="Times New Roman" w:hAnsi="Times New Roman"/>
          <w:b w:val="0"/>
          <w:i/>
          <w:iCs/>
          <w:szCs w:val="24"/>
        </w:rPr>
        <w:t>Cognition</w:t>
      </w:r>
      <w:r w:rsidRPr="004519E0">
        <w:rPr>
          <w:rFonts w:ascii="Times New Roman" w:hAnsi="Times New Roman"/>
          <w:b w:val="0"/>
          <w:szCs w:val="24"/>
        </w:rPr>
        <w:t xml:space="preserve"> </w:t>
      </w:r>
      <w:r w:rsidRPr="004519E0">
        <w:rPr>
          <w:rFonts w:ascii="Times New Roman" w:hAnsi="Times New Roman"/>
          <w:b w:val="0"/>
          <w:bCs/>
          <w:i/>
          <w:szCs w:val="24"/>
        </w:rPr>
        <w:t>130</w:t>
      </w:r>
      <w:r w:rsidRPr="004519E0">
        <w:rPr>
          <w:rFonts w:ascii="Times New Roman" w:hAnsi="Times New Roman"/>
          <w:b w:val="0"/>
          <w:szCs w:val="24"/>
        </w:rPr>
        <w:t>, 417-427.</w:t>
      </w:r>
      <w:proofErr w:type="gramEnd"/>
    </w:p>
    <w:p w14:paraId="19FD0AF2" w14:textId="77777777" w:rsidR="00304ECF" w:rsidRPr="004519E0" w:rsidRDefault="00B37FE2">
      <w:pPr>
        <w:spacing w:line="480" w:lineRule="auto"/>
        <w:ind w:left="426" w:hanging="426"/>
        <w:rPr>
          <w:rFonts w:ascii="Times New Roman" w:hAnsi="Times New Roman"/>
          <w:b w:val="0"/>
          <w:szCs w:val="24"/>
        </w:rPr>
      </w:pPr>
      <w:proofErr w:type="gramStart"/>
      <w:r w:rsidRPr="004519E0">
        <w:rPr>
          <w:rFonts w:ascii="Times New Roman" w:hAnsi="Times New Roman"/>
          <w:b w:val="0"/>
          <w:szCs w:val="24"/>
        </w:rPr>
        <w:t>Overall, J. E., &amp; Gorham, D. R. (1962).</w:t>
      </w:r>
      <w:proofErr w:type="gramEnd"/>
      <w:r w:rsidRPr="004519E0">
        <w:rPr>
          <w:rFonts w:ascii="Times New Roman" w:hAnsi="Times New Roman"/>
          <w:b w:val="0"/>
          <w:szCs w:val="24"/>
        </w:rPr>
        <w:t xml:space="preserve"> </w:t>
      </w:r>
      <w:proofErr w:type="gramStart"/>
      <w:r w:rsidRPr="004519E0">
        <w:rPr>
          <w:rFonts w:ascii="Times New Roman" w:hAnsi="Times New Roman"/>
          <w:b w:val="0"/>
          <w:szCs w:val="24"/>
        </w:rPr>
        <w:t>The Brief Psychiatric Rating Scale.</w:t>
      </w:r>
      <w:proofErr w:type="gramEnd"/>
      <w:r w:rsidRPr="004519E0">
        <w:rPr>
          <w:rFonts w:ascii="Times New Roman" w:hAnsi="Times New Roman"/>
          <w:b w:val="0"/>
          <w:szCs w:val="24"/>
        </w:rPr>
        <w:t xml:space="preserve"> </w:t>
      </w:r>
      <w:proofErr w:type="gramStart"/>
      <w:r w:rsidRPr="004519E0">
        <w:rPr>
          <w:rFonts w:ascii="Times New Roman" w:hAnsi="Times New Roman"/>
          <w:b w:val="0"/>
          <w:i/>
          <w:szCs w:val="24"/>
        </w:rPr>
        <w:t>Psychological Reports, 10</w:t>
      </w:r>
      <w:r w:rsidRPr="004519E0">
        <w:rPr>
          <w:rFonts w:ascii="Times New Roman" w:hAnsi="Times New Roman"/>
          <w:b w:val="0"/>
          <w:szCs w:val="24"/>
        </w:rPr>
        <w:t>, 799-812.</w:t>
      </w:r>
      <w:proofErr w:type="gramEnd"/>
    </w:p>
    <w:p w14:paraId="1B99B33E" w14:textId="77777777" w:rsidR="00304ECF" w:rsidRPr="004519E0" w:rsidRDefault="00B37FE2">
      <w:pPr>
        <w:spacing w:line="480" w:lineRule="auto"/>
        <w:ind w:left="426" w:hanging="426"/>
      </w:pPr>
      <w:proofErr w:type="spellStart"/>
      <w:proofErr w:type="gramStart"/>
      <w:r w:rsidRPr="004519E0">
        <w:rPr>
          <w:rFonts w:ascii="Times New Roman" w:hAnsi="Times New Roman"/>
          <w:b w:val="0"/>
          <w:color w:val="000000"/>
          <w:szCs w:val="24"/>
        </w:rPr>
        <w:t>Pawlby</w:t>
      </w:r>
      <w:proofErr w:type="spellEnd"/>
      <w:r w:rsidRPr="004519E0">
        <w:rPr>
          <w:rFonts w:ascii="Times New Roman" w:hAnsi="Times New Roman"/>
          <w:b w:val="0"/>
          <w:color w:val="000000"/>
          <w:szCs w:val="24"/>
        </w:rPr>
        <w:t xml:space="preserve">, S., </w:t>
      </w:r>
      <w:proofErr w:type="spellStart"/>
      <w:r w:rsidRPr="004519E0">
        <w:rPr>
          <w:rFonts w:ascii="Times New Roman" w:hAnsi="Times New Roman"/>
          <w:b w:val="0"/>
          <w:color w:val="000000"/>
          <w:szCs w:val="24"/>
        </w:rPr>
        <w:t>Fernyhough</w:t>
      </w:r>
      <w:proofErr w:type="spellEnd"/>
      <w:r w:rsidRPr="004519E0">
        <w:rPr>
          <w:rFonts w:ascii="Times New Roman" w:hAnsi="Times New Roman"/>
          <w:b w:val="0"/>
          <w:color w:val="000000"/>
          <w:szCs w:val="24"/>
        </w:rPr>
        <w:t xml:space="preserve">, C., Meins, E., </w:t>
      </w:r>
      <w:proofErr w:type="spellStart"/>
      <w:r w:rsidRPr="004519E0">
        <w:rPr>
          <w:rFonts w:ascii="Times New Roman" w:hAnsi="Times New Roman"/>
          <w:b w:val="0"/>
          <w:color w:val="000000"/>
          <w:szCs w:val="24"/>
        </w:rPr>
        <w:t>Pariante</w:t>
      </w:r>
      <w:proofErr w:type="spellEnd"/>
      <w:r w:rsidRPr="004519E0">
        <w:rPr>
          <w:rFonts w:ascii="Times New Roman" w:hAnsi="Times New Roman"/>
          <w:b w:val="0"/>
          <w:color w:val="000000"/>
          <w:szCs w:val="24"/>
        </w:rPr>
        <w:t xml:space="preserve">, C.M., </w:t>
      </w:r>
      <w:proofErr w:type="spellStart"/>
      <w:r w:rsidRPr="004519E0">
        <w:rPr>
          <w:rFonts w:ascii="Times New Roman" w:hAnsi="Times New Roman"/>
          <w:b w:val="0"/>
          <w:color w:val="000000"/>
          <w:szCs w:val="24"/>
        </w:rPr>
        <w:t>Seneviratne</w:t>
      </w:r>
      <w:proofErr w:type="spellEnd"/>
      <w:r w:rsidRPr="004519E0">
        <w:rPr>
          <w:rFonts w:ascii="Times New Roman" w:hAnsi="Times New Roman"/>
          <w:b w:val="0"/>
          <w:color w:val="000000"/>
          <w:szCs w:val="24"/>
        </w:rPr>
        <w:t xml:space="preserve">, G., &amp; </w:t>
      </w:r>
      <w:proofErr w:type="spellStart"/>
      <w:r w:rsidRPr="004519E0">
        <w:rPr>
          <w:rFonts w:ascii="Times New Roman" w:hAnsi="Times New Roman"/>
          <w:b w:val="0"/>
          <w:color w:val="000000"/>
          <w:szCs w:val="24"/>
        </w:rPr>
        <w:t>Bentall</w:t>
      </w:r>
      <w:proofErr w:type="spellEnd"/>
      <w:r w:rsidRPr="004519E0">
        <w:rPr>
          <w:rFonts w:ascii="Times New Roman" w:hAnsi="Times New Roman"/>
          <w:b w:val="0"/>
          <w:color w:val="000000"/>
          <w:szCs w:val="24"/>
        </w:rPr>
        <w:t>, R. P. (2010).</w:t>
      </w:r>
      <w:proofErr w:type="gramEnd"/>
      <w:r w:rsidRPr="004519E0">
        <w:rPr>
          <w:rFonts w:ascii="Times New Roman" w:hAnsi="Times New Roman"/>
          <w:b w:val="0"/>
          <w:color w:val="000000"/>
          <w:szCs w:val="24"/>
        </w:rPr>
        <w:t xml:space="preserve"> </w:t>
      </w:r>
      <w:proofErr w:type="gramStart"/>
      <w:r w:rsidRPr="004519E0">
        <w:rPr>
          <w:rFonts w:ascii="Times New Roman" w:hAnsi="Times New Roman"/>
          <w:b w:val="0"/>
          <w:color w:val="000000"/>
          <w:szCs w:val="24"/>
        </w:rPr>
        <w:t>Mind-mindedness and maternal responsiveness in infant-mother interactions in mothers with severe mental illness.</w:t>
      </w:r>
      <w:proofErr w:type="gramEnd"/>
      <w:r w:rsidRPr="004519E0">
        <w:rPr>
          <w:rFonts w:ascii="Times New Roman" w:hAnsi="Times New Roman"/>
          <w:b w:val="0"/>
          <w:color w:val="000000"/>
          <w:szCs w:val="24"/>
        </w:rPr>
        <w:t xml:space="preserve"> </w:t>
      </w:r>
      <w:proofErr w:type="gramStart"/>
      <w:r w:rsidRPr="004519E0">
        <w:rPr>
          <w:rFonts w:ascii="Times New Roman" w:hAnsi="Times New Roman"/>
          <w:b w:val="0"/>
          <w:i/>
          <w:color w:val="000000"/>
          <w:szCs w:val="24"/>
        </w:rPr>
        <w:t>Psychological Medicine, 40</w:t>
      </w:r>
      <w:r w:rsidRPr="004519E0">
        <w:rPr>
          <w:rFonts w:ascii="Times New Roman" w:hAnsi="Times New Roman"/>
          <w:b w:val="0"/>
          <w:color w:val="000000"/>
          <w:szCs w:val="24"/>
        </w:rPr>
        <w:t>, 1861-1869.</w:t>
      </w:r>
      <w:proofErr w:type="gramEnd"/>
    </w:p>
    <w:p w14:paraId="6A2D84AA" w14:textId="77777777" w:rsidR="00304ECF" w:rsidRPr="004519E0" w:rsidRDefault="00B37FE2">
      <w:pPr>
        <w:spacing w:line="480" w:lineRule="auto"/>
        <w:ind w:left="426" w:hanging="426"/>
        <w:rPr>
          <w:rFonts w:ascii="Times New Roman" w:hAnsi="Times New Roman"/>
          <w:b w:val="0"/>
          <w:szCs w:val="24"/>
        </w:rPr>
      </w:pPr>
      <w:proofErr w:type="gramStart"/>
      <w:r w:rsidRPr="004519E0">
        <w:rPr>
          <w:rFonts w:ascii="Times New Roman" w:hAnsi="Times New Roman"/>
          <w:b w:val="0"/>
          <w:szCs w:val="24"/>
        </w:rPr>
        <w:t xml:space="preserve">Schechter, D.S., Myers, M.M., </w:t>
      </w:r>
      <w:proofErr w:type="spellStart"/>
      <w:r w:rsidRPr="004519E0">
        <w:rPr>
          <w:rFonts w:ascii="Times New Roman" w:hAnsi="Times New Roman"/>
          <w:b w:val="0"/>
          <w:szCs w:val="24"/>
        </w:rPr>
        <w:t>Brunelli</w:t>
      </w:r>
      <w:proofErr w:type="spellEnd"/>
      <w:r w:rsidRPr="004519E0">
        <w:rPr>
          <w:rFonts w:ascii="Times New Roman" w:hAnsi="Times New Roman"/>
          <w:b w:val="0"/>
          <w:szCs w:val="24"/>
        </w:rPr>
        <w:t xml:space="preserve">, S.A., Coates, S.W., </w:t>
      </w:r>
      <w:proofErr w:type="spellStart"/>
      <w:r w:rsidRPr="004519E0">
        <w:rPr>
          <w:rFonts w:ascii="Times New Roman" w:hAnsi="Times New Roman"/>
          <w:b w:val="0"/>
          <w:szCs w:val="24"/>
        </w:rPr>
        <w:t>Zeanah</w:t>
      </w:r>
      <w:proofErr w:type="spellEnd"/>
      <w:r w:rsidRPr="004519E0">
        <w:rPr>
          <w:rFonts w:ascii="Times New Roman" w:hAnsi="Times New Roman"/>
          <w:b w:val="0"/>
          <w:szCs w:val="24"/>
        </w:rPr>
        <w:t>, C.H., Davies, M., et al. (2006).</w:t>
      </w:r>
      <w:proofErr w:type="gramEnd"/>
      <w:r w:rsidRPr="004519E0">
        <w:rPr>
          <w:rFonts w:ascii="Times New Roman" w:hAnsi="Times New Roman"/>
          <w:b w:val="0"/>
          <w:szCs w:val="24"/>
        </w:rPr>
        <w:t xml:space="preserve"> Traumatized mothers can change their minds about their toddlers: Understanding how a novel use of </w:t>
      </w:r>
      <w:proofErr w:type="spellStart"/>
      <w:r w:rsidRPr="004519E0">
        <w:rPr>
          <w:rFonts w:ascii="Times New Roman" w:hAnsi="Times New Roman"/>
          <w:b w:val="0"/>
          <w:szCs w:val="24"/>
        </w:rPr>
        <w:t>videofeedback</w:t>
      </w:r>
      <w:proofErr w:type="spellEnd"/>
      <w:r w:rsidRPr="004519E0">
        <w:rPr>
          <w:rFonts w:ascii="Times New Roman" w:hAnsi="Times New Roman"/>
          <w:b w:val="0"/>
          <w:szCs w:val="24"/>
        </w:rPr>
        <w:t xml:space="preserve"> supports positive change of maternal attributions. </w:t>
      </w:r>
      <w:proofErr w:type="gramStart"/>
      <w:r w:rsidRPr="004519E0">
        <w:rPr>
          <w:rFonts w:ascii="Times New Roman" w:hAnsi="Times New Roman"/>
          <w:b w:val="0"/>
          <w:i/>
          <w:szCs w:val="24"/>
        </w:rPr>
        <w:t>Infant Mental Health, 27</w:t>
      </w:r>
      <w:r w:rsidRPr="004519E0">
        <w:rPr>
          <w:rFonts w:ascii="Times New Roman" w:hAnsi="Times New Roman"/>
          <w:b w:val="0"/>
          <w:szCs w:val="24"/>
        </w:rPr>
        <w:t>, 429-447.</w:t>
      </w:r>
      <w:proofErr w:type="gramEnd"/>
    </w:p>
    <w:p w14:paraId="6F4770A8" w14:textId="77777777" w:rsidR="00304ECF" w:rsidRPr="004519E0" w:rsidRDefault="00ED1C14">
      <w:pPr>
        <w:spacing w:line="480" w:lineRule="auto"/>
        <w:ind w:left="426" w:hanging="426"/>
        <w:rPr>
          <w:rFonts w:ascii="Times New Roman" w:hAnsi="Times New Roman"/>
          <w:b w:val="0"/>
          <w:szCs w:val="24"/>
        </w:rPr>
      </w:pPr>
      <w:r w:rsidRPr="004519E0">
        <w:rPr>
          <w:rFonts w:ascii="Times New Roman" w:hAnsi="Times New Roman"/>
          <w:b w:val="0"/>
          <w:szCs w:val="24"/>
        </w:rPr>
        <w:t>Van</w:t>
      </w:r>
      <w:r w:rsidR="00341351" w:rsidRPr="004519E0">
        <w:rPr>
          <w:rFonts w:ascii="Times New Roman" w:hAnsi="Times New Roman"/>
          <w:b w:val="0"/>
          <w:szCs w:val="24"/>
        </w:rPr>
        <w:t xml:space="preserve"> </w:t>
      </w:r>
      <w:proofErr w:type="spellStart"/>
      <w:r w:rsidR="00B37FE2" w:rsidRPr="004519E0">
        <w:rPr>
          <w:rFonts w:ascii="Times New Roman" w:hAnsi="Times New Roman"/>
          <w:b w:val="0"/>
          <w:szCs w:val="24"/>
        </w:rPr>
        <w:t>IJzendoorn</w:t>
      </w:r>
      <w:proofErr w:type="spellEnd"/>
      <w:r w:rsidR="00B37FE2" w:rsidRPr="004519E0">
        <w:rPr>
          <w:rFonts w:ascii="Times New Roman" w:hAnsi="Times New Roman"/>
          <w:b w:val="0"/>
          <w:szCs w:val="24"/>
        </w:rPr>
        <w:t xml:space="preserve">, M. H., </w:t>
      </w:r>
      <w:proofErr w:type="spellStart"/>
      <w:r w:rsidR="00B37FE2" w:rsidRPr="004519E0">
        <w:rPr>
          <w:rFonts w:ascii="Times New Roman" w:hAnsi="Times New Roman"/>
          <w:b w:val="0"/>
          <w:szCs w:val="24"/>
        </w:rPr>
        <w:t>Schuengel</w:t>
      </w:r>
      <w:proofErr w:type="spellEnd"/>
      <w:r w:rsidR="00B37FE2" w:rsidRPr="004519E0">
        <w:rPr>
          <w:rFonts w:ascii="Times New Roman" w:hAnsi="Times New Roman"/>
          <w:b w:val="0"/>
          <w:szCs w:val="24"/>
        </w:rPr>
        <w:t xml:space="preserve">, C., &amp; </w:t>
      </w:r>
      <w:proofErr w:type="spellStart"/>
      <w:r w:rsidR="00B37FE2" w:rsidRPr="004519E0">
        <w:rPr>
          <w:rFonts w:ascii="Times New Roman" w:hAnsi="Times New Roman"/>
          <w:b w:val="0"/>
          <w:szCs w:val="24"/>
        </w:rPr>
        <w:t>Bakermans-Kranenburg</w:t>
      </w:r>
      <w:proofErr w:type="spellEnd"/>
      <w:r w:rsidR="00B37FE2" w:rsidRPr="004519E0">
        <w:rPr>
          <w:rFonts w:ascii="Times New Roman" w:hAnsi="Times New Roman"/>
          <w:b w:val="0"/>
          <w:szCs w:val="24"/>
        </w:rPr>
        <w:t xml:space="preserve">, M. J. (1999). Disorganized attachment in early childhood: Meta-analysis of precursors, concomitants, and </w:t>
      </w:r>
      <w:proofErr w:type="spellStart"/>
      <w:r w:rsidR="00B37FE2" w:rsidRPr="004519E0">
        <w:rPr>
          <w:rFonts w:ascii="Times New Roman" w:hAnsi="Times New Roman"/>
          <w:b w:val="0"/>
          <w:szCs w:val="24"/>
        </w:rPr>
        <w:t>sequelae</w:t>
      </w:r>
      <w:proofErr w:type="spellEnd"/>
      <w:r w:rsidR="00B37FE2" w:rsidRPr="004519E0">
        <w:rPr>
          <w:rFonts w:ascii="Times New Roman" w:hAnsi="Times New Roman"/>
          <w:b w:val="0"/>
          <w:szCs w:val="24"/>
        </w:rPr>
        <w:t xml:space="preserve">. </w:t>
      </w:r>
      <w:proofErr w:type="gramStart"/>
      <w:r w:rsidR="00B37FE2" w:rsidRPr="004519E0">
        <w:rPr>
          <w:rFonts w:ascii="Times New Roman" w:hAnsi="Times New Roman"/>
          <w:b w:val="0"/>
          <w:i/>
          <w:szCs w:val="24"/>
        </w:rPr>
        <w:t>Development and Psychopathology, 11</w:t>
      </w:r>
      <w:r w:rsidR="00B37FE2" w:rsidRPr="004519E0">
        <w:rPr>
          <w:rFonts w:ascii="Times New Roman" w:hAnsi="Times New Roman"/>
          <w:b w:val="0"/>
          <w:szCs w:val="24"/>
        </w:rPr>
        <w:t>, 225-249.</w:t>
      </w:r>
      <w:proofErr w:type="gramEnd"/>
    </w:p>
    <w:p w14:paraId="22B9C363" w14:textId="77777777" w:rsidR="00341351" w:rsidRPr="00341351" w:rsidRDefault="00341351">
      <w:pPr>
        <w:spacing w:line="480" w:lineRule="auto"/>
        <w:ind w:left="426" w:hanging="426"/>
        <w:rPr>
          <w:rFonts w:ascii="Times New Roman" w:hAnsi="Times New Roman"/>
          <w:b w:val="0"/>
          <w:szCs w:val="24"/>
        </w:rPr>
      </w:pPr>
      <w:proofErr w:type="spellStart"/>
      <w:proofErr w:type="gramStart"/>
      <w:r w:rsidRPr="004519E0">
        <w:rPr>
          <w:rFonts w:ascii="Times New Roman" w:hAnsi="Times New Roman"/>
          <w:b w:val="0"/>
          <w:szCs w:val="24"/>
        </w:rPr>
        <w:t>Velderman</w:t>
      </w:r>
      <w:proofErr w:type="spellEnd"/>
      <w:r w:rsidRPr="004519E0">
        <w:rPr>
          <w:rFonts w:ascii="Times New Roman" w:hAnsi="Times New Roman"/>
          <w:b w:val="0"/>
          <w:szCs w:val="24"/>
        </w:rPr>
        <w:t xml:space="preserve">, M. K., </w:t>
      </w:r>
      <w:proofErr w:type="spellStart"/>
      <w:r w:rsidRPr="004519E0">
        <w:rPr>
          <w:rFonts w:ascii="Times New Roman" w:hAnsi="Times New Roman"/>
          <w:b w:val="0"/>
          <w:szCs w:val="24"/>
        </w:rPr>
        <w:t>Bakermans-Kranenburg</w:t>
      </w:r>
      <w:proofErr w:type="spellEnd"/>
      <w:r w:rsidRPr="004519E0">
        <w:rPr>
          <w:rFonts w:ascii="Times New Roman" w:hAnsi="Times New Roman"/>
          <w:b w:val="0"/>
          <w:szCs w:val="24"/>
        </w:rPr>
        <w:t xml:space="preserve">, M. J., </w:t>
      </w:r>
      <w:proofErr w:type="spellStart"/>
      <w:r w:rsidRPr="004519E0">
        <w:rPr>
          <w:rFonts w:ascii="Times New Roman" w:hAnsi="Times New Roman"/>
          <w:b w:val="0"/>
          <w:szCs w:val="24"/>
        </w:rPr>
        <w:t>Juffer</w:t>
      </w:r>
      <w:proofErr w:type="spellEnd"/>
      <w:r w:rsidRPr="004519E0">
        <w:rPr>
          <w:rFonts w:ascii="Times New Roman" w:hAnsi="Times New Roman"/>
          <w:b w:val="0"/>
          <w:szCs w:val="24"/>
        </w:rPr>
        <w:t xml:space="preserve">, F., &amp; </w:t>
      </w:r>
      <w:r w:rsidR="00ED1C14" w:rsidRPr="004519E0">
        <w:rPr>
          <w:rFonts w:ascii="Times New Roman" w:hAnsi="Times New Roman"/>
          <w:b w:val="0"/>
          <w:szCs w:val="24"/>
        </w:rPr>
        <w:t>Van</w:t>
      </w:r>
      <w:r w:rsidRPr="004519E0">
        <w:rPr>
          <w:rFonts w:ascii="Times New Roman" w:hAnsi="Times New Roman"/>
          <w:b w:val="0"/>
          <w:szCs w:val="24"/>
        </w:rPr>
        <w:t xml:space="preserve"> </w:t>
      </w:r>
      <w:proofErr w:type="spellStart"/>
      <w:r w:rsidRPr="004519E0">
        <w:rPr>
          <w:rFonts w:ascii="Times New Roman" w:hAnsi="Times New Roman"/>
          <w:b w:val="0"/>
          <w:szCs w:val="24"/>
        </w:rPr>
        <w:t>IJzendoorn</w:t>
      </w:r>
      <w:proofErr w:type="spellEnd"/>
      <w:r w:rsidRPr="004519E0">
        <w:rPr>
          <w:rFonts w:ascii="Times New Roman" w:hAnsi="Times New Roman"/>
          <w:b w:val="0"/>
          <w:szCs w:val="24"/>
        </w:rPr>
        <w:t>, M. H. (2006).</w:t>
      </w:r>
      <w:proofErr w:type="gramEnd"/>
      <w:r w:rsidRPr="004519E0">
        <w:rPr>
          <w:rFonts w:ascii="Times New Roman" w:hAnsi="Times New Roman"/>
          <w:b w:val="0"/>
          <w:szCs w:val="24"/>
        </w:rPr>
        <w:t xml:space="preserve"> Effects of attachment-based interventions on maternal sensitivity and </w:t>
      </w:r>
      <w:r w:rsidRPr="004519E0">
        <w:rPr>
          <w:rFonts w:ascii="Times New Roman" w:hAnsi="Times New Roman"/>
          <w:b w:val="0"/>
          <w:szCs w:val="24"/>
        </w:rPr>
        <w:lastRenderedPageBreak/>
        <w:t xml:space="preserve">infant attachment: Differential susceptibility of highly reactive infants. </w:t>
      </w:r>
      <w:proofErr w:type="gramStart"/>
      <w:r w:rsidRPr="004519E0">
        <w:rPr>
          <w:rFonts w:ascii="Times New Roman" w:hAnsi="Times New Roman"/>
          <w:b w:val="0"/>
          <w:i/>
          <w:szCs w:val="24"/>
        </w:rPr>
        <w:t>Journal of Family Psychology, 20</w:t>
      </w:r>
      <w:r w:rsidRPr="004519E0">
        <w:rPr>
          <w:rFonts w:ascii="Times New Roman" w:hAnsi="Times New Roman"/>
          <w:b w:val="0"/>
          <w:szCs w:val="24"/>
        </w:rPr>
        <w:t>, 266-274.</w:t>
      </w:r>
      <w:proofErr w:type="gramEnd"/>
    </w:p>
    <w:p w14:paraId="4B89653C" w14:textId="77777777" w:rsidR="00304ECF" w:rsidRDefault="00B37FE2">
      <w:pPr>
        <w:rPr>
          <w:rFonts w:ascii="Times New Roman" w:hAnsi="Times New Roman"/>
          <w:b w:val="0"/>
          <w:i/>
        </w:rPr>
      </w:pPr>
      <w:r>
        <w:rPr>
          <w:rFonts w:ascii="Times New Roman" w:hAnsi="Times New Roman"/>
          <w:b w:val="0"/>
          <w:i/>
        </w:rPr>
        <w:br w:type="page"/>
      </w:r>
    </w:p>
    <w:p w14:paraId="70FD9871" w14:textId="77777777" w:rsidR="00304ECF" w:rsidRPr="004C70D0" w:rsidRDefault="00B37FE2">
      <w:pPr>
        <w:spacing w:line="480" w:lineRule="auto"/>
        <w:ind w:left="720" w:hanging="720"/>
        <w:rPr>
          <w:rFonts w:ascii="Times New Roman" w:hAnsi="Times New Roman"/>
          <w:b w:val="0"/>
          <w:color w:val="000000"/>
          <w:szCs w:val="24"/>
        </w:rPr>
      </w:pPr>
      <w:r w:rsidRPr="004C70D0">
        <w:rPr>
          <w:rFonts w:ascii="Times New Roman" w:hAnsi="Times New Roman"/>
          <w:b w:val="0"/>
        </w:rPr>
        <w:lastRenderedPageBreak/>
        <w:t>Table 1</w:t>
      </w:r>
    </w:p>
    <w:p w14:paraId="4BCE2B99" w14:textId="77777777" w:rsidR="00304ECF" w:rsidRPr="004C70D0" w:rsidRDefault="00B37FE2">
      <w:pPr>
        <w:spacing w:line="480" w:lineRule="auto"/>
        <w:rPr>
          <w:rFonts w:ascii="Times New Roman" w:hAnsi="Times New Roman"/>
          <w:b w:val="0"/>
          <w:i/>
          <w:lang w:val="en-US" w:eastAsia="ja-JP"/>
        </w:rPr>
      </w:pPr>
      <w:r w:rsidRPr="004C70D0">
        <w:rPr>
          <w:rFonts w:ascii="Times New Roman" w:hAnsi="Times New Roman"/>
          <w:b w:val="0"/>
          <w:i/>
          <w:lang w:val="en-US" w:eastAsia="ja-JP"/>
        </w:rPr>
        <w:t xml:space="preserve">Maternal Mind-Mindedness Data for Mothers with Severe Mental Illness (SMI) and Psychologically </w:t>
      </w:r>
      <w:r w:rsidR="003D4BA9" w:rsidRPr="004C70D0">
        <w:rPr>
          <w:rFonts w:ascii="Times New Roman" w:hAnsi="Times New Roman"/>
          <w:b w:val="0"/>
          <w:i/>
          <w:lang w:val="en-US" w:eastAsia="ja-JP"/>
        </w:rPr>
        <w:t>Well</w:t>
      </w:r>
      <w:r w:rsidRPr="004C70D0">
        <w:rPr>
          <w:rFonts w:ascii="Times New Roman" w:hAnsi="Times New Roman"/>
          <w:b w:val="0"/>
          <w:i/>
          <w:lang w:val="en-US" w:eastAsia="ja-JP"/>
        </w:rPr>
        <w:t xml:space="preserve"> Controls</w:t>
      </w:r>
    </w:p>
    <w:p w14:paraId="3F6B72DC" w14:textId="77777777" w:rsidR="00304ECF" w:rsidRDefault="00304ECF">
      <w:pPr>
        <w:rPr>
          <w:rFonts w:ascii="Times New Roman" w:hAnsi="Times New Roman"/>
          <w:b w:val="0"/>
          <w:lang w:val="en-US" w:eastAsia="ja-JP"/>
        </w:rPr>
      </w:pPr>
    </w:p>
    <w:p w14:paraId="18223971" w14:textId="77777777" w:rsidR="00304ECF" w:rsidRDefault="00B37FE2">
      <w:pPr>
        <w:widowControl w:val="0"/>
        <w:pBdr>
          <w:bottom w:val="single" w:sz="6" w:space="1" w:color="auto"/>
        </w:pBdr>
        <w:tabs>
          <w:tab w:val="left" w:pos="3402"/>
          <w:tab w:val="left" w:pos="5103"/>
          <w:tab w:val="left" w:pos="6663"/>
        </w:tabs>
        <w:autoSpaceDE w:val="0"/>
        <w:autoSpaceDN w:val="0"/>
        <w:adjustRightInd w:val="0"/>
        <w:spacing w:line="360" w:lineRule="auto"/>
        <w:rPr>
          <w:rFonts w:ascii="Times New Roman" w:hAnsi="Times New Roman"/>
          <w:b w:val="0"/>
          <w:lang w:val="en-US" w:eastAsia="ja-JP"/>
        </w:rPr>
      </w:pPr>
      <w:r>
        <w:rPr>
          <w:rFonts w:ascii="Times New Roman" w:hAnsi="Times New Roman"/>
          <w:b w:val="0"/>
          <w:lang w:val="en-US" w:eastAsia="ja-JP"/>
        </w:rPr>
        <w:tab/>
        <w:t>SMI</w:t>
      </w:r>
      <w:r>
        <w:rPr>
          <w:rFonts w:ascii="Times New Roman" w:hAnsi="Times New Roman"/>
          <w:b w:val="0"/>
          <w:lang w:val="en-US" w:eastAsia="ja-JP"/>
        </w:rPr>
        <w:tab/>
        <w:t>SMI</w:t>
      </w:r>
      <w:r>
        <w:rPr>
          <w:rFonts w:ascii="Times New Roman" w:hAnsi="Times New Roman"/>
          <w:b w:val="0"/>
          <w:lang w:val="en-US" w:eastAsia="ja-JP"/>
        </w:rPr>
        <w:tab/>
        <w:t>Control</w:t>
      </w:r>
    </w:p>
    <w:p w14:paraId="74025D85" w14:textId="77777777" w:rsidR="00304ECF" w:rsidRDefault="00B37FE2">
      <w:pPr>
        <w:widowControl w:val="0"/>
        <w:pBdr>
          <w:bottom w:val="single" w:sz="6" w:space="1" w:color="auto"/>
        </w:pBdr>
        <w:tabs>
          <w:tab w:val="left" w:pos="3119"/>
          <w:tab w:val="left" w:pos="4820"/>
          <w:tab w:val="left" w:pos="6663"/>
        </w:tabs>
        <w:autoSpaceDE w:val="0"/>
        <w:autoSpaceDN w:val="0"/>
        <w:adjustRightInd w:val="0"/>
        <w:spacing w:line="360" w:lineRule="auto"/>
        <w:rPr>
          <w:rFonts w:ascii="Times New Roman" w:hAnsi="Times New Roman"/>
          <w:b w:val="0"/>
          <w:lang w:val="en-US" w:eastAsia="ja-JP"/>
        </w:rPr>
      </w:pPr>
      <w:r>
        <w:rPr>
          <w:rFonts w:ascii="Times New Roman" w:hAnsi="Times New Roman"/>
          <w:b w:val="0"/>
          <w:lang w:val="en-US" w:eastAsia="ja-JP"/>
        </w:rPr>
        <w:tab/>
        <w:t>Admission</w:t>
      </w:r>
      <w:r>
        <w:rPr>
          <w:rFonts w:ascii="Times New Roman" w:hAnsi="Times New Roman"/>
          <w:b w:val="0"/>
          <w:lang w:val="en-US" w:eastAsia="ja-JP"/>
        </w:rPr>
        <w:tab/>
        <w:t xml:space="preserve"> Discharge</w:t>
      </w:r>
      <w:r>
        <w:rPr>
          <w:rFonts w:ascii="Times New Roman" w:hAnsi="Times New Roman"/>
          <w:b w:val="0"/>
          <w:lang w:val="en-US" w:eastAsia="ja-JP"/>
        </w:rPr>
        <w:tab/>
      </w:r>
    </w:p>
    <w:p w14:paraId="19CA9D5F" w14:textId="77777777" w:rsidR="00304ECF" w:rsidRDefault="00304ECF">
      <w:pPr>
        <w:widowControl w:val="0"/>
        <w:tabs>
          <w:tab w:val="left" w:pos="3119"/>
          <w:tab w:val="left" w:pos="4820"/>
          <w:tab w:val="left" w:pos="6663"/>
        </w:tabs>
        <w:autoSpaceDE w:val="0"/>
        <w:autoSpaceDN w:val="0"/>
        <w:adjustRightInd w:val="0"/>
        <w:spacing w:line="480" w:lineRule="auto"/>
        <w:rPr>
          <w:rFonts w:ascii="Times New Roman" w:hAnsi="Times New Roman"/>
          <w:b w:val="0"/>
          <w:lang w:val="en-US" w:eastAsia="ja-JP"/>
        </w:rPr>
      </w:pPr>
    </w:p>
    <w:p w14:paraId="0D040847" w14:textId="77777777" w:rsidR="00304ECF" w:rsidRDefault="00B37FE2">
      <w:pPr>
        <w:widowControl w:val="0"/>
        <w:tabs>
          <w:tab w:val="left" w:pos="3119"/>
          <w:tab w:val="left" w:pos="4820"/>
          <w:tab w:val="left" w:pos="6663"/>
        </w:tabs>
        <w:autoSpaceDE w:val="0"/>
        <w:autoSpaceDN w:val="0"/>
        <w:adjustRightInd w:val="0"/>
        <w:spacing w:line="480" w:lineRule="auto"/>
        <w:rPr>
          <w:rFonts w:ascii="Times New Roman" w:hAnsi="Times New Roman"/>
          <w:b w:val="0"/>
          <w:lang w:val="en-US" w:eastAsia="ja-JP"/>
        </w:rPr>
      </w:pPr>
      <w:r>
        <w:rPr>
          <w:rFonts w:ascii="Times New Roman" w:hAnsi="Times New Roman"/>
          <w:b w:val="0"/>
          <w:lang w:val="en-US" w:eastAsia="ja-JP"/>
        </w:rPr>
        <w:t xml:space="preserve">AMRC </w:t>
      </w:r>
      <w:r>
        <w:rPr>
          <w:rFonts w:ascii="Times New Roman" w:hAnsi="Times New Roman"/>
          <w:b w:val="0"/>
        </w:rPr>
        <w:t>(%)</w:t>
      </w:r>
      <w:r>
        <w:rPr>
          <w:rFonts w:ascii="Times New Roman" w:hAnsi="Times New Roman"/>
          <w:b w:val="0"/>
          <w:lang w:val="en-US" w:eastAsia="ja-JP"/>
        </w:rPr>
        <w:tab/>
        <w:t>2.72 (4.09)</w:t>
      </w:r>
      <w:r>
        <w:rPr>
          <w:rFonts w:ascii="Times New Roman" w:hAnsi="Times New Roman"/>
          <w:b w:val="0"/>
          <w:lang w:val="en-US" w:eastAsia="ja-JP"/>
        </w:rPr>
        <w:tab/>
        <w:t>3.63 (3.77)</w:t>
      </w:r>
      <w:r>
        <w:rPr>
          <w:rFonts w:ascii="Times New Roman" w:hAnsi="Times New Roman"/>
          <w:b w:val="0"/>
          <w:lang w:val="en-US" w:eastAsia="ja-JP"/>
        </w:rPr>
        <w:tab/>
        <w:t>5.34 (5.78)</w:t>
      </w:r>
    </w:p>
    <w:p w14:paraId="6EBE3932" w14:textId="77777777" w:rsidR="00304ECF" w:rsidRDefault="00B37FE2">
      <w:pPr>
        <w:widowControl w:val="0"/>
        <w:tabs>
          <w:tab w:val="left" w:pos="3119"/>
          <w:tab w:val="left" w:pos="4820"/>
          <w:tab w:val="left" w:pos="6663"/>
        </w:tabs>
        <w:autoSpaceDE w:val="0"/>
        <w:autoSpaceDN w:val="0"/>
        <w:adjustRightInd w:val="0"/>
        <w:spacing w:line="480" w:lineRule="auto"/>
        <w:rPr>
          <w:rFonts w:ascii="Times New Roman" w:hAnsi="Times New Roman"/>
          <w:b w:val="0"/>
          <w:lang w:val="en-US" w:eastAsia="ja-JP"/>
        </w:rPr>
      </w:pPr>
      <w:r>
        <w:rPr>
          <w:rFonts w:ascii="Times New Roman" w:hAnsi="Times New Roman"/>
          <w:b w:val="0"/>
          <w:lang w:val="en-US" w:eastAsia="ja-JP"/>
        </w:rPr>
        <w:t>NAMRC (%)</w:t>
      </w:r>
      <w:r>
        <w:rPr>
          <w:rFonts w:ascii="Times New Roman" w:hAnsi="Times New Roman"/>
          <w:b w:val="0"/>
          <w:lang w:val="en-US" w:eastAsia="ja-JP"/>
        </w:rPr>
        <w:tab/>
        <w:t>0.93 (2.63)</w:t>
      </w:r>
      <w:r>
        <w:rPr>
          <w:rFonts w:ascii="Times New Roman" w:hAnsi="Times New Roman"/>
          <w:b w:val="0"/>
          <w:lang w:val="en-US" w:eastAsia="ja-JP"/>
        </w:rPr>
        <w:tab/>
        <w:t>1.09 (2.84)</w:t>
      </w:r>
      <w:r>
        <w:rPr>
          <w:rFonts w:ascii="Times New Roman" w:hAnsi="Times New Roman"/>
          <w:b w:val="0"/>
          <w:lang w:val="en-US" w:eastAsia="ja-JP"/>
        </w:rPr>
        <w:tab/>
        <w:t>2.37 (3.70)</w:t>
      </w:r>
    </w:p>
    <w:p w14:paraId="12A53637" w14:textId="77777777" w:rsidR="00304ECF" w:rsidRDefault="00B37FE2">
      <w:pPr>
        <w:widowControl w:val="0"/>
        <w:tabs>
          <w:tab w:val="left" w:pos="3119"/>
          <w:tab w:val="left" w:pos="4820"/>
          <w:tab w:val="left" w:pos="6663"/>
        </w:tabs>
        <w:autoSpaceDE w:val="0"/>
        <w:autoSpaceDN w:val="0"/>
        <w:adjustRightInd w:val="0"/>
        <w:spacing w:line="480" w:lineRule="auto"/>
        <w:rPr>
          <w:rFonts w:ascii="Times New Roman" w:hAnsi="Times New Roman"/>
          <w:b w:val="0"/>
          <w:lang w:val="en-US" w:eastAsia="ja-JP"/>
        </w:rPr>
      </w:pPr>
      <w:r>
        <w:rPr>
          <w:rFonts w:ascii="Times New Roman" w:hAnsi="Times New Roman"/>
          <w:b w:val="0"/>
          <w:lang w:val="en-US" w:eastAsia="ja-JP"/>
        </w:rPr>
        <w:t>Total comments</w:t>
      </w:r>
      <w:r>
        <w:rPr>
          <w:rFonts w:ascii="Times New Roman" w:hAnsi="Times New Roman"/>
          <w:b w:val="0"/>
          <w:lang w:val="en-US" w:eastAsia="ja-JP"/>
        </w:rPr>
        <w:tab/>
        <w:t>63.60 (34.30)</w:t>
      </w:r>
      <w:r>
        <w:rPr>
          <w:rFonts w:ascii="Times New Roman" w:hAnsi="Times New Roman"/>
          <w:b w:val="0"/>
          <w:lang w:val="en-US" w:eastAsia="ja-JP"/>
        </w:rPr>
        <w:tab/>
        <w:t>84.98 (32.54)</w:t>
      </w:r>
      <w:r>
        <w:rPr>
          <w:rFonts w:ascii="Times New Roman" w:hAnsi="Times New Roman"/>
          <w:b w:val="0"/>
          <w:lang w:val="en-US" w:eastAsia="ja-JP"/>
        </w:rPr>
        <w:tab/>
        <w:t>76.49 (22.15)</w:t>
      </w:r>
    </w:p>
    <w:p w14:paraId="671DA9FB" w14:textId="77777777" w:rsidR="00304ECF" w:rsidRDefault="00304ECF">
      <w:pPr>
        <w:rPr>
          <w:rFonts w:ascii="Times New Roman" w:hAnsi="Times New Roman"/>
          <w:b w:val="0"/>
        </w:rPr>
      </w:pPr>
    </w:p>
    <w:p w14:paraId="780EDF64" w14:textId="77777777" w:rsidR="00304ECF" w:rsidRDefault="00304ECF">
      <w:pPr>
        <w:rPr>
          <w:rFonts w:ascii="Times New Roman" w:hAnsi="Times New Roman"/>
          <w:b w:val="0"/>
        </w:rPr>
      </w:pPr>
    </w:p>
    <w:p w14:paraId="6D9CFE08" w14:textId="77777777" w:rsidR="00304ECF" w:rsidRDefault="00304ECF"/>
    <w:p w14:paraId="3ACA58BD" w14:textId="77777777" w:rsidR="00304ECF" w:rsidRDefault="00B37FE2">
      <w:pPr>
        <w:widowControl w:val="0"/>
        <w:tabs>
          <w:tab w:val="left" w:pos="3119"/>
          <w:tab w:val="left" w:pos="4820"/>
          <w:tab w:val="left" w:pos="6663"/>
        </w:tabs>
        <w:autoSpaceDE w:val="0"/>
        <w:autoSpaceDN w:val="0"/>
        <w:adjustRightInd w:val="0"/>
        <w:rPr>
          <w:rFonts w:ascii="Times New Roman" w:hAnsi="Times New Roman"/>
          <w:b w:val="0"/>
          <w:szCs w:val="24"/>
          <w:lang w:val="en-US" w:eastAsia="ja-JP"/>
        </w:rPr>
      </w:pPr>
      <w:r>
        <w:rPr>
          <w:rFonts w:ascii="Times New Roman" w:hAnsi="Times New Roman"/>
          <w:b w:val="0"/>
          <w:szCs w:val="24"/>
          <w:lang w:val="en-US" w:eastAsia="ja-JP"/>
        </w:rPr>
        <w:t>AMRC = Appropriate mind-related comments; NAMRC = Non-attuned mind-related comments</w:t>
      </w:r>
    </w:p>
    <w:p w14:paraId="7FBB30C9" w14:textId="77777777" w:rsidR="00304ECF" w:rsidRDefault="00304ECF">
      <w:pPr>
        <w:rPr>
          <w:rFonts w:ascii="Times New Roman" w:hAnsi="Times New Roman"/>
          <w:b w:val="0"/>
          <w:i/>
          <w:lang w:val="en-US" w:eastAsia="ja-JP"/>
        </w:rPr>
      </w:pPr>
    </w:p>
    <w:p w14:paraId="4B4B7EF6" w14:textId="77777777" w:rsidR="00304ECF" w:rsidRDefault="00B37FE2">
      <w:pPr>
        <w:rPr>
          <w:rFonts w:ascii="Times New Roman" w:hAnsi="Times New Roman"/>
          <w:b w:val="0"/>
          <w:i/>
          <w:lang w:val="en-US" w:eastAsia="ja-JP"/>
        </w:rPr>
      </w:pPr>
      <w:r>
        <w:rPr>
          <w:rFonts w:ascii="Times New Roman" w:hAnsi="Times New Roman"/>
          <w:b w:val="0"/>
          <w:i/>
          <w:lang w:val="en-US" w:eastAsia="ja-JP"/>
        </w:rPr>
        <w:br w:type="page"/>
      </w:r>
    </w:p>
    <w:p w14:paraId="2A528B98" w14:textId="77777777" w:rsidR="00304ECF" w:rsidRDefault="00B37FE2">
      <w:pPr>
        <w:widowControl w:val="0"/>
        <w:autoSpaceDE w:val="0"/>
        <w:autoSpaceDN w:val="0"/>
        <w:adjustRightInd w:val="0"/>
        <w:spacing w:line="480" w:lineRule="auto"/>
        <w:rPr>
          <w:rFonts w:ascii="Times New Roman" w:hAnsi="Times New Roman"/>
          <w:b w:val="0"/>
          <w:i/>
          <w:lang w:val="en-US" w:eastAsia="ja-JP"/>
        </w:rPr>
      </w:pPr>
      <w:r>
        <w:rPr>
          <w:rFonts w:ascii="Times New Roman" w:hAnsi="Times New Roman"/>
          <w:b w:val="0"/>
          <w:i/>
          <w:lang w:val="en-US" w:eastAsia="ja-JP"/>
        </w:rPr>
        <w:lastRenderedPageBreak/>
        <w:t xml:space="preserve">Table 2 </w:t>
      </w:r>
    </w:p>
    <w:p w14:paraId="3BC21319" w14:textId="77777777" w:rsidR="00304ECF" w:rsidRDefault="00B37FE2">
      <w:pPr>
        <w:widowControl w:val="0"/>
        <w:autoSpaceDE w:val="0"/>
        <w:autoSpaceDN w:val="0"/>
        <w:adjustRightInd w:val="0"/>
        <w:spacing w:line="480" w:lineRule="auto"/>
        <w:rPr>
          <w:rFonts w:ascii="Times New Roman" w:hAnsi="Times New Roman"/>
          <w:b w:val="0"/>
          <w:lang w:val="en-US" w:eastAsia="ja-JP"/>
        </w:rPr>
      </w:pPr>
      <w:r>
        <w:rPr>
          <w:rFonts w:ascii="Times New Roman" w:hAnsi="Times New Roman"/>
          <w:b w:val="0"/>
          <w:lang w:val="en-US" w:eastAsia="ja-JP"/>
        </w:rPr>
        <w:t xml:space="preserve">Mean (standard deviation) Mind-mindedness Scores for the Intervention and Control Groups </w:t>
      </w:r>
    </w:p>
    <w:p w14:paraId="1F63677F" w14:textId="77777777" w:rsidR="00304ECF" w:rsidRDefault="00304ECF">
      <w:pPr>
        <w:widowControl w:val="0"/>
        <w:autoSpaceDE w:val="0"/>
        <w:autoSpaceDN w:val="0"/>
        <w:adjustRightInd w:val="0"/>
        <w:rPr>
          <w:rFonts w:ascii="Times New Roman" w:hAnsi="Times New Roman"/>
          <w:b w:val="0"/>
          <w:lang w:val="en-US" w:eastAsia="ja-JP"/>
        </w:rPr>
      </w:pPr>
    </w:p>
    <w:p w14:paraId="43863C91" w14:textId="77777777" w:rsidR="00304ECF" w:rsidRDefault="00B37FE2">
      <w:pPr>
        <w:widowControl w:val="0"/>
        <w:pBdr>
          <w:bottom w:val="single" w:sz="6" w:space="1" w:color="auto"/>
        </w:pBdr>
        <w:tabs>
          <w:tab w:val="left" w:pos="3119"/>
          <w:tab w:val="left" w:pos="4820"/>
          <w:tab w:val="left" w:pos="6663"/>
        </w:tabs>
        <w:autoSpaceDE w:val="0"/>
        <w:autoSpaceDN w:val="0"/>
        <w:adjustRightInd w:val="0"/>
        <w:spacing w:line="360" w:lineRule="auto"/>
        <w:rPr>
          <w:rFonts w:ascii="Times New Roman" w:hAnsi="Times New Roman"/>
          <w:b w:val="0"/>
          <w:lang w:val="en-US" w:eastAsia="ja-JP"/>
        </w:rPr>
      </w:pPr>
      <w:r>
        <w:rPr>
          <w:rFonts w:ascii="Times New Roman" w:hAnsi="Times New Roman"/>
          <w:b w:val="0"/>
          <w:lang w:val="en-US" w:eastAsia="ja-JP"/>
        </w:rPr>
        <w:tab/>
        <w:t>Intervention</w:t>
      </w:r>
      <w:r>
        <w:rPr>
          <w:rFonts w:ascii="Times New Roman" w:hAnsi="Times New Roman"/>
          <w:b w:val="0"/>
          <w:lang w:val="en-US" w:eastAsia="ja-JP"/>
        </w:rPr>
        <w:tab/>
        <w:t>Intervention</w:t>
      </w:r>
      <w:r>
        <w:rPr>
          <w:rFonts w:ascii="Times New Roman" w:hAnsi="Times New Roman"/>
          <w:b w:val="0"/>
          <w:lang w:val="en-US" w:eastAsia="ja-JP"/>
        </w:rPr>
        <w:tab/>
        <w:t>Control</w:t>
      </w:r>
    </w:p>
    <w:p w14:paraId="0FCE60D1" w14:textId="77777777" w:rsidR="00304ECF" w:rsidRDefault="00B37FE2">
      <w:pPr>
        <w:widowControl w:val="0"/>
        <w:pBdr>
          <w:bottom w:val="single" w:sz="6" w:space="1" w:color="auto"/>
        </w:pBdr>
        <w:tabs>
          <w:tab w:val="left" w:pos="3119"/>
          <w:tab w:val="left" w:pos="4820"/>
          <w:tab w:val="left" w:pos="6663"/>
        </w:tabs>
        <w:autoSpaceDE w:val="0"/>
        <w:autoSpaceDN w:val="0"/>
        <w:adjustRightInd w:val="0"/>
        <w:spacing w:line="360" w:lineRule="auto"/>
        <w:rPr>
          <w:rFonts w:ascii="Times New Roman" w:hAnsi="Times New Roman"/>
          <w:b w:val="0"/>
          <w:lang w:val="en-US" w:eastAsia="ja-JP"/>
        </w:rPr>
      </w:pPr>
      <w:r>
        <w:rPr>
          <w:rFonts w:ascii="Times New Roman" w:hAnsi="Times New Roman"/>
          <w:b w:val="0"/>
          <w:lang w:val="en-US" w:eastAsia="ja-JP"/>
        </w:rPr>
        <w:tab/>
        <w:t>Admission</w:t>
      </w:r>
      <w:r>
        <w:rPr>
          <w:rFonts w:ascii="Times New Roman" w:hAnsi="Times New Roman"/>
          <w:b w:val="0"/>
          <w:lang w:val="en-US" w:eastAsia="ja-JP"/>
        </w:rPr>
        <w:tab/>
        <w:t xml:space="preserve"> Discharge</w:t>
      </w:r>
      <w:r>
        <w:rPr>
          <w:rFonts w:ascii="Times New Roman" w:hAnsi="Times New Roman"/>
          <w:b w:val="0"/>
          <w:lang w:val="en-US" w:eastAsia="ja-JP"/>
        </w:rPr>
        <w:tab/>
      </w:r>
    </w:p>
    <w:p w14:paraId="7B64F91B" w14:textId="77777777" w:rsidR="00304ECF" w:rsidRDefault="00304ECF">
      <w:pPr>
        <w:widowControl w:val="0"/>
        <w:tabs>
          <w:tab w:val="left" w:pos="3119"/>
          <w:tab w:val="left" w:pos="4820"/>
          <w:tab w:val="left" w:pos="6663"/>
        </w:tabs>
        <w:autoSpaceDE w:val="0"/>
        <w:autoSpaceDN w:val="0"/>
        <w:adjustRightInd w:val="0"/>
        <w:spacing w:line="480" w:lineRule="auto"/>
        <w:rPr>
          <w:rFonts w:ascii="Times New Roman" w:hAnsi="Times New Roman"/>
          <w:b w:val="0"/>
          <w:lang w:val="en-US" w:eastAsia="ja-JP"/>
        </w:rPr>
      </w:pPr>
    </w:p>
    <w:p w14:paraId="6BB57013" w14:textId="77777777" w:rsidR="00304ECF" w:rsidRDefault="00B37FE2">
      <w:pPr>
        <w:widowControl w:val="0"/>
        <w:tabs>
          <w:tab w:val="left" w:pos="3119"/>
          <w:tab w:val="left" w:pos="4820"/>
          <w:tab w:val="left" w:pos="6663"/>
        </w:tabs>
        <w:autoSpaceDE w:val="0"/>
        <w:autoSpaceDN w:val="0"/>
        <w:adjustRightInd w:val="0"/>
        <w:spacing w:line="480" w:lineRule="auto"/>
        <w:rPr>
          <w:rFonts w:ascii="Times New Roman" w:hAnsi="Times New Roman"/>
          <w:b w:val="0"/>
          <w:lang w:val="en-US" w:eastAsia="ja-JP"/>
        </w:rPr>
      </w:pPr>
      <w:r>
        <w:rPr>
          <w:rFonts w:ascii="Times New Roman" w:hAnsi="Times New Roman"/>
          <w:b w:val="0"/>
          <w:lang w:val="en-US" w:eastAsia="ja-JP"/>
        </w:rPr>
        <w:t xml:space="preserve">AMRC </w:t>
      </w:r>
      <w:r>
        <w:rPr>
          <w:rFonts w:ascii="Times New Roman" w:hAnsi="Times New Roman"/>
          <w:b w:val="0"/>
        </w:rPr>
        <w:t>(%)</w:t>
      </w:r>
      <w:r>
        <w:rPr>
          <w:rFonts w:ascii="Times New Roman" w:hAnsi="Times New Roman"/>
          <w:b w:val="0"/>
          <w:lang w:val="en-US" w:eastAsia="ja-JP"/>
        </w:rPr>
        <w:tab/>
        <w:t>3.13 (4.88)</w:t>
      </w:r>
      <w:r>
        <w:rPr>
          <w:rFonts w:ascii="Times New Roman" w:hAnsi="Times New Roman"/>
          <w:b w:val="0"/>
          <w:lang w:val="en-US" w:eastAsia="ja-JP"/>
        </w:rPr>
        <w:tab/>
        <w:t>6.40 (6.46)</w:t>
      </w:r>
      <w:r>
        <w:rPr>
          <w:rFonts w:ascii="Times New Roman" w:hAnsi="Times New Roman"/>
          <w:b w:val="0"/>
          <w:lang w:val="en-US" w:eastAsia="ja-JP"/>
        </w:rPr>
        <w:tab/>
        <w:t>5.34 (5.78)</w:t>
      </w:r>
    </w:p>
    <w:p w14:paraId="2A997F11" w14:textId="77777777" w:rsidR="00304ECF" w:rsidRDefault="00B37FE2">
      <w:pPr>
        <w:widowControl w:val="0"/>
        <w:tabs>
          <w:tab w:val="left" w:pos="3119"/>
          <w:tab w:val="left" w:pos="4820"/>
          <w:tab w:val="left" w:pos="6663"/>
        </w:tabs>
        <w:autoSpaceDE w:val="0"/>
        <w:autoSpaceDN w:val="0"/>
        <w:adjustRightInd w:val="0"/>
        <w:spacing w:line="480" w:lineRule="auto"/>
        <w:rPr>
          <w:rFonts w:ascii="Times New Roman" w:hAnsi="Times New Roman"/>
          <w:b w:val="0"/>
          <w:lang w:val="en-US" w:eastAsia="ja-JP"/>
        </w:rPr>
      </w:pPr>
      <w:r>
        <w:rPr>
          <w:rFonts w:ascii="Times New Roman" w:hAnsi="Times New Roman"/>
          <w:b w:val="0"/>
          <w:lang w:val="en-US" w:eastAsia="ja-JP"/>
        </w:rPr>
        <w:t>NAMRC (%)</w:t>
      </w:r>
      <w:r>
        <w:rPr>
          <w:rFonts w:ascii="Times New Roman" w:hAnsi="Times New Roman"/>
          <w:b w:val="0"/>
          <w:lang w:val="en-US" w:eastAsia="ja-JP"/>
        </w:rPr>
        <w:tab/>
        <w:t>8.00 (5.57)</w:t>
      </w:r>
      <w:r>
        <w:rPr>
          <w:rFonts w:ascii="Times New Roman" w:hAnsi="Times New Roman"/>
          <w:b w:val="0"/>
          <w:lang w:val="en-US" w:eastAsia="ja-JP"/>
        </w:rPr>
        <w:tab/>
        <w:t>2.82 (3.40)</w:t>
      </w:r>
      <w:r>
        <w:rPr>
          <w:rFonts w:ascii="Times New Roman" w:hAnsi="Times New Roman"/>
          <w:b w:val="0"/>
          <w:lang w:val="en-US" w:eastAsia="ja-JP"/>
        </w:rPr>
        <w:tab/>
        <w:t>2.37 (3.70)</w:t>
      </w:r>
    </w:p>
    <w:p w14:paraId="5DAC73E2" w14:textId="77777777" w:rsidR="00304ECF" w:rsidRDefault="00B37FE2">
      <w:pPr>
        <w:widowControl w:val="0"/>
        <w:tabs>
          <w:tab w:val="left" w:pos="3119"/>
          <w:tab w:val="left" w:pos="4820"/>
          <w:tab w:val="left" w:pos="6663"/>
        </w:tabs>
        <w:autoSpaceDE w:val="0"/>
        <w:autoSpaceDN w:val="0"/>
        <w:adjustRightInd w:val="0"/>
        <w:spacing w:line="480" w:lineRule="auto"/>
        <w:rPr>
          <w:rFonts w:ascii="Times New Roman" w:hAnsi="Times New Roman"/>
          <w:b w:val="0"/>
          <w:lang w:val="en-US" w:eastAsia="ja-JP"/>
        </w:rPr>
      </w:pPr>
      <w:r>
        <w:rPr>
          <w:rFonts w:ascii="Times New Roman" w:hAnsi="Times New Roman"/>
          <w:b w:val="0"/>
          <w:lang w:val="en-US" w:eastAsia="ja-JP"/>
        </w:rPr>
        <w:t>Total comments</w:t>
      </w:r>
      <w:r>
        <w:rPr>
          <w:rFonts w:ascii="Times New Roman" w:hAnsi="Times New Roman"/>
          <w:b w:val="0"/>
          <w:lang w:val="en-US" w:eastAsia="ja-JP"/>
        </w:rPr>
        <w:tab/>
        <w:t>54.64 (12.93)</w:t>
      </w:r>
      <w:r>
        <w:rPr>
          <w:rFonts w:ascii="Times New Roman" w:hAnsi="Times New Roman"/>
          <w:b w:val="0"/>
          <w:lang w:val="en-US" w:eastAsia="ja-JP"/>
        </w:rPr>
        <w:tab/>
        <w:t>57.41 (14.65)</w:t>
      </w:r>
      <w:r>
        <w:rPr>
          <w:rFonts w:ascii="Times New Roman" w:hAnsi="Times New Roman"/>
          <w:b w:val="0"/>
          <w:lang w:val="en-US" w:eastAsia="ja-JP"/>
        </w:rPr>
        <w:tab/>
        <w:t>76.49 (22.15)</w:t>
      </w:r>
    </w:p>
    <w:p w14:paraId="3BE69498" w14:textId="77777777" w:rsidR="00304ECF" w:rsidRDefault="00304ECF">
      <w:pPr>
        <w:widowControl w:val="0"/>
        <w:tabs>
          <w:tab w:val="left" w:pos="3119"/>
          <w:tab w:val="left" w:pos="4820"/>
          <w:tab w:val="left" w:pos="6663"/>
        </w:tabs>
        <w:autoSpaceDE w:val="0"/>
        <w:autoSpaceDN w:val="0"/>
        <w:adjustRightInd w:val="0"/>
        <w:spacing w:line="480" w:lineRule="auto"/>
        <w:rPr>
          <w:rFonts w:ascii="Times New Roman" w:hAnsi="Times New Roman"/>
          <w:b w:val="0"/>
          <w:szCs w:val="24"/>
          <w:lang w:val="en-US" w:eastAsia="ja-JP"/>
        </w:rPr>
      </w:pPr>
    </w:p>
    <w:p w14:paraId="17DF6FDA" w14:textId="77777777" w:rsidR="00304ECF" w:rsidRDefault="00B37FE2">
      <w:pPr>
        <w:widowControl w:val="0"/>
        <w:tabs>
          <w:tab w:val="left" w:pos="3119"/>
          <w:tab w:val="left" w:pos="4820"/>
          <w:tab w:val="left" w:pos="6663"/>
        </w:tabs>
        <w:autoSpaceDE w:val="0"/>
        <w:autoSpaceDN w:val="0"/>
        <w:adjustRightInd w:val="0"/>
        <w:rPr>
          <w:rFonts w:ascii="Times New Roman" w:hAnsi="Times New Roman"/>
          <w:b w:val="0"/>
          <w:szCs w:val="24"/>
          <w:lang w:val="en-US" w:eastAsia="ja-JP"/>
        </w:rPr>
      </w:pPr>
      <w:r>
        <w:rPr>
          <w:rFonts w:ascii="Times New Roman" w:hAnsi="Times New Roman"/>
          <w:b w:val="0"/>
          <w:szCs w:val="24"/>
          <w:lang w:val="en-US" w:eastAsia="ja-JP"/>
        </w:rPr>
        <w:t>AMRC = Appropriate mind-related comments; NAMRC = Non-attuned mind-related comments</w:t>
      </w:r>
    </w:p>
    <w:p w14:paraId="71D2AF7F" w14:textId="77777777" w:rsidR="00304ECF" w:rsidRDefault="00304ECF">
      <w:pPr>
        <w:spacing w:line="480" w:lineRule="auto"/>
        <w:rPr>
          <w:rFonts w:ascii="Times New Roman" w:hAnsi="Times New Roman"/>
          <w:b w:val="0"/>
          <w:szCs w:val="24"/>
          <w:lang w:val="en-US" w:eastAsia="ja-JP"/>
        </w:rPr>
      </w:pPr>
    </w:p>
    <w:p w14:paraId="3AA388E8" w14:textId="77777777" w:rsidR="00304ECF" w:rsidRDefault="00B37FE2">
      <w:r>
        <w:br w:type="page"/>
      </w:r>
    </w:p>
    <w:p w14:paraId="2EC80A2B" w14:textId="77777777" w:rsidR="00304ECF" w:rsidRDefault="00B37FE2">
      <w:pPr>
        <w:spacing w:line="480" w:lineRule="auto"/>
        <w:rPr>
          <w:rFonts w:ascii="Times New Roman" w:hAnsi="Times New Roman"/>
          <w:b w:val="0"/>
          <w:szCs w:val="24"/>
        </w:rPr>
      </w:pPr>
      <w:r>
        <w:rPr>
          <w:rFonts w:ascii="Times New Roman" w:hAnsi="Times New Roman"/>
          <w:b w:val="0"/>
          <w:szCs w:val="24"/>
        </w:rPr>
        <w:lastRenderedPageBreak/>
        <w:t>Table 3</w:t>
      </w:r>
    </w:p>
    <w:p w14:paraId="4B3ADDF3" w14:textId="77777777" w:rsidR="00304ECF" w:rsidRDefault="00B37FE2">
      <w:pPr>
        <w:spacing w:line="480" w:lineRule="auto"/>
        <w:rPr>
          <w:rFonts w:ascii="Times New Roman" w:hAnsi="Times New Roman"/>
          <w:b w:val="0"/>
          <w:i/>
          <w:szCs w:val="24"/>
        </w:rPr>
      </w:pPr>
      <w:r>
        <w:rPr>
          <w:rFonts w:ascii="Times New Roman" w:hAnsi="Times New Roman"/>
          <w:b w:val="0"/>
          <w:i/>
          <w:szCs w:val="24"/>
        </w:rPr>
        <w:t>Mean (SD) Scores for Clinician-Rated Psychiatric Ratings, and Self-Reported Negative Life Events for Mind-Mindedness Intervention and Standard Care Groups</w:t>
      </w:r>
    </w:p>
    <w:p w14:paraId="2C619450" w14:textId="77777777" w:rsidR="00304ECF" w:rsidRDefault="00304ECF">
      <w:pPr>
        <w:spacing w:line="480" w:lineRule="auto"/>
        <w:rPr>
          <w:rFonts w:ascii="Times New Roman" w:hAnsi="Times New Roman"/>
          <w:b w:val="0"/>
          <w:i/>
          <w:szCs w:val="24"/>
        </w:rPr>
      </w:pPr>
    </w:p>
    <w:p w14:paraId="36837D28" w14:textId="77777777" w:rsidR="00304ECF" w:rsidRDefault="00B37FE2">
      <w:pPr>
        <w:pBdr>
          <w:bottom w:val="single" w:sz="12" w:space="1" w:color="auto"/>
        </w:pBdr>
        <w:tabs>
          <w:tab w:val="left" w:pos="4678"/>
          <w:tab w:val="left" w:pos="6804"/>
        </w:tabs>
        <w:spacing w:line="480" w:lineRule="auto"/>
        <w:rPr>
          <w:rFonts w:ascii="Times New Roman" w:hAnsi="Times New Roman"/>
          <w:b w:val="0"/>
          <w:szCs w:val="24"/>
        </w:rPr>
      </w:pPr>
      <w:r>
        <w:rPr>
          <w:rFonts w:ascii="Times New Roman" w:hAnsi="Times New Roman"/>
          <w:b w:val="0"/>
          <w:szCs w:val="24"/>
        </w:rPr>
        <w:tab/>
        <w:t>Intervention</w:t>
      </w:r>
      <w:r>
        <w:rPr>
          <w:rFonts w:ascii="Times New Roman" w:hAnsi="Times New Roman"/>
          <w:b w:val="0"/>
          <w:szCs w:val="24"/>
        </w:rPr>
        <w:tab/>
        <w:t>Standard Care</w:t>
      </w:r>
    </w:p>
    <w:p w14:paraId="6D6534EE" w14:textId="77777777" w:rsidR="00304ECF" w:rsidRDefault="00304ECF">
      <w:pPr>
        <w:tabs>
          <w:tab w:val="left" w:pos="4678"/>
          <w:tab w:val="left" w:pos="5103"/>
          <w:tab w:val="left" w:pos="6804"/>
        </w:tabs>
        <w:spacing w:line="480" w:lineRule="auto"/>
        <w:rPr>
          <w:rFonts w:ascii="Times New Roman" w:hAnsi="Times New Roman"/>
          <w:b w:val="0"/>
          <w:szCs w:val="24"/>
        </w:rPr>
      </w:pPr>
    </w:p>
    <w:p w14:paraId="5EAC80A6" w14:textId="77777777" w:rsidR="00304ECF" w:rsidRDefault="00B37FE2">
      <w:pPr>
        <w:tabs>
          <w:tab w:val="left" w:pos="4678"/>
          <w:tab w:val="left" w:pos="5103"/>
          <w:tab w:val="left" w:pos="6804"/>
        </w:tabs>
        <w:spacing w:line="480" w:lineRule="auto"/>
        <w:rPr>
          <w:rFonts w:ascii="Times New Roman" w:hAnsi="Times New Roman"/>
          <w:b w:val="0"/>
          <w:szCs w:val="24"/>
        </w:rPr>
      </w:pPr>
      <w:r>
        <w:rPr>
          <w:rFonts w:ascii="Times New Roman" w:hAnsi="Times New Roman"/>
          <w:b w:val="0"/>
          <w:szCs w:val="24"/>
        </w:rPr>
        <w:t>British Psychiatric Ratings Scale</w:t>
      </w:r>
      <w:r>
        <w:rPr>
          <w:rFonts w:ascii="Times New Roman" w:hAnsi="Times New Roman"/>
          <w:b w:val="0"/>
          <w:szCs w:val="24"/>
        </w:rPr>
        <w:tab/>
        <w:t>31.00 (9.63)</w:t>
      </w:r>
      <w:r>
        <w:rPr>
          <w:rFonts w:ascii="Times New Roman" w:hAnsi="Times New Roman"/>
          <w:b w:val="0"/>
          <w:szCs w:val="24"/>
        </w:rPr>
        <w:tab/>
        <w:t>30.17 (7.77)</w:t>
      </w:r>
    </w:p>
    <w:p w14:paraId="1AD0599E" w14:textId="7E170F44" w:rsidR="00304ECF" w:rsidRDefault="00567B73">
      <w:pPr>
        <w:tabs>
          <w:tab w:val="left" w:pos="4678"/>
          <w:tab w:val="left" w:pos="5103"/>
          <w:tab w:val="left" w:pos="6804"/>
        </w:tabs>
        <w:spacing w:line="480" w:lineRule="auto"/>
        <w:rPr>
          <w:rFonts w:ascii="Times New Roman" w:hAnsi="Times New Roman"/>
          <w:b w:val="0"/>
          <w:szCs w:val="24"/>
        </w:rPr>
      </w:pPr>
      <w:r>
        <w:rPr>
          <w:rFonts w:ascii="Times New Roman" w:hAnsi="Times New Roman"/>
          <w:b w:val="0"/>
          <w:szCs w:val="24"/>
        </w:rPr>
        <w:t xml:space="preserve">Stressful </w:t>
      </w:r>
      <w:r w:rsidR="00B37FE2">
        <w:rPr>
          <w:rFonts w:ascii="Times New Roman" w:hAnsi="Times New Roman"/>
          <w:b w:val="0"/>
          <w:szCs w:val="24"/>
        </w:rPr>
        <w:t>Life Events</w:t>
      </w:r>
      <w:r w:rsidR="00B37FE2">
        <w:rPr>
          <w:rFonts w:ascii="Times New Roman" w:hAnsi="Times New Roman"/>
          <w:b w:val="0"/>
          <w:szCs w:val="24"/>
        </w:rPr>
        <w:tab/>
        <w:t>3.33 (3.20)</w:t>
      </w:r>
      <w:r w:rsidR="00B37FE2">
        <w:rPr>
          <w:rFonts w:ascii="Times New Roman" w:hAnsi="Times New Roman"/>
          <w:b w:val="0"/>
          <w:szCs w:val="24"/>
        </w:rPr>
        <w:tab/>
        <w:t>3.17 (3.47)</w:t>
      </w:r>
    </w:p>
    <w:p w14:paraId="460AB8CC" w14:textId="77777777" w:rsidR="00304ECF" w:rsidRDefault="00304ECF">
      <w:pPr>
        <w:tabs>
          <w:tab w:val="left" w:pos="2694"/>
          <w:tab w:val="left" w:pos="5103"/>
        </w:tabs>
        <w:spacing w:line="480" w:lineRule="auto"/>
        <w:rPr>
          <w:rFonts w:ascii="Times New Roman" w:hAnsi="Times New Roman"/>
          <w:b w:val="0"/>
          <w:i/>
          <w:szCs w:val="24"/>
        </w:rPr>
      </w:pPr>
    </w:p>
    <w:p w14:paraId="24603F01" w14:textId="77777777" w:rsidR="00304ECF" w:rsidRDefault="00304ECF">
      <w:pPr>
        <w:spacing w:line="480" w:lineRule="auto"/>
        <w:rPr>
          <w:rFonts w:ascii="Times New Roman" w:hAnsi="Times New Roman"/>
          <w:b w:val="0"/>
          <w:szCs w:val="24"/>
        </w:rPr>
      </w:pPr>
    </w:p>
    <w:p w14:paraId="1B5DDB7D" w14:textId="77777777" w:rsidR="00304ECF" w:rsidRDefault="00304ECF">
      <w:pPr>
        <w:rPr>
          <w:rFonts w:ascii="Times New Roman" w:hAnsi="Times New Roman"/>
          <w:b w:val="0"/>
          <w:szCs w:val="24"/>
        </w:rPr>
      </w:pPr>
    </w:p>
    <w:p w14:paraId="7ABA00E1" w14:textId="77777777" w:rsidR="00304ECF" w:rsidRDefault="00B37FE2">
      <w:pPr>
        <w:rPr>
          <w:rFonts w:ascii="Times New Roman" w:hAnsi="Times New Roman"/>
          <w:b w:val="0"/>
          <w:szCs w:val="24"/>
        </w:rPr>
      </w:pPr>
      <w:r>
        <w:rPr>
          <w:rFonts w:ascii="Times New Roman" w:hAnsi="Times New Roman"/>
          <w:b w:val="0"/>
          <w:szCs w:val="24"/>
        </w:rPr>
        <w:br w:type="page"/>
      </w:r>
    </w:p>
    <w:p w14:paraId="4CC0B9F7" w14:textId="77777777" w:rsidR="00304ECF" w:rsidRDefault="00B37FE2">
      <w:pPr>
        <w:spacing w:line="480" w:lineRule="auto"/>
        <w:rPr>
          <w:rFonts w:ascii="Times New Roman" w:hAnsi="Times New Roman"/>
          <w:b w:val="0"/>
          <w:szCs w:val="24"/>
        </w:rPr>
      </w:pPr>
      <w:r>
        <w:rPr>
          <w:rFonts w:ascii="Times New Roman" w:hAnsi="Times New Roman"/>
          <w:b w:val="0"/>
          <w:szCs w:val="24"/>
        </w:rPr>
        <w:lastRenderedPageBreak/>
        <w:t>Table 4</w:t>
      </w:r>
    </w:p>
    <w:p w14:paraId="18AB06E2" w14:textId="77777777" w:rsidR="00304ECF" w:rsidRDefault="00B37FE2">
      <w:pPr>
        <w:spacing w:line="480" w:lineRule="auto"/>
        <w:rPr>
          <w:rFonts w:ascii="Times New Roman" w:hAnsi="Times New Roman"/>
          <w:b w:val="0"/>
          <w:i/>
          <w:szCs w:val="24"/>
        </w:rPr>
      </w:pPr>
      <w:r>
        <w:rPr>
          <w:rFonts w:ascii="Times New Roman" w:hAnsi="Times New Roman"/>
          <w:b w:val="0"/>
          <w:i/>
          <w:szCs w:val="24"/>
        </w:rPr>
        <w:t>Clinician-Rated Maternal Mental Health at Follow-up</w:t>
      </w:r>
    </w:p>
    <w:p w14:paraId="7433D0E2" w14:textId="77777777" w:rsidR="00304ECF" w:rsidRDefault="00304ECF">
      <w:pPr>
        <w:spacing w:line="480" w:lineRule="auto"/>
        <w:rPr>
          <w:rFonts w:ascii="Times New Roman" w:hAnsi="Times New Roman"/>
          <w:b w:val="0"/>
          <w:szCs w:val="24"/>
        </w:rPr>
      </w:pPr>
    </w:p>
    <w:p w14:paraId="02E16491" w14:textId="77777777" w:rsidR="00304ECF" w:rsidRDefault="00B37FE2">
      <w:pPr>
        <w:pBdr>
          <w:bottom w:val="single" w:sz="12" w:space="1" w:color="auto"/>
        </w:pBdr>
        <w:tabs>
          <w:tab w:val="left" w:pos="4678"/>
          <w:tab w:val="left" w:pos="6804"/>
        </w:tabs>
        <w:spacing w:line="480" w:lineRule="auto"/>
        <w:rPr>
          <w:rFonts w:ascii="Times New Roman" w:hAnsi="Times New Roman"/>
          <w:b w:val="0"/>
          <w:szCs w:val="24"/>
        </w:rPr>
      </w:pPr>
      <w:r>
        <w:rPr>
          <w:rFonts w:ascii="Times New Roman" w:hAnsi="Times New Roman"/>
          <w:b w:val="0"/>
          <w:szCs w:val="24"/>
        </w:rPr>
        <w:tab/>
        <w:t>Intervention</w:t>
      </w:r>
      <w:r>
        <w:rPr>
          <w:rFonts w:ascii="Times New Roman" w:hAnsi="Times New Roman"/>
          <w:b w:val="0"/>
          <w:szCs w:val="24"/>
        </w:rPr>
        <w:tab/>
        <w:t>Standard Care</w:t>
      </w:r>
    </w:p>
    <w:p w14:paraId="1BDBC8E6" w14:textId="77777777" w:rsidR="00304ECF" w:rsidRDefault="00304ECF">
      <w:pPr>
        <w:tabs>
          <w:tab w:val="left" w:pos="4678"/>
          <w:tab w:val="left" w:pos="5103"/>
          <w:tab w:val="left" w:pos="6804"/>
        </w:tabs>
        <w:spacing w:line="480" w:lineRule="auto"/>
        <w:rPr>
          <w:rFonts w:ascii="Times New Roman" w:hAnsi="Times New Roman"/>
          <w:b w:val="0"/>
          <w:szCs w:val="24"/>
        </w:rPr>
      </w:pPr>
    </w:p>
    <w:p w14:paraId="59B6D834" w14:textId="77777777" w:rsidR="00304ECF" w:rsidRDefault="00B37FE2">
      <w:pPr>
        <w:tabs>
          <w:tab w:val="left" w:pos="4678"/>
          <w:tab w:val="left" w:pos="5103"/>
          <w:tab w:val="left" w:pos="6804"/>
        </w:tabs>
        <w:spacing w:line="480" w:lineRule="auto"/>
        <w:rPr>
          <w:rFonts w:ascii="Times New Roman" w:hAnsi="Times New Roman"/>
          <w:b w:val="0"/>
          <w:szCs w:val="24"/>
        </w:rPr>
      </w:pPr>
      <w:r>
        <w:rPr>
          <w:rFonts w:ascii="Times New Roman" w:hAnsi="Times New Roman"/>
          <w:b w:val="0"/>
          <w:szCs w:val="24"/>
        </w:rPr>
        <w:t>Full recovery</w:t>
      </w:r>
      <w:r>
        <w:rPr>
          <w:rFonts w:ascii="Times New Roman" w:hAnsi="Times New Roman"/>
          <w:b w:val="0"/>
          <w:szCs w:val="24"/>
        </w:rPr>
        <w:tab/>
        <w:t>4 (44%)</w:t>
      </w:r>
      <w:r>
        <w:rPr>
          <w:rFonts w:ascii="Times New Roman" w:hAnsi="Times New Roman"/>
          <w:b w:val="0"/>
          <w:szCs w:val="24"/>
        </w:rPr>
        <w:tab/>
        <w:t>11 (37%)</w:t>
      </w:r>
    </w:p>
    <w:p w14:paraId="569119A8" w14:textId="77777777" w:rsidR="00304ECF" w:rsidRDefault="00B37FE2">
      <w:pPr>
        <w:tabs>
          <w:tab w:val="left" w:pos="4678"/>
          <w:tab w:val="left" w:pos="5103"/>
          <w:tab w:val="left" w:pos="6804"/>
        </w:tabs>
        <w:spacing w:line="480" w:lineRule="auto"/>
        <w:rPr>
          <w:rFonts w:ascii="Times New Roman" w:hAnsi="Times New Roman"/>
          <w:b w:val="0"/>
          <w:szCs w:val="24"/>
        </w:rPr>
      </w:pPr>
      <w:r>
        <w:rPr>
          <w:rFonts w:ascii="Times New Roman" w:hAnsi="Times New Roman"/>
          <w:b w:val="0"/>
          <w:szCs w:val="24"/>
        </w:rPr>
        <w:t>Mood disorder</w:t>
      </w:r>
      <w:r>
        <w:rPr>
          <w:rFonts w:ascii="Times New Roman" w:hAnsi="Times New Roman"/>
          <w:b w:val="0"/>
          <w:szCs w:val="24"/>
        </w:rPr>
        <w:tab/>
        <w:t>4 (44%)</w:t>
      </w:r>
      <w:r>
        <w:rPr>
          <w:rFonts w:ascii="Times New Roman" w:hAnsi="Times New Roman"/>
          <w:b w:val="0"/>
          <w:szCs w:val="24"/>
        </w:rPr>
        <w:tab/>
        <w:t>9 (30%)</w:t>
      </w:r>
    </w:p>
    <w:p w14:paraId="179228E9" w14:textId="77777777" w:rsidR="00304ECF" w:rsidRDefault="00B37FE2">
      <w:pPr>
        <w:tabs>
          <w:tab w:val="left" w:pos="4678"/>
          <w:tab w:val="left" w:pos="5103"/>
          <w:tab w:val="left" w:pos="6804"/>
        </w:tabs>
        <w:spacing w:line="480" w:lineRule="auto"/>
        <w:rPr>
          <w:rFonts w:ascii="Times New Roman" w:hAnsi="Times New Roman"/>
          <w:b w:val="0"/>
          <w:szCs w:val="24"/>
        </w:rPr>
      </w:pPr>
      <w:r>
        <w:rPr>
          <w:rFonts w:ascii="Times New Roman" w:hAnsi="Times New Roman"/>
          <w:b w:val="0"/>
          <w:szCs w:val="24"/>
        </w:rPr>
        <w:t xml:space="preserve">Psychotic disorder </w:t>
      </w:r>
      <w:r>
        <w:rPr>
          <w:rFonts w:ascii="Times New Roman" w:hAnsi="Times New Roman"/>
          <w:b w:val="0"/>
          <w:szCs w:val="24"/>
        </w:rPr>
        <w:tab/>
        <w:t>0</w:t>
      </w:r>
      <w:r>
        <w:rPr>
          <w:rFonts w:ascii="Times New Roman" w:hAnsi="Times New Roman"/>
          <w:b w:val="0"/>
          <w:szCs w:val="24"/>
        </w:rPr>
        <w:tab/>
      </w:r>
      <w:r>
        <w:rPr>
          <w:rFonts w:ascii="Times New Roman" w:hAnsi="Times New Roman"/>
          <w:b w:val="0"/>
          <w:szCs w:val="24"/>
        </w:rPr>
        <w:tab/>
        <w:t>5 (17%)</w:t>
      </w:r>
    </w:p>
    <w:p w14:paraId="5D38352E" w14:textId="77777777" w:rsidR="00304ECF" w:rsidRDefault="00B37FE2">
      <w:pPr>
        <w:tabs>
          <w:tab w:val="left" w:pos="4678"/>
          <w:tab w:val="left" w:pos="5103"/>
          <w:tab w:val="left" w:pos="6804"/>
        </w:tabs>
        <w:spacing w:line="480" w:lineRule="auto"/>
        <w:rPr>
          <w:rFonts w:ascii="Times New Roman" w:hAnsi="Times New Roman"/>
          <w:b w:val="0"/>
          <w:szCs w:val="24"/>
        </w:rPr>
      </w:pPr>
      <w:r>
        <w:rPr>
          <w:rFonts w:ascii="Times New Roman" w:hAnsi="Times New Roman"/>
          <w:b w:val="0"/>
          <w:szCs w:val="24"/>
        </w:rPr>
        <w:t>Bipolar illness</w:t>
      </w:r>
      <w:r>
        <w:rPr>
          <w:rFonts w:ascii="Times New Roman" w:hAnsi="Times New Roman"/>
          <w:b w:val="0"/>
          <w:szCs w:val="24"/>
        </w:rPr>
        <w:tab/>
        <w:t>1 (11%)</w:t>
      </w:r>
      <w:r>
        <w:rPr>
          <w:rFonts w:ascii="Times New Roman" w:hAnsi="Times New Roman"/>
          <w:b w:val="0"/>
          <w:szCs w:val="24"/>
        </w:rPr>
        <w:tab/>
        <w:t>5 (17%)</w:t>
      </w:r>
    </w:p>
    <w:p w14:paraId="505D0AF0" w14:textId="77777777" w:rsidR="00304ECF" w:rsidRDefault="00304ECF">
      <w:pPr>
        <w:tabs>
          <w:tab w:val="left" w:pos="2694"/>
          <w:tab w:val="left" w:pos="5103"/>
        </w:tabs>
        <w:spacing w:line="480" w:lineRule="auto"/>
        <w:rPr>
          <w:rFonts w:ascii="Times New Roman" w:hAnsi="Times New Roman"/>
          <w:b w:val="0"/>
          <w:i/>
          <w:szCs w:val="24"/>
        </w:rPr>
      </w:pPr>
    </w:p>
    <w:p w14:paraId="1C79823D" w14:textId="77777777" w:rsidR="00304ECF" w:rsidRDefault="00304ECF">
      <w:pPr>
        <w:spacing w:line="480" w:lineRule="auto"/>
        <w:rPr>
          <w:rFonts w:ascii="Times New Roman" w:hAnsi="Times New Roman"/>
          <w:b w:val="0"/>
          <w:szCs w:val="24"/>
        </w:rPr>
      </w:pPr>
    </w:p>
    <w:p w14:paraId="7C862AF5" w14:textId="77777777" w:rsidR="00304ECF" w:rsidRDefault="00B37FE2">
      <w:pPr>
        <w:rPr>
          <w:rFonts w:ascii="Times New Roman" w:hAnsi="Times New Roman"/>
          <w:b w:val="0"/>
          <w:szCs w:val="24"/>
        </w:rPr>
      </w:pPr>
      <w:r>
        <w:rPr>
          <w:rFonts w:ascii="Times New Roman" w:hAnsi="Times New Roman"/>
          <w:b w:val="0"/>
          <w:szCs w:val="24"/>
        </w:rPr>
        <w:br w:type="page"/>
      </w:r>
    </w:p>
    <w:p w14:paraId="422B002D" w14:textId="77777777" w:rsidR="00304ECF" w:rsidRDefault="00B37FE2">
      <w:pPr>
        <w:spacing w:line="480" w:lineRule="auto"/>
        <w:rPr>
          <w:rFonts w:ascii="Times New Roman" w:hAnsi="Times New Roman"/>
          <w:b w:val="0"/>
          <w:szCs w:val="24"/>
        </w:rPr>
      </w:pPr>
      <w:r>
        <w:rPr>
          <w:rFonts w:ascii="Times New Roman" w:hAnsi="Times New Roman"/>
          <w:b w:val="0"/>
          <w:szCs w:val="24"/>
        </w:rPr>
        <w:lastRenderedPageBreak/>
        <w:t>Table 5</w:t>
      </w:r>
    </w:p>
    <w:p w14:paraId="06B28BE7" w14:textId="77777777" w:rsidR="00304ECF" w:rsidRDefault="00B37FE2">
      <w:pPr>
        <w:spacing w:line="480" w:lineRule="auto"/>
        <w:rPr>
          <w:rFonts w:ascii="Times New Roman" w:hAnsi="Times New Roman"/>
          <w:b w:val="0"/>
          <w:i/>
          <w:szCs w:val="24"/>
        </w:rPr>
      </w:pPr>
      <w:r>
        <w:rPr>
          <w:rFonts w:ascii="Times New Roman" w:hAnsi="Times New Roman"/>
          <w:b w:val="0"/>
          <w:i/>
          <w:szCs w:val="24"/>
        </w:rPr>
        <w:t xml:space="preserve">The Relation between Infant-Mother Secure/Insecure and Organized/Disorganized Attachment and Maternal Participation in the Mind-Mindedness Intervention </w:t>
      </w:r>
    </w:p>
    <w:p w14:paraId="0AADD053" w14:textId="77777777" w:rsidR="00304ECF" w:rsidRDefault="00304ECF">
      <w:pPr>
        <w:spacing w:line="480" w:lineRule="auto"/>
        <w:rPr>
          <w:rFonts w:ascii="Times New Roman" w:hAnsi="Times New Roman"/>
          <w:b w:val="0"/>
          <w:szCs w:val="24"/>
        </w:rPr>
      </w:pPr>
    </w:p>
    <w:p w14:paraId="491DA47E" w14:textId="77777777" w:rsidR="00304ECF" w:rsidRDefault="00B37FE2">
      <w:pPr>
        <w:tabs>
          <w:tab w:val="left" w:pos="3261"/>
          <w:tab w:val="left" w:pos="4111"/>
          <w:tab w:val="left" w:pos="5812"/>
          <w:tab w:val="left" w:pos="6946"/>
        </w:tabs>
        <w:spacing w:line="480" w:lineRule="auto"/>
        <w:rPr>
          <w:rFonts w:ascii="Times New Roman" w:hAnsi="Times New Roman"/>
          <w:b w:val="0"/>
          <w:szCs w:val="24"/>
        </w:rPr>
      </w:pPr>
      <w:r>
        <w:rPr>
          <w:rFonts w:ascii="Times New Roman" w:hAnsi="Times New Roman"/>
          <w:b w:val="0"/>
          <w:szCs w:val="24"/>
        </w:rPr>
        <w:tab/>
        <w:t>Secure /</w:t>
      </w:r>
      <w:r>
        <w:rPr>
          <w:rFonts w:ascii="Times New Roman" w:hAnsi="Times New Roman"/>
          <w:b w:val="0"/>
          <w:szCs w:val="24"/>
        </w:rPr>
        <w:tab/>
        <w:t>Insecure</w:t>
      </w:r>
      <w:r>
        <w:rPr>
          <w:rFonts w:ascii="Times New Roman" w:hAnsi="Times New Roman"/>
          <w:b w:val="0"/>
          <w:szCs w:val="24"/>
        </w:rPr>
        <w:tab/>
        <w:t>Organized /</w:t>
      </w:r>
      <w:r>
        <w:rPr>
          <w:rFonts w:ascii="Times New Roman" w:hAnsi="Times New Roman"/>
          <w:b w:val="0"/>
          <w:szCs w:val="24"/>
        </w:rPr>
        <w:tab/>
        <w:t xml:space="preserve"> Disorganized</w:t>
      </w:r>
    </w:p>
    <w:p w14:paraId="113C534A" w14:textId="77777777" w:rsidR="00304ECF" w:rsidRDefault="00B37FE2">
      <w:pPr>
        <w:tabs>
          <w:tab w:val="left" w:pos="3544"/>
          <w:tab w:val="left" w:pos="4395"/>
          <w:tab w:val="left" w:pos="6379"/>
          <w:tab w:val="left" w:pos="7371"/>
        </w:tabs>
        <w:spacing w:line="480" w:lineRule="auto"/>
        <w:rPr>
          <w:rFonts w:ascii="Times New Roman" w:hAnsi="Times New Roman"/>
          <w:b w:val="0"/>
          <w:szCs w:val="24"/>
        </w:rPr>
      </w:pPr>
      <w:r>
        <w:rPr>
          <w:rFonts w:ascii="Times New Roman" w:hAnsi="Times New Roman"/>
          <w:b w:val="0"/>
          <w:szCs w:val="24"/>
        </w:rPr>
        <w:t>Standard care</w:t>
      </w:r>
      <w:r>
        <w:rPr>
          <w:rFonts w:ascii="Times New Roman" w:hAnsi="Times New Roman"/>
          <w:b w:val="0"/>
          <w:szCs w:val="24"/>
        </w:rPr>
        <w:tab/>
        <w:t>5</w:t>
      </w:r>
      <w:r>
        <w:rPr>
          <w:rFonts w:ascii="Times New Roman" w:hAnsi="Times New Roman"/>
          <w:b w:val="0"/>
          <w:szCs w:val="24"/>
        </w:rPr>
        <w:tab/>
        <w:t>25</w:t>
      </w:r>
      <w:r>
        <w:rPr>
          <w:rFonts w:ascii="Times New Roman" w:hAnsi="Times New Roman"/>
          <w:b w:val="0"/>
          <w:szCs w:val="24"/>
        </w:rPr>
        <w:tab/>
        <w:t>8</w:t>
      </w:r>
      <w:r>
        <w:rPr>
          <w:rFonts w:ascii="Times New Roman" w:hAnsi="Times New Roman"/>
          <w:b w:val="0"/>
          <w:szCs w:val="24"/>
        </w:rPr>
        <w:tab/>
        <w:t>22</w:t>
      </w:r>
    </w:p>
    <w:p w14:paraId="5253E55F" w14:textId="77777777" w:rsidR="00304ECF" w:rsidRDefault="00B37FE2">
      <w:pPr>
        <w:tabs>
          <w:tab w:val="left" w:pos="3544"/>
          <w:tab w:val="left" w:pos="4395"/>
          <w:tab w:val="left" w:pos="6379"/>
          <w:tab w:val="left" w:pos="7371"/>
        </w:tabs>
        <w:spacing w:line="480" w:lineRule="auto"/>
        <w:rPr>
          <w:rFonts w:ascii="Times New Roman" w:hAnsi="Times New Roman"/>
          <w:b w:val="0"/>
          <w:szCs w:val="24"/>
        </w:rPr>
      </w:pPr>
      <w:r>
        <w:rPr>
          <w:rFonts w:ascii="Times New Roman" w:hAnsi="Times New Roman"/>
          <w:b w:val="0"/>
          <w:szCs w:val="24"/>
        </w:rPr>
        <w:t>Mind-mindedness intervention</w:t>
      </w:r>
      <w:r>
        <w:rPr>
          <w:rFonts w:ascii="Times New Roman" w:hAnsi="Times New Roman"/>
          <w:b w:val="0"/>
          <w:szCs w:val="24"/>
        </w:rPr>
        <w:tab/>
        <w:t>6</w:t>
      </w:r>
      <w:r>
        <w:rPr>
          <w:rFonts w:ascii="Times New Roman" w:hAnsi="Times New Roman"/>
          <w:b w:val="0"/>
          <w:szCs w:val="24"/>
        </w:rPr>
        <w:tab/>
        <w:t>3</w:t>
      </w:r>
      <w:r>
        <w:rPr>
          <w:rFonts w:ascii="Times New Roman" w:hAnsi="Times New Roman"/>
          <w:b w:val="0"/>
          <w:szCs w:val="24"/>
        </w:rPr>
        <w:tab/>
        <w:t>6</w:t>
      </w:r>
      <w:r>
        <w:rPr>
          <w:rFonts w:ascii="Times New Roman" w:hAnsi="Times New Roman"/>
          <w:b w:val="0"/>
          <w:szCs w:val="24"/>
        </w:rPr>
        <w:tab/>
        <w:t>3</w:t>
      </w:r>
    </w:p>
    <w:p w14:paraId="77933CC8" w14:textId="77777777" w:rsidR="00304ECF" w:rsidRDefault="00304ECF">
      <w:pPr>
        <w:rPr>
          <w:rFonts w:ascii="Times New Roman" w:hAnsi="Times New Roman"/>
          <w:lang w:val="en-US" w:eastAsia="ja-JP"/>
        </w:rPr>
      </w:pPr>
    </w:p>
    <w:p w14:paraId="668FCB9A" w14:textId="77777777" w:rsidR="00304ECF" w:rsidRDefault="00304ECF"/>
    <w:sectPr w:rsidR="00304ECF" w:rsidSect="0018488B">
      <w:headerReference w:type="even" r:id="rId8"/>
      <w:headerReference w:type="default" r:id="rId9"/>
      <w:headerReference w:type="first" r:id="rId10"/>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242F19" w14:textId="77777777" w:rsidR="00A537EC" w:rsidRDefault="00A537EC">
      <w:r>
        <w:separator/>
      </w:r>
    </w:p>
  </w:endnote>
  <w:endnote w:type="continuationSeparator" w:id="0">
    <w:p w14:paraId="41218694" w14:textId="77777777" w:rsidR="00A537EC" w:rsidRDefault="00A537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Humnst777 BT">
    <w:altName w:val="Times New Roman"/>
    <w:charset w:val="00"/>
    <w:family w:val="swiss"/>
    <w:pitch w:val="variable"/>
    <w:sig w:usb0="00000087" w:usb1="00000000" w:usb2="00000000" w:usb3="00000000" w:csb0="0000001B" w:csb1="00000000"/>
  </w:font>
  <w:font w:name="Lucida Grande">
    <w:panose1 w:val="020B0600040502020204"/>
    <w:charset w:val="00"/>
    <w:family w:val="auto"/>
    <w:pitch w:val="variable"/>
    <w:sig w:usb0="E1000AEF" w:usb1="5000A1FF" w:usb2="00000000" w:usb3="00000000" w:csb0="000001BF" w:csb1="00000000"/>
  </w:font>
  <w:font w:name="Symbol">
    <w:panose1 w:val="00000000000000000000"/>
    <w:charset w:val="02"/>
    <w:family w:val="auto"/>
    <w:pitch w:val="variable"/>
    <w:sig w:usb0="00000000" w:usb1="10000000" w:usb2="00000000" w:usb3="00000000" w:csb0="80000000" w:csb1="00000000"/>
  </w:font>
  <w:font w:name="Arial Unicode MS">
    <w:panose1 w:val="020B0604020202020204"/>
    <w:charset w:val="00"/>
    <w:family w:val="auto"/>
    <w:pitch w:val="variable"/>
    <w:sig w:usb0="F7FFAFFF" w:usb1="E9DFFFFF" w:usb2="0000003F" w:usb3="00000000" w:csb0="003F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F38688" w14:textId="77777777" w:rsidR="00A537EC" w:rsidRDefault="00A537EC">
      <w:r>
        <w:separator/>
      </w:r>
    </w:p>
  </w:footnote>
  <w:footnote w:type="continuationSeparator" w:id="0">
    <w:p w14:paraId="5E781C52" w14:textId="77777777" w:rsidR="00A537EC" w:rsidRDefault="00A537E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F491D8" w14:textId="77777777" w:rsidR="00A537EC" w:rsidRDefault="00A537E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88BAFBC" w14:textId="77777777" w:rsidR="00A537EC" w:rsidRDefault="00A537EC">
    <w:pPr>
      <w:pStyle w:val="Header"/>
      <w:framePr w:wrap="around" w:vAnchor="text" w:hAnchor="margin" w:xAlign="right"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01E195D8" w14:textId="77777777" w:rsidR="00A537EC" w:rsidRDefault="00A537EC">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076D2B" w14:textId="77777777" w:rsidR="00A537EC" w:rsidRDefault="00A537EC">
    <w:pPr>
      <w:pStyle w:val="Header"/>
      <w:framePr w:wrap="around" w:vAnchor="text" w:hAnchor="margin" w:xAlign="right" w:y="1"/>
      <w:rPr>
        <w:rStyle w:val="PageNumber"/>
        <w:rFonts w:ascii="Times New Roman" w:hAnsi="Times New Roman"/>
        <w:b w:val="0"/>
      </w:rPr>
    </w:pPr>
    <w:r>
      <w:rPr>
        <w:rStyle w:val="PageNumber"/>
        <w:rFonts w:ascii="Times New Roman" w:hAnsi="Times New Roman"/>
        <w:b w:val="0"/>
      </w:rPr>
      <w:fldChar w:fldCharType="begin"/>
    </w:r>
    <w:r>
      <w:rPr>
        <w:rStyle w:val="PageNumber"/>
        <w:rFonts w:ascii="Times New Roman" w:hAnsi="Times New Roman"/>
        <w:b w:val="0"/>
      </w:rPr>
      <w:instrText xml:space="preserve">PAGE  </w:instrText>
    </w:r>
    <w:r>
      <w:rPr>
        <w:rStyle w:val="PageNumber"/>
        <w:rFonts w:ascii="Times New Roman" w:hAnsi="Times New Roman"/>
        <w:b w:val="0"/>
      </w:rPr>
      <w:fldChar w:fldCharType="separate"/>
    </w:r>
    <w:r w:rsidR="006A3EC5">
      <w:rPr>
        <w:rStyle w:val="PageNumber"/>
        <w:rFonts w:ascii="Times New Roman" w:hAnsi="Times New Roman"/>
        <w:b w:val="0"/>
        <w:noProof/>
      </w:rPr>
      <w:t>1</w:t>
    </w:r>
    <w:r>
      <w:rPr>
        <w:rStyle w:val="PageNumber"/>
        <w:rFonts w:ascii="Times New Roman" w:hAnsi="Times New Roman"/>
        <w:b w:val="0"/>
      </w:rPr>
      <w:fldChar w:fldCharType="end"/>
    </w:r>
  </w:p>
  <w:p w14:paraId="69F3DF5D" w14:textId="77777777" w:rsidR="00A537EC" w:rsidRDefault="00A537EC">
    <w:pPr>
      <w:pStyle w:val="Header"/>
      <w:spacing w:line="480" w:lineRule="auto"/>
      <w:jc w:val="right"/>
      <w:rPr>
        <w:rFonts w:ascii="Times New Roman" w:hAnsi="Times New Roman"/>
        <w:b w:val="0"/>
        <w:szCs w:val="24"/>
      </w:rPr>
    </w:pPr>
  </w:p>
  <w:p w14:paraId="4BCCDD55" w14:textId="77777777" w:rsidR="00A537EC" w:rsidRDefault="00A537EC">
    <w:pPr>
      <w:pStyle w:val="Header"/>
      <w:spacing w:line="480" w:lineRule="auto"/>
      <w:jc w:val="right"/>
      <w:rPr>
        <w:rFonts w:ascii="Times New Roman" w:hAnsi="Times New Roman"/>
        <w:b w:val="0"/>
        <w:szCs w:val="24"/>
      </w:rPr>
    </w:pPr>
    <w:r>
      <w:rPr>
        <w:rFonts w:ascii="Times New Roman" w:hAnsi="Times New Roman"/>
        <w:b w:val="0"/>
        <w:szCs w:val="24"/>
      </w:rPr>
      <w:t>Facilitating Mind-Mindedness</w:t>
    </w:r>
  </w:p>
  <w:p w14:paraId="0D53EAF6" w14:textId="77777777" w:rsidR="00A537EC" w:rsidRDefault="00A537EC">
    <w:pPr>
      <w:pStyle w:val="Header"/>
      <w:jc w:val="right"/>
      <w:rPr>
        <w:rFonts w:ascii="Times New Roman" w:hAnsi="Times New Roman"/>
        <w:b w:val="0"/>
        <w:szCs w:val="24"/>
      </w:rP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6417F1" w14:textId="77777777" w:rsidR="00A537EC" w:rsidRDefault="00A537EC">
    <w:pPr>
      <w:pStyle w:val="Header"/>
      <w:jc w:val="right"/>
      <w:rPr>
        <w:rFonts w:ascii="Times New Roman" w:hAnsi="Times New Roman"/>
        <w:sz w:val="20"/>
      </w:rPr>
    </w:pPr>
    <w:r>
      <w:rPr>
        <w:rFonts w:ascii="Times New Roman" w:hAnsi="Times New Roman"/>
        <w:sz w:val="20"/>
      </w:rPr>
      <w:t>Chapter 2</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013897"/>
    <w:multiLevelType w:val="hybridMultilevel"/>
    <w:tmpl w:val="5718D01A"/>
    <w:lvl w:ilvl="0" w:tplc="0CC8A34A">
      <w:start w:val="1"/>
      <w:numFmt w:val="decimal"/>
      <w:lvlText w:val="%1."/>
      <w:lvlJc w:val="left"/>
      <w:pPr>
        <w:ind w:left="720" w:hanging="360"/>
      </w:pPr>
      <w:rPr>
        <w:b w:val="0"/>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8"/>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4ECF"/>
    <w:rsid w:val="000066B8"/>
    <w:rsid w:val="00014528"/>
    <w:rsid w:val="000359BB"/>
    <w:rsid w:val="00042226"/>
    <w:rsid w:val="00091DB8"/>
    <w:rsid w:val="000D3480"/>
    <w:rsid w:val="000E00CD"/>
    <w:rsid w:val="00100CA7"/>
    <w:rsid w:val="00105326"/>
    <w:rsid w:val="0011035F"/>
    <w:rsid w:val="00117534"/>
    <w:rsid w:val="001312C0"/>
    <w:rsid w:val="00176971"/>
    <w:rsid w:val="00183084"/>
    <w:rsid w:val="0018488B"/>
    <w:rsid w:val="001A4888"/>
    <w:rsid w:val="001D2DF8"/>
    <w:rsid w:val="001E4E51"/>
    <w:rsid w:val="001F2A64"/>
    <w:rsid w:val="00216599"/>
    <w:rsid w:val="00242573"/>
    <w:rsid w:val="0024547A"/>
    <w:rsid w:val="002926B9"/>
    <w:rsid w:val="002978AB"/>
    <w:rsid w:val="002A3C54"/>
    <w:rsid w:val="002B6600"/>
    <w:rsid w:val="002F651D"/>
    <w:rsid w:val="00304ECF"/>
    <w:rsid w:val="00313BEA"/>
    <w:rsid w:val="0031554B"/>
    <w:rsid w:val="00341351"/>
    <w:rsid w:val="00355068"/>
    <w:rsid w:val="003A44C8"/>
    <w:rsid w:val="003A64EE"/>
    <w:rsid w:val="003B03DF"/>
    <w:rsid w:val="003C2527"/>
    <w:rsid w:val="003D0264"/>
    <w:rsid w:val="003D4BA9"/>
    <w:rsid w:val="003F5C87"/>
    <w:rsid w:val="004050DA"/>
    <w:rsid w:val="00420015"/>
    <w:rsid w:val="004368CF"/>
    <w:rsid w:val="00440AE7"/>
    <w:rsid w:val="004519E0"/>
    <w:rsid w:val="00454E91"/>
    <w:rsid w:val="00456ACC"/>
    <w:rsid w:val="00456D85"/>
    <w:rsid w:val="00495833"/>
    <w:rsid w:val="004B56B4"/>
    <w:rsid w:val="004B7A16"/>
    <w:rsid w:val="004C6266"/>
    <w:rsid w:val="004C6E4F"/>
    <w:rsid w:val="004C70D0"/>
    <w:rsid w:val="00520DEE"/>
    <w:rsid w:val="00526C9A"/>
    <w:rsid w:val="00567B73"/>
    <w:rsid w:val="0057326C"/>
    <w:rsid w:val="00585209"/>
    <w:rsid w:val="005A714A"/>
    <w:rsid w:val="005B6FFB"/>
    <w:rsid w:val="005F372F"/>
    <w:rsid w:val="00614856"/>
    <w:rsid w:val="00616434"/>
    <w:rsid w:val="006416F8"/>
    <w:rsid w:val="0068057B"/>
    <w:rsid w:val="00681598"/>
    <w:rsid w:val="006A3EC5"/>
    <w:rsid w:val="006A6F1B"/>
    <w:rsid w:val="006B603D"/>
    <w:rsid w:val="006E01F7"/>
    <w:rsid w:val="006E5A84"/>
    <w:rsid w:val="007302C8"/>
    <w:rsid w:val="007849ED"/>
    <w:rsid w:val="007B37DD"/>
    <w:rsid w:val="007C4316"/>
    <w:rsid w:val="007C4F09"/>
    <w:rsid w:val="007F090C"/>
    <w:rsid w:val="007F1903"/>
    <w:rsid w:val="00806D3D"/>
    <w:rsid w:val="00811CBE"/>
    <w:rsid w:val="00821E33"/>
    <w:rsid w:val="00856036"/>
    <w:rsid w:val="008A3962"/>
    <w:rsid w:val="008D4D03"/>
    <w:rsid w:val="008E6416"/>
    <w:rsid w:val="00911270"/>
    <w:rsid w:val="00921B5F"/>
    <w:rsid w:val="0092409D"/>
    <w:rsid w:val="00941E88"/>
    <w:rsid w:val="00957AB5"/>
    <w:rsid w:val="00963429"/>
    <w:rsid w:val="009846AD"/>
    <w:rsid w:val="0099504B"/>
    <w:rsid w:val="009A7CCF"/>
    <w:rsid w:val="009D674C"/>
    <w:rsid w:val="009D7C9D"/>
    <w:rsid w:val="009E0221"/>
    <w:rsid w:val="00A1350A"/>
    <w:rsid w:val="00A344CF"/>
    <w:rsid w:val="00A537EC"/>
    <w:rsid w:val="00A70053"/>
    <w:rsid w:val="00A750EE"/>
    <w:rsid w:val="00A75ACE"/>
    <w:rsid w:val="00A86403"/>
    <w:rsid w:val="00A9408E"/>
    <w:rsid w:val="00AB297B"/>
    <w:rsid w:val="00B14C7B"/>
    <w:rsid w:val="00B14E50"/>
    <w:rsid w:val="00B37FE2"/>
    <w:rsid w:val="00B5090B"/>
    <w:rsid w:val="00B52162"/>
    <w:rsid w:val="00B635A9"/>
    <w:rsid w:val="00B764A9"/>
    <w:rsid w:val="00BC6568"/>
    <w:rsid w:val="00BD5D56"/>
    <w:rsid w:val="00C10FC4"/>
    <w:rsid w:val="00C24FC0"/>
    <w:rsid w:val="00C32624"/>
    <w:rsid w:val="00C4035B"/>
    <w:rsid w:val="00C44FE3"/>
    <w:rsid w:val="00C712F9"/>
    <w:rsid w:val="00C921B9"/>
    <w:rsid w:val="00C96C66"/>
    <w:rsid w:val="00CA09D1"/>
    <w:rsid w:val="00CB4650"/>
    <w:rsid w:val="00CC2CED"/>
    <w:rsid w:val="00CC3637"/>
    <w:rsid w:val="00D076ED"/>
    <w:rsid w:val="00D11366"/>
    <w:rsid w:val="00D31BDF"/>
    <w:rsid w:val="00D90BBF"/>
    <w:rsid w:val="00D93F9D"/>
    <w:rsid w:val="00D95528"/>
    <w:rsid w:val="00DD5309"/>
    <w:rsid w:val="00DF4A07"/>
    <w:rsid w:val="00DF6D92"/>
    <w:rsid w:val="00E32183"/>
    <w:rsid w:val="00E448A8"/>
    <w:rsid w:val="00E50304"/>
    <w:rsid w:val="00EB013C"/>
    <w:rsid w:val="00EB25BA"/>
    <w:rsid w:val="00ED04C8"/>
    <w:rsid w:val="00ED1C14"/>
    <w:rsid w:val="00ED4E3A"/>
    <w:rsid w:val="00F15EE2"/>
    <w:rsid w:val="00F21A4D"/>
    <w:rsid w:val="00F2598E"/>
    <w:rsid w:val="00F3116B"/>
    <w:rsid w:val="00F31CB9"/>
    <w:rsid w:val="00F4449F"/>
    <w:rsid w:val="00F84CCD"/>
    <w:rsid w:val="00F967AB"/>
    <w:rsid w:val="00FB2A68"/>
    <w:rsid w:val="00FB2B53"/>
    <w:rsid w:val="00FD18AC"/>
    <w:rsid w:val="00FE2F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789F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Humnst777 BT" w:eastAsia="Times New Roman" w:hAnsi="Humnst777 BT"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rPr>
      <w:rFonts w:ascii="Humnst777 BT" w:eastAsia="Times New Roman" w:hAnsi="Humnst777 BT" w:cs="Times New Roman"/>
      <w:b/>
      <w:szCs w:val="20"/>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rPr>
      <w:rFonts w:ascii="Humnst777 BT" w:eastAsia="Times New Roman" w:hAnsi="Humnst777 BT" w:cs="Times New Roman"/>
      <w:b/>
      <w:szCs w:val="20"/>
    </w:rPr>
  </w:style>
  <w:style w:type="character" w:styleId="PageNumber">
    <w:name w:val="page number"/>
    <w:basedOn w:val="DefaultParagraphFont"/>
    <w:uiPriority w:val="99"/>
  </w:style>
  <w:style w:type="character" w:styleId="CommentReference">
    <w:name w:val="annotation reference"/>
    <w:basedOn w:val="DefaultParagraphFont"/>
    <w:uiPriority w:val="99"/>
    <w:rPr>
      <w:sz w:val="18"/>
      <w:szCs w:val="18"/>
    </w:rPr>
  </w:style>
  <w:style w:type="paragraph" w:styleId="CommentText">
    <w:name w:val="annotation text"/>
    <w:basedOn w:val="Normal"/>
    <w:link w:val="CommentTextChar"/>
    <w:uiPriority w:val="99"/>
    <w:rPr>
      <w:szCs w:val="24"/>
    </w:rPr>
  </w:style>
  <w:style w:type="character" w:customStyle="1" w:styleId="CommentTextChar">
    <w:name w:val="Comment Text Char"/>
    <w:basedOn w:val="DefaultParagraphFont"/>
    <w:link w:val="CommentText"/>
    <w:uiPriority w:val="99"/>
    <w:rPr>
      <w:rFonts w:ascii="Humnst777 BT" w:eastAsia="Times New Roman" w:hAnsi="Humnst777 BT" w:cs="Times New Roman"/>
      <w:b/>
    </w:rPr>
  </w:style>
  <w:style w:type="paragraph" w:styleId="CommentSubject">
    <w:name w:val="annotation subject"/>
    <w:basedOn w:val="CommentText"/>
    <w:next w:val="CommentText"/>
    <w:link w:val="CommentSubjectChar"/>
    <w:uiPriority w:val="99"/>
    <w:rPr>
      <w:bCs/>
      <w:sz w:val="20"/>
      <w:szCs w:val="20"/>
    </w:rPr>
  </w:style>
  <w:style w:type="character" w:customStyle="1" w:styleId="CommentSubjectChar">
    <w:name w:val="Comment Subject Char"/>
    <w:basedOn w:val="CommentTextChar"/>
    <w:link w:val="CommentSubject"/>
    <w:uiPriority w:val="99"/>
    <w:rPr>
      <w:rFonts w:ascii="Humnst777 BT" w:eastAsia="Times New Roman" w:hAnsi="Humnst777 BT" w:cs="Times New Roman"/>
      <w:b/>
      <w:bCs/>
      <w:sz w:val="20"/>
      <w:szCs w:val="20"/>
    </w:rPr>
  </w:style>
  <w:style w:type="paragraph" w:styleId="BalloonText">
    <w:name w:val="Balloon Text"/>
    <w:basedOn w:val="Normal"/>
    <w:link w:val="BalloonTextChar"/>
    <w:uiPriority w:val="99"/>
    <w:rPr>
      <w:rFonts w:ascii="Lucida Grande" w:hAnsi="Lucida Grande" w:cs="Lucida Grande"/>
      <w:sz w:val="18"/>
      <w:szCs w:val="18"/>
    </w:rPr>
  </w:style>
  <w:style w:type="character" w:customStyle="1" w:styleId="BalloonTextChar">
    <w:name w:val="Balloon Text Char"/>
    <w:basedOn w:val="DefaultParagraphFont"/>
    <w:link w:val="BalloonText"/>
    <w:uiPriority w:val="99"/>
    <w:rPr>
      <w:rFonts w:ascii="Lucida Grande" w:eastAsia="Times New Roman" w:hAnsi="Lucida Grande" w:cs="Lucida Grande"/>
      <w:b/>
      <w:sz w:val="18"/>
      <w:szCs w:val="18"/>
    </w:rPr>
  </w:style>
  <w:style w:type="paragraph" w:styleId="Revision">
    <w:name w:val="Revision"/>
    <w:uiPriority w:val="99"/>
    <w:rPr>
      <w:rFonts w:ascii="Humnst777 BT" w:eastAsia="Times New Roman" w:hAnsi="Humnst777 BT" w:cs="Times New Roman"/>
      <w:b/>
      <w:szCs w:val="20"/>
    </w:rPr>
  </w:style>
  <w:style w:type="character" w:styleId="BookTitle">
    <w:name w:val="Book Title"/>
    <w:basedOn w:val="DefaultParagraphFont"/>
    <w:uiPriority w:val="33"/>
    <w:qFormat/>
    <w:rPr>
      <w:b/>
      <w:bCs/>
      <w:smallCaps/>
      <w:spacing w:val="5"/>
    </w:rPr>
  </w:style>
  <w:style w:type="character" w:styleId="Emphasis">
    <w:name w:val="Emphasis"/>
    <w:uiPriority w:val="20"/>
    <w:qFormat/>
    <w:rPr>
      <w:i/>
      <w:iCs w:val="0"/>
    </w:rPr>
  </w:style>
  <w:style w:type="character" w:styleId="Hyperlink">
    <w:name w:val="Hyperlink"/>
    <w:basedOn w:val="DefaultParagraphFont"/>
    <w:uiPriority w:val="99"/>
    <w:rPr>
      <w:color w:val="0000FF"/>
      <w:u w:val="single"/>
    </w:rPr>
  </w:style>
  <w:style w:type="character" w:customStyle="1" w:styleId="titles-title1">
    <w:name w:val="titles-title1"/>
    <w:basedOn w:val="DefaultParagraphFont"/>
    <w:rPr>
      <w:b/>
      <w:bCs/>
    </w:rPr>
  </w:style>
  <w:style w:type="character" w:customStyle="1" w:styleId="titles-source1">
    <w:name w:val="titles-source1"/>
    <w:basedOn w:val="DefaultParagraphFont"/>
    <w:rPr>
      <w:i/>
      <w:iCs/>
    </w:rPr>
  </w:style>
  <w:style w:type="character" w:customStyle="1" w:styleId="titles-pt1">
    <w:name w:val="titles-pt1"/>
    <w:basedOn w:val="DefaultParagraphFont"/>
    <w:rPr>
      <w:color w:val="00000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Humnst777 BT" w:eastAsia="Times New Roman" w:hAnsi="Humnst777 BT"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rPr>
      <w:rFonts w:ascii="Humnst777 BT" w:eastAsia="Times New Roman" w:hAnsi="Humnst777 BT" w:cs="Times New Roman"/>
      <w:b/>
      <w:szCs w:val="20"/>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rPr>
      <w:rFonts w:ascii="Humnst777 BT" w:eastAsia="Times New Roman" w:hAnsi="Humnst777 BT" w:cs="Times New Roman"/>
      <w:b/>
      <w:szCs w:val="20"/>
    </w:rPr>
  </w:style>
  <w:style w:type="character" w:styleId="PageNumber">
    <w:name w:val="page number"/>
    <w:basedOn w:val="DefaultParagraphFont"/>
    <w:uiPriority w:val="99"/>
  </w:style>
  <w:style w:type="character" w:styleId="CommentReference">
    <w:name w:val="annotation reference"/>
    <w:basedOn w:val="DefaultParagraphFont"/>
    <w:uiPriority w:val="99"/>
    <w:rPr>
      <w:sz w:val="18"/>
      <w:szCs w:val="18"/>
    </w:rPr>
  </w:style>
  <w:style w:type="paragraph" w:styleId="CommentText">
    <w:name w:val="annotation text"/>
    <w:basedOn w:val="Normal"/>
    <w:link w:val="CommentTextChar"/>
    <w:uiPriority w:val="99"/>
    <w:rPr>
      <w:szCs w:val="24"/>
    </w:rPr>
  </w:style>
  <w:style w:type="character" w:customStyle="1" w:styleId="CommentTextChar">
    <w:name w:val="Comment Text Char"/>
    <w:basedOn w:val="DefaultParagraphFont"/>
    <w:link w:val="CommentText"/>
    <w:uiPriority w:val="99"/>
    <w:rPr>
      <w:rFonts w:ascii="Humnst777 BT" w:eastAsia="Times New Roman" w:hAnsi="Humnst777 BT" w:cs="Times New Roman"/>
      <w:b/>
    </w:rPr>
  </w:style>
  <w:style w:type="paragraph" w:styleId="CommentSubject">
    <w:name w:val="annotation subject"/>
    <w:basedOn w:val="CommentText"/>
    <w:next w:val="CommentText"/>
    <w:link w:val="CommentSubjectChar"/>
    <w:uiPriority w:val="99"/>
    <w:rPr>
      <w:bCs/>
      <w:sz w:val="20"/>
      <w:szCs w:val="20"/>
    </w:rPr>
  </w:style>
  <w:style w:type="character" w:customStyle="1" w:styleId="CommentSubjectChar">
    <w:name w:val="Comment Subject Char"/>
    <w:basedOn w:val="CommentTextChar"/>
    <w:link w:val="CommentSubject"/>
    <w:uiPriority w:val="99"/>
    <w:rPr>
      <w:rFonts w:ascii="Humnst777 BT" w:eastAsia="Times New Roman" w:hAnsi="Humnst777 BT" w:cs="Times New Roman"/>
      <w:b/>
      <w:bCs/>
      <w:sz w:val="20"/>
      <w:szCs w:val="20"/>
    </w:rPr>
  </w:style>
  <w:style w:type="paragraph" w:styleId="BalloonText">
    <w:name w:val="Balloon Text"/>
    <w:basedOn w:val="Normal"/>
    <w:link w:val="BalloonTextChar"/>
    <w:uiPriority w:val="99"/>
    <w:rPr>
      <w:rFonts w:ascii="Lucida Grande" w:hAnsi="Lucida Grande" w:cs="Lucida Grande"/>
      <w:sz w:val="18"/>
      <w:szCs w:val="18"/>
    </w:rPr>
  </w:style>
  <w:style w:type="character" w:customStyle="1" w:styleId="BalloonTextChar">
    <w:name w:val="Balloon Text Char"/>
    <w:basedOn w:val="DefaultParagraphFont"/>
    <w:link w:val="BalloonText"/>
    <w:uiPriority w:val="99"/>
    <w:rPr>
      <w:rFonts w:ascii="Lucida Grande" w:eastAsia="Times New Roman" w:hAnsi="Lucida Grande" w:cs="Lucida Grande"/>
      <w:b/>
      <w:sz w:val="18"/>
      <w:szCs w:val="18"/>
    </w:rPr>
  </w:style>
  <w:style w:type="paragraph" w:styleId="Revision">
    <w:name w:val="Revision"/>
    <w:uiPriority w:val="99"/>
    <w:rPr>
      <w:rFonts w:ascii="Humnst777 BT" w:eastAsia="Times New Roman" w:hAnsi="Humnst777 BT" w:cs="Times New Roman"/>
      <w:b/>
      <w:szCs w:val="20"/>
    </w:rPr>
  </w:style>
  <w:style w:type="character" w:styleId="BookTitle">
    <w:name w:val="Book Title"/>
    <w:basedOn w:val="DefaultParagraphFont"/>
    <w:uiPriority w:val="33"/>
    <w:qFormat/>
    <w:rPr>
      <w:b/>
      <w:bCs/>
      <w:smallCaps/>
      <w:spacing w:val="5"/>
    </w:rPr>
  </w:style>
  <w:style w:type="character" w:styleId="Emphasis">
    <w:name w:val="Emphasis"/>
    <w:uiPriority w:val="20"/>
    <w:qFormat/>
    <w:rPr>
      <w:i/>
      <w:iCs w:val="0"/>
    </w:rPr>
  </w:style>
  <w:style w:type="character" w:styleId="Hyperlink">
    <w:name w:val="Hyperlink"/>
    <w:basedOn w:val="DefaultParagraphFont"/>
    <w:uiPriority w:val="99"/>
    <w:rPr>
      <w:color w:val="0000FF"/>
      <w:u w:val="single"/>
    </w:rPr>
  </w:style>
  <w:style w:type="character" w:customStyle="1" w:styleId="titles-title1">
    <w:name w:val="titles-title1"/>
    <w:basedOn w:val="DefaultParagraphFont"/>
    <w:rPr>
      <w:b/>
      <w:bCs/>
    </w:rPr>
  </w:style>
  <w:style w:type="character" w:customStyle="1" w:styleId="titles-source1">
    <w:name w:val="titles-source1"/>
    <w:basedOn w:val="DefaultParagraphFont"/>
    <w:rPr>
      <w:i/>
      <w:iCs/>
    </w:rPr>
  </w:style>
  <w:style w:type="character" w:customStyle="1" w:styleId="titles-pt1">
    <w:name w:val="titles-pt1"/>
    <w:basedOn w:val="DefaultParagraphFont"/>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39</Pages>
  <Words>8570</Words>
  <Characters>48851</Characters>
  <Application>Microsoft Macintosh Word</Application>
  <DocSecurity>0</DocSecurity>
  <Lines>407</Lines>
  <Paragraphs>114</Paragraphs>
  <ScaleCrop>false</ScaleCrop>
  <HeadingPairs>
    <vt:vector size="2" baseType="variant">
      <vt:variant>
        <vt:lpstr>Title</vt:lpstr>
      </vt:variant>
      <vt:variant>
        <vt:i4>1</vt:i4>
      </vt:variant>
    </vt:vector>
  </HeadingPairs>
  <TitlesOfParts>
    <vt:vector size="1" baseType="lpstr">
      <vt:lpstr/>
    </vt:vector>
  </TitlesOfParts>
  <Company>Psychology Dept, Durham University</Company>
  <LinksUpToDate>false</LinksUpToDate>
  <CharactersWithSpaces>57307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Liz Meins</dc:creator>
  <cp:lastModifiedBy>Liz Meins</cp:lastModifiedBy>
  <cp:revision>4</cp:revision>
  <cp:lastPrinted>2016-07-07T18:11:00Z</cp:lastPrinted>
  <dcterms:created xsi:type="dcterms:W3CDTF">2016-07-14T09:57:00Z</dcterms:created>
  <dcterms:modified xsi:type="dcterms:W3CDTF">2016-07-18T10:41:00Z</dcterms:modified>
</cp:coreProperties>
</file>