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B98FF" w14:textId="3889360B" w:rsidR="00DF7C6D" w:rsidRDefault="00DF7C6D" w:rsidP="008B3D3B">
      <w:pPr>
        <w:spacing w:after="160" w:line="48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TITLE PAGE</w:t>
      </w:r>
    </w:p>
    <w:p w14:paraId="751AB042" w14:textId="77777777" w:rsidR="005C5B23" w:rsidRDefault="005C5B23" w:rsidP="008B3D3B">
      <w:pPr>
        <w:spacing w:after="160" w:line="480" w:lineRule="auto"/>
        <w:rPr>
          <w:rFonts w:ascii="Times New Roman" w:hAnsi="Times New Roman" w:cs="Times New Roman"/>
          <w:b/>
          <w:sz w:val="24"/>
          <w:szCs w:val="24"/>
        </w:rPr>
      </w:pPr>
      <w:r>
        <w:rPr>
          <w:rFonts w:ascii="Times New Roman" w:hAnsi="Times New Roman" w:cs="Times New Roman"/>
          <w:b/>
          <w:sz w:val="24"/>
          <w:szCs w:val="24"/>
        </w:rPr>
        <w:t>Full title</w:t>
      </w:r>
    </w:p>
    <w:p w14:paraId="0C09DE1F" w14:textId="16DE639F" w:rsidR="00620CD5" w:rsidRPr="00DF7C6D" w:rsidRDefault="0065152E" w:rsidP="008B3D3B">
      <w:pPr>
        <w:spacing w:after="160" w:line="480" w:lineRule="auto"/>
        <w:rPr>
          <w:rFonts w:ascii="Times New Roman" w:hAnsi="Times New Roman" w:cs="Times New Roman"/>
          <w:sz w:val="24"/>
          <w:szCs w:val="24"/>
        </w:rPr>
      </w:pPr>
      <w:r>
        <w:rPr>
          <w:rFonts w:ascii="Times New Roman" w:hAnsi="Times New Roman" w:cs="Times New Roman"/>
          <w:sz w:val="24"/>
          <w:szCs w:val="24"/>
        </w:rPr>
        <w:t xml:space="preserve">The Effectiveness of </w:t>
      </w:r>
      <w:r w:rsidR="005C5B23" w:rsidRPr="00DF7C6D">
        <w:rPr>
          <w:rFonts w:ascii="Times New Roman" w:hAnsi="Times New Roman" w:cs="Times New Roman"/>
          <w:sz w:val="24"/>
          <w:szCs w:val="24"/>
        </w:rPr>
        <w:t xml:space="preserve">Pharmacological and Non-pharmacological Interventions for Improving </w:t>
      </w:r>
      <w:r>
        <w:rPr>
          <w:rFonts w:ascii="Times New Roman" w:hAnsi="Times New Roman" w:cs="Times New Roman"/>
          <w:sz w:val="24"/>
          <w:szCs w:val="24"/>
        </w:rPr>
        <w:t xml:space="preserve">Glycaemic </w:t>
      </w:r>
      <w:r w:rsidR="00567396">
        <w:rPr>
          <w:rFonts w:ascii="Times New Roman" w:hAnsi="Times New Roman" w:cs="Times New Roman"/>
          <w:sz w:val="24"/>
          <w:szCs w:val="24"/>
        </w:rPr>
        <w:t>Control</w:t>
      </w:r>
      <w:r w:rsidR="005C5B23" w:rsidRPr="00DF7C6D">
        <w:rPr>
          <w:rFonts w:ascii="Times New Roman" w:hAnsi="Times New Roman" w:cs="Times New Roman"/>
          <w:sz w:val="24"/>
          <w:szCs w:val="24"/>
        </w:rPr>
        <w:t xml:space="preserve"> in </w:t>
      </w:r>
      <w:r>
        <w:rPr>
          <w:rFonts w:ascii="Times New Roman" w:hAnsi="Times New Roman" w:cs="Times New Roman"/>
          <w:sz w:val="24"/>
          <w:szCs w:val="24"/>
        </w:rPr>
        <w:t xml:space="preserve">Adults with </w:t>
      </w:r>
      <w:r w:rsidR="005C5B23" w:rsidRPr="00DF7C6D">
        <w:rPr>
          <w:rFonts w:ascii="Times New Roman" w:hAnsi="Times New Roman" w:cs="Times New Roman"/>
          <w:sz w:val="24"/>
          <w:szCs w:val="24"/>
        </w:rPr>
        <w:t>Severe Mental I</w:t>
      </w:r>
      <w:r w:rsidR="004C640C" w:rsidRPr="00DF7C6D">
        <w:rPr>
          <w:rFonts w:ascii="Times New Roman" w:hAnsi="Times New Roman" w:cs="Times New Roman"/>
          <w:sz w:val="24"/>
          <w:szCs w:val="24"/>
        </w:rPr>
        <w:t xml:space="preserve">llness: </w:t>
      </w:r>
      <w:r w:rsidR="00F02EEF">
        <w:rPr>
          <w:rFonts w:ascii="Times New Roman" w:hAnsi="Times New Roman" w:cs="Times New Roman"/>
          <w:sz w:val="24"/>
          <w:szCs w:val="24"/>
        </w:rPr>
        <w:t>a</w:t>
      </w:r>
      <w:r w:rsidR="00F02EEF" w:rsidRPr="00DF7C6D">
        <w:rPr>
          <w:rFonts w:ascii="Times New Roman" w:hAnsi="Times New Roman" w:cs="Times New Roman"/>
          <w:sz w:val="24"/>
          <w:szCs w:val="24"/>
        </w:rPr>
        <w:t xml:space="preserve"> </w:t>
      </w:r>
      <w:r w:rsidR="005C5B23" w:rsidRPr="00DF7C6D">
        <w:rPr>
          <w:rFonts w:ascii="Times New Roman" w:hAnsi="Times New Roman" w:cs="Times New Roman"/>
          <w:sz w:val="24"/>
          <w:szCs w:val="24"/>
        </w:rPr>
        <w:t>S</w:t>
      </w:r>
      <w:r w:rsidR="002846BB" w:rsidRPr="00DF7C6D">
        <w:rPr>
          <w:rFonts w:ascii="Times New Roman" w:hAnsi="Times New Roman" w:cs="Times New Roman"/>
          <w:sz w:val="24"/>
          <w:szCs w:val="24"/>
        </w:rPr>
        <w:t>yst</w:t>
      </w:r>
      <w:r w:rsidR="005C5B23" w:rsidRPr="00DF7C6D">
        <w:rPr>
          <w:rFonts w:ascii="Times New Roman" w:hAnsi="Times New Roman" w:cs="Times New Roman"/>
          <w:sz w:val="24"/>
          <w:szCs w:val="24"/>
        </w:rPr>
        <w:t>ematic Review and M</w:t>
      </w:r>
      <w:r w:rsidR="00771BF0" w:rsidRPr="00DF7C6D">
        <w:rPr>
          <w:rFonts w:ascii="Times New Roman" w:hAnsi="Times New Roman" w:cs="Times New Roman"/>
          <w:sz w:val="24"/>
          <w:szCs w:val="24"/>
        </w:rPr>
        <w:t>eta-analysi</w:t>
      </w:r>
      <w:r w:rsidR="00DF7C6D">
        <w:rPr>
          <w:rFonts w:ascii="Times New Roman" w:hAnsi="Times New Roman" w:cs="Times New Roman"/>
          <w:sz w:val="24"/>
          <w:szCs w:val="24"/>
        </w:rPr>
        <w:t>s</w:t>
      </w:r>
    </w:p>
    <w:p w14:paraId="4DA7FFE4" w14:textId="352891E0" w:rsidR="005C5B23" w:rsidRDefault="005C5B23" w:rsidP="008B3D3B">
      <w:pPr>
        <w:spacing w:after="160" w:line="480" w:lineRule="auto"/>
        <w:rPr>
          <w:rFonts w:ascii="Times New Roman" w:hAnsi="Times New Roman" w:cs="Times New Roman"/>
          <w:b/>
          <w:sz w:val="24"/>
          <w:szCs w:val="24"/>
        </w:rPr>
      </w:pPr>
      <w:r>
        <w:rPr>
          <w:rFonts w:ascii="Times New Roman" w:hAnsi="Times New Roman" w:cs="Times New Roman"/>
          <w:b/>
          <w:sz w:val="24"/>
          <w:szCs w:val="24"/>
        </w:rPr>
        <w:t>Short title</w:t>
      </w:r>
    </w:p>
    <w:p w14:paraId="41109B74" w14:textId="3AE3E9F2" w:rsidR="005C5B23" w:rsidRPr="00DF7C6D" w:rsidRDefault="00A81502" w:rsidP="008B3D3B">
      <w:pPr>
        <w:spacing w:after="160" w:line="480" w:lineRule="auto"/>
        <w:rPr>
          <w:rFonts w:ascii="Times New Roman" w:hAnsi="Times New Roman" w:cs="Times New Roman"/>
          <w:sz w:val="24"/>
          <w:szCs w:val="24"/>
        </w:rPr>
      </w:pPr>
      <w:r w:rsidRPr="00DF7C6D">
        <w:rPr>
          <w:rFonts w:ascii="Times New Roman" w:hAnsi="Times New Roman" w:cs="Times New Roman"/>
          <w:sz w:val="24"/>
          <w:szCs w:val="24"/>
        </w:rPr>
        <w:t xml:space="preserve">Improving </w:t>
      </w:r>
      <w:r w:rsidR="00EA067E">
        <w:rPr>
          <w:rFonts w:ascii="Times New Roman" w:hAnsi="Times New Roman" w:cs="Times New Roman"/>
          <w:sz w:val="24"/>
          <w:szCs w:val="24"/>
        </w:rPr>
        <w:t xml:space="preserve">Glycaemic </w:t>
      </w:r>
      <w:r w:rsidR="00F02EEF">
        <w:rPr>
          <w:rFonts w:ascii="Times New Roman" w:hAnsi="Times New Roman" w:cs="Times New Roman"/>
          <w:sz w:val="24"/>
          <w:szCs w:val="24"/>
        </w:rPr>
        <w:t>Control</w:t>
      </w:r>
      <w:r w:rsidRPr="00DF7C6D">
        <w:rPr>
          <w:rFonts w:ascii="Times New Roman" w:hAnsi="Times New Roman" w:cs="Times New Roman"/>
          <w:sz w:val="24"/>
          <w:szCs w:val="24"/>
        </w:rPr>
        <w:t xml:space="preserve"> in </w:t>
      </w:r>
      <w:r w:rsidR="00F02EEF">
        <w:rPr>
          <w:rFonts w:ascii="Times New Roman" w:hAnsi="Times New Roman" w:cs="Times New Roman"/>
          <w:sz w:val="24"/>
          <w:szCs w:val="24"/>
        </w:rPr>
        <w:t xml:space="preserve">Adults with </w:t>
      </w:r>
      <w:r w:rsidRPr="00DF7C6D">
        <w:rPr>
          <w:rFonts w:ascii="Times New Roman" w:hAnsi="Times New Roman" w:cs="Times New Roman"/>
          <w:sz w:val="24"/>
          <w:szCs w:val="24"/>
        </w:rPr>
        <w:t>Severe Mental Illness</w:t>
      </w:r>
    </w:p>
    <w:p w14:paraId="02EB21CF" w14:textId="117CC590" w:rsidR="00DF7C6D" w:rsidRPr="008B3D3B" w:rsidRDefault="00DF7C6D" w:rsidP="008B3D3B">
      <w:pPr>
        <w:spacing w:after="160" w:line="480" w:lineRule="auto"/>
        <w:rPr>
          <w:rFonts w:ascii="Times New Roman" w:hAnsi="Times New Roman" w:cs="Times New Roman"/>
          <w:b/>
          <w:sz w:val="24"/>
          <w:szCs w:val="24"/>
        </w:rPr>
      </w:pPr>
      <w:r>
        <w:rPr>
          <w:rFonts w:ascii="Times New Roman" w:hAnsi="Times New Roman" w:cs="Times New Roman"/>
          <w:b/>
          <w:sz w:val="24"/>
          <w:szCs w:val="24"/>
        </w:rPr>
        <w:t>Authors and Affiliations</w:t>
      </w:r>
    </w:p>
    <w:p w14:paraId="76AA5F3E" w14:textId="5E8C8161" w:rsidR="00246BE0" w:rsidRDefault="000414D0" w:rsidP="008B3D3B">
      <w:pPr>
        <w:spacing w:after="160" w:line="480" w:lineRule="auto"/>
        <w:rPr>
          <w:rFonts w:ascii="Times New Roman" w:hAnsi="Times New Roman" w:cs="Times New Roman"/>
        </w:rPr>
      </w:pPr>
      <w:r w:rsidRPr="000414D0">
        <w:rPr>
          <w:rFonts w:ascii="Times New Roman" w:hAnsi="Times New Roman" w:cs="Times New Roman"/>
        </w:rPr>
        <w:t>Johanna Taylor</w:t>
      </w:r>
      <w:r w:rsidR="00246BE0">
        <w:rPr>
          <w:rFonts w:ascii="Times New Roman" w:hAnsi="Times New Roman" w:cs="Times New Roman"/>
          <w:vertAlign w:val="superscript"/>
        </w:rPr>
        <w:t>1*</w:t>
      </w:r>
      <w:r w:rsidR="00246BE0">
        <w:rPr>
          <w:rFonts w:ascii="Times New Roman" w:hAnsi="Times New Roman" w:cs="Times New Roman"/>
        </w:rPr>
        <w:t>, Brendon Stubbs</w:t>
      </w:r>
      <w:r w:rsidR="00246BE0">
        <w:rPr>
          <w:rFonts w:ascii="Times New Roman" w:hAnsi="Times New Roman" w:cs="Times New Roman"/>
          <w:vertAlign w:val="superscript"/>
        </w:rPr>
        <w:t>2,3</w:t>
      </w:r>
      <w:r w:rsidR="00246BE0">
        <w:rPr>
          <w:rFonts w:ascii="Times New Roman" w:hAnsi="Times New Roman" w:cs="Times New Roman"/>
        </w:rPr>
        <w:t>, Catherine Hewitt</w:t>
      </w:r>
      <w:r w:rsidR="00246BE0">
        <w:rPr>
          <w:rFonts w:ascii="Times New Roman" w:hAnsi="Times New Roman" w:cs="Times New Roman"/>
          <w:vertAlign w:val="superscript"/>
        </w:rPr>
        <w:t>1</w:t>
      </w:r>
      <w:r w:rsidR="00246BE0">
        <w:rPr>
          <w:rFonts w:ascii="Times New Roman" w:hAnsi="Times New Roman" w:cs="Times New Roman"/>
        </w:rPr>
        <w:t xml:space="preserve">, </w:t>
      </w:r>
      <w:r w:rsidR="00455828">
        <w:rPr>
          <w:rFonts w:ascii="Times New Roman" w:hAnsi="Times New Roman" w:cs="Times New Roman"/>
        </w:rPr>
        <w:t>Ramzi A Ajjan</w:t>
      </w:r>
      <w:r w:rsidR="00455828">
        <w:rPr>
          <w:rFonts w:ascii="Times New Roman" w:hAnsi="Times New Roman" w:cs="Times New Roman"/>
          <w:vertAlign w:val="superscript"/>
        </w:rPr>
        <w:t>4</w:t>
      </w:r>
      <w:r w:rsidR="00455828">
        <w:rPr>
          <w:rFonts w:ascii="Times New Roman" w:hAnsi="Times New Roman" w:cs="Times New Roman"/>
        </w:rPr>
        <w:t xml:space="preserve">, </w:t>
      </w:r>
      <w:r w:rsidR="0096555D">
        <w:rPr>
          <w:rFonts w:ascii="Times New Roman" w:hAnsi="Times New Roman" w:cs="Times New Roman"/>
        </w:rPr>
        <w:t>Sarah L Alderson</w:t>
      </w:r>
      <w:r w:rsidR="0096555D">
        <w:rPr>
          <w:rFonts w:ascii="Times New Roman" w:hAnsi="Times New Roman" w:cs="Times New Roman"/>
          <w:vertAlign w:val="superscript"/>
        </w:rPr>
        <w:t>5</w:t>
      </w:r>
      <w:r w:rsidR="0096555D">
        <w:rPr>
          <w:rFonts w:ascii="Times New Roman" w:hAnsi="Times New Roman" w:cs="Times New Roman"/>
        </w:rPr>
        <w:t>, Simon Gilbody</w:t>
      </w:r>
      <w:r w:rsidR="0096555D">
        <w:rPr>
          <w:rFonts w:ascii="Times New Roman" w:hAnsi="Times New Roman" w:cs="Times New Roman"/>
          <w:vertAlign w:val="superscript"/>
        </w:rPr>
        <w:t>1</w:t>
      </w:r>
      <w:r w:rsidR="0096555D">
        <w:rPr>
          <w:rFonts w:ascii="Times New Roman" w:hAnsi="Times New Roman" w:cs="Times New Roman"/>
        </w:rPr>
        <w:t>, Richard I G Holt</w:t>
      </w:r>
      <w:r w:rsidR="0096555D">
        <w:rPr>
          <w:rFonts w:ascii="Times New Roman" w:hAnsi="Times New Roman" w:cs="Times New Roman"/>
          <w:vertAlign w:val="superscript"/>
        </w:rPr>
        <w:t>6</w:t>
      </w:r>
      <w:r w:rsidR="0096555D">
        <w:rPr>
          <w:rFonts w:ascii="Times New Roman" w:hAnsi="Times New Roman" w:cs="Times New Roman"/>
        </w:rPr>
        <w:t xml:space="preserve">, </w:t>
      </w:r>
      <w:r w:rsidR="00452075">
        <w:rPr>
          <w:rFonts w:ascii="Times New Roman" w:hAnsi="Times New Roman" w:cs="Times New Roman"/>
        </w:rPr>
        <w:t>Prakash Hosali</w:t>
      </w:r>
      <w:r w:rsidR="00452075">
        <w:rPr>
          <w:rFonts w:ascii="Times New Roman" w:hAnsi="Times New Roman" w:cs="Times New Roman"/>
          <w:vertAlign w:val="superscript"/>
        </w:rPr>
        <w:t>7</w:t>
      </w:r>
      <w:r w:rsidR="00452075">
        <w:rPr>
          <w:rFonts w:ascii="Times New Roman" w:hAnsi="Times New Roman" w:cs="Times New Roman"/>
        </w:rPr>
        <w:t xml:space="preserve">, </w:t>
      </w:r>
      <w:r w:rsidR="00452075" w:rsidRPr="00491A53">
        <w:rPr>
          <w:rFonts w:ascii="Times New Roman" w:hAnsi="Times New Roman" w:cs="Times New Roman"/>
        </w:rPr>
        <w:t>Tom Hughes</w:t>
      </w:r>
      <w:r w:rsidR="00452075">
        <w:rPr>
          <w:rFonts w:ascii="Times New Roman" w:hAnsi="Times New Roman" w:cs="Times New Roman"/>
          <w:vertAlign w:val="superscript"/>
        </w:rPr>
        <w:t>7</w:t>
      </w:r>
      <w:r w:rsidR="00452075">
        <w:rPr>
          <w:rFonts w:ascii="Times New Roman" w:hAnsi="Times New Roman" w:cs="Times New Roman"/>
        </w:rPr>
        <w:t xml:space="preserve">, Tarron </w:t>
      </w:r>
      <w:r w:rsidR="00452075" w:rsidRPr="009B67AB">
        <w:rPr>
          <w:rFonts w:ascii="Times New Roman" w:hAnsi="Times New Roman" w:cs="Times New Roman"/>
        </w:rPr>
        <w:t>Kayalackakom</w:t>
      </w:r>
      <w:r w:rsidR="00452075">
        <w:rPr>
          <w:rFonts w:ascii="Times New Roman" w:hAnsi="Times New Roman" w:cs="Times New Roman"/>
          <w:vertAlign w:val="superscript"/>
        </w:rPr>
        <w:t>1</w:t>
      </w:r>
      <w:r w:rsidR="00452075">
        <w:rPr>
          <w:rFonts w:ascii="Times New Roman" w:hAnsi="Times New Roman" w:cs="Times New Roman"/>
        </w:rPr>
        <w:t xml:space="preserve">, </w:t>
      </w:r>
      <w:r w:rsidR="00452075" w:rsidRPr="001F34C6">
        <w:rPr>
          <w:rFonts w:ascii="Times New Roman" w:hAnsi="Times New Roman" w:cs="Times New Roman"/>
        </w:rPr>
        <w:t>Ian Kellar</w:t>
      </w:r>
      <w:r w:rsidR="00452075">
        <w:rPr>
          <w:rFonts w:ascii="Times New Roman" w:hAnsi="Times New Roman" w:cs="Times New Roman"/>
          <w:vertAlign w:val="superscript"/>
        </w:rPr>
        <w:t>8</w:t>
      </w:r>
      <w:r w:rsidR="00452075">
        <w:rPr>
          <w:rFonts w:ascii="Times New Roman" w:hAnsi="Times New Roman" w:cs="Times New Roman"/>
        </w:rPr>
        <w:t xml:space="preserve">, </w:t>
      </w:r>
      <w:r w:rsidR="00D72CDE">
        <w:rPr>
          <w:rFonts w:ascii="Times New Roman" w:hAnsi="Times New Roman" w:cs="Times New Roman"/>
        </w:rPr>
        <w:t>Helen Lewis</w:t>
      </w:r>
      <w:r w:rsidR="00D72CDE">
        <w:rPr>
          <w:rFonts w:ascii="Times New Roman" w:hAnsi="Times New Roman" w:cs="Times New Roman"/>
          <w:vertAlign w:val="superscript"/>
        </w:rPr>
        <w:t>1</w:t>
      </w:r>
      <w:r w:rsidR="00D72CDE">
        <w:rPr>
          <w:rFonts w:ascii="Times New Roman" w:hAnsi="Times New Roman" w:cs="Times New Roman"/>
        </w:rPr>
        <w:t xml:space="preserve">, </w:t>
      </w:r>
      <w:r w:rsidR="00105592">
        <w:rPr>
          <w:rFonts w:ascii="Times New Roman" w:hAnsi="Times New Roman" w:cs="Times New Roman"/>
        </w:rPr>
        <w:t>Neda Mahmoodi</w:t>
      </w:r>
      <w:r w:rsidR="00105592">
        <w:rPr>
          <w:rFonts w:ascii="Times New Roman" w:hAnsi="Times New Roman" w:cs="Times New Roman"/>
          <w:vertAlign w:val="superscript"/>
        </w:rPr>
        <w:t>9</w:t>
      </w:r>
      <w:r w:rsidR="00105592">
        <w:rPr>
          <w:rFonts w:ascii="Times New Roman" w:hAnsi="Times New Roman" w:cs="Times New Roman"/>
        </w:rPr>
        <w:t xml:space="preserve">, </w:t>
      </w:r>
      <w:r w:rsidR="001E70D5" w:rsidRPr="00766ED7">
        <w:rPr>
          <w:rFonts w:ascii="Times New Roman" w:hAnsi="Times New Roman" w:cs="Times New Roman"/>
        </w:rPr>
        <w:t>Kirstine McDermid</w:t>
      </w:r>
      <w:r w:rsidR="001E70D5">
        <w:rPr>
          <w:rFonts w:ascii="Times New Roman" w:hAnsi="Times New Roman" w:cs="Times New Roman"/>
          <w:vertAlign w:val="superscript"/>
        </w:rPr>
        <w:t>10</w:t>
      </w:r>
      <w:r w:rsidR="001E70D5">
        <w:rPr>
          <w:rFonts w:ascii="Times New Roman" w:hAnsi="Times New Roman" w:cs="Times New Roman"/>
        </w:rPr>
        <w:t xml:space="preserve">, </w:t>
      </w:r>
      <w:r w:rsidR="003B070C">
        <w:rPr>
          <w:rFonts w:ascii="Times New Roman" w:hAnsi="Times New Roman" w:cs="Times New Roman"/>
        </w:rPr>
        <w:t>Robert D Smith</w:t>
      </w:r>
      <w:r w:rsidR="003B070C">
        <w:rPr>
          <w:rFonts w:ascii="Times New Roman" w:hAnsi="Times New Roman" w:cs="Times New Roman"/>
          <w:vertAlign w:val="superscript"/>
        </w:rPr>
        <w:t>1</w:t>
      </w:r>
      <w:r w:rsidR="003B070C">
        <w:rPr>
          <w:rFonts w:ascii="Times New Roman" w:hAnsi="Times New Roman" w:cs="Times New Roman"/>
        </w:rPr>
        <w:t>, Judy M Wright</w:t>
      </w:r>
      <w:r w:rsidR="003B070C">
        <w:rPr>
          <w:rFonts w:ascii="Times New Roman" w:hAnsi="Times New Roman" w:cs="Times New Roman"/>
          <w:vertAlign w:val="superscript"/>
        </w:rPr>
        <w:t>5</w:t>
      </w:r>
      <w:r w:rsidR="003B070C">
        <w:rPr>
          <w:rFonts w:ascii="Times New Roman" w:hAnsi="Times New Roman" w:cs="Times New Roman"/>
        </w:rPr>
        <w:t>, Najma Siddiqi</w:t>
      </w:r>
      <w:r w:rsidR="003B070C">
        <w:rPr>
          <w:rFonts w:ascii="Times New Roman" w:hAnsi="Times New Roman" w:cs="Times New Roman"/>
          <w:vertAlign w:val="superscript"/>
        </w:rPr>
        <w:t>1,11</w:t>
      </w:r>
      <w:r>
        <w:rPr>
          <w:rFonts w:ascii="Times New Roman" w:hAnsi="Times New Roman" w:cs="Times New Roman"/>
        </w:rPr>
        <w:t xml:space="preserve">, </w:t>
      </w:r>
    </w:p>
    <w:p w14:paraId="40490EF0" w14:textId="77777777" w:rsidR="00246BE0" w:rsidRDefault="00246BE0" w:rsidP="008B3D3B">
      <w:pPr>
        <w:spacing w:after="160" w:line="480" w:lineRule="auto"/>
        <w:rPr>
          <w:rFonts w:ascii="Times New Roman" w:hAnsi="Times New Roman" w:cs="Times New Roman"/>
        </w:rPr>
      </w:pPr>
    </w:p>
    <w:p w14:paraId="6487AECD" w14:textId="28881995" w:rsidR="000414D0" w:rsidRDefault="00246BE0" w:rsidP="008B3D3B">
      <w:pPr>
        <w:spacing w:after="160" w:line="480" w:lineRule="auto"/>
        <w:rPr>
          <w:rFonts w:ascii="Times New Roman" w:hAnsi="Times New Roman" w:cs="Times New Roman"/>
        </w:rPr>
      </w:pPr>
      <w:r>
        <w:rPr>
          <w:rFonts w:ascii="Times New Roman" w:hAnsi="Times New Roman" w:cs="Times New Roman"/>
          <w:vertAlign w:val="superscript"/>
        </w:rPr>
        <w:t>1</w:t>
      </w:r>
      <w:r w:rsidRPr="00E83DFC">
        <w:rPr>
          <w:rFonts w:ascii="Times New Roman" w:hAnsi="Times New Roman" w:cs="Times New Roman"/>
        </w:rPr>
        <w:t xml:space="preserve"> </w:t>
      </w:r>
      <w:r w:rsidR="000414D0" w:rsidRPr="000414D0">
        <w:rPr>
          <w:rFonts w:ascii="Times New Roman" w:hAnsi="Times New Roman" w:cs="Times New Roman"/>
        </w:rPr>
        <w:t>Department of Health Sciences, University of York, York</w:t>
      </w:r>
      <w:r w:rsidR="00E67C04">
        <w:rPr>
          <w:rFonts w:ascii="Times New Roman" w:hAnsi="Times New Roman" w:cs="Times New Roman"/>
        </w:rPr>
        <w:t>, United Kingdom</w:t>
      </w:r>
    </w:p>
    <w:p w14:paraId="2A5A83EB" w14:textId="6F353540" w:rsidR="00E517F9" w:rsidRPr="00E83DFC" w:rsidRDefault="00E517F9" w:rsidP="008B3D3B">
      <w:pPr>
        <w:spacing w:after="160" w:line="480" w:lineRule="auto"/>
        <w:rPr>
          <w:rFonts w:ascii="Times New Roman" w:hAnsi="Times New Roman" w:cs="Times New Roman"/>
        </w:rPr>
      </w:pPr>
      <w:r>
        <w:rPr>
          <w:rFonts w:ascii="Times New Roman" w:hAnsi="Times New Roman" w:cs="Times New Roman"/>
          <w:vertAlign w:val="superscript"/>
        </w:rPr>
        <w:t>2</w:t>
      </w:r>
      <w:r>
        <w:rPr>
          <w:rFonts w:ascii="Times New Roman" w:hAnsi="Times New Roman" w:cs="Times New Roman"/>
        </w:rPr>
        <w:t xml:space="preserve"> </w:t>
      </w:r>
      <w:r w:rsidRPr="00DC4BE0">
        <w:rPr>
          <w:rFonts w:ascii="Times New Roman" w:hAnsi="Times New Roman" w:cs="Times New Roman"/>
        </w:rPr>
        <w:t>Health Service and Population Research Department, Institute of Psychiatry, Psychology and Neuroscience, King's College London</w:t>
      </w:r>
      <w:r>
        <w:rPr>
          <w:rFonts w:ascii="Times New Roman" w:hAnsi="Times New Roman" w:cs="Times New Roman"/>
        </w:rPr>
        <w:t>, London</w:t>
      </w:r>
      <w:r w:rsidRPr="00DC4BE0">
        <w:rPr>
          <w:rFonts w:ascii="Times New Roman" w:hAnsi="Times New Roman" w:cs="Times New Roman"/>
        </w:rPr>
        <w:t>, United Kingdom</w:t>
      </w:r>
    </w:p>
    <w:p w14:paraId="730E1937" w14:textId="6D3D6F86" w:rsidR="00246BE0" w:rsidRDefault="00E517F9" w:rsidP="008B3D3B">
      <w:pPr>
        <w:spacing w:after="160" w:line="480" w:lineRule="auto"/>
        <w:rPr>
          <w:rFonts w:ascii="Times New Roman" w:hAnsi="Times New Roman" w:cs="Times New Roman"/>
        </w:rPr>
      </w:pPr>
      <w:r>
        <w:rPr>
          <w:rFonts w:ascii="Times New Roman" w:hAnsi="Times New Roman" w:cs="Times New Roman"/>
          <w:vertAlign w:val="superscript"/>
        </w:rPr>
        <w:t>3</w:t>
      </w:r>
      <w:r w:rsidR="00246BE0">
        <w:rPr>
          <w:rFonts w:ascii="Times New Roman" w:hAnsi="Times New Roman" w:cs="Times New Roman"/>
        </w:rPr>
        <w:t xml:space="preserve"> </w:t>
      </w:r>
      <w:r w:rsidR="00DC4BE0" w:rsidRPr="00DC4BE0">
        <w:rPr>
          <w:rFonts w:ascii="Times New Roman" w:hAnsi="Times New Roman" w:cs="Times New Roman"/>
        </w:rPr>
        <w:t>Physiotherapy Department, South London and Maudsley NHS Foundation Trust, London, United Kingdom</w:t>
      </w:r>
    </w:p>
    <w:p w14:paraId="43DB388B" w14:textId="7AB6209E" w:rsidR="003C4976" w:rsidRDefault="00455828" w:rsidP="008B3D3B">
      <w:pPr>
        <w:spacing w:after="160" w:line="480" w:lineRule="auto"/>
        <w:rPr>
          <w:rFonts w:ascii="Times New Roman" w:hAnsi="Times New Roman" w:cs="Times New Roman"/>
        </w:rPr>
      </w:pPr>
      <w:r>
        <w:rPr>
          <w:rFonts w:ascii="Times New Roman" w:hAnsi="Times New Roman" w:cs="Times New Roman"/>
          <w:vertAlign w:val="superscript"/>
        </w:rPr>
        <w:t>4</w:t>
      </w:r>
      <w:r>
        <w:rPr>
          <w:rFonts w:ascii="Times New Roman" w:hAnsi="Times New Roman" w:cs="Times New Roman"/>
        </w:rPr>
        <w:t xml:space="preserve"> </w:t>
      </w:r>
      <w:r w:rsidR="00482B1A">
        <w:rPr>
          <w:rFonts w:ascii="Times New Roman" w:hAnsi="Times New Roman" w:cs="Times New Roman"/>
        </w:rPr>
        <w:t xml:space="preserve">Leeds Institute </w:t>
      </w:r>
      <w:r w:rsidR="006807EE">
        <w:rPr>
          <w:rFonts w:ascii="Times New Roman" w:hAnsi="Times New Roman" w:cs="Times New Roman"/>
        </w:rPr>
        <w:t>of</w:t>
      </w:r>
      <w:r w:rsidR="00482B1A">
        <w:rPr>
          <w:rFonts w:ascii="Times New Roman" w:hAnsi="Times New Roman" w:cs="Times New Roman"/>
        </w:rPr>
        <w:t xml:space="preserve"> Cardiovascular and Metabolic Medicine, University of Leeds</w:t>
      </w:r>
      <w:r w:rsidR="006807EE">
        <w:rPr>
          <w:rFonts w:ascii="Times New Roman" w:hAnsi="Times New Roman" w:cs="Times New Roman"/>
        </w:rPr>
        <w:t>, Leeds, United Kingdom</w:t>
      </w:r>
    </w:p>
    <w:p w14:paraId="02E59017" w14:textId="4FB9B99F" w:rsidR="00301480" w:rsidRDefault="0096555D" w:rsidP="008B3D3B">
      <w:pPr>
        <w:spacing w:after="160" w:line="480" w:lineRule="auto"/>
        <w:rPr>
          <w:rFonts w:ascii="Times New Roman" w:hAnsi="Times New Roman" w:cs="Times New Roman"/>
        </w:rPr>
      </w:pPr>
      <w:r>
        <w:rPr>
          <w:rFonts w:ascii="Times New Roman" w:hAnsi="Times New Roman" w:cs="Times New Roman"/>
          <w:vertAlign w:val="superscript"/>
        </w:rPr>
        <w:t>5</w:t>
      </w:r>
      <w:r>
        <w:rPr>
          <w:rFonts w:ascii="Times New Roman" w:hAnsi="Times New Roman" w:cs="Times New Roman"/>
        </w:rPr>
        <w:t xml:space="preserve"> </w:t>
      </w:r>
      <w:r w:rsidR="00301480">
        <w:rPr>
          <w:rFonts w:ascii="Times New Roman" w:hAnsi="Times New Roman" w:cs="Times New Roman"/>
        </w:rPr>
        <w:t>Leeds Institute of Health Sciences, University of Leeds, Leeds, United Kingdom</w:t>
      </w:r>
    </w:p>
    <w:p w14:paraId="3D865359" w14:textId="76B82074" w:rsidR="003C4976" w:rsidRDefault="0096555D" w:rsidP="008B3D3B">
      <w:pPr>
        <w:spacing w:after="160" w:line="480" w:lineRule="auto"/>
        <w:rPr>
          <w:rFonts w:ascii="Times New Roman" w:hAnsi="Times New Roman" w:cs="Times New Roman"/>
        </w:rPr>
      </w:pPr>
      <w:r>
        <w:rPr>
          <w:rFonts w:ascii="Times New Roman" w:hAnsi="Times New Roman" w:cs="Times New Roman"/>
          <w:vertAlign w:val="superscript"/>
        </w:rPr>
        <w:t>6</w:t>
      </w:r>
      <w:r>
        <w:rPr>
          <w:rFonts w:ascii="Times New Roman" w:hAnsi="Times New Roman" w:cs="Times New Roman"/>
        </w:rPr>
        <w:t xml:space="preserve"> </w:t>
      </w:r>
      <w:r w:rsidR="001E04D5" w:rsidRPr="001E04D5">
        <w:rPr>
          <w:rFonts w:ascii="Times New Roman" w:hAnsi="Times New Roman" w:cs="Times New Roman"/>
        </w:rPr>
        <w:t>Human Development and Health Academic Unit, Faculty of Medicine, University of Sou</w:t>
      </w:r>
      <w:r w:rsidR="001E04D5">
        <w:rPr>
          <w:rFonts w:ascii="Times New Roman" w:hAnsi="Times New Roman" w:cs="Times New Roman"/>
        </w:rPr>
        <w:t>thampton, Southa</w:t>
      </w:r>
      <w:r w:rsidR="00FB64EA">
        <w:rPr>
          <w:rFonts w:ascii="Times New Roman" w:hAnsi="Times New Roman" w:cs="Times New Roman"/>
        </w:rPr>
        <w:t>mpton, United Kingdom</w:t>
      </w:r>
    </w:p>
    <w:p w14:paraId="69F10A93" w14:textId="531869A9" w:rsidR="003C4976" w:rsidRDefault="00452075" w:rsidP="008B3D3B">
      <w:pPr>
        <w:spacing w:after="160" w:line="480" w:lineRule="auto"/>
        <w:rPr>
          <w:rFonts w:ascii="Times New Roman" w:hAnsi="Times New Roman" w:cs="Times New Roman"/>
        </w:rPr>
      </w:pPr>
      <w:r>
        <w:rPr>
          <w:rFonts w:ascii="Times New Roman" w:hAnsi="Times New Roman" w:cs="Times New Roman"/>
          <w:vertAlign w:val="superscript"/>
        </w:rPr>
        <w:lastRenderedPageBreak/>
        <w:t>7</w:t>
      </w:r>
      <w:r>
        <w:rPr>
          <w:rFonts w:ascii="Times New Roman" w:hAnsi="Times New Roman" w:cs="Times New Roman"/>
        </w:rPr>
        <w:t xml:space="preserve"> </w:t>
      </w:r>
      <w:r w:rsidR="00D103AF" w:rsidRPr="001F34C6">
        <w:rPr>
          <w:rFonts w:ascii="Times New Roman" w:hAnsi="Times New Roman" w:cs="Times New Roman"/>
        </w:rPr>
        <w:t>Leeds and York Partnership NHS Foundation Trust, Leeds, United Kingdom</w:t>
      </w:r>
    </w:p>
    <w:p w14:paraId="3849A4F8" w14:textId="2B8A6207" w:rsidR="003C4976" w:rsidRDefault="00452075" w:rsidP="008B3D3B">
      <w:pPr>
        <w:spacing w:after="160" w:line="480" w:lineRule="auto"/>
        <w:rPr>
          <w:rFonts w:ascii="Times New Roman" w:hAnsi="Times New Roman" w:cs="Times New Roman"/>
        </w:rPr>
      </w:pPr>
      <w:r>
        <w:rPr>
          <w:rFonts w:ascii="Times New Roman" w:hAnsi="Times New Roman" w:cs="Times New Roman"/>
          <w:vertAlign w:val="superscript"/>
        </w:rPr>
        <w:t>8</w:t>
      </w:r>
      <w:r>
        <w:rPr>
          <w:rFonts w:ascii="Times New Roman" w:hAnsi="Times New Roman" w:cs="Times New Roman"/>
        </w:rPr>
        <w:t xml:space="preserve"> </w:t>
      </w:r>
      <w:r w:rsidR="00297812" w:rsidRPr="001F34C6">
        <w:rPr>
          <w:rFonts w:ascii="Times New Roman" w:hAnsi="Times New Roman" w:cs="Times New Roman"/>
        </w:rPr>
        <w:t>School of Psychology, University of Leeds, Leeds, United Kingdom</w:t>
      </w:r>
    </w:p>
    <w:p w14:paraId="0236D542" w14:textId="3D16E080" w:rsidR="003C4976" w:rsidRDefault="00105592" w:rsidP="008B3D3B">
      <w:pPr>
        <w:spacing w:after="160" w:line="480" w:lineRule="auto"/>
        <w:rPr>
          <w:rFonts w:ascii="Times New Roman" w:hAnsi="Times New Roman" w:cs="Times New Roman"/>
        </w:rPr>
      </w:pPr>
      <w:r>
        <w:rPr>
          <w:rFonts w:ascii="Times New Roman" w:hAnsi="Times New Roman" w:cs="Times New Roman"/>
          <w:vertAlign w:val="superscript"/>
        </w:rPr>
        <w:t>9</w:t>
      </w:r>
      <w:r>
        <w:rPr>
          <w:rFonts w:ascii="Times New Roman" w:hAnsi="Times New Roman" w:cs="Times New Roman"/>
        </w:rPr>
        <w:t xml:space="preserve"> </w:t>
      </w:r>
      <w:r w:rsidR="001D78C8">
        <w:rPr>
          <w:rFonts w:ascii="Times New Roman" w:hAnsi="Times New Roman" w:cs="Times New Roman"/>
        </w:rPr>
        <w:t>Faculty of Health and Social Sciences, Leeds Beckett University,</w:t>
      </w:r>
      <w:r w:rsidR="001D78C8" w:rsidRPr="001D78C8">
        <w:rPr>
          <w:rFonts w:ascii="Times New Roman" w:hAnsi="Times New Roman" w:cs="Times New Roman"/>
        </w:rPr>
        <w:t xml:space="preserve"> Leeds</w:t>
      </w:r>
      <w:r w:rsidR="001D78C8">
        <w:rPr>
          <w:rFonts w:ascii="Times New Roman" w:hAnsi="Times New Roman" w:cs="Times New Roman"/>
        </w:rPr>
        <w:t>, United Kingdom</w:t>
      </w:r>
    </w:p>
    <w:p w14:paraId="3A9D3F57" w14:textId="7ADC144B" w:rsidR="003C4976" w:rsidRDefault="00253A67" w:rsidP="008B3D3B">
      <w:pPr>
        <w:spacing w:after="160" w:line="480" w:lineRule="auto"/>
        <w:rPr>
          <w:rFonts w:ascii="Times New Roman" w:hAnsi="Times New Roman" w:cs="Times New Roman"/>
        </w:rPr>
      </w:pPr>
      <w:r>
        <w:rPr>
          <w:rFonts w:ascii="Times New Roman" w:hAnsi="Times New Roman" w:cs="Times New Roman"/>
          <w:vertAlign w:val="superscript"/>
        </w:rPr>
        <w:t>10</w:t>
      </w:r>
      <w:r>
        <w:rPr>
          <w:rFonts w:ascii="Times New Roman" w:hAnsi="Times New Roman" w:cs="Times New Roman"/>
        </w:rPr>
        <w:t xml:space="preserve"> </w:t>
      </w:r>
      <w:r w:rsidR="00CE60CB" w:rsidRPr="00766ED7">
        <w:rPr>
          <w:rFonts w:ascii="Times New Roman" w:hAnsi="Times New Roman" w:cs="Times New Roman"/>
        </w:rPr>
        <w:t>University of Leeds</w:t>
      </w:r>
      <w:r w:rsidR="00766ED7" w:rsidRPr="00766ED7">
        <w:rPr>
          <w:rFonts w:ascii="Times New Roman" w:hAnsi="Times New Roman" w:cs="Times New Roman"/>
        </w:rPr>
        <w:t xml:space="preserve"> Library, Leeds</w:t>
      </w:r>
      <w:r w:rsidR="00CE60CB" w:rsidRPr="00766ED7">
        <w:rPr>
          <w:rFonts w:ascii="Times New Roman" w:hAnsi="Times New Roman" w:cs="Times New Roman"/>
        </w:rPr>
        <w:t>, United Kingdom</w:t>
      </w:r>
    </w:p>
    <w:p w14:paraId="5155ECB0" w14:textId="6F53C4F6" w:rsidR="00AD2A68" w:rsidRDefault="003B070C" w:rsidP="008B3D3B">
      <w:pPr>
        <w:spacing w:after="160" w:line="480" w:lineRule="auto"/>
        <w:rPr>
          <w:rFonts w:ascii="Times New Roman" w:hAnsi="Times New Roman" w:cs="Times New Roman"/>
        </w:rPr>
      </w:pPr>
      <w:r>
        <w:rPr>
          <w:rFonts w:ascii="Times New Roman" w:hAnsi="Times New Roman" w:cs="Times New Roman"/>
          <w:vertAlign w:val="superscript"/>
        </w:rPr>
        <w:t>11</w:t>
      </w:r>
      <w:r>
        <w:rPr>
          <w:rFonts w:ascii="Times New Roman" w:hAnsi="Times New Roman" w:cs="Times New Roman"/>
        </w:rPr>
        <w:t xml:space="preserve"> </w:t>
      </w:r>
      <w:r w:rsidR="00F038CF">
        <w:rPr>
          <w:rFonts w:ascii="Times New Roman" w:hAnsi="Times New Roman" w:cs="Times New Roman"/>
        </w:rPr>
        <w:t>Bradford Dis</w:t>
      </w:r>
      <w:r w:rsidR="008C0BDD">
        <w:rPr>
          <w:rFonts w:ascii="Times New Roman" w:hAnsi="Times New Roman" w:cs="Times New Roman"/>
        </w:rPr>
        <w:t>trict Care NHS Foundation Trust</w:t>
      </w:r>
      <w:r w:rsidR="00905637" w:rsidRPr="00905637">
        <w:rPr>
          <w:rFonts w:ascii="Times New Roman" w:hAnsi="Times New Roman" w:cs="Times New Roman"/>
        </w:rPr>
        <w:t>, Bradford</w:t>
      </w:r>
      <w:r>
        <w:rPr>
          <w:rFonts w:ascii="Times New Roman" w:hAnsi="Times New Roman" w:cs="Times New Roman"/>
        </w:rPr>
        <w:t>, United Kingdom</w:t>
      </w:r>
    </w:p>
    <w:p w14:paraId="508BAE2B" w14:textId="77777777" w:rsidR="00AD2A68" w:rsidRDefault="00AD2A68" w:rsidP="008B3D3B">
      <w:pPr>
        <w:spacing w:after="160" w:line="480" w:lineRule="auto"/>
        <w:rPr>
          <w:rFonts w:ascii="Times New Roman" w:hAnsi="Times New Roman" w:cs="Times New Roman"/>
        </w:rPr>
      </w:pPr>
    </w:p>
    <w:p w14:paraId="41C01ABB" w14:textId="77777777" w:rsidR="00AD2A68" w:rsidRDefault="00AD2A68" w:rsidP="008B3D3B">
      <w:pPr>
        <w:spacing w:after="160" w:line="480" w:lineRule="auto"/>
        <w:rPr>
          <w:rFonts w:ascii="Times New Roman" w:hAnsi="Times New Roman" w:cs="Times New Roman"/>
        </w:rPr>
      </w:pPr>
      <w:r>
        <w:rPr>
          <w:rFonts w:ascii="Times New Roman" w:hAnsi="Times New Roman" w:cs="Times New Roman"/>
        </w:rPr>
        <w:t>* Corresponding author</w:t>
      </w:r>
    </w:p>
    <w:p w14:paraId="423B26B8" w14:textId="0F111E14" w:rsidR="00D47D14" w:rsidRDefault="00AD2A68" w:rsidP="008B3D3B">
      <w:pPr>
        <w:spacing w:after="160" w:line="480" w:lineRule="auto"/>
        <w:rPr>
          <w:rFonts w:ascii="Times New Roman" w:hAnsi="Times New Roman" w:cs="Times New Roman"/>
        </w:rPr>
      </w:pPr>
      <w:r>
        <w:rPr>
          <w:rFonts w:ascii="Times New Roman" w:hAnsi="Times New Roman" w:cs="Times New Roman"/>
        </w:rPr>
        <w:t xml:space="preserve">Email: </w:t>
      </w:r>
      <w:hyperlink r:id="rId12" w:history="1">
        <w:r w:rsidR="00B81B0E" w:rsidRPr="0082326A">
          <w:rPr>
            <w:rStyle w:val="Hyperlink"/>
            <w:rFonts w:ascii="Times New Roman" w:hAnsi="Times New Roman" w:cs="Times New Roman"/>
          </w:rPr>
          <w:t>jo.taylor@york.ac.uk</w:t>
        </w:r>
      </w:hyperlink>
      <w:r w:rsidR="00B81B0E">
        <w:rPr>
          <w:rFonts w:ascii="Times New Roman" w:hAnsi="Times New Roman" w:cs="Times New Roman"/>
        </w:rPr>
        <w:t xml:space="preserve"> (JT).</w:t>
      </w:r>
      <w:r w:rsidR="00D47D14">
        <w:rPr>
          <w:rFonts w:ascii="Times New Roman" w:hAnsi="Times New Roman" w:cs="Times New Roman"/>
        </w:rPr>
        <w:br w:type="page"/>
      </w:r>
    </w:p>
    <w:p w14:paraId="018752DC" w14:textId="7BB7F2FF" w:rsidR="002846BB" w:rsidRPr="009B67AB" w:rsidRDefault="00363AF1" w:rsidP="008B3D3B">
      <w:pPr>
        <w:spacing w:after="160" w:line="480" w:lineRule="auto"/>
        <w:rPr>
          <w:rFonts w:ascii="Times New Roman" w:hAnsi="Times New Roman" w:cs="Times New Roman"/>
          <w:b/>
          <w:sz w:val="24"/>
          <w:szCs w:val="24"/>
        </w:rPr>
      </w:pPr>
      <w:r w:rsidRPr="00E83DFC">
        <w:rPr>
          <w:rFonts w:ascii="Times New Roman" w:hAnsi="Times New Roman" w:cs="Times New Roman"/>
          <w:b/>
          <w:sz w:val="36"/>
          <w:szCs w:val="36"/>
        </w:rPr>
        <w:lastRenderedPageBreak/>
        <w:t>Abstract</w:t>
      </w:r>
    </w:p>
    <w:p w14:paraId="18306239" w14:textId="4F0A300B" w:rsidR="001302B7" w:rsidRDefault="001302B7" w:rsidP="001302B7">
      <w:pPr>
        <w:spacing w:after="160" w:line="480" w:lineRule="auto"/>
        <w:rPr>
          <w:rFonts w:ascii="Times New Roman" w:hAnsi="Times New Roman" w:cs="Times New Roman"/>
        </w:rPr>
      </w:pPr>
      <w:r>
        <w:rPr>
          <w:rFonts w:ascii="Times New Roman" w:hAnsi="Times New Roman" w:cs="Times New Roman"/>
        </w:rPr>
        <w:t xml:space="preserve">People with severe mental illness (SMI) have reduced life expectancy compared with the general population, which can be explained partly by their increased risk of diabetes. We conducted a meta-analysis to determine the clinical effectiveness of pharmacological and non-pharmacological interventions for improving glycaemic control in people with SMI (PROSPERO registration: </w:t>
      </w:r>
      <w:r>
        <w:rPr>
          <w:rFonts w:ascii="Ä@Úø’'10Î" w:hAnsi="Ä@Úø’'10Î" w:cs="Ä@Úø’'10Î"/>
          <w:sz w:val="20"/>
          <w:szCs w:val="20"/>
          <w:lang w:val="en-US"/>
        </w:rPr>
        <w:t>CRD42015015558)</w:t>
      </w:r>
      <w:r>
        <w:rPr>
          <w:rFonts w:ascii="Times New Roman" w:hAnsi="Times New Roman" w:cs="Times New Roman"/>
        </w:rPr>
        <w:t>. A systematic literature search was performed on 30/10/2015 to identify randomised controlled trials (RCTs) in adults with SMI, with or without a diagnosis of diabetes that measured fasting blood glucose or glycated haemoglobin (HbA</w:t>
      </w:r>
      <w:r>
        <w:rPr>
          <w:rFonts w:ascii="Times New Roman" w:hAnsi="Times New Roman" w:cs="Times New Roman"/>
          <w:vertAlign w:val="subscript"/>
        </w:rPr>
        <w:t>1c</w:t>
      </w:r>
      <w:r>
        <w:rPr>
          <w:rFonts w:ascii="Times New Roman" w:hAnsi="Times New Roman" w:cs="Times New Roman"/>
        </w:rPr>
        <w:t>). Screening and data extraction were carried out independently by two reviewers. We used random effects meta-analysis to estimate effectiveness</w:t>
      </w:r>
      <w:r w:rsidR="00450FDD">
        <w:rPr>
          <w:rFonts w:ascii="Times New Roman" w:hAnsi="Times New Roman" w:cs="Times New Roman"/>
        </w:rPr>
        <w:t xml:space="preserve">, and subgroup analysis and </w:t>
      </w:r>
      <w:r w:rsidR="007B63CA">
        <w:rPr>
          <w:rFonts w:ascii="Times New Roman" w:hAnsi="Times New Roman" w:cs="Times New Roman"/>
        </w:rPr>
        <w:t xml:space="preserve">univariate </w:t>
      </w:r>
      <w:r w:rsidR="00450FDD">
        <w:rPr>
          <w:rFonts w:ascii="Times New Roman" w:hAnsi="Times New Roman" w:cs="Times New Roman"/>
        </w:rPr>
        <w:t>meta-regression to explore heterogeneity</w:t>
      </w:r>
      <w:r>
        <w:rPr>
          <w:rFonts w:ascii="Times New Roman" w:hAnsi="Times New Roman" w:cs="Times New Roman"/>
        </w:rPr>
        <w:t>. The Cochrane Collaboration’s tool was used to assess risk of bias. We found 54 eligible RCTs in 4,392 adults (40 pharmacological, 13 behavioural, one mixed intervention). Data for meta-analysis were available from 48 RCTs (n=4052). Both pharmacological (</w:t>
      </w:r>
      <w:r w:rsidR="005A5FF9">
        <w:rPr>
          <w:rFonts w:ascii="Times New Roman" w:hAnsi="Times New Roman" w:cs="Times New Roman"/>
        </w:rPr>
        <w:t>mean difference (</w:t>
      </w:r>
      <w:r>
        <w:rPr>
          <w:rFonts w:ascii="Times New Roman" w:hAnsi="Times New Roman" w:cs="Times New Roman"/>
        </w:rPr>
        <w:t>MD</w:t>
      </w:r>
      <w:r w:rsidR="005A5FF9">
        <w:rPr>
          <w:rFonts w:ascii="Times New Roman" w:hAnsi="Times New Roman" w:cs="Times New Roman"/>
        </w:rPr>
        <w:t>)</w:t>
      </w:r>
      <w:r>
        <w:rPr>
          <w:rFonts w:ascii="Times New Roman" w:hAnsi="Times New Roman" w:cs="Times New Roman"/>
        </w:rPr>
        <w:t>, -0.11mmol/L; 95% confidence interval (CI), [-0.19, -0.02], p=0.02, n=2536) and behavioural interventions (MD, -0.28mmol//L; 95% CI, [-0.43, -0.12], p&lt;0.001, n=956) were effective in lowering fasting glucose, but not HbA</w:t>
      </w:r>
      <w:r>
        <w:rPr>
          <w:rFonts w:ascii="Times New Roman" w:hAnsi="Times New Roman" w:cs="Times New Roman"/>
          <w:vertAlign w:val="subscript"/>
        </w:rPr>
        <w:t xml:space="preserve">1c </w:t>
      </w:r>
      <w:r>
        <w:rPr>
          <w:rFonts w:ascii="Times New Roman" w:hAnsi="Times New Roman" w:cs="Times New Roman"/>
        </w:rPr>
        <w:t>(pharmacological MD, -0.03%; 95% CI, [-0.12, 0.06], p=0.52, n=1515; behavioural MD, 0.18%; 95% CI, [-0.07, 0.42], p=0.16, n=140) compared with usual care or placebo. In subgroup analysis of pharmacological interventions, metformin and antipsychotic switching</w:t>
      </w:r>
      <w:r w:rsidR="009F20A2">
        <w:rPr>
          <w:rFonts w:ascii="Times New Roman" w:hAnsi="Times New Roman" w:cs="Times New Roman"/>
        </w:rPr>
        <w:t xml:space="preserve"> strategies</w:t>
      </w:r>
      <w:r>
        <w:rPr>
          <w:rFonts w:ascii="Times New Roman" w:hAnsi="Times New Roman" w:cs="Times New Roman"/>
        </w:rPr>
        <w:t xml:space="preserve"> </w:t>
      </w:r>
      <w:r w:rsidR="005A5FF9">
        <w:rPr>
          <w:rFonts w:ascii="Times New Roman" w:hAnsi="Times New Roman" w:cs="Times New Roman"/>
        </w:rPr>
        <w:t xml:space="preserve">improved </w:t>
      </w:r>
      <w:r>
        <w:rPr>
          <w:rFonts w:ascii="Times New Roman" w:hAnsi="Times New Roman" w:cs="Times New Roman"/>
        </w:rPr>
        <w:t>HbA</w:t>
      </w:r>
      <w:r>
        <w:rPr>
          <w:rFonts w:ascii="Times New Roman" w:hAnsi="Times New Roman" w:cs="Times New Roman"/>
          <w:vertAlign w:val="subscript"/>
        </w:rPr>
        <w:t>1c</w:t>
      </w:r>
      <w:r w:rsidR="005A5FF9">
        <w:rPr>
          <w:rFonts w:ascii="Times New Roman" w:hAnsi="Times New Roman" w:cs="Times New Roman"/>
        </w:rPr>
        <w:t>.</w:t>
      </w:r>
      <w:r>
        <w:rPr>
          <w:rFonts w:ascii="Times New Roman" w:hAnsi="Times New Roman" w:cs="Times New Roman"/>
        </w:rPr>
        <w:t xml:space="preserve"> </w:t>
      </w:r>
      <w:r w:rsidR="005A5FF9">
        <w:rPr>
          <w:rFonts w:ascii="Times New Roman" w:hAnsi="Times New Roman" w:cs="Times New Roman"/>
        </w:rPr>
        <w:t>B</w:t>
      </w:r>
      <w:r>
        <w:rPr>
          <w:rFonts w:ascii="Times New Roman" w:hAnsi="Times New Roman" w:cs="Times New Roman"/>
        </w:rPr>
        <w:t>ehavioural interventions of longer duration and those including repeated physical activity had greater effects on fasting glucose</w:t>
      </w:r>
      <w:r w:rsidR="005A5FF9">
        <w:rPr>
          <w:rFonts w:ascii="Times New Roman" w:hAnsi="Times New Roman" w:cs="Times New Roman"/>
        </w:rPr>
        <w:t xml:space="preserve"> than those without these characteristics</w:t>
      </w:r>
      <w:r>
        <w:rPr>
          <w:rFonts w:ascii="Times New Roman" w:hAnsi="Times New Roman" w:cs="Times New Roman"/>
        </w:rPr>
        <w:t xml:space="preserve">. </w:t>
      </w:r>
      <w:r w:rsidR="00D30455">
        <w:rPr>
          <w:rFonts w:ascii="Times New Roman" w:hAnsi="Times New Roman" w:cs="Times New Roman"/>
        </w:rPr>
        <w:t xml:space="preserve">Baseline levels of fasting glucose explained some of the heterogeneity in behavioural interventions but not in pharmacological interventions. </w:t>
      </w:r>
      <w:r>
        <w:rPr>
          <w:rFonts w:ascii="Times New Roman" w:hAnsi="Times New Roman" w:cs="Times New Roman"/>
        </w:rPr>
        <w:t xml:space="preserve">Although the strength of the evidence is limited by inadequate trial design and reporting and significant heterogeneity, there is some evidence that behavioural interventions, antipsychotic switching, and metformin can lead to clinically important improvements in glycaemic </w:t>
      </w:r>
      <w:r w:rsidR="0045234D">
        <w:rPr>
          <w:rFonts w:ascii="Times New Roman" w:hAnsi="Times New Roman" w:cs="Times New Roman"/>
        </w:rPr>
        <w:t>measurements</w:t>
      </w:r>
      <w:r>
        <w:rPr>
          <w:rFonts w:ascii="Times New Roman" w:hAnsi="Times New Roman" w:cs="Times New Roman"/>
        </w:rPr>
        <w:t xml:space="preserve"> in adults with SMI</w:t>
      </w:r>
      <w:r w:rsidR="0045234D">
        <w:rPr>
          <w:rFonts w:ascii="Times New Roman" w:hAnsi="Times New Roman" w:cs="Times New Roman"/>
        </w:rPr>
        <w:t>.</w:t>
      </w:r>
    </w:p>
    <w:p w14:paraId="58958F53" w14:textId="2DE63C4B" w:rsidR="005F0266" w:rsidRPr="00DC0096" w:rsidRDefault="005F0266" w:rsidP="008B3D3B">
      <w:pPr>
        <w:spacing w:after="160" w:line="480" w:lineRule="auto"/>
        <w:rPr>
          <w:rFonts w:ascii="Times New Roman" w:hAnsi="Times New Roman" w:cs="Times New Roman"/>
        </w:rPr>
      </w:pPr>
      <w:r>
        <w:rPr>
          <w:rFonts w:ascii="Times New Roman" w:hAnsi="Times New Roman" w:cs="Times New Roman"/>
          <w:b/>
          <w:sz w:val="24"/>
          <w:szCs w:val="24"/>
        </w:rPr>
        <w:br w:type="page"/>
      </w:r>
    </w:p>
    <w:p w14:paraId="4C1F35F2" w14:textId="2673A6BE" w:rsidR="00130997" w:rsidRPr="00E83DFC" w:rsidRDefault="00C50E43" w:rsidP="008B3D3B">
      <w:pPr>
        <w:spacing w:after="160" w:line="480" w:lineRule="auto"/>
        <w:rPr>
          <w:rFonts w:ascii="Times New Roman" w:hAnsi="Times New Roman" w:cs="Times New Roman"/>
          <w:b/>
          <w:sz w:val="36"/>
          <w:szCs w:val="36"/>
        </w:rPr>
      </w:pPr>
      <w:r w:rsidRPr="00E83DFC">
        <w:rPr>
          <w:rFonts w:ascii="Times New Roman" w:hAnsi="Times New Roman" w:cs="Times New Roman"/>
          <w:b/>
          <w:sz w:val="36"/>
          <w:szCs w:val="36"/>
        </w:rPr>
        <w:lastRenderedPageBreak/>
        <w:t>Introduction</w:t>
      </w:r>
      <w:r w:rsidR="00D777F2" w:rsidRPr="00E83DFC">
        <w:rPr>
          <w:rFonts w:ascii="Times New Roman" w:hAnsi="Times New Roman" w:cs="Times New Roman"/>
          <w:b/>
          <w:sz w:val="36"/>
          <w:szCs w:val="36"/>
        </w:rPr>
        <w:t xml:space="preserve"> </w:t>
      </w:r>
    </w:p>
    <w:p w14:paraId="5C8F1D68" w14:textId="3E857194" w:rsidR="001A0F76" w:rsidRPr="009B67AB" w:rsidRDefault="001A0F76" w:rsidP="008B3D3B">
      <w:pPr>
        <w:spacing w:after="160" w:line="480" w:lineRule="auto"/>
        <w:rPr>
          <w:rFonts w:ascii="Times New Roman" w:hAnsi="Times New Roman" w:cs="Times New Roman"/>
        </w:rPr>
      </w:pPr>
      <w:r w:rsidRPr="009B67AB">
        <w:rPr>
          <w:rFonts w:ascii="Times New Roman" w:hAnsi="Times New Roman" w:cs="Times New Roman"/>
        </w:rPr>
        <w:t>People with sev</w:t>
      </w:r>
      <w:r w:rsidR="007A3E07" w:rsidRPr="009B67AB">
        <w:rPr>
          <w:rFonts w:ascii="Times New Roman" w:hAnsi="Times New Roman" w:cs="Times New Roman"/>
        </w:rPr>
        <w:t>ere mental illness (SMI) (</w:t>
      </w:r>
      <w:r w:rsidRPr="009B67AB">
        <w:rPr>
          <w:rFonts w:ascii="Times New Roman" w:hAnsi="Times New Roman" w:cs="Times New Roman"/>
        </w:rPr>
        <w:t xml:space="preserve">schizophrenia and other illnesses </w:t>
      </w:r>
      <w:r w:rsidR="008460D5" w:rsidRPr="009B67AB">
        <w:rPr>
          <w:rFonts w:ascii="Times New Roman" w:hAnsi="Times New Roman" w:cs="Times New Roman"/>
        </w:rPr>
        <w:t>characterised by</w:t>
      </w:r>
      <w:r w:rsidR="007A3E07" w:rsidRPr="009B67AB">
        <w:rPr>
          <w:rFonts w:ascii="Times New Roman" w:hAnsi="Times New Roman" w:cs="Times New Roman"/>
        </w:rPr>
        <w:t xml:space="preserve"> psychosis)</w:t>
      </w:r>
      <w:r w:rsidRPr="009B67AB">
        <w:rPr>
          <w:rFonts w:ascii="Times New Roman" w:hAnsi="Times New Roman" w:cs="Times New Roman"/>
        </w:rPr>
        <w:t xml:space="preserve"> have a lower life expectancy compared </w:t>
      </w:r>
      <w:r w:rsidR="00EB1B31" w:rsidRPr="009B67AB">
        <w:rPr>
          <w:rFonts w:ascii="Times New Roman" w:hAnsi="Times New Roman" w:cs="Times New Roman"/>
        </w:rPr>
        <w:t>with</w:t>
      </w:r>
      <w:r w:rsidRPr="009B67AB">
        <w:rPr>
          <w:rFonts w:ascii="Times New Roman" w:hAnsi="Times New Roman" w:cs="Times New Roman"/>
        </w:rPr>
        <w:t xml:space="preserve"> the general population </w:t>
      </w:r>
      <w:r w:rsidR="008460D5" w:rsidRPr="009B67AB">
        <w:rPr>
          <w:rFonts w:ascii="Times New Roman" w:hAnsi="Times New Roman" w:cs="Times New Roman"/>
        </w:rPr>
        <w:t>by</w:t>
      </w:r>
      <w:r w:rsidR="00242A0C">
        <w:rPr>
          <w:rFonts w:ascii="Times New Roman" w:hAnsi="Times New Roman" w:cs="Times New Roman"/>
        </w:rPr>
        <w:t xml:space="preserve"> around 15 to 20 years </w:t>
      </w:r>
      <w:r w:rsidR="00C141D7" w:rsidRPr="009B67AB">
        <w:rPr>
          <w:rFonts w:ascii="Times New Roman" w:hAnsi="Times New Roman" w:cs="Times New Roman"/>
        </w:rPr>
        <w:fldChar w:fldCharType="begin">
          <w:fldData xml:space="preserve">PEVuZE5vdGU+PENpdGU+PEF1dGhvcj5Ccm93bjwvQXV0aG9yPjxZZWFyPjIwMTA8L1llYXI+PFJl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</w:fldData>
        </w:fldChar>
      </w:r>
      <w:r w:rsidR="00242A0C">
        <w:rPr>
          <w:rFonts w:ascii="Times New Roman" w:hAnsi="Times New Roman" w:cs="Times New Roman"/>
        </w:rPr>
        <w:instrText xml:space="preserve"> ADDIN EN.CITE </w:instrText>
      </w:r>
      <w:r w:rsidR="00242A0C">
        <w:rPr>
          <w:rFonts w:ascii="Times New Roman" w:hAnsi="Times New Roman" w:cs="Times New Roman"/>
        </w:rPr>
        <w:fldChar w:fldCharType="begin">
          <w:fldData xml:space="preserve">PEVuZE5vdGU+PENpdGU+PEF1dGhvcj5Ccm93bjwvQXV0aG9yPjxZZWFyPjIwMTA8L1llYXI+PFJl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</w:fldData>
        </w:fldChar>
      </w:r>
      <w:r w:rsidR="00242A0C">
        <w:rPr>
          <w:rFonts w:ascii="Times New Roman" w:hAnsi="Times New Roman" w:cs="Times New Roman"/>
        </w:rPr>
        <w:instrText xml:space="preserve"> ADDIN EN.CITE.DATA </w:instrText>
      </w:r>
      <w:r w:rsidR="00242A0C">
        <w:rPr>
          <w:rFonts w:ascii="Times New Roman" w:hAnsi="Times New Roman" w:cs="Times New Roman"/>
        </w:rPr>
      </w:r>
      <w:r w:rsidR="00242A0C">
        <w:rPr>
          <w:rFonts w:ascii="Times New Roman" w:hAnsi="Times New Roman" w:cs="Times New Roman"/>
        </w:rPr>
        <w:fldChar w:fldCharType="end"/>
      </w:r>
      <w:r w:rsidR="00C141D7" w:rsidRPr="009B67AB">
        <w:rPr>
          <w:rFonts w:ascii="Times New Roman" w:hAnsi="Times New Roman" w:cs="Times New Roman"/>
        </w:rPr>
      </w:r>
      <w:r w:rsidR="00C141D7" w:rsidRPr="009B67AB">
        <w:rPr>
          <w:rFonts w:ascii="Times New Roman" w:hAnsi="Times New Roman" w:cs="Times New Roman"/>
        </w:rPr>
        <w:fldChar w:fldCharType="separate"/>
      </w:r>
      <w:r w:rsidR="00242A0C">
        <w:rPr>
          <w:rFonts w:ascii="Times New Roman" w:hAnsi="Times New Roman" w:cs="Times New Roman"/>
          <w:noProof/>
        </w:rPr>
        <w:t>[</w:t>
      </w:r>
      <w:hyperlink w:anchor="_ENREF_1" w:tooltip="Brown, 2010 #66" w:history="1">
        <w:r w:rsidR="00CF48BB">
          <w:rPr>
            <w:rFonts w:ascii="Times New Roman" w:hAnsi="Times New Roman" w:cs="Times New Roman"/>
            <w:noProof/>
          </w:rPr>
          <w:t>1</w:t>
        </w:r>
      </w:hyperlink>
      <w:r w:rsidR="00242A0C">
        <w:rPr>
          <w:rFonts w:ascii="Times New Roman" w:hAnsi="Times New Roman" w:cs="Times New Roman"/>
          <w:noProof/>
        </w:rPr>
        <w:t>]</w:t>
      </w:r>
      <w:r w:rsidR="00C141D7" w:rsidRPr="009B67AB">
        <w:rPr>
          <w:rFonts w:ascii="Times New Roman" w:hAnsi="Times New Roman" w:cs="Times New Roman"/>
        </w:rPr>
        <w:fldChar w:fldCharType="end"/>
      </w:r>
      <w:r w:rsidR="00242A0C">
        <w:rPr>
          <w:rFonts w:ascii="Times New Roman" w:hAnsi="Times New Roman" w:cs="Times New Roman"/>
        </w:rPr>
        <w:t>.</w:t>
      </w:r>
      <w:r w:rsidRPr="009B67AB">
        <w:rPr>
          <w:rFonts w:ascii="Times New Roman" w:hAnsi="Times New Roman" w:cs="Times New Roman"/>
        </w:rPr>
        <w:t xml:space="preserve"> </w:t>
      </w:r>
      <w:r w:rsidR="00EB1B31" w:rsidRPr="009B67AB">
        <w:rPr>
          <w:rFonts w:ascii="Times New Roman" w:hAnsi="Times New Roman" w:cs="Times New Roman"/>
        </w:rPr>
        <w:t>A</w:t>
      </w:r>
      <w:r w:rsidR="008460D5" w:rsidRPr="009B67AB">
        <w:rPr>
          <w:rFonts w:ascii="Times New Roman" w:hAnsi="Times New Roman" w:cs="Times New Roman"/>
        </w:rPr>
        <w:t xml:space="preserve"> </w:t>
      </w:r>
      <w:r w:rsidRPr="009B67AB">
        <w:rPr>
          <w:rFonts w:ascii="Times New Roman" w:hAnsi="Times New Roman" w:cs="Times New Roman"/>
        </w:rPr>
        <w:t>higher prevalen</w:t>
      </w:r>
      <w:r w:rsidR="007A3E07" w:rsidRPr="009B67AB">
        <w:rPr>
          <w:rFonts w:ascii="Times New Roman" w:hAnsi="Times New Roman" w:cs="Times New Roman"/>
        </w:rPr>
        <w:t>ce of comorbid conditions (e.g.</w:t>
      </w:r>
      <w:r w:rsidRPr="009B67AB">
        <w:rPr>
          <w:rFonts w:ascii="Times New Roman" w:hAnsi="Times New Roman" w:cs="Times New Roman"/>
        </w:rPr>
        <w:t xml:space="preserve"> diabetes and cardiovascular disease)</w:t>
      </w:r>
      <w:r w:rsidR="00292ADE">
        <w:rPr>
          <w:rFonts w:ascii="Times New Roman" w:hAnsi="Times New Roman" w:cs="Times New Roman"/>
        </w:rPr>
        <w:t xml:space="preserve"> </w:t>
      </w:r>
      <w:r w:rsidR="00EB1B31" w:rsidRPr="009B67AB">
        <w:rPr>
          <w:rFonts w:ascii="Times New Roman" w:hAnsi="Times New Roman" w:cs="Times New Roman"/>
        </w:rPr>
        <w:t xml:space="preserve">and poorer management of physical health </w:t>
      </w:r>
      <w:r w:rsidRPr="009B67AB">
        <w:rPr>
          <w:rFonts w:ascii="Times New Roman" w:hAnsi="Times New Roman" w:cs="Times New Roman"/>
        </w:rPr>
        <w:t>contr</w:t>
      </w:r>
      <w:r w:rsidR="00242A0C">
        <w:rPr>
          <w:rFonts w:ascii="Times New Roman" w:hAnsi="Times New Roman" w:cs="Times New Roman"/>
        </w:rPr>
        <w:t xml:space="preserve">ibute to this health inequality </w:t>
      </w:r>
      <w:r w:rsidR="00C141D7" w:rsidRPr="009B67AB">
        <w:rPr>
          <w:rFonts w:ascii="Times New Roman" w:hAnsi="Times New Roman" w:cs="Times New Roman"/>
        </w:rPr>
        <w:fldChar w:fldCharType="begin"/>
      </w:r>
      <w:r w:rsidR="00B07E0C">
        <w:rPr>
          <w:rFonts w:ascii="Times New Roman" w:hAnsi="Times New Roman" w:cs="Times New Roman"/>
        </w:rPr>
        <w:instrText xml:space="preserve"> ADDIN EN.CITE &lt;EndNote&gt;&lt;Cite&gt;&lt;Author&gt;Ward&lt;/Author&gt;&lt;Year&gt;2015&lt;/Year&gt;&lt;RecNum&gt;666&lt;/RecNum&gt;&lt;DisplayText&gt;[2]&lt;/DisplayText&gt;&lt;record&gt;&lt;rec-number&gt;666&lt;/rec-number&gt;&lt;foreign-keys&gt;&lt;key app="EN" db-id="da0w55s2j2ztwlexxzzvdvsifvf92fadwxx5" timestamp="1433431868"&gt;666&lt;/key&gt;&lt;/foreign-keys&gt;&lt;ref-type name="Journal Article"&gt;17&lt;/ref-type&gt;&lt;contributors&gt;&lt;authors&gt;&lt;author&gt;Ward, M.&lt;/author&gt;&lt;author&gt;Druss, B.&lt;/author&gt;&lt;/authors&gt;&lt;/contributors&gt;&lt;auth-address&gt;Department of Psychiatry and Behavioral Sciences, Department of Medicine, Emory University, Atlanta, GA, USA. Electronic address: mcraig@emory.edu.&amp;#xD;Department of Psychiatry and Behavioral Sciences, Department of Medicine, Emory University, Atlanta, GA, USA; Rollins School of Public Health, Emory University, Atlanta, GA, USA.&lt;/auth-address&gt;&lt;titles&gt;&lt;title&gt;The epidemiology of diabetes in psychotic disorders&lt;/title&gt;&lt;secondary-title&gt;Lancet Psychiatry&lt;/secondary-title&gt;&lt;alt-title&gt;The lancet. Psychiatry&lt;/alt-title&gt;&lt;/titles&gt;&lt;periodical&gt;&lt;full-title&gt;Lancet Psychiatry&lt;/full-title&gt;&lt;/periodical&gt;&lt;pages&gt;431-51&lt;/pages&gt;&lt;volume&gt;2&lt;/volume&gt;&lt;number&gt;5&lt;/number&gt;&lt;dates&gt;&lt;year&gt;2015&lt;/year&gt;&lt;pub-dates&gt;&lt;date&gt;May&lt;/date&gt;&lt;/pub-dates&gt;&lt;/dates&gt;&lt;publisher&gt;Elsevier&lt;/publisher&gt;&lt;isbn&gt;2215-0374 (Electronic)&amp;#xD;2215-0366 (Linking)&lt;/isbn&gt;&lt;accession-num&gt;26360287&lt;/accession-num&gt;&lt;urls&gt;&lt;related-urls&gt;&lt;url&gt;http://www.ncbi.nlm.nih.gov/pubmed/26360287&lt;/url&gt;&lt;/related-urls&gt;&lt;/urls&gt;&lt;electronic-resource-num&gt;10.1016/S2215-0366(15)00007-3&lt;/electronic-resource-num&gt;&lt;access-date&gt;2015/06/04&lt;/access-date&gt;&lt;/record&gt;&lt;/Cite&gt;&lt;/EndNote&gt;</w:instrText>
      </w:r>
      <w:r w:rsidR="00C141D7" w:rsidRPr="009B67AB">
        <w:rPr>
          <w:rFonts w:ascii="Times New Roman" w:hAnsi="Times New Roman" w:cs="Times New Roman"/>
        </w:rPr>
        <w:fldChar w:fldCharType="separate"/>
      </w:r>
      <w:r w:rsidR="00242A0C">
        <w:rPr>
          <w:rFonts w:ascii="Times New Roman" w:hAnsi="Times New Roman" w:cs="Times New Roman"/>
          <w:noProof/>
        </w:rPr>
        <w:t>[</w:t>
      </w:r>
      <w:hyperlink w:anchor="_ENREF_2" w:tooltip="Ward, 2015 #666" w:history="1">
        <w:r w:rsidR="00CF48BB">
          <w:rPr>
            <w:rFonts w:ascii="Times New Roman" w:hAnsi="Times New Roman" w:cs="Times New Roman"/>
            <w:noProof/>
          </w:rPr>
          <w:t>2</w:t>
        </w:r>
      </w:hyperlink>
      <w:r w:rsidR="00242A0C">
        <w:rPr>
          <w:rFonts w:ascii="Times New Roman" w:hAnsi="Times New Roman" w:cs="Times New Roman"/>
          <w:noProof/>
        </w:rPr>
        <w:t>]</w:t>
      </w:r>
      <w:r w:rsidR="00C141D7" w:rsidRPr="009B67AB">
        <w:rPr>
          <w:rFonts w:ascii="Times New Roman" w:hAnsi="Times New Roman" w:cs="Times New Roman"/>
        </w:rPr>
        <w:fldChar w:fldCharType="end"/>
      </w:r>
      <w:r w:rsidR="00242A0C">
        <w:rPr>
          <w:rFonts w:ascii="Times New Roman" w:hAnsi="Times New Roman" w:cs="Times New Roman"/>
        </w:rPr>
        <w:t>.</w:t>
      </w:r>
      <w:r w:rsidRPr="009B67AB">
        <w:rPr>
          <w:rFonts w:ascii="Times New Roman" w:hAnsi="Times New Roman" w:cs="Times New Roman"/>
        </w:rPr>
        <w:t xml:space="preserve"> Around 13% of people with SMI have diabetes compared </w:t>
      </w:r>
      <w:r w:rsidR="00EB1B31" w:rsidRPr="009B67AB">
        <w:rPr>
          <w:rFonts w:ascii="Times New Roman" w:hAnsi="Times New Roman" w:cs="Times New Roman"/>
        </w:rPr>
        <w:t>with</w:t>
      </w:r>
      <w:r w:rsidRPr="009B67AB">
        <w:rPr>
          <w:rFonts w:ascii="Times New Roman" w:hAnsi="Times New Roman" w:cs="Times New Roman"/>
        </w:rPr>
        <w:t xml:space="preserve"> 6% </w:t>
      </w:r>
      <w:r w:rsidR="007A3E07" w:rsidRPr="009B67AB">
        <w:rPr>
          <w:rFonts w:ascii="Times New Roman" w:hAnsi="Times New Roman" w:cs="Times New Roman"/>
        </w:rPr>
        <w:t>of</w:t>
      </w:r>
      <w:r w:rsidRPr="009B67AB">
        <w:rPr>
          <w:rFonts w:ascii="Times New Roman" w:hAnsi="Times New Roman" w:cs="Times New Roman"/>
        </w:rPr>
        <w:t xml:space="preserve"> the general </w:t>
      </w:r>
      <w:r w:rsidR="00292ADE">
        <w:rPr>
          <w:rFonts w:ascii="Times New Roman" w:hAnsi="Times New Roman" w:cs="Times New Roman"/>
        </w:rPr>
        <w:t xml:space="preserve">population, </w:t>
      </w:r>
      <w:r w:rsidR="00CC4885">
        <w:rPr>
          <w:rFonts w:ascii="Times New Roman" w:hAnsi="Times New Roman" w:cs="Times New Roman"/>
        </w:rPr>
        <w:t>and</w:t>
      </w:r>
      <w:r w:rsidR="00030356" w:rsidRPr="009B67AB">
        <w:rPr>
          <w:rFonts w:ascii="Times New Roman" w:hAnsi="Times New Roman" w:cs="Times New Roman"/>
        </w:rPr>
        <w:t xml:space="preserve"> the difference</w:t>
      </w:r>
      <w:r w:rsidRPr="009B67AB">
        <w:rPr>
          <w:rFonts w:ascii="Times New Roman" w:hAnsi="Times New Roman" w:cs="Times New Roman"/>
        </w:rPr>
        <w:t xml:space="preserve"> </w:t>
      </w:r>
      <w:r w:rsidR="00CC4885">
        <w:rPr>
          <w:rFonts w:ascii="Times New Roman" w:hAnsi="Times New Roman" w:cs="Times New Roman"/>
        </w:rPr>
        <w:t>is</w:t>
      </w:r>
      <w:r w:rsidR="00242A0C">
        <w:rPr>
          <w:rFonts w:ascii="Times New Roman" w:hAnsi="Times New Roman" w:cs="Times New Roman"/>
        </w:rPr>
        <w:t xml:space="preserve"> increasing </w:t>
      </w:r>
      <w:r w:rsidR="00C141D7" w:rsidRPr="009B67AB">
        <w:rPr>
          <w:rFonts w:ascii="Times New Roman" w:hAnsi="Times New Roman" w:cs="Times New Roman"/>
        </w:rPr>
        <w:fldChar w:fldCharType="begin">
          <w:fldData xml:space="preserve">PEVuZE5vdGU+PENpdGU+PEF1dGhvcj5SZWlsbHk8L0F1dGhvcj48WWVhcj4yMDE1PC9ZZWFyPjxS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</w:fldData>
        </w:fldChar>
      </w:r>
      <w:r w:rsidR="00242A0C">
        <w:rPr>
          <w:rFonts w:ascii="Times New Roman" w:hAnsi="Times New Roman" w:cs="Times New Roman"/>
        </w:rPr>
        <w:instrText xml:space="preserve"> ADDIN EN.CITE </w:instrText>
      </w:r>
      <w:r w:rsidR="00242A0C">
        <w:rPr>
          <w:rFonts w:ascii="Times New Roman" w:hAnsi="Times New Roman" w:cs="Times New Roman"/>
        </w:rPr>
        <w:fldChar w:fldCharType="begin">
          <w:fldData xml:space="preserve">PEVuZE5vdGU+PENpdGU+PEF1dGhvcj5SZWlsbHk8L0F1dGhvcj48WWVhcj4yMDE1PC9ZZWFyPjxS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</w:fldData>
        </w:fldChar>
      </w:r>
      <w:r w:rsidR="00242A0C">
        <w:rPr>
          <w:rFonts w:ascii="Times New Roman" w:hAnsi="Times New Roman" w:cs="Times New Roman"/>
        </w:rPr>
        <w:instrText xml:space="preserve"> ADDIN EN.CITE.DATA </w:instrText>
      </w:r>
      <w:r w:rsidR="00242A0C">
        <w:rPr>
          <w:rFonts w:ascii="Times New Roman" w:hAnsi="Times New Roman" w:cs="Times New Roman"/>
        </w:rPr>
      </w:r>
      <w:r w:rsidR="00242A0C">
        <w:rPr>
          <w:rFonts w:ascii="Times New Roman" w:hAnsi="Times New Roman" w:cs="Times New Roman"/>
        </w:rPr>
        <w:fldChar w:fldCharType="end"/>
      </w:r>
      <w:r w:rsidR="00C141D7" w:rsidRPr="009B67AB">
        <w:rPr>
          <w:rFonts w:ascii="Times New Roman" w:hAnsi="Times New Roman" w:cs="Times New Roman"/>
        </w:rPr>
      </w:r>
      <w:r w:rsidR="00C141D7" w:rsidRPr="009B67AB">
        <w:rPr>
          <w:rFonts w:ascii="Times New Roman" w:hAnsi="Times New Roman" w:cs="Times New Roman"/>
        </w:rPr>
        <w:fldChar w:fldCharType="separate"/>
      </w:r>
      <w:r w:rsidR="00242A0C">
        <w:rPr>
          <w:rFonts w:ascii="Times New Roman" w:hAnsi="Times New Roman" w:cs="Times New Roman"/>
          <w:noProof/>
        </w:rPr>
        <w:t>[</w:t>
      </w:r>
      <w:hyperlink w:anchor="_ENREF_3" w:tooltip="Reilly, 2015 #1043" w:history="1">
        <w:r w:rsidR="00CF48BB">
          <w:rPr>
            <w:rFonts w:ascii="Times New Roman" w:hAnsi="Times New Roman" w:cs="Times New Roman"/>
            <w:noProof/>
          </w:rPr>
          <w:t>3</w:t>
        </w:r>
      </w:hyperlink>
      <w:r w:rsidR="00242A0C">
        <w:rPr>
          <w:rFonts w:ascii="Times New Roman" w:hAnsi="Times New Roman" w:cs="Times New Roman"/>
          <w:noProof/>
        </w:rPr>
        <w:t>]</w:t>
      </w:r>
      <w:r w:rsidR="00C141D7" w:rsidRPr="009B67AB">
        <w:rPr>
          <w:rFonts w:ascii="Times New Roman" w:hAnsi="Times New Roman" w:cs="Times New Roman"/>
        </w:rPr>
        <w:fldChar w:fldCharType="end"/>
      </w:r>
      <w:r w:rsidR="00242A0C">
        <w:rPr>
          <w:rFonts w:ascii="Times New Roman" w:hAnsi="Times New Roman" w:cs="Times New Roman"/>
        </w:rPr>
        <w:t xml:space="preserve">. </w:t>
      </w:r>
      <w:r w:rsidR="00CC4885">
        <w:rPr>
          <w:rFonts w:ascii="Times New Roman" w:hAnsi="Times New Roman" w:cs="Times New Roman"/>
        </w:rPr>
        <w:t>A</w:t>
      </w:r>
      <w:r w:rsidRPr="009B67AB">
        <w:rPr>
          <w:rFonts w:ascii="Times New Roman" w:hAnsi="Times New Roman" w:cs="Times New Roman"/>
        </w:rPr>
        <w:t xml:space="preserve">s diabetes </w:t>
      </w:r>
      <w:r w:rsidR="00292ADE">
        <w:rPr>
          <w:rFonts w:ascii="Times New Roman" w:hAnsi="Times New Roman" w:cs="Times New Roman"/>
        </w:rPr>
        <w:t>interventions</w:t>
      </w:r>
      <w:r w:rsidRPr="009B67AB">
        <w:rPr>
          <w:rFonts w:ascii="Times New Roman" w:hAnsi="Times New Roman" w:cs="Times New Roman"/>
        </w:rPr>
        <w:t xml:space="preserve"> are scaled up for the general population, these inequalities may increase</w:t>
      </w:r>
      <w:r w:rsidR="00030356" w:rsidRPr="009B67AB">
        <w:rPr>
          <w:rFonts w:ascii="Times New Roman" w:hAnsi="Times New Roman" w:cs="Times New Roman"/>
        </w:rPr>
        <w:t xml:space="preserve"> further</w:t>
      </w:r>
      <w:r w:rsidRPr="009B67AB">
        <w:rPr>
          <w:rFonts w:ascii="Times New Roman" w:hAnsi="Times New Roman" w:cs="Times New Roman"/>
        </w:rPr>
        <w:t xml:space="preserve">. This is because generic interventions are unlikely to be suitable for people with SMI due to the </w:t>
      </w:r>
      <w:r w:rsidR="00EB1B31" w:rsidRPr="009B67AB">
        <w:rPr>
          <w:rFonts w:ascii="Times New Roman" w:hAnsi="Times New Roman" w:cs="Times New Roman"/>
        </w:rPr>
        <w:t xml:space="preserve">complex </w:t>
      </w:r>
      <w:r w:rsidRPr="009B67AB">
        <w:rPr>
          <w:rFonts w:ascii="Times New Roman" w:hAnsi="Times New Roman" w:cs="Times New Roman"/>
        </w:rPr>
        <w:t>combination of psychological, social and financial barriers they face in managing their health</w:t>
      </w:r>
      <w:r w:rsidR="00242A0C">
        <w:rPr>
          <w:rFonts w:ascii="Times New Roman" w:hAnsi="Times New Roman" w:cs="Times New Roman"/>
        </w:rPr>
        <w:t xml:space="preserve"> </w:t>
      </w:r>
      <w:r w:rsidR="00C141D7" w:rsidRPr="009B67AB">
        <w:rPr>
          <w:rFonts w:ascii="Times New Roman" w:hAnsi="Times New Roman" w:cs="Times New Roman"/>
        </w:rPr>
        <w:fldChar w:fldCharType="begin">
          <w:fldData xml:space="preserve">PEVuZE5vdGU+PENpdGU+PEF1dGhvcj5DaHdhc3RpYWs8L0F1dGhvcj48WWVhcj4yMDE1PC9ZZWFy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</w:fldData>
        </w:fldChar>
      </w:r>
      <w:r w:rsidR="00B07E0C">
        <w:rPr>
          <w:rFonts w:ascii="Times New Roman" w:hAnsi="Times New Roman" w:cs="Times New Roman"/>
        </w:rPr>
        <w:instrText xml:space="preserve"> ADDIN EN.CITE </w:instrText>
      </w:r>
      <w:r w:rsidR="00B07E0C">
        <w:rPr>
          <w:rFonts w:ascii="Times New Roman" w:hAnsi="Times New Roman" w:cs="Times New Roman"/>
        </w:rPr>
        <w:fldChar w:fldCharType="begin">
          <w:fldData xml:space="preserve">PEVuZE5vdGU+PENpdGU+PEF1dGhvcj5DaHdhc3RpYWs8L0F1dGhvcj48WWVhcj4yMDE1PC9ZZWFy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</w:fldData>
        </w:fldChar>
      </w:r>
      <w:r w:rsidR="00B07E0C">
        <w:rPr>
          <w:rFonts w:ascii="Times New Roman" w:hAnsi="Times New Roman" w:cs="Times New Roman"/>
        </w:rPr>
        <w:instrText xml:space="preserve"> ADDIN EN.CITE.DATA </w:instrText>
      </w:r>
      <w:r w:rsidR="00B07E0C">
        <w:rPr>
          <w:rFonts w:ascii="Times New Roman" w:hAnsi="Times New Roman" w:cs="Times New Roman"/>
        </w:rPr>
      </w:r>
      <w:r w:rsidR="00B07E0C">
        <w:rPr>
          <w:rFonts w:ascii="Times New Roman" w:hAnsi="Times New Roman" w:cs="Times New Roman"/>
        </w:rPr>
        <w:fldChar w:fldCharType="end"/>
      </w:r>
      <w:r w:rsidR="00C141D7" w:rsidRPr="009B67AB">
        <w:rPr>
          <w:rFonts w:ascii="Times New Roman" w:hAnsi="Times New Roman" w:cs="Times New Roman"/>
        </w:rPr>
      </w:r>
      <w:r w:rsidR="00C141D7" w:rsidRPr="009B67AB">
        <w:rPr>
          <w:rFonts w:ascii="Times New Roman" w:hAnsi="Times New Roman" w:cs="Times New Roman"/>
        </w:rPr>
        <w:fldChar w:fldCharType="separate"/>
      </w:r>
      <w:r w:rsidR="00242A0C">
        <w:rPr>
          <w:rFonts w:ascii="Times New Roman" w:hAnsi="Times New Roman" w:cs="Times New Roman"/>
          <w:noProof/>
        </w:rPr>
        <w:t>[</w:t>
      </w:r>
      <w:hyperlink w:anchor="_ENREF_4" w:tooltip="Chwastiak, 2015 #668" w:history="1">
        <w:r w:rsidR="00CF48BB">
          <w:rPr>
            <w:rFonts w:ascii="Times New Roman" w:hAnsi="Times New Roman" w:cs="Times New Roman"/>
            <w:noProof/>
          </w:rPr>
          <w:t>4</w:t>
        </w:r>
      </w:hyperlink>
      <w:r w:rsidR="00242A0C">
        <w:rPr>
          <w:rFonts w:ascii="Times New Roman" w:hAnsi="Times New Roman" w:cs="Times New Roman"/>
          <w:noProof/>
        </w:rPr>
        <w:t>]</w:t>
      </w:r>
      <w:r w:rsidR="00C141D7" w:rsidRPr="009B67AB">
        <w:rPr>
          <w:rFonts w:ascii="Times New Roman" w:hAnsi="Times New Roman" w:cs="Times New Roman"/>
        </w:rPr>
        <w:fldChar w:fldCharType="end"/>
      </w:r>
      <w:r w:rsidR="00242A0C">
        <w:rPr>
          <w:rFonts w:ascii="Times New Roman" w:hAnsi="Times New Roman" w:cs="Times New Roman"/>
        </w:rPr>
        <w:t>.</w:t>
      </w:r>
    </w:p>
    <w:p w14:paraId="2999454F" w14:textId="67A579EA" w:rsidR="001A0F76" w:rsidRPr="009B67AB" w:rsidRDefault="005F1E3D" w:rsidP="008B3D3B">
      <w:pPr>
        <w:spacing w:after="160" w:line="480" w:lineRule="auto"/>
        <w:rPr>
          <w:rFonts w:ascii="Times New Roman" w:hAnsi="Times New Roman" w:cs="Times New Roman"/>
        </w:rPr>
      </w:pPr>
      <w:r w:rsidRPr="009B67AB">
        <w:rPr>
          <w:rFonts w:ascii="Times New Roman" w:hAnsi="Times New Roman" w:cs="Times New Roman"/>
        </w:rPr>
        <w:t xml:space="preserve">Although there </w:t>
      </w:r>
      <w:r w:rsidR="007B1B94">
        <w:rPr>
          <w:rFonts w:ascii="Times New Roman" w:hAnsi="Times New Roman" w:cs="Times New Roman"/>
        </w:rPr>
        <w:t>are</w:t>
      </w:r>
      <w:r w:rsidRPr="009B67AB">
        <w:rPr>
          <w:rFonts w:ascii="Times New Roman" w:hAnsi="Times New Roman" w:cs="Times New Roman"/>
        </w:rPr>
        <w:t xml:space="preserve"> more than 40 </w:t>
      </w:r>
      <w:r w:rsidR="007B1B94" w:rsidRPr="009B67AB">
        <w:rPr>
          <w:rFonts w:ascii="Times New Roman" w:hAnsi="Times New Roman" w:cs="Times New Roman"/>
        </w:rPr>
        <w:t xml:space="preserve">published </w:t>
      </w:r>
      <w:r w:rsidRPr="009B67AB">
        <w:rPr>
          <w:rFonts w:ascii="Times New Roman" w:hAnsi="Times New Roman" w:cs="Times New Roman"/>
        </w:rPr>
        <w:t>systematic reviews of studies targeting physical health in people with SMI, these have focused mai</w:t>
      </w:r>
      <w:r w:rsidR="00192E8F">
        <w:rPr>
          <w:rFonts w:ascii="Times New Roman" w:hAnsi="Times New Roman" w:cs="Times New Roman"/>
        </w:rPr>
        <w:t xml:space="preserve">nly on </w:t>
      </w:r>
      <w:r w:rsidR="007C4B1A">
        <w:rPr>
          <w:rFonts w:ascii="Times New Roman" w:hAnsi="Times New Roman" w:cs="Times New Roman"/>
        </w:rPr>
        <w:t xml:space="preserve">anthropological outcomes </w:t>
      </w:r>
      <w:r w:rsidR="00C141D7" w:rsidRPr="009B67AB">
        <w:rPr>
          <w:rFonts w:ascii="Times New Roman" w:hAnsi="Times New Roman" w:cs="Times New Roman"/>
        </w:rPr>
        <w:fldChar w:fldCharType="begin">
          <w:fldData xml:space="preserve">PEVuZE5vdGU+PENpdGU+PEF1dGhvcj5HaWVyaXNjaDwvQXV0aG9yPjxZZWFyPjIwMTQ8L1llYXI+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</w:fldData>
        </w:fldChar>
      </w:r>
      <w:r w:rsidR="00242A0C">
        <w:rPr>
          <w:rFonts w:ascii="Times New Roman" w:hAnsi="Times New Roman" w:cs="Times New Roman"/>
        </w:rPr>
        <w:instrText xml:space="preserve"> ADDIN EN.CITE </w:instrText>
      </w:r>
      <w:r w:rsidR="00242A0C">
        <w:rPr>
          <w:rFonts w:ascii="Times New Roman" w:hAnsi="Times New Roman" w:cs="Times New Roman"/>
        </w:rPr>
        <w:fldChar w:fldCharType="begin">
          <w:fldData xml:space="preserve">PEVuZE5vdGU+PENpdGU+PEF1dGhvcj5HaWVyaXNjaDwvQXV0aG9yPjxZZWFyPjIwMTQ8L1llYXI+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</w:fldData>
        </w:fldChar>
      </w:r>
      <w:r w:rsidR="00242A0C">
        <w:rPr>
          <w:rFonts w:ascii="Times New Roman" w:hAnsi="Times New Roman" w:cs="Times New Roman"/>
        </w:rPr>
        <w:instrText xml:space="preserve"> ADDIN EN.CITE.DATA </w:instrText>
      </w:r>
      <w:r w:rsidR="00242A0C">
        <w:rPr>
          <w:rFonts w:ascii="Times New Roman" w:hAnsi="Times New Roman" w:cs="Times New Roman"/>
        </w:rPr>
      </w:r>
      <w:r w:rsidR="00242A0C">
        <w:rPr>
          <w:rFonts w:ascii="Times New Roman" w:hAnsi="Times New Roman" w:cs="Times New Roman"/>
        </w:rPr>
        <w:fldChar w:fldCharType="end"/>
      </w:r>
      <w:r w:rsidR="00C141D7" w:rsidRPr="009B67AB">
        <w:rPr>
          <w:rFonts w:ascii="Times New Roman" w:hAnsi="Times New Roman" w:cs="Times New Roman"/>
        </w:rPr>
      </w:r>
      <w:r w:rsidR="00C141D7" w:rsidRPr="009B67AB">
        <w:rPr>
          <w:rFonts w:ascii="Times New Roman" w:hAnsi="Times New Roman" w:cs="Times New Roman"/>
        </w:rPr>
        <w:fldChar w:fldCharType="separate"/>
      </w:r>
      <w:r w:rsidR="00242A0C">
        <w:rPr>
          <w:rFonts w:ascii="Times New Roman" w:hAnsi="Times New Roman" w:cs="Times New Roman"/>
          <w:noProof/>
        </w:rPr>
        <w:t>[</w:t>
      </w:r>
      <w:hyperlink w:anchor="_ENREF_5" w:tooltip="Gierisch, 2014 #125" w:history="1">
        <w:r w:rsidR="00CF48BB">
          <w:rPr>
            <w:rFonts w:ascii="Times New Roman" w:hAnsi="Times New Roman" w:cs="Times New Roman"/>
            <w:noProof/>
          </w:rPr>
          <w:t>5-8</w:t>
        </w:r>
      </w:hyperlink>
      <w:r w:rsidR="00242A0C">
        <w:rPr>
          <w:rFonts w:ascii="Times New Roman" w:hAnsi="Times New Roman" w:cs="Times New Roman"/>
          <w:noProof/>
        </w:rPr>
        <w:t>]</w:t>
      </w:r>
      <w:r w:rsidR="00C141D7" w:rsidRPr="009B67AB">
        <w:rPr>
          <w:rFonts w:ascii="Times New Roman" w:hAnsi="Times New Roman" w:cs="Times New Roman"/>
        </w:rPr>
        <w:fldChar w:fldCharType="end"/>
      </w:r>
      <w:r w:rsidR="007C4B1A">
        <w:rPr>
          <w:rFonts w:ascii="Times New Roman" w:hAnsi="Times New Roman" w:cs="Times New Roman"/>
        </w:rPr>
        <w:t>,</w:t>
      </w:r>
      <w:r w:rsidRPr="009B67AB">
        <w:rPr>
          <w:rFonts w:ascii="Times New Roman" w:hAnsi="Times New Roman" w:cs="Times New Roman"/>
        </w:rPr>
        <w:t xml:space="preserve"> with few investigating diabetes prevention and treatment</w:t>
      </w:r>
      <w:r w:rsidR="007C4B1A">
        <w:rPr>
          <w:rFonts w:ascii="Times New Roman" w:hAnsi="Times New Roman" w:cs="Times New Roman"/>
        </w:rPr>
        <w:t xml:space="preserve"> </w:t>
      </w:r>
      <w:r w:rsidR="00840CDD">
        <w:rPr>
          <w:rFonts w:ascii="Times New Roman" w:hAnsi="Times New Roman" w:cs="Times New Roman"/>
        </w:rPr>
        <w:fldChar w:fldCharType="begin">
          <w:fldData xml:space="preserve">PEVuZE5vdGU+PENpdGU+PEF1dGhvcj5DaW1vPC9BdXRob3I+PFllYXI+MjAxMjwvWWVhcj48UmVj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=
</w:fldData>
        </w:fldChar>
      </w:r>
      <w:r w:rsidR="00242A0C">
        <w:rPr>
          <w:rFonts w:ascii="Times New Roman" w:hAnsi="Times New Roman" w:cs="Times New Roman"/>
        </w:rPr>
        <w:instrText xml:space="preserve"> ADDIN EN.CITE </w:instrText>
      </w:r>
      <w:r w:rsidR="00242A0C">
        <w:rPr>
          <w:rFonts w:ascii="Times New Roman" w:hAnsi="Times New Roman" w:cs="Times New Roman"/>
        </w:rPr>
        <w:fldChar w:fldCharType="begin">
          <w:fldData xml:space="preserve">PEVuZE5vdGU+PENpdGU+PEF1dGhvcj5DaW1vPC9BdXRob3I+PFllYXI+MjAxMjwvWWVhcj48UmVj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=
</w:fldData>
        </w:fldChar>
      </w:r>
      <w:r w:rsidR="00242A0C">
        <w:rPr>
          <w:rFonts w:ascii="Times New Roman" w:hAnsi="Times New Roman" w:cs="Times New Roman"/>
        </w:rPr>
        <w:instrText xml:space="preserve"> ADDIN EN.CITE.DATA </w:instrText>
      </w:r>
      <w:r w:rsidR="00242A0C">
        <w:rPr>
          <w:rFonts w:ascii="Times New Roman" w:hAnsi="Times New Roman" w:cs="Times New Roman"/>
        </w:rPr>
      </w:r>
      <w:r w:rsidR="00242A0C">
        <w:rPr>
          <w:rFonts w:ascii="Times New Roman" w:hAnsi="Times New Roman" w:cs="Times New Roman"/>
        </w:rPr>
        <w:fldChar w:fldCharType="end"/>
      </w:r>
      <w:r w:rsidR="00840CDD">
        <w:rPr>
          <w:rFonts w:ascii="Times New Roman" w:hAnsi="Times New Roman" w:cs="Times New Roman"/>
        </w:rPr>
      </w:r>
      <w:r w:rsidR="00840CDD">
        <w:rPr>
          <w:rFonts w:ascii="Times New Roman" w:hAnsi="Times New Roman" w:cs="Times New Roman"/>
        </w:rPr>
        <w:fldChar w:fldCharType="separate"/>
      </w:r>
      <w:r w:rsidR="00242A0C">
        <w:rPr>
          <w:rFonts w:ascii="Times New Roman" w:hAnsi="Times New Roman" w:cs="Times New Roman"/>
          <w:noProof/>
        </w:rPr>
        <w:t>[</w:t>
      </w:r>
      <w:hyperlink w:anchor="_ENREF_9" w:tooltip="Cimo, 2012 #157" w:history="1">
        <w:r w:rsidR="00CF48BB">
          <w:rPr>
            <w:rFonts w:ascii="Times New Roman" w:hAnsi="Times New Roman" w:cs="Times New Roman"/>
            <w:noProof/>
          </w:rPr>
          <w:t>9</w:t>
        </w:r>
      </w:hyperlink>
      <w:r w:rsidR="00242A0C">
        <w:rPr>
          <w:rFonts w:ascii="Times New Roman" w:hAnsi="Times New Roman" w:cs="Times New Roman"/>
          <w:noProof/>
        </w:rPr>
        <w:t xml:space="preserve">, </w:t>
      </w:r>
      <w:hyperlink w:anchor="_ENREF_10" w:tooltip="McGinty, 2016 #911" w:history="1">
        <w:r w:rsidR="00CF48BB">
          <w:rPr>
            <w:rFonts w:ascii="Times New Roman" w:hAnsi="Times New Roman" w:cs="Times New Roman"/>
            <w:noProof/>
          </w:rPr>
          <w:t>10</w:t>
        </w:r>
      </w:hyperlink>
      <w:r w:rsidR="00242A0C">
        <w:rPr>
          <w:rFonts w:ascii="Times New Roman" w:hAnsi="Times New Roman" w:cs="Times New Roman"/>
          <w:noProof/>
        </w:rPr>
        <w:t>]</w:t>
      </w:r>
      <w:r w:rsidR="00840CDD">
        <w:rPr>
          <w:rFonts w:ascii="Times New Roman" w:hAnsi="Times New Roman" w:cs="Times New Roman"/>
        </w:rPr>
        <w:fldChar w:fldCharType="end"/>
      </w:r>
      <w:r w:rsidR="007C4B1A">
        <w:rPr>
          <w:rFonts w:ascii="Times New Roman" w:hAnsi="Times New Roman" w:cs="Times New Roman"/>
        </w:rPr>
        <w:t>.</w:t>
      </w:r>
      <w:r w:rsidR="00840CDD">
        <w:rPr>
          <w:rFonts w:ascii="Times New Roman" w:hAnsi="Times New Roman" w:cs="Times New Roman"/>
        </w:rPr>
        <w:t xml:space="preserve"> </w:t>
      </w:r>
      <w:r w:rsidR="00D50CBF" w:rsidRPr="001B0B6F">
        <w:rPr>
          <w:rFonts w:ascii="Times New Roman" w:hAnsi="Times New Roman" w:cs="Times New Roman"/>
        </w:rPr>
        <w:t>It is well</w:t>
      </w:r>
      <w:r w:rsidR="00CC4885" w:rsidRPr="001B0B6F">
        <w:rPr>
          <w:rFonts w:ascii="Times New Roman" w:hAnsi="Times New Roman" w:cs="Times New Roman"/>
        </w:rPr>
        <w:t>-</w:t>
      </w:r>
      <w:r w:rsidR="00D50CBF" w:rsidRPr="001B0B6F">
        <w:rPr>
          <w:rFonts w:ascii="Times New Roman" w:hAnsi="Times New Roman" w:cs="Times New Roman"/>
        </w:rPr>
        <w:t>established that</w:t>
      </w:r>
      <w:r w:rsidR="001A0F76" w:rsidRPr="001B0B6F">
        <w:rPr>
          <w:rFonts w:ascii="Times New Roman" w:hAnsi="Times New Roman" w:cs="Times New Roman"/>
        </w:rPr>
        <w:t xml:space="preserve"> </w:t>
      </w:r>
      <w:r w:rsidR="007B1B94" w:rsidRPr="001B0B6F">
        <w:rPr>
          <w:rFonts w:ascii="Times New Roman" w:hAnsi="Times New Roman" w:cs="Times New Roman"/>
        </w:rPr>
        <w:t>modest</w:t>
      </w:r>
      <w:r w:rsidR="00D50CBF" w:rsidRPr="001B0B6F">
        <w:rPr>
          <w:rFonts w:ascii="Times New Roman" w:hAnsi="Times New Roman" w:cs="Times New Roman"/>
        </w:rPr>
        <w:t xml:space="preserve"> </w:t>
      </w:r>
      <w:r w:rsidR="001A0F76" w:rsidRPr="001B0B6F">
        <w:rPr>
          <w:rFonts w:ascii="Times New Roman" w:hAnsi="Times New Roman" w:cs="Times New Roman"/>
        </w:rPr>
        <w:t xml:space="preserve">improvements in </w:t>
      </w:r>
      <w:r w:rsidR="002C5FE6">
        <w:rPr>
          <w:rFonts w:ascii="Times New Roman" w:hAnsi="Times New Roman" w:cs="Times New Roman"/>
        </w:rPr>
        <w:t>glycated haemoglobin (</w:t>
      </w:r>
      <w:r w:rsidR="00D50CBF" w:rsidRPr="001B0B6F">
        <w:rPr>
          <w:rFonts w:ascii="Times New Roman" w:hAnsi="Times New Roman" w:cs="Times New Roman"/>
        </w:rPr>
        <w:t>HbA</w:t>
      </w:r>
      <w:r w:rsidR="00D50CBF" w:rsidRPr="001B0B6F">
        <w:rPr>
          <w:rFonts w:ascii="Times New Roman" w:hAnsi="Times New Roman" w:cs="Times New Roman"/>
          <w:vertAlign w:val="subscript"/>
        </w:rPr>
        <w:t>1c</w:t>
      </w:r>
      <w:r w:rsidR="002C5FE6">
        <w:rPr>
          <w:rFonts w:ascii="Times New Roman" w:hAnsi="Times New Roman" w:cs="Times New Roman"/>
        </w:rPr>
        <w:t>)</w:t>
      </w:r>
      <w:r w:rsidR="001A0F76" w:rsidRPr="001B0B6F">
        <w:rPr>
          <w:rFonts w:ascii="Times New Roman" w:hAnsi="Times New Roman" w:cs="Times New Roman"/>
        </w:rPr>
        <w:t xml:space="preserve"> </w:t>
      </w:r>
      <w:r w:rsidR="009A492A" w:rsidRPr="001B0B6F">
        <w:rPr>
          <w:rFonts w:ascii="Times New Roman" w:hAnsi="Times New Roman" w:cs="Times New Roman"/>
        </w:rPr>
        <w:t xml:space="preserve">and blood glucose levels </w:t>
      </w:r>
      <w:r w:rsidR="001A0F76" w:rsidRPr="001B0B6F">
        <w:rPr>
          <w:rFonts w:ascii="Times New Roman" w:hAnsi="Times New Roman" w:cs="Times New Roman"/>
        </w:rPr>
        <w:t xml:space="preserve">can </w:t>
      </w:r>
      <w:r w:rsidR="00142834" w:rsidRPr="001B0B6F">
        <w:rPr>
          <w:rFonts w:ascii="Times New Roman" w:hAnsi="Times New Roman" w:cs="Times New Roman"/>
        </w:rPr>
        <w:t xml:space="preserve">avoid onset of diabetes and </w:t>
      </w:r>
      <w:r w:rsidR="00CC1D9C" w:rsidRPr="001B0B6F">
        <w:rPr>
          <w:rFonts w:ascii="Times New Roman" w:hAnsi="Times New Roman" w:cs="Times New Roman"/>
        </w:rPr>
        <w:t>have a significant impact on</w:t>
      </w:r>
      <w:r w:rsidR="001A0F76" w:rsidRPr="001B0B6F">
        <w:rPr>
          <w:rFonts w:ascii="Times New Roman" w:hAnsi="Times New Roman" w:cs="Times New Roman"/>
        </w:rPr>
        <w:t xml:space="preserve"> </w:t>
      </w:r>
      <w:r w:rsidR="00142834" w:rsidRPr="001B0B6F">
        <w:rPr>
          <w:rFonts w:ascii="Times New Roman" w:hAnsi="Times New Roman" w:cs="Times New Roman"/>
        </w:rPr>
        <w:t>preventing</w:t>
      </w:r>
      <w:r w:rsidR="001A0F76" w:rsidRPr="001B0B6F">
        <w:rPr>
          <w:rFonts w:ascii="Times New Roman" w:hAnsi="Times New Roman" w:cs="Times New Roman"/>
        </w:rPr>
        <w:t xml:space="preserve"> diabetic complications </w:t>
      </w:r>
      <w:r w:rsidR="007C4B1A">
        <w:rPr>
          <w:rFonts w:ascii="Times New Roman" w:hAnsi="Times New Roman" w:cs="Times New Roman"/>
        </w:rPr>
        <w:t xml:space="preserve">in the general population </w:t>
      </w:r>
      <w:r w:rsidR="00C141D7" w:rsidRPr="001B0B6F">
        <w:rPr>
          <w:rFonts w:ascii="Times New Roman" w:hAnsi="Times New Roman" w:cs="Times New Roman"/>
        </w:rPr>
        <w:fldChar w:fldCharType="begin">
          <w:fldData xml:space="preserve">PEVuZE5vdGU+PENpdGU+PEF1dGhvcj5Lb250b3BhbnRlbGlzPC9BdXRob3I+PFllYXI+MjAxNTwv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</w:fldData>
        </w:fldChar>
      </w:r>
      <w:r w:rsidR="00242A0C">
        <w:rPr>
          <w:rFonts w:ascii="Times New Roman" w:hAnsi="Times New Roman" w:cs="Times New Roman"/>
        </w:rPr>
        <w:instrText xml:space="preserve"> ADDIN EN.CITE </w:instrText>
      </w:r>
      <w:r w:rsidR="00242A0C">
        <w:rPr>
          <w:rFonts w:ascii="Times New Roman" w:hAnsi="Times New Roman" w:cs="Times New Roman"/>
        </w:rPr>
        <w:fldChar w:fldCharType="begin">
          <w:fldData xml:space="preserve">PEVuZE5vdGU+PENpdGU+PEF1dGhvcj5Lb250b3BhbnRlbGlzPC9BdXRob3I+PFllYXI+MjAxNTwv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</w:fldData>
        </w:fldChar>
      </w:r>
      <w:r w:rsidR="00242A0C">
        <w:rPr>
          <w:rFonts w:ascii="Times New Roman" w:hAnsi="Times New Roman" w:cs="Times New Roman"/>
        </w:rPr>
        <w:instrText xml:space="preserve"> ADDIN EN.CITE.DATA </w:instrText>
      </w:r>
      <w:r w:rsidR="00242A0C">
        <w:rPr>
          <w:rFonts w:ascii="Times New Roman" w:hAnsi="Times New Roman" w:cs="Times New Roman"/>
        </w:rPr>
      </w:r>
      <w:r w:rsidR="00242A0C">
        <w:rPr>
          <w:rFonts w:ascii="Times New Roman" w:hAnsi="Times New Roman" w:cs="Times New Roman"/>
        </w:rPr>
        <w:fldChar w:fldCharType="end"/>
      </w:r>
      <w:r w:rsidR="00C141D7" w:rsidRPr="001B0B6F">
        <w:rPr>
          <w:rFonts w:ascii="Times New Roman" w:hAnsi="Times New Roman" w:cs="Times New Roman"/>
        </w:rPr>
      </w:r>
      <w:r w:rsidR="00C141D7" w:rsidRPr="001B0B6F">
        <w:rPr>
          <w:rFonts w:ascii="Times New Roman" w:hAnsi="Times New Roman" w:cs="Times New Roman"/>
        </w:rPr>
        <w:fldChar w:fldCharType="separate"/>
      </w:r>
      <w:r w:rsidR="00242A0C">
        <w:rPr>
          <w:rFonts w:ascii="Times New Roman" w:hAnsi="Times New Roman" w:cs="Times New Roman"/>
          <w:noProof/>
        </w:rPr>
        <w:t>[</w:t>
      </w:r>
      <w:hyperlink w:anchor="_ENREF_11" w:tooltip="Kontopantelis, 2015 #785" w:history="1">
        <w:r w:rsidR="00CF48BB">
          <w:rPr>
            <w:rFonts w:ascii="Times New Roman" w:hAnsi="Times New Roman" w:cs="Times New Roman"/>
            <w:noProof/>
          </w:rPr>
          <w:t>11</w:t>
        </w:r>
      </w:hyperlink>
      <w:r w:rsidR="00242A0C">
        <w:rPr>
          <w:rFonts w:ascii="Times New Roman" w:hAnsi="Times New Roman" w:cs="Times New Roman"/>
          <w:noProof/>
        </w:rPr>
        <w:t>]</w:t>
      </w:r>
      <w:r w:rsidR="00C141D7" w:rsidRPr="001B0B6F">
        <w:rPr>
          <w:rFonts w:ascii="Times New Roman" w:hAnsi="Times New Roman" w:cs="Times New Roman"/>
        </w:rPr>
        <w:fldChar w:fldCharType="end"/>
      </w:r>
      <w:r w:rsidR="007C4B1A">
        <w:rPr>
          <w:rFonts w:ascii="Times New Roman" w:hAnsi="Times New Roman" w:cs="Times New Roman"/>
        </w:rPr>
        <w:t>.</w:t>
      </w:r>
      <w:r w:rsidR="001A0F76" w:rsidRPr="009B67AB">
        <w:rPr>
          <w:rFonts w:ascii="Times New Roman" w:hAnsi="Times New Roman" w:cs="Times New Roman"/>
        </w:rPr>
        <w:t xml:space="preserve"> </w:t>
      </w:r>
      <w:r w:rsidR="001754B6" w:rsidRPr="009B67AB">
        <w:rPr>
          <w:rFonts w:ascii="Times New Roman" w:hAnsi="Times New Roman" w:cs="Times New Roman"/>
        </w:rPr>
        <w:t>A few</w:t>
      </w:r>
      <w:r w:rsidRPr="009B67AB">
        <w:rPr>
          <w:rFonts w:ascii="Times New Roman" w:hAnsi="Times New Roman" w:cs="Times New Roman"/>
        </w:rPr>
        <w:t xml:space="preserve"> </w:t>
      </w:r>
      <w:r w:rsidR="00CC1D9C" w:rsidRPr="009B67AB">
        <w:rPr>
          <w:rFonts w:ascii="Times New Roman" w:hAnsi="Times New Roman" w:cs="Times New Roman"/>
        </w:rPr>
        <w:t>reviews</w:t>
      </w:r>
      <w:r w:rsidR="001A0F76" w:rsidRPr="009B67AB">
        <w:rPr>
          <w:rFonts w:ascii="Times New Roman" w:hAnsi="Times New Roman" w:cs="Times New Roman"/>
        </w:rPr>
        <w:t xml:space="preserve"> </w:t>
      </w:r>
      <w:r w:rsidR="00CC1D9C" w:rsidRPr="009B67AB">
        <w:rPr>
          <w:rFonts w:ascii="Times New Roman" w:hAnsi="Times New Roman" w:cs="Times New Roman"/>
        </w:rPr>
        <w:t xml:space="preserve">have </w:t>
      </w:r>
      <w:r w:rsidR="001A0F76" w:rsidRPr="009B67AB">
        <w:rPr>
          <w:rFonts w:ascii="Times New Roman" w:hAnsi="Times New Roman" w:cs="Times New Roman"/>
        </w:rPr>
        <w:t xml:space="preserve">investigated </w:t>
      </w:r>
      <w:r w:rsidR="00CC1D9C" w:rsidRPr="009B67AB">
        <w:rPr>
          <w:rFonts w:ascii="Times New Roman" w:hAnsi="Times New Roman" w:cs="Times New Roman"/>
        </w:rPr>
        <w:t xml:space="preserve">the effect of </w:t>
      </w:r>
      <w:r w:rsidR="007C4B1A">
        <w:rPr>
          <w:rFonts w:ascii="Times New Roman" w:hAnsi="Times New Roman" w:cs="Times New Roman"/>
        </w:rPr>
        <w:t xml:space="preserve">pharmacological </w:t>
      </w:r>
      <w:r w:rsidRPr="009B67AB">
        <w:rPr>
          <w:rFonts w:ascii="Times New Roman" w:hAnsi="Times New Roman" w:cs="Times New Roman"/>
        </w:rPr>
        <w:fldChar w:fldCharType="begin">
          <w:fldData xml:space="preserve">PEVuZE5vdGU+PENpdGU+PEF1dGhvcj5NYWF5YW48L0F1dGhvcj48WWVhcj4yMDEwPC9ZZWFyPjxS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=
</w:fldData>
        </w:fldChar>
      </w:r>
      <w:r w:rsidR="00242A0C">
        <w:rPr>
          <w:rFonts w:ascii="Times New Roman" w:hAnsi="Times New Roman" w:cs="Times New Roman"/>
        </w:rPr>
        <w:instrText xml:space="preserve"> ADDIN EN.CITE </w:instrText>
      </w:r>
      <w:r w:rsidR="00242A0C">
        <w:rPr>
          <w:rFonts w:ascii="Times New Roman" w:hAnsi="Times New Roman" w:cs="Times New Roman"/>
        </w:rPr>
        <w:fldChar w:fldCharType="begin">
          <w:fldData xml:space="preserve">PEVuZE5vdGU+PENpdGU+PEF1dGhvcj5NYWF5YW48L0F1dGhvcj48WWVhcj4yMDEwPC9ZZWFyPjxS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=
</w:fldData>
        </w:fldChar>
      </w:r>
      <w:r w:rsidR="00242A0C">
        <w:rPr>
          <w:rFonts w:ascii="Times New Roman" w:hAnsi="Times New Roman" w:cs="Times New Roman"/>
        </w:rPr>
        <w:instrText xml:space="preserve"> ADDIN EN.CITE.DATA </w:instrText>
      </w:r>
      <w:r w:rsidR="00242A0C">
        <w:rPr>
          <w:rFonts w:ascii="Times New Roman" w:hAnsi="Times New Roman" w:cs="Times New Roman"/>
        </w:rPr>
      </w:r>
      <w:r w:rsidR="00242A0C">
        <w:rPr>
          <w:rFonts w:ascii="Times New Roman" w:hAnsi="Times New Roman" w:cs="Times New Roman"/>
        </w:rPr>
        <w:fldChar w:fldCharType="end"/>
      </w:r>
      <w:r w:rsidRPr="009B67AB">
        <w:rPr>
          <w:rFonts w:ascii="Times New Roman" w:hAnsi="Times New Roman" w:cs="Times New Roman"/>
        </w:rPr>
      </w:r>
      <w:r w:rsidRPr="009B67AB">
        <w:rPr>
          <w:rFonts w:ascii="Times New Roman" w:hAnsi="Times New Roman" w:cs="Times New Roman"/>
        </w:rPr>
        <w:fldChar w:fldCharType="separate"/>
      </w:r>
      <w:r w:rsidR="00242A0C">
        <w:rPr>
          <w:rFonts w:ascii="Times New Roman" w:hAnsi="Times New Roman" w:cs="Times New Roman"/>
          <w:noProof/>
        </w:rPr>
        <w:t>[</w:t>
      </w:r>
      <w:hyperlink w:anchor="_ENREF_6" w:tooltip="Mizuno, 2014 #1009" w:history="1">
        <w:r w:rsidR="00CF48BB">
          <w:rPr>
            <w:rFonts w:ascii="Times New Roman" w:hAnsi="Times New Roman" w:cs="Times New Roman"/>
            <w:noProof/>
          </w:rPr>
          <w:t>6</w:t>
        </w:r>
      </w:hyperlink>
      <w:r w:rsidR="00242A0C">
        <w:rPr>
          <w:rFonts w:ascii="Times New Roman" w:hAnsi="Times New Roman" w:cs="Times New Roman"/>
          <w:noProof/>
        </w:rPr>
        <w:t xml:space="preserve">, </w:t>
      </w:r>
      <w:hyperlink w:anchor="_ENREF_12" w:tooltip="Maayan, 2010 #1152" w:history="1">
        <w:r w:rsidR="00CF48BB">
          <w:rPr>
            <w:rFonts w:ascii="Times New Roman" w:hAnsi="Times New Roman" w:cs="Times New Roman"/>
            <w:noProof/>
          </w:rPr>
          <w:t>12</w:t>
        </w:r>
      </w:hyperlink>
      <w:r w:rsidR="00242A0C">
        <w:rPr>
          <w:rFonts w:ascii="Times New Roman" w:hAnsi="Times New Roman" w:cs="Times New Roman"/>
          <w:noProof/>
        </w:rPr>
        <w:t>]</w:t>
      </w:r>
      <w:r w:rsidRPr="009B67AB">
        <w:rPr>
          <w:rFonts w:ascii="Times New Roman" w:hAnsi="Times New Roman" w:cs="Times New Roman"/>
        </w:rPr>
        <w:fldChar w:fldCharType="end"/>
      </w:r>
      <w:r w:rsidRPr="009B67AB">
        <w:rPr>
          <w:rFonts w:ascii="Times New Roman" w:hAnsi="Times New Roman" w:cs="Times New Roman"/>
        </w:rPr>
        <w:t xml:space="preserve"> and </w:t>
      </w:r>
      <w:r w:rsidR="00192E8F">
        <w:rPr>
          <w:rFonts w:ascii="Times New Roman" w:hAnsi="Times New Roman" w:cs="Times New Roman"/>
        </w:rPr>
        <w:t>behavioural</w:t>
      </w:r>
      <w:r w:rsidR="007C4B1A">
        <w:rPr>
          <w:rFonts w:ascii="Times New Roman" w:hAnsi="Times New Roman" w:cs="Times New Roman"/>
        </w:rPr>
        <w:t xml:space="preserve"> </w:t>
      </w:r>
      <w:r w:rsidR="001A0F76" w:rsidRPr="009B67AB">
        <w:rPr>
          <w:rFonts w:ascii="Times New Roman" w:hAnsi="Times New Roman" w:cs="Times New Roman"/>
        </w:rPr>
        <w:fldChar w:fldCharType="begin">
          <w:fldData xml:space="preserve">PEVuZE5vdGU+PENpdGU+PEF1dGhvcj5CcnVpbnM8L0F1dGhvcj48WWVhcj4yMDE0PC9ZZWFyPjxS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</w:fldData>
        </w:fldChar>
      </w:r>
      <w:r w:rsidR="00242A0C">
        <w:rPr>
          <w:rFonts w:ascii="Times New Roman" w:hAnsi="Times New Roman" w:cs="Times New Roman"/>
        </w:rPr>
        <w:instrText xml:space="preserve"> ADDIN EN.CITE </w:instrText>
      </w:r>
      <w:r w:rsidR="00242A0C">
        <w:rPr>
          <w:rFonts w:ascii="Times New Roman" w:hAnsi="Times New Roman" w:cs="Times New Roman"/>
        </w:rPr>
        <w:fldChar w:fldCharType="begin">
          <w:fldData xml:space="preserve">PEVuZE5vdGU+PENpdGU+PEF1dGhvcj5CcnVpbnM8L0F1dGhvcj48WWVhcj4yMDE0PC9ZZWFyPjxS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</w:fldData>
        </w:fldChar>
      </w:r>
      <w:r w:rsidR="00242A0C">
        <w:rPr>
          <w:rFonts w:ascii="Times New Roman" w:hAnsi="Times New Roman" w:cs="Times New Roman"/>
        </w:rPr>
        <w:instrText xml:space="preserve"> ADDIN EN.CITE.DATA </w:instrText>
      </w:r>
      <w:r w:rsidR="00242A0C">
        <w:rPr>
          <w:rFonts w:ascii="Times New Roman" w:hAnsi="Times New Roman" w:cs="Times New Roman"/>
        </w:rPr>
      </w:r>
      <w:r w:rsidR="00242A0C">
        <w:rPr>
          <w:rFonts w:ascii="Times New Roman" w:hAnsi="Times New Roman" w:cs="Times New Roman"/>
        </w:rPr>
        <w:fldChar w:fldCharType="end"/>
      </w:r>
      <w:r w:rsidR="001A0F76" w:rsidRPr="009B67AB">
        <w:rPr>
          <w:rFonts w:ascii="Times New Roman" w:hAnsi="Times New Roman" w:cs="Times New Roman"/>
        </w:rPr>
      </w:r>
      <w:r w:rsidR="001A0F76" w:rsidRPr="009B67AB">
        <w:rPr>
          <w:rFonts w:ascii="Times New Roman" w:hAnsi="Times New Roman" w:cs="Times New Roman"/>
        </w:rPr>
        <w:fldChar w:fldCharType="separate"/>
      </w:r>
      <w:r w:rsidR="00242A0C">
        <w:rPr>
          <w:rFonts w:ascii="Times New Roman" w:hAnsi="Times New Roman" w:cs="Times New Roman"/>
          <w:noProof/>
        </w:rPr>
        <w:t>[</w:t>
      </w:r>
      <w:hyperlink w:anchor="_ENREF_7" w:tooltip="Bruins, 2014 #842" w:history="1">
        <w:r w:rsidR="00CF48BB">
          <w:rPr>
            <w:rFonts w:ascii="Times New Roman" w:hAnsi="Times New Roman" w:cs="Times New Roman"/>
            <w:noProof/>
          </w:rPr>
          <w:t>7</w:t>
        </w:r>
      </w:hyperlink>
      <w:r w:rsidR="00242A0C">
        <w:rPr>
          <w:rFonts w:ascii="Times New Roman" w:hAnsi="Times New Roman" w:cs="Times New Roman"/>
          <w:noProof/>
        </w:rPr>
        <w:t xml:space="preserve">, </w:t>
      </w:r>
      <w:hyperlink w:anchor="_ENREF_8" w:tooltip="Caemmerer, 2012 #1150" w:history="1">
        <w:r w:rsidR="00CF48BB">
          <w:rPr>
            <w:rFonts w:ascii="Times New Roman" w:hAnsi="Times New Roman" w:cs="Times New Roman"/>
            <w:noProof/>
          </w:rPr>
          <w:t>8</w:t>
        </w:r>
      </w:hyperlink>
      <w:r w:rsidR="00242A0C">
        <w:rPr>
          <w:rFonts w:ascii="Times New Roman" w:hAnsi="Times New Roman" w:cs="Times New Roman"/>
          <w:noProof/>
        </w:rPr>
        <w:t xml:space="preserve">, </w:t>
      </w:r>
      <w:hyperlink w:anchor="_ENREF_13" w:tooltip="Fernandez-San-Martin, 2014 #1151" w:history="1">
        <w:r w:rsidR="00CF48BB">
          <w:rPr>
            <w:rFonts w:ascii="Times New Roman" w:hAnsi="Times New Roman" w:cs="Times New Roman"/>
            <w:noProof/>
          </w:rPr>
          <w:t>13</w:t>
        </w:r>
      </w:hyperlink>
      <w:r w:rsidR="00242A0C">
        <w:rPr>
          <w:rFonts w:ascii="Times New Roman" w:hAnsi="Times New Roman" w:cs="Times New Roman"/>
          <w:noProof/>
        </w:rPr>
        <w:t>]</w:t>
      </w:r>
      <w:r w:rsidR="001A0F76" w:rsidRPr="009B67AB">
        <w:rPr>
          <w:rFonts w:ascii="Times New Roman" w:hAnsi="Times New Roman" w:cs="Times New Roman"/>
        </w:rPr>
        <w:fldChar w:fldCharType="end"/>
      </w:r>
      <w:r w:rsidR="001A0F76" w:rsidRPr="009B67AB">
        <w:rPr>
          <w:rFonts w:ascii="Times New Roman" w:hAnsi="Times New Roman" w:cs="Times New Roman"/>
        </w:rPr>
        <w:t xml:space="preserve"> </w:t>
      </w:r>
      <w:r w:rsidRPr="009B67AB">
        <w:rPr>
          <w:rFonts w:ascii="Times New Roman" w:hAnsi="Times New Roman" w:cs="Times New Roman"/>
        </w:rPr>
        <w:t xml:space="preserve">interventions </w:t>
      </w:r>
      <w:r w:rsidR="00CC1D9C" w:rsidRPr="009B67AB">
        <w:rPr>
          <w:rFonts w:ascii="Times New Roman" w:hAnsi="Times New Roman" w:cs="Times New Roman"/>
        </w:rPr>
        <w:t xml:space="preserve">on these glycaemic </w:t>
      </w:r>
      <w:r w:rsidR="00795784">
        <w:rPr>
          <w:rFonts w:ascii="Times New Roman" w:hAnsi="Times New Roman" w:cs="Times New Roman"/>
        </w:rPr>
        <w:t>measurements</w:t>
      </w:r>
      <w:r w:rsidR="00E95862" w:rsidRPr="009B67AB">
        <w:rPr>
          <w:rFonts w:ascii="Times New Roman" w:hAnsi="Times New Roman" w:cs="Times New Roman"/>
        </w:rPr>
        <w:t xml:space="preserve"> in people with SMI</w:t>
      </w:r>
      <w:r w:rsidR="00CC1D9C" w:rsidRPr="009B67AB">
        <w:rPr>
          <w:rFonts w:ascii="Times New Roman" w:hAnsi="Times New Roman" w:cs="Times New Roman"/>
        </w:rPr>
        <w:t xml:space="preserve">. </w:t>
      </w:r>
      <w:r w:rsidR="001A0F76" w:rsidRPr="009B67AB">
        <w:rPr>
          <w:rFonts w:ascii="Times New Roman" w:hAnsi="Times New Roman" w:cs="Times New Roman"/>
        </w:rPr>
        <w:t xml:space="preserve">An older review </w:t>
      </w:r>
      <w:r w:rsidR="00E95862" w:rsidRPr="009B67AB">
        <w:rPr>
          <w:rFonts w:ascii="Times New Roman" w:hAnsi="Times New Roman" w:cs="Times New Roman"/>
        </w:rPr>
        <w:t>investigated</w:t>
      </w:r>
      <w:r w:rsidR="001A0F76" w:rsidRPr="009B67AB">
        <w:rPr>
          <w:rFonts w:ascii="Times New Roman" w:hAnsi="Times New Roman" w:cs="Times New Roman"/>
        </w:rPr>
        <w:t xml:space="preserve"> both</w:t>
      </w:r>
      <w:r w:rsidR="00E95862" w:rsidRPr="009B67AB">
        <w:rPr>
          <w:rFonts w:ascii="Times New Roman" w:hAnsi="Times New Roman" w:cs="Times New Roman"/>
        </w:rPr>
        <w:t xml:space="preserve"> </w:t>
      </w:r>
      <w:r w:rsidR="007B1B94" w:rsidRPr="009B67AB">
        <w:rPr>
          <w:rFonts w:ascii="Times New Roman" w:hAnsi="Times New Roman" w:cs="Times New Roman"/>
        </w:rPr>
        <w:t xml:space="preserve">pharmacological </w:t>
      </w:r>
      <w:r w:rsidR="00E95862" w:rsidRPr="009B67AB">
        <w:rPr>
          <w:rFonts w:ascii="Times New Roman" w:hAnsi="Times New Roman" w:cs="Times New Roman"/>
        </w:rPr>
        <w:t xml:space="preserve">and </w:t>
      </w:r>
      <w:r w:rsidR="007B1B94" w:rsidRPr="009B67AB">
        <w:rPr>
          <w:rFonts w:ascii="Times New Roman" w:hAnsi="Times New Roman" w:cs="Times New Roman"/>
        </w:rPr>
        <w:t xml:space="preserve">behavioural </w:t>
      </w:r>
      <w:r w:rsidR="00E95862" w:rsidRPr="009B67AB">
        <w:rPr>
          <w:rFonts w:ascii="Times New Roman" w:hAnsi="Times New Roman" w:cs="Times New Roman"/>
        </w:rPr>
        <w:t>interventions</w:t>
      </w:r>
      <w:r w:rsidR="00063D24">
        <w:rPr>
          <w:rFonts w:ascii="Times New Roman" w:hAnsi="Times New Roman" w:cs="Times New Roman"/>
        </w:rPr>
        <w:t xml:space="preserve"> </w:t>
      </w:r>
      <w:r w:rsidR="00C141D7" w:rsidRPr="009B67AB">
        <w:rPr>
          <w:rFonts w:ascii="Times New Roman" w:hAnsi="Times New Roman" w:cs="Times New Roman"/>
        </w:rPr>
        <w:fldChar w:fldCharType="begin"/>
      </w:r>
      <w:r w:rsidR="00242A0C">
        <w:rPr>
          <w:rFonts w:ascii="Times New Roman" w:hAnsi="Times New Roman" w:cs="Times New Roman"/>
        </w:rPr>
        <w:instrText xml:space="preserve"> ADDIN EN.CITE &lt;EndNote&gt;&lt;Cite&gt;&lt;Author&gt;Faulkner&lt;/Author&gt;&lt;Year&gt;2007&lt;/Year&gt;&lt;RecNum&gt;1153&lt;/RecNum&gt;&lt;DisplayText&gt;[14]&lt;/DisplayText&gt;&lt;record&gt;&lt;rec-number&gt;1153&lt;/rec-number&gt;&lt;foreign-keys&gt;&lt;key app="EN" db-id="da0w55s2j2ztwlexxzzvdvsifvf92fadwxx5" timestamp="1462890006"&gt;1153&lt;/key&gt;&lt;/foreign-keys&gt;&lt;ref-type name="Journal Article"&gt;17&lt;/ref-type&gt;&lt;contributors&gt;&lt;authors&gt;&lt;author&gt;Faulkner, Guy&lt;/author&gt;&lt;author&gt;Cohn, Tony&lt;/author&gt;&lt;author&gt;Remington, Gary&lt;/author&gt;&lt;/authors&gt;&lt;/contributors&gt;&lt;titles&gt;&lt;title&gt;Interventions to Reduce Weight Gain in Schizophrenia&lt;/title&gt;&lt;secondary-title&gt;Schizophrenia Bulletin&lt;/secondary-title&gt;&lt;/titles&gt;&lt;periodical&gt;&lt;full-title&gt;Schizophr Bull&lt;/full-title&gt;&lt;abbr-1&gt;Schizophrenia bulletin&lt;/abbr-1&gt;&lt;/periodical&gt;&lt;pages&gt;654-656&lt;/pages&gt;&lt;volume&gt;33&lt;/volume&gt;&lt;number&gt;3&lt;/number&gt;&lt;dates&gt;&lt;year&gt;2007&lt;/year&gt;&lt;pub-dates&gt;&lt;date&gt;04/21&lt;/date&gt;&lt;/pub-dates&gt;&lt;/dates&gt;&lt;publisher&gt;Oxford University Press&lt;/publisher&gt;&lt;isbn&gt;0586-7614&amp;#xD;1745-1701&lt;/isbn&gt;&lt;accession-num&gt;PMC2526141&lt;/accession-num&gt;&lt;urls&gt;&lt;related-urls&gt;&lt;url&gt;http://www.ncbi.nlm.nih.gov/pmc/articles/PMC2526141/&lt;/url&gt;&lt;/related-urls&gt;&lt;/urls&gt;&lt;electronic-resource-num&gt;10.1093/schbul/sbm022&lt;/electronic-resource-num&gt;&lt;remote-database-name&gt;PMC&lt;/remote-database-name&gt;&lt;/record&gt;&lt;/Cite&gt;&lt;/EndNote&gt;</w:instrText>
      </w:r>
      <w:r w:rsidR="00C141D7" w:rsidRPr="009B67AB">
        <w:rPr>
          <w:rFonts w:ascii="Times New Roman" w:hAnsi="Times New Roman" w:cs="Times New Roman"/>
        </w:rPr>
        <w:fldChar w:fldCharType="separate"/>
      </w:r>
      <w:r w:rsidR="00242A0C">
        <w:rPr>
          <w:rFonts w:ascii="Times New Roman" w:hAnsi="Times New Roman" w:cs="Times New Roman"/>
          <w:noProof/>
        </w:rPr>
        <w:t>[</w:t>
      </w:r>
      <w:hyperlink w:anchor="_ENREF_14" w:tooltip="Faulkner, 2007 #1153" w:history="1">
        <w:r w:rsidR="00CF48BB">
          <w:rPr>
            <w:rFonts w:ascii="Times New Roman" w:hAnsi="Times New Roman" w:cs="Times New Roman"/>
            <w:noProof/>
          </w:rPr>
          <w:t>14</w:t>
        </w:r>
      </w:hyperlink>
      <w:r w:rsidR="00242A0C">
        <w:rPr>
          <w:rFonts w:ascii="Times New Roman" w:hAnsi="Times New Roman" w:cs="Times New Roman"/>
          <w:noProof/>
        </w:rPr>
        <w:t>]</w:t>
      </w:r>
      <w:r w:rsidR="00C141D7" w:rsidRPr="009B67AB">
        <w:rPr>
          <w:rFonts w:ascii="Times New Roman" w:hAnsi="Times New Roman" w:cs="Times New Roman"/>
        </w:rPr>
        <w:fldChar w:fldCharType="end"/>
      </w:r>
      <w:r w:rsidR="00063D24">
        <w:rPr>
          <w:rFonts w:ascii="Times New Roman" w:hAnsi="Times New Roman" w:cs="Times New Roman"/>
        </w:rPr>
        <w:t>.</w:t>
      </w:r>
      <w:r w:rsidR="001A0F76" w:rsidRPr="009B67AB">
        <w:rPr>
          <w:rFonts w:ascii="Times New Roman" w:hAnsi="Times New Roman" w:cs="Times New Roman"/>
        </w:rPr>
        <w:t xml:space="preserve"> However in all of these, </w:t>
      </w:r>
      <w:r w:rsidR="0060382A" w:rsidRPr="009B67AB">
        <w:rPr>
          <w:rFonts w:ascii="Times New Roman" w:hAnsi="Times New Roman" w:cs="Times New Roman"/>
        </w:rPr>
        <w:t>glycaemic</w:t>
      </w:r>
      <w:r w:rsidR="001A0F76" w:rsidRPr="009B67AB">
        <w:rPr>
          <w:rFonts w:ascii="Times New Roman" w:hAnsi="Times New Roman" w:cs="Times New Roman"/>
        </w:rPr>
        <w:t xml:space="preserve"> effects were </w:t>
      </w:r>
      <w:r w:rsidR="00E10C08" w:rsidRPr="009B67AB">
        <w:rPr>
          <w:rFonts w:ascii="Times New Roman" w:hAnsi="Times New Roman" w:cs="Times New Roman"/>
        </w:rPr>
        <w:t xml:space="preserve">examined </w:t>
      </w:r>
      <w:r w:rsidR="001A0F76" w:rsidRPr="009B67AB">
        <w:rPr>
          <w:rFonts w:ascii="Times New Roman" w:hAnsi="Times New Roman" w:cs="Times New Roman"/>
        </w:rPr>
        <w:t>a</w:t>
      </w:r>
      <w:r w:rsidR="00E04A98" w:rsidRPr="009B67AB">
        <w:rPr>
          <w:rFonts w:ascii="Times New Roman" w:hAnsi="Times New Roman" w:cs="Times New Roman"/>
        </w:rPr>
        <w:t>s a</w:t>
      </w:r>
      <w:r w:rsidR="001A0F76" w:rsidRPr="009B67AB">
        <w:rPr>
          <w:rFonts w:ascii="Times New Roman" w:hAnsi="Times New Roman" w:cs="Times New Roman"/>
        </w:rPr>
        <w:t xml:space="preserve"> secondary outcome only. This makes it difficult to determine which interventions are effective </w:t>
      </w:r>
      <w:r w:rsidR="00E95862" w:rsidRPr="009B67AB">
        <w:rPr>
          <w:rFonts w:ascii="Times New Roman" w:hAnsi="Times New Roman" w:cs="Times New Roman"/>
        </w:rPr>
        <w:t>for</w:t>
      </w:r>
      <w:r w:rsidR="001A0F76" w:rsidRPr="009B67AB">
        <w:rPr>
          <w:rFonts w:ascii="Times New Roman" w:hAnsi="Times New Roman" w:cs="Times New Roman"/>
        </w:rPr>
        <w:t xml:space="preserve"> improving </w:t>
      </w:r>
      <w:r w:rsidR="00596A8A" w:rsidRPr="009B67AB">
        <w:rPr>
          <w:rFonts w:ascii="Times New Roman" w:hAnsi="Times New Roman" w:cs="Times New Roman"/>
        </w:rPr>
        <w:t xml:space="preserve">glycaemic </w:t>
      </w:r>
      <w:r w:rsidR="00CC4885">
        <w:rPr>
          <w:rFonts w:ascii="Times New Roman" w:hAnsi="Times New Roman" w:cs="Times New Roman"/>
        </w:rPr>
        <w:t>control</w:t>
      </w:r>
      <w:r w:rsidR="001A0F76" w:rsidRPr="009B67AB">
        <w:rPr>
          <w:rFonts w:ascii="Times New Roman" w:hAnsi="Times New Roman" w:cs="Times New Roman"/>
        </w:rPr>
        <w:t xml:space="preserve"> in people with SMI. The aim of this </w:t>
      </w:r>
      <w:r w:rsidR="00CB33F8">
        <w:rPr>
          <w:rFonts w:ascii="Times New Roman" w:hAnsi="Times New Roman" w:cs="Times New Roman"/>
        </w:rPr>
        <w:t xml:space="preserve">systematic review and </w:t>
      </w:r>
      <w:r w:rsidR="001A0F76" w:rsidRPr="009B67AB">
        <w:rPr>
          <w:rFonts w:ascii="Times New Roman" w:hAnsi="Times New Roman" w:cs="Times New Roman"/>
        </w:rPr>
        <w:t xml:space="preserve">meta-analysis </w:t>
      </w:r>
      <w:r w:rsidR="00CC4885">
        <w:rPr>
          <w:rFonts w:ascii="Times New Roman" w:hAnsi="Times New Roman" w:cs="Times New Roman"/>
        </w:rPr>
        <w:t>is</w:t>
      </w:r>
      <w:r w:rsidR="001A0F76" w:rsidRPr="009B67AB">
        <w:rPr>
          <w:rFonts w:ascii="Times New Roman" w:hAnsi="Times New Roman" w:cs="Times New Roman"/>
        </w:rPr>
        <w:t xml:space="preserve"> to identify </w:t>
      </w:r>
      <w:r w:rsidR="00D767E2" w:rsidRPr="009B67AB">
        <w:rPr>
          <w:rFonts w:ascii="Times New Roman" w:hAnsi="Times New Roman" w:cs="Times New Roman"/>
        </w:rPr>
        <w:t xml:space="preserve">pharmacological and </w:t>
      </w:r>
      <w:r w:rsidRPr="009B67AB">
        <w:rPr>
          <w:rFonts w:ascii="Times New Roman" w:hAnsi="Times New Roman" w:cs="Times New Roman"/>
        </w:rPr>
        <w:t>behavioural</w:t>
      </w:r>
      <w:r w:rsidR="001A0F76" w:rsidRPr="009B67AB">
        <w:rPr>
          <w:rFonts w:ascii="Times New Roman" w:hAnsi="Times New Roman" w:cs="Times New Roman"/>
        </w:rPr>
        <w:t xml:space="preserve"> interventions </w:t>
      </w:r>
      <w:r w:rsidR="00BC63BC" w:rsidRPr="009B67AB">
        <w:rPr>
          <w:rFonts w:ascii="Times New Roman" w:hAnsi="Times New Roman" w:cs="Times New Roman"/>
        </w:rPr>
        <w:t xml:space="preserve">for improving diabetes outcomes </w:t>
      </w:r>
      <w:r w:rsidR="001A0F76" w:rsidRPr="009B67AB">
        <w:rPr>
          <w:rFonts w:ascii="Times New Roman" w:hAnsi="Times New Roman" w:cs="Times New Roman"/>
        </w:rPr>
        <w:t>that have been tested in the adult SMI population</w:t>
      </w:r>
      <w:r w:rsidR="00E10C08" w:rsidRPr="009B67AB">
        <w:rPr>
          <w:rFonts w:ascii="Times New Roman" w:hAnsi="Times New Roman" w:cs="Times New Roman"/>
        </w:rPr>
        <w:t>,</w:t>
      </w:r>
      <w:r w:rsidR="001A0F76" w:rsidRPr="009B67AB">
        <w:rPr>
          <w:rFonts w:ascii="Times New Roman" w:hAnsi="Times New Roman" w:cs="Times New Roman"/>
        </w:rPr>
        <w:t xml:space="preserve"> and to determine their effectiveness</w:t>
      </w:r>
      <w:r w:rsidR="00596A8A" w:rsidRPr="009B67AB">
        <w:rPr>
          <w:rFonts w:ascii="Times New Roman" w:hAnsi="Times New Roman" w:cs="Times New Roman"/>
        </w:rPr>
        <w:t xml:space="preserve"> in lowering </w:t>
      </w:r>
      <w:r w:rsidR="00D50CBF" w:rsidRPr="009B67AB">
        <w:rPr>
          <w:rFonts w:ascii="Times New Roman" w:hAnsi="Times New Roman" w:cs="Times New Roman"/>
        </w:rPr>
        <w:t>HbA</w:t>
      </w:r>
      <w:r w:rsidR="00D50CBF" w:rsidRPr="009B67AB">
        <w:rPr>
          <w:rFonts w:ascii="Times New Roman" w:hAnsi="Times New Roman" w:cs="Times New Roman"/>
          <w:vertAlign w:val="subscript"/>
        </w:rPr>
        <w:t>1c</w:t>
      </w:r>
      <w:r w:rsidR="009A492A" w:rsidRPr="009B67AB">
        <w:rPr>
          <w:rFonts w:ascii="Times New Roman" w:hAnsi="Times New Roman" w:cs="Times New Roman"/>
        </w:rPr>
        <w:t xml:space="preserve"> and fasting blood glucose</w:t>
      </w:r>
      <w:r w:rsidR="00063D24">
        <w:rPr>
          <w:rFonts w:ascii="Times New Roman" w:hAnsi="Times New Roman" w:cs="Times New Roman"/>
        </w:rPr>
        <w:t xml:space="preserve"> </w:t>
      </w:r>
      <w:r w:rsidR="00C141D7">
        <w:rPr>
          <w:rFonts w:ascii="Times New Roman" w:hAnsi="Times New Roman" w:cs="Times New Roman"/>
        </w:rPr>
        <w:fldChar w:fldCharType="begin"/>
      </w:r>
      <w:r w:rsidR="00242A0C">
        <w:rPr>
          <w:rFonts w:ascii="Times New Roman" w:hAnsi="Times New Roman" w:cs="Times New Roman"/>
        </w:rPr>
        <w:instrText xml:space="preserve"> ADDIN EN.CITE &lt;EndNote&gt;&lt;Cite&gt;&lt;Author&gt;Siddiqi&lt;/Author&gt;&lt;Year&gt;2015&lt;/Year&gt;&lt;RecNum&gt;286&lt;/RecNum&gt;&lt;DisplayText&gt;[15]&lt;/DisplayText&gt;&lt;record&gt;&lt;rec-number&gt;286&lt;/rec-number&gt;&lt;foreign-keys&gt;&lt;key app="EN" db-id="da0w55s2j2ztwlexxzzvdvsifvf92fadwxx5" timestamp="1424870314"&gt;286&lt;/key&gt;&lt;/foreign-keys&gt;&lt;ref-type name="Journal Article"&gt;17&lt;/ref-type&gt;&lt;contributors&gt;&lt;authors&gt;&lt;author&gt;Siddiqi, N.&lt;/author&gt;&lt;author&gt;Lewis, H.&lt;/author&gt;&lt;author&gt;Taylor, J.&lt;/author&gt;&lt;author&gt;Mahmoodi, N.&lt;/author&gt;&lt;author&gt;Wright, J.&lt;/author&gt;&lt;author&gt;McDermid, K.&lt;/author&gt;&lt;author&gt;Ali, S.&lt;/author&gt;&lt;author&gt;Heywood-Everett, S.&lt;/author&gt;&lt;author&gt;Alderson, S.&lt;/author&gt;&lt;author&gt;Hughes, T.&lt;/author&gt;&lt;author&gt;Hosalli, P.&lt;/author&gt;&lt;author&gt;Ajjan, R.&lt;/author&gt;&lt;author&gt;Gilbody, S.&lt;/author&gt;&lt;/authors&gt;&lt;/contributors&gt;&lt;titles&gt;&lt;title&gt;A systematic review of pharmacological and non-pharmacological interventions for improving diabetes outcomes in people with serious mental illness&lt;/title&gt;&lt;secondary-title&gt;PROSPERO International prospective register of systematic reviews&lt;/secondary-title&gt;&lt;/titles&gt;&lt;periodical&gt;&lt;full-title&gt;PROSPERO International prospective register of systematic reviews&lt;/full-title&gt;&lt;/periodical&gt;&lt;volume&gt;CRD42015015558&lt;/volume&gt;&lt;dates&gt;&lt;year&gt;2015&lt;/year&gt;&lt;/dates&gt;&lt;urls&gt;&lt;/urls&gt;&lt;/record&gt;&lt;/Cite&gt;&lt;/EndNote&gt;</w:instrText>
      </w:r>
      <w:r w:rsidR="00C141D7">
        <w:rPr>
          <w:rFonts w:ascii="Times New Roman" w:hAnsi="Times New Roman" w:cs="Times New Roman"/>
        </w:rPr>
        <w:fldChar w:fldCharType="separate"/>
      </w:r>
      <w:r w:rsidR="00242A0C">
        <w:rPr>
          <w:rFonts w:ascii="Times New Roman" w:hAnsi="Times New Roman" w:cs="Times New Roman"/>
          <w:noProof/>
        </w:rPr>
        <w:t>[</w:t>
      </w:r>
      <w:hyperlink w:anchor="_ENREF_15" w:tooltip="Siddiqi, 2015 #286" w:history="1">
        <w:r w:rsidR="00CF48BB">
          <w:rPr>
            <w:rFonts w:ascii="Times New Roman" w:hAnsi="Times New Roman" w:cs="Times New Roman"/>
            <w:noProof/>
          </w:rPr>
          <w:t>15</w:t>
        </w:r>
      </w:hyperlink>
      <w:r w:rsidR="00242A0C">
        <w:rPr>
          <w:rFonts w:ascii="Times New Roman" w:hAnsi="Times New Roman" w:cs="Times New Roman"/>
          <w:noProof/>
        </w:rPr>
        <w:t>]</w:t>
      </w:r>
      <w:r w:rsidR="00C141D7">
        <w:rPr>
          <w:rFonts w:ascii="Times New Roman" w:hAnsi="Times New Roman" w:cs="Times New Roman"/>
        </w:rPr>
        <w:fldChar w:fldCharType="end"/>
      </w:r>
      <w:r w:rsidR="00063D24">
        <w:rPr>
          <w:rFonts w:ascii="Times New Roman" w:hAnsi="Times New Roman" w:cs="Times New Roman"/>
        </w:rPr>
        <w:t>.</w:t>
      </w:r>
    </w:p>
    <w:p w14:paraId="2E2E4379" w14:textId="0AC561C5" w:rsidR="0065053D" w:rsidRPr="00E83DFC" w:rsidRDefault="00F374AC" w:rsidP="008B3D3B">
      <w:pPr>
        <w:pStyle w:val="Heading1"/>
        <w:spacing w:before="0" w:after="160" w:line="480" w:lineRule="auto"/>
        <w:rPr>
          <w:rFonts w:ascii="Times New Roman" w:hAnsi="Times New Roman" w:cs="Times New Roman"/>
          <w:color w:val="auto"/>
          <w:sz w:val="36"/>
          <w:szCs w:val="36"/>
        </w:rPr>
      </w:pPr>
      <w:r w:rsidRPr="00E83DFC">
        <w:rPr>
          <w:rFonts w:ascii="Times New Roman" w:hAnsi="Times New Roman" w:cs="Times New Roman"/>
          <w:color w:val="auto"/>
          <w:sz w:val="36"/>
          <w:szCs w:val="36"/>
        </w:rPr>
        <w:t>Method</w:t>
      </w:r>
      <w:r w:rsidR="0076446D" w:rsidRPr="00E83DFC">
        <w:rPr>
          <w:rFonts w:ascii="Times New Roman" w:hAnsi="Times New Roman" w:cs="Times New Roman"/>
          <w:color w:val="auto"/>
          <w:sz w:val="36"/>
          <w:szCs w:val="36"/>
        </w:rPr>
        <w:t>s</w:t>
      </w:r>
      <w:r w:rsidR="00E23D1C" w:rsidRPr="00E83DFC">
        <w:rPr>
          <w:rFonts w:ascii="Times New Roman" w:hAnsi="Times New Roman" w:cs="Times New Roman"/>
          <w:color w:val="auto"/>
          <w:sz w:val="36"/>
          <w:szCs w:val="36"/>
        </w:rPr>
        <w:t xml:space="preserve"> </w:t>
      </w:r>
    </w:p>
    <w:p w14:paraId="7579738F" w14:textId="140B3F11" w:rsidR="00B03AF5" w:rsidRPr="00E83DFC" w:rsidRDefault="00D60C0F" w:rsidP="008B3D3B">
      <w:pPr>
        <w:spacing w:after="160" w:line="480" w:lineRule="auto"/>
        <w:rPr>
          <w:rFonts w:ascii="Times New Roman" w:hAnsi="Times New Roman" w:cs="Times New Roman"/>
          <w:b/>
          <w:sz w:val="32"/>
          <w:szCs w:val="32"/>
        </w:rPr>
      </w:pPr>
      <w:r w:rsidRPr="00E83DFC">
        <w:rPr>
          <w:rFonts w:ascii="Times New Roman" w:hAnsi="Times New Roman" w:cs="Times New Roman"/>
          <w:b/>
          <w:sz w:val="32"/>
          <w:szCs w:val="32"/>
        </w:rPr>
        <w:t>Eligibility</w:t>
      </w:r>
      <w:r w:rsidR="00B61EB7" w:rsidRPr="00E83DFC">
        <w:rPr>
          <w:rFonts w:ascii="Times New Roman" w:hAnsi="Times New Roman" w:cs="Times New Roman"/>
          <w:b/>
          <w:sz w:val="32"/>
          <w:szCs w:val="32"/>
        </w:rPr>
        <w:t xml:space="preserve"> </w:t>
      </w:r>
      <w:r w:rsidR="004F5D9F">
        <w:rPr>
          <w:rFonts w:ascii="Times New Roman" w:hAnsi="Times New Roman" w:cs="Times New Roman"/>
          <w:b/>
          <w:sz w:val="32"/>
          <w:szCs w:val="32"/>
        </w:rPr>
        <w:t>c</w:t>
      </w:r>
      <w:r w:rsidR="004F5D9F" w:rsidRPr="00E83DFC">
        <w:rPr>
          <w:rFonts w:ascii="Times New Roman" w:hAnsi="Times New Roman" w:cs="Times New Roman"/>
          <w:b/>
          <w:sz w:val="32"/>
          <w:szCs w:val="32"/>
        </w:rPr>
        <w:t>riteria</w:t>
      </w:r>
    </w:p>
    <w:p w14:paraId="5BC9CA16" w14:textId="1B8148AC" w:rsidR="002A33B5" w:rsidRPr="009B67AB" w:rsidRDefault="00216DF8" w:rsidP="008B3D3B">
      <w:pPr>
        <w:spacing w:after="160" w:line="480" w:lineRule="auto"/>
        <w:rPr>
          <w:rFonts w:ascii="Times New Roman" w:hAnsi="Times New Roman" w:cs="Times New Roman"/>
        </w:rPr>
      </w:pPr>
      <w:r w:rsidRPr="009B67AB">
        <w:rPr>
          <w:rFonts w:ascii="Times New Roman" w:hAnsi="Times New Roman" w:cs="Times New Roman"/>
        </w:rPr>
        <w:t>We</w:t>
      </w:r>
      <w:r w:rsidR="00B03AF5" w:rsidRPr="009B67AB">
        <w:rPr>
          <w:rFonts w:ascii="Times New Roman" w:hAnsi="Times New Roman" w:cs="Times New Roman"/>
        </w:rPr>
        <w:t xml:space="preserve"> included randomised controlled trials </w:t>
      </w:r>
      <w:r w:rsidRPr="009B67AB">
        <w:rPr>
          <w:rFonts w:ascii="Times New Roman" w:hAnsi="Times New Roman" w:cs="Times New Roman"/>
        </w:rPr>
        <w:t xml:space="preserve">(RCTs) </w:t>
      </w:r>
      <w:r w:rsidR="00B03AF5" w:rsidRPr="009B67AB">
        <w:rPr>
          <w:rFonts w:ascii="Times New Roman" w:hAnsi="Times New Roman" w:cs="Times New Roman"/>
        </w:rPr>
        <w:t xml:space="preserve">of interventions to improve diabetes outcomes for adults (aged 18 </w:t>
      </w:r>
      <w:r w:rsidR="00082A74">
        <w:rPr>
          <w:rFonts w:ascii="Times New Roman" w:hAnsi="Times New Roman" w:cs="Times New Roman"/>
        </w:rPr>
        <w:t xml:space="preserve">years </w:t>
      </w:r>
      <w:r w:rsidR="00B03AF5" w:rsidRPr="009B67AB">
        <w:rPr>
          <w:rFonts w:ascii="Times New Roman" w:hAnsi="Times New Roman" w:cs="Times New Roman"/>
        </w:rPr>
        <w:t xml:space="preserve">and over) with </w:t>
      </w:r>
      <w:r w:rsidR="00B72AFB" w:rsidRPr="009B67AB">
        <w:rPr>
          <w:rFonts w:ascii="Times New Roman" w:hAnsi="Times New Roman" w:cs="Times New Roman"/>
        </w:rPr>
        <w:t>SMI</w:t>
      </w:r>
      <w:r w:rsidRPr="009B67AB">
        <w:rPr>
          <w:rFonts w:ascii="Times New Roman" w:hAnsi="Times New Roman" w:cs="Times New Roman"/>
        </w:rPr>
        <w:t xml:space="preserve">. </w:t>
      </w:r>
      <w:r w:rsidR="00303CCC" w:rsidRPr="009B67AB">
        <w:rPr>
          <w:rFonts w:ascii="Times New Roman" w:hAnsi="Times New Roman" w:cs="Times New Roman"/>
        </w:rPr>
        <w:t>We defined SMI as schizophrenia, bipolar disorder, psychosis or other non-organic psychotic diso</w:t>
      </w:r>
      <w:r w:rsidR="00607358">
        <w:rPr>
          <w:rFonts w:ascii="Times New Roman" w:hAnsi="Times New Roman" w:cs="Times New Roman"/>
        </w:rPr>
        <w:t>rders</w:t>
      </w:r>
      <w:r w:rsidR="007B1B94">
        <w:rPr>
          <w:rFonts w:ascii="Times New Roman" w:hAnsi="Times New Roman" w:cs="Times New Roman"/>
        </w:rPr>
        <w:t>,</w:t>
      </w:r>
      <w:r w:rsidR="00607358">
        <w:rPr>
          <w:rFonts w:ascii="Times New Roman" w:hAnsi="Times New Roman" w:cs="Times New Roman"/>
        </w:rPr>
        <w:t xml:space="preserve"> including schizoaffective </w:t>
      </w:r>
      <w:r w:rsidR="00303CCC" w:rsidRPr="009B67AB">
        <w:rPr>
          <w:rFonts w:ascii="Times New Roman" w:hAnsi="Times New Roman" w:cs="Times New Roman"/>
        </w:rPr>
        <w:t>disorder and severe depression.</w:t>
      </w:r>
      <w:r w:rsidR="00303CCC">
        <w:rPr>
          <w:rFonts w:ascii="Times New Roman" w:hAnsi="Times New Roman" w:cs="Times New Roman"/>
        </w:rPr>
        <w:t xml:space="preserve"> </w:t>
      </w:r>
      <w:r w:rsidR="00ED42FD">
        <w:rPr>
          <w:rFonts w:ascii="Times New Roman" w:hAnsi="Times New Roman" w:cs="Times New Roman"/>
        </w:rPr>
        <w:t>To be included, s</w:t>
      </w:r>
      <w:r w:rsidR="00ED42FD" w:rsidRPr="009B67AB">
        <w:rPr>
          <w:rFonts w:ascii="Times New Roman" w:hAnsi="Times New Roman" w:cs="Times New Roman"/>
        </w:rPr>
        <w:t xml:space="preserve">tudies </w:t>
      </w:r>
      <w:r w:rsidRPr="009B67AB">
        <w:rPr>
          <w:rFonts w:ascii="Times New Roman" w:hAnsi="Times New Roman" w:cs="Times New Roman"/>
        </w:rPr>
        <w:t xml:space="preserve">had to measure </w:t>
      </w:r>
      <w:r w:rsidR="00E231F9" w:rsidRPr="009B67AB">
        <w:rPr>
          <w:rFonts w:ascii="Times New Roman" w:hAnsi="Times New Roman" w:cs="Times New Roman"/>
        </w:rPr>
        <w:t>at least one of</w:t>
      </w:r>
      <w:r w:rsidR="001A209C" w:rsidRPr="009B67AB">
        <w:rPr>
          <w:rFonts w:ascii="Times New Roman" w:hAnsi="Times New Roman" w:cs="Times New Roman"/>
        </w:rPr>
        <w:t xml:space="preserve"> </w:t>
      </w:r>
      <w:r w:rsidR="00BC63BC" w:rsidRPr="009B67AB">
        <w:rPr>
          <w:rFonts w:ascii="Times New Roman" w:hAnsi="Times New Roman" w:cs="Times New Roman"/>
        </w:rPr>
        <w:t>the following</w:t>
      </w:r>
      <w:r w:rsidR="00ED42FD">
        <w:rPr>
          <w:rFonts w:ascii="Times New Roman" w:hAnsi="Times New Roman" w:cs="Times New Roman"/>
        </w:rPr>
        <w:t xml:space="preserve"> outcomes</w:t>
      </w:r>
      <w:r w:rsidR="00BC63BC" w:rsidRPr="009B67AB">
        <w:rPr>
          <w:rFonts w:ascii="Times New Roman" w:hAnsi="Times New Roman" w:cs="Times New Roman"/>
        </w:rPr>
        <w:t>:</w:t>
      </w:r>
      <w:r w:rsidRPr="009B67AB">
        <w:rPr>
          <w:rFonts w:ascii="Times New Roman" w:hAnsi="Times New Roman" w:cs="Times New Roman"/>
        </w:rPr>
        <w:t xml:space="preserve"> </w:t>
      </w:r>
      <w:r w:rsidR="00ED42FD">
        <w:rPr>
          <w:rFonts w:ascii="Times New Roman" w:hAnsi="Times New Roman" w:cs="Times New Roman"/>
        </w:rPr>
        <w:t>i) in</w:t>
      </w:r>
      <w:r w:rsidR="00ED42FD" w:rsidRPr="009B67AB">
        <w:rPr>
          <w:rFonts w:ascii="Times New Roman" w:hAnsi="Times New Roman" w:cs="Times New Roman"/>
        </w:rPr>
        <w:t xml:space="preserve"> </w:t>
      </w:r>
      <w:r w:rsidR="00BC63BC" w:rsidRPr="009B67AB">
        <w:rPr>
          <w:rFonts w:ascii="Times New Roman" w:hAnsi="Times New Roman" w:cs="Times New Roman"/>
        </w:rPr>
        <w:t>people without diabetes</w:t>
      </w:r>
      <w:r w:rsidR="00ED42FD">
        <w:rPr>
          <w:rFonts w:ascii="Times New Roman" w:hAnsi="Times New Roman" w:cs="Times New Roman"/>
        </w:rPr>
        <w:t xml:space="preserve"> at baseline:</w:t>
      </w:r>
      <w:r w:rsidR="00ED42FD" w:rsidRPr="009B67AB">
        <w:rPr>
          <w:rFonts w:ascii="Times New Roman" w:hAnsi="Times New Roman" w:cs="Times New Roman"/>
        </w:rPr>
        <w:t xml:space="preserve"> </w:t>
      </w:r>
      <w:r w:rsidRPr="009B67AB">
        <w:rPr>
          <w:rFonts w:ascii="Times New Roman" w:hAnsi="Times New Roman" w:cs="Times New Roman"/>
        </w:rPr>
        <w:t xml:space="preserve">incidence of diabetes, </w:t>
      </w:r>
      <w:r w:rsidR="00D50CBF" w:rsidRPr="009B67AB">
        <w:rPr>
          <w:rFonts w:ascii="Times New Roman" w:hAnsi="Times New Roman" w:cs="Times New Roman"/>
        </w:rPr>
        <w:t>HbA</w:t>
      </w:r>
      <w:r w:rsidR="00D50CBF" w:rsidRPr="009B67AB">
        <w:rPr>
          <w:rFonts w:ascii="Times New Roman" w:hAnsi="Times New Roman" w:cs="Times New Roman"/>
          <w:vertAlign w:val="subscript"/>
        </w:rPr>
        <w:t>1c</w:t>
      </w:r>
      <w:r w:rsidRPr="009B67AB">
        <w:rPr>
          <w:rFonts w:ascii="Times New Roman" w:hAnsi="Times New Roman" w:cs="Times New Roman"/>
        </w:rPr>
        <w:t xml:space="preserve"> </w:t>
      </w:r>
      <w:r w:rsidR="009A492A" w:rsidRPr="009B67AB">
        <w:rPr>
          <w:rFonts w:ascii="Times New Roman" w:hAnsi="Times New Roman" w:cs="Times New Roman"/>
        </w:rPr>
        <w:t>or fasting glucose</w:t>
      </w:r>
      <w:r w:rsidR="00E945BA" w:rsidRPr="009B67AB">
        <w:rPr>
          <w:rFonts w:ascii="Times New Roman" w:hAnsi="Times New Roman" w:cs="Times New Roman"/>
        </w:rPr>
        <w:t>;</w:t>
      </w:r>
      <w:r w:rsidRPr="009B67AB">
        <w:rPr>
          <w:rFonts w:ascii="Times New Roman" w:hAnsi="Times New Roman" w:cs="Times New Roman"/>
        </w:rPr>
        <w:t xml:space="preserve"> and</w:t>
      </w:r>
      <w:r w:rsidR="00ED42FD">
        <w:rPr>
          <w:rFonts w:ascii="Times New Roman" w:hAnsi="Times New Roman" w:cs="Times New Roman"/>
        </w:rPr>
        <w:t xml:space="preserve"> ii)</w:t>
      </w:r>
      <w:r w:rsidRPr="009B67AB">
        <w:rPr>
          <w:rFonts w:ascii="Times New Roman" w:hAnsi="Times New Roman" w:cs="Times New Roman"/>
        </w:rPr>
        <w:t xml:space="preserve"> </w:t>
      </w:r>
      <w:r w:rsidR="00ED42FD">
        <w:rPr>
          <w:rFonts w:ascii="Times New Roman" w:hAnsi="Times New Roman" w:cs="Times New Roman"/>
        </w:rPr>
        <w:t>in</w:t>
      </w:r>
      <w:r w:rsidR="00ED42FD" w:rsidRPr="009B67AB">
        <w:rPr>
          <w:rFonts w:ascii="Times New Roman" w:hAnsi="Times New Roman" w:cs="Times New Roman"/>
        </w:rPr>
        <w:t xml:space="preserve"> </w:t>
      </w:r>
      <w:r w:rsidR="00BC63BC" w:rsidRPr="009B67AB">
        <w:rPr>
          <w:rFonts w:ascii="Times New Roman" w:hAnsi="Times New Roman" w:cs="Times New Roman"/>
        </w:rPr>
        <w:t>people with diabetes</w:t>
      </w:r>
      <w:r w:rsidR="00ED42FD">
        <w:rPr>
          <w:rFonts w:ascii="Times New Roman" w:hAnsi="Times New Roman" w:cs="Times New Roman"/>
        </w:rPr>
        <w:t xml:space="preserve"> at baseline:</w:t>
      </w:r>
      <w:r w:rsidR="00BC63BC" w:rsidRPr="009B67AB">
        <w:rPr>
          <w:rFonts w:ascii="Times New Roman" w:hAnsi="Times New Roman" w:cs="Times New Roman"/>
        </w:rPr>
        <w:t xml:space="preserve"> </w:t>
      </w:r>
      <w:r w:rsidR="00D50CBF" w:rsidRPr="009B67AB">
        <w:rPr>
          <w:rFonts w:ascii="Times New Roman" w:hAnsi="Times New Roman" w:cs="Times New Roman"/>
        </w:rPr>
        <w:t>HbA</w:t>
      </w:r>
      <w:r w:rsidR="00D50CBF" w:rsidRPr="009B67AB">
        <w:rPr>
          <w:rFonts w:ascii="Times New Roman" w:hAnsi="Times New Roman" w:cs="Times New Roman"/>
          <w:vertAlign w:val="subscript"/>
        </w:rPr>
        <w:t>1c</w:t>
      </w:r>
      <w:r w:rsidR="009A492A" w:rsidRPr="009B67AB">
        <w:rPr>
          <w:rFonts w:ascii="Times New Roman" w:hAnsi="Times New Roman" w:cs="Times New Roman"/>
        </w:rPr>
        <w:t xml:space="preserve">, </w:t>
      </w:r>
      <w:r w:rsidR="00E10C08" w:rsidRPr="009B67AB">
        <w:rPr>
          <w:rFonts w:ascii="Times New Roman" w:hAnsi="Times New Roman" w:cs="Times New Roman"/>
        </w:rPr>
        <w:t xml:space="preserve">fasting glucose, </w:t>
      </w:r>
      <w:r w:rsidRPr="009B67AB">
        <w:rPr>
          <w:rFonts w:ascii="Times New Roman" w:hAnsi="Times New Roman" w:cs="Times New Roman"/>
        </w:rPr>
        <w:t>weight, body mass index</w:t>
      </w:r>
      <w:r w:rsidR="007F5114">
        <w:rPr>
          <w:rFonts w:ascii="Times New Roman" w:hAnsi="Times New Roman" w:cs="Times New Roman"/>
        </w:rPr>
        <w:t xml:space="preserve"> (BMI)</w:t>
      </w:r>
      <w:r w:rsidRPr="009B67AB">
        <w:rPr>
          <w:rFonts w:ascii="Times New Roman" w:hAnsi="Times New Roman" w:cs="Times New Roman"/>
        </w:rPr>
        <w:t>, or diabetic complications.</w:t>
      </w:r>
    </w:p>
    <w:p w14:paraId="43D505D1" w14:textId="3A6B38F6" w:rsidR="00B03AF5" w:rsidRDefault="00B03AF5" w:rsidP="008B3D3B">
      <w:pPr>
        <w:spacing w:after="160" w:line="480" w:lineRule="auto"/>
        <w:rPr>
          <w:rFonts w:ascii="Times New Roman" w:hAnsi="Times New Roman" w:cs="Times New Roman"/>
        </w:rPr>
      </w:pPr>
      <w:r w:rsidRPr="009B67AB">
        <w:rPr>
          <w:rFonts w:ascii="Times New Roman" w:hAnsi="Times New Roman" w:cs="Times New Roman"/>
        </w:rPr>
        <w:t xml:space="preserve">We restricted studies to those published in peer </w:t>
      </w:r>
      <w:r w:rsidRPr="00192E8F">
        <w:rPr>
          <w:rFonts w:ascii="Times New Roman" w:hAnsi="Times New Roman" w:cs="Times New Roman"/>
        </w:rPr>
        <w:t xml:space="preserve">reviewed journals and </w:t>
      </w:r>
      <w:r w:rsidR="00216DF8" w:rsidRPr="00192E8F">
        <w:rPr>
          <w:rFonts w:ascii="Times New Roman" w:hAnsi="Times New Roman" w:cs="Times New Roman"/>
        </w:rPr>
        <w:t xml:space="preserve">the </w:t>
      </w:r>
      <w:r w:rsidR="00DA49CC">
        <w:rPr>
          <w:rFonts w:ascii="Times New Roman" w:hAnsi="Times New Roman" w:cs="Times New Roman"/>
        </w:rPr>
        <w:t>English language.</w:t>
      </w:r>
    </w:p>
    <w:p w14:paraId="29E0FFB0" w14:textId="7D1FB6E8" w:rsidR="008D1514" w:rsidRDefault="008D1514" w:rsidP="008B3D3B">
      <w:pPr>
        <w:spacing w:after="160" w:line="480" w:lineRule="auto"/>
        <w:rPr>
          <w:rFonts w:ascii="Times New Roman" w:hAnsi="Times New Roman" w:cs="Times New Roman"/>
        </w:rPr>
      </w:pPr>
      <w:r>
        <w:rPr>
          <w:rFonts w:ascii="Times New Roman" w:hAnsi="Times New Roman" w:cs="Times New Roman"/>
        </w:rPr>
        <w:t xml:space="preserve">The protocol for the review has been published </w:t>
      </w:r>
      <w:r w:rsidR="007B1B94">
        <w:rPr>
          <w:rFonts w:ascii="Times New Roman" w:hAnsi="Times New Roman" w:cs="Times New Roman"/>
        </w:rPr>
        <w:t>on</w:t>
      </w:r>
      <w:r>
        <w:rPr>
          <w:rFonts w:ascii="Times New Roman" w:hAnsi="Times New Roman" w:cs="Times New Roman"/>
        </w:rPr>
        <w:t xml:space="preserve"> the International Prospective Register of Systematic Reviews (</w:t>
      </w:r>
      <w:r w:rsidRPr="000C1F38">
        <w:rPr>
          <w:rFonts w:ascii="Times New Roman" w:hAnsi="Times New Roman" w:cs="Times New Roman"/>
        </w:rPr>
        <w:t xml:space="preserve">PROSPERO), registration number </w:t>
      </w:r>
      <w:r w:rsidR="00B46CBB">
        <w:rPr>
          <w:rFonts w:ascii="Times New Roman" w:hAnsi="Times New Roman" w:cs="Times New Roman"/>
          <w:lang w:val="en-US"/>
        </w:rPr>
        <w:t xml:space="preserve">CRD42015015558 </w:t>
      </w:r>
      <w:r w:rsidR="00C141D7" w:rsidRPr="000C1F38">
        <w:rPr>
          <w:rFonts w:ascii="Times New Roman" w:hAnsi="Times New Roman" w:cs="Times New Roman"/>
          <w:lang w:val="en-US"/>
        </w:rPr>
        <w:fldChar w:fldCharType="begin"/>
      </w:r>
      <w:r w:rsidR="00242A0C">
        <w:rPr>
          <w:rFonts w:ascii="Times New Roman" w:hAnsi="Times New Roman" w:cs="Times New Roman"/>
          <w:lang w:val="en-US"/>
        </w:rPr>
        <w:instrText xml:space="preserve"> ADDIN EN.CITE &lt;EndNote&gt;&lt;Cite&gt;&lt;Author&gt;Siddiqi&lt;/Author&gt;&lt;Year&gt;2015&lt;/Year&gt;&lt;RecNum&gt;286&lt;/RecNum&gt;&lt;DisplayText&gt;[15]&lt;/DisplayText&gt;&lt;record&gt;&lt;rec-number&gt;286&lt;/rec-number&gt;&lt;foreign-keys&gt;&lt;key app="EN" db-id="da0w55s2j2ztwlexxzzvdvsifvf92fadwxx5" timestamp="1424870314"&gt;286&lt;/key&gt;&lt;/foreign-keys&gt;&lt;ref-type name="Journal Article"&gt;17&lt;/ref-type&gt;&lt;contributors&gt;&lt;authors&gt;&lt;author&gt;Siddiqi, N.&lt;/author&gt;&lt;author&gt;Lewis, H.&lt;/author&gt;&lt;author&gt;Taylor, J.&lt;/author&gt;&lt;author&gt;Mahmoodi, N.&lt;/author&gt;&lt;author&gt;Wright, J.&lt;/author&gt;&lt;author&gt;McDermid, K.&lt;/author&gt;&lt;author&gt;Ali, S.&lt;/author&gt;&lt;author&gt;Heywood-Everett, S.&lt;/author&gt;&lt;author&gt;Alderson, S.&lt;/author&gt;&lt;author&gt;Hughes, T.&lt;/author&gt;&lt;author&gt;Hosalli, P.&lt;/author&gt;&lt;author&gt;Ajjan, R.&lt;/author&gt;&lt;author&gt;Gilbody, S.&lt;/author&gt;&lt;/authors&gt;&lt;/contributors&gt;&lt;titles&gt;&lt;title&gt;A systematic review of pharmacological and non-pharmacological interventions for improving diabetes outcomes in people with serious mental illness&lt;/title&gt;&lt;secondary-title&gt;PROSPERO International prospective register of systematic reviews&lt;/secondary-title&gt;&lt;/titles&gt;&lt;periodical&gt;&lt;full-title&gt;PROSPERO International prospective register of systematic reviews&lt;/full-title&gt;&lt;/periodical&gt;&lt;volume&gt;CRD42015015558&lt;/volume&gt;&lt;dates&gt;&lt;year&gt;2015&lt;/year&gt;&lt;/dates&gt;&lt;urls&gt;&lt;/urls&gt;&lt;/record&gt;&lt;/Cite&gt;&lt;/EndNote&gt;</w:instrText>
      </w:r>
      <w:r w:rsidR="00C141D7" w:rsidRPr="000C1F38">
        <w:rPr>
          <w:rFonts w:ascii="Times New Roman" w:hAnsi="Times New Roman" w:cs="Times New Roman"/>
          <w:lang w:val="en-US"/>
        </w:rPr>
        <w:fldChar w:fldCharType="separate"/>
      </w:r>
      <w:r w:rsidR="00242A0C">
        <w:rPr>
          <w:rFonts w:ascii="Times New Roman" w:hAnsi="Times New Roman" w:cs="Times New Roman"/>
          <w:noProof/>
          <w:lang w:val="en-US"/>
        </w:rPr>
        <w:t>[</w:t>
      </w:r>
      <w:hyperlink w:anchor="_ENREF_15" w:tooltip="Siddiqi, 2015 #286" w:history="1">
        <w:r w:rsidR="00CF48BB">
          <w:rPr>
            <w:rFonts w:ascii="Times New Roman" w:hAnsi="Times New Roman" w:cs="Times New Roman"/>
            <w:noProof/>
            <w:lang w:val="en-US"/>
          </w:rPr>
          <w:t>15</w:t>
        </w:r>
      </w:hyperlink>
      <w:r w:rsidR="00242A0C">
        <w:rPr>
          <w:rFonts w:ascii="Times New Roman" w:hAnsi="Times New Roman" w:cs="Times New Roman"/>
          <w:noProof/>
          <w:lang w:val="en-US"/>
        </w:rPr>
        <w:t>]</w:t>
      </w:r>
      <w:r w:rsidR="00C141D7" w:rsidRPr="000C1F38">
        <w:rPr>
          <w:rFonts w:ascii="Times New Roman" w:hAnsi="Times New Roman" w:cs="Times New Roman"/>
          <w:lang w:val="en-US"/>
        </w:rPr>
        <w:fldChar w:fldCharType="end"/>
      </w:r>
      <w:r w:rsidR="00B46CBB">
        <w:rPr>
          <w:rFonts w:ascii="Times New Roman" w:hAnsi="Times New Roman" w:cs="Times New Roman"/>
          <w:lang w:val="en-US"/>
        </w:rPr>
        <w:t>.</w:t>
      </w:r>
      <w:r w:rsidR="00702672">
        <w:rPr>
          <w:rFonts w:ascii="Times New Roman" w:hAnsi="Times New Roman" w:cs="Times New Roman"/>
          <w:lang w:val="en-US"/>
        </w:rPr>
        <w:t xml:space="preserve"> </w:t>
      </w:r>
      <w:r w:rsidR="00702672">
        <w:rPr>
          <w:rFonts w:ascii="Times New Roman" w:hAnsi="Times New Roman" w:cs="Times New Roman"/>
        </w:rPr>
        <w:t>We carried out the review in accordance with the PRISMA guidelines (see S1 PRISMA Checklist).</w:t>
      </w:r>
    </w:p>
    <w:p w14:paraId="31D9206E" w14:textId="0E7F1A7D" w:rsidR="00380B25" w:rsidRPr="00E83DFC" w:rsidRDefault="00380B25" w:rsidP="008B3D3B">
      <w:pPr>
        <w:spacing w:after="160" w:line="480" w:lineRule="auto"/>
        <w:rPr>
          <w:rFonts w:ascii="Times New Roman" w:hAnsi="Times New Roman" w:cs="Times New Roman"/>
          <w:b/>
          <w:sz w:val="32"/>
          <w:szCs w:val="32"/>
        </w:rPr>
      </w:pPr>
      <w:r w:rsidRPr="00E83DFC">
        <w:rPr>
          <w:rFonts w:ascii="Times New Roman" w:hAnsi="Times New Roman" w:cs="Times New Roman"/>
          <w:b/>
          <w:sz w:val="32"/>
          <w:szCs w:val="32"/>
        </w:rPr>
        <w:t xml:space="preserve">Search </w:t>
      </w:r>
      <w:r w:rsidR="004F5D9F">
        <w:rPr>
          <w:rFonts w:ascii="Times New Roman" w:hAnsi="Times New Roman" w:cs="Times New Roman"/>
          <w:b/>
          <w:sz w:val="32"/>
          <w:szCs w:val="32"/>
        </w:rPr>
        <w:t>s</w:t>
      </w:r>
      <w:r w:rsidR="004F5D9F" w:rsidRPr="00E83DFC">
        <w:rPr>
          <w:rFonts w:ascii="Times New Roman" w:hAnsi="Times New Roman" w:cs="Times New Roman"/>
          <w:b/>
          <w:sz w:val="32"/>
          <w:szCs w:val="32"/>
        </w:rPr>
        <w:t>trategy</w:t>
      </w:r>
    </w:p>
    <w:p w14:paraId="302A5BEA" w14:textId="3DFCFD82" w:rsidR="002A33B5" w:rsidRPr="009B67AB" w:rsidRDefault="002A33B5" w:rsidP="008B3D3B">
      <w:pPr>
        <w:spacing w:after="160" w:line="480" w:lineRule="auto"/>
        <w:rPr>
          <w:rFonts w:ascii="Times New Roman" w:hAnsi="Times New Roman" w:cs="Times New Roman"/>
        </w:rPr>
      </w:pPr>
      <w:r w:rsidRPr="009B67AB">
        <w:rPr>
          <w:rFonts w:ascii="Times New Roman" w:hAnsi="Times New Roman" w:cs="Times New Roman"/>
        </w:rPr>
        <w:t xml:space="preserve">The search </w:t>
      </w:r>
      <w:r w:rsidR="00216DF8" w:rsidRPr="009B67AB">
        <w:rPr>
          <w:rFonts w:ascii="Times New Roman" w:hAnsi="Times New Roman" w:cs="Times New Roman"/>
        </w:rPr>
        <w:t xml:space="preserve">strategy </w:t>
      </w:r>
      <w:r w:rsidRPr="009B67AB">
        <w:rPr>
          <w:rFonts w:ascii="Times New Roman" w:hAnsi="Times New Roman" w:cs="Times New Roman"/>
        </w:rPr>
        <w:t xml:space="preserve">comprised three concepts: </w:t>
      </w:r>
      <w:r w:rsidR="001A209C" w:rsidRPr="009B67AB">
        <w:rPr>
          <w:rFonts w:ascii="Times New Roman" w:hAnsi="Times New Roman" w:cs="Times New Roman"/>
        </w:rPr>
        <w:t>‘</w:t>
      </w:r>
      <w:r w:rsidRPr="009B67AB">
        <w:rPr>
          <w:rFonts w:ascii="Times New Roman" w:hAnsi="Times New Roman" w:cs="Times New Roman"/>
        </w:rPr>
        <w:t>diabetes</w:t>
      </w:r>
      <w:r w:rsidR="001A209C" w:rsidRPr="009B67AB">
        <w:rPr>
          <w:rFonts w:ascii="Times New Roman" w:hAnsi="Times New Roman" w:cs="Times New Roman"/>
        </w:rPr>
        <w:t>’</w:t>
      </w:r>
      <w:r w:rsidRPr="009B67AB">
        <w:rPr>
          <w:rFonts w:ascii="Times New Roman" w:hAnsi="Times New Roman" w:cs="Times New Roman"/>
        </w:rPr>
        <w:t xml:space="preserve">, </w:t>
      </w:r>
      <w:r w:rsidR="00621DAF" w:rsidRPr="009B67AB">
        <w:rPr>
          <w:rFonts w:ascii="Times New Roman" w:hAnsi="Times New Roman" w:cs="Times New Roman"/>
        </w:rPr>
        <w:t>‘</w:t>
      </w:r>
      <w:r w:rsidR="001A209C" w:rsidRPr="009B67AB">
        <w:rPr>
          <w:rFonts w:ascii="Times New Roman" w:hAnsi="Times New Roman" w:cs="Times New Roman"/>
        </w:rPr>
        <w:t>SMI’</w:t>
      </w:r>
      <w:r w:rsidRPr="009B67AB">
        <w:rPr>
          <w:rFonts w:ascii="Times New Roman" w:hAnsi="Times New Roman" w:cs="Times New Roman"/>
        </w:rPr>
        <w:t xml:space="preserve">, and </w:t>
      </w:r>
      <w:r w:rsidR="001A209C" w:rsidRPr="009B67AB">
        <w:rPr>
          <w:rFonts w:ascii="Times New Roman" w:hAnsi="Times New Roman" w:cs="Times New Roman"/>
        </w:rPr>
        <w:t>‘</w:t>
      </w:r>
      <w:r w:rsidRPr="009B67AB">
        <w:rPr>
          <w:rFonts w:ascii="Times New Roman" w:hAnsi="Times New Roman" w:cs="Times New Roman"/>
        </w:rPr>
        <w:t>RCTs or systematic reviews</w:t>
      </w:r>
      <w:r w:rsidR="001A209C" w:rsidRPr="009B67AB">
        <w:rPr>
          <w:rFonts w:ascii="Times New Roman" w:hAnsi="Times New Roman" w:cs="Times New Roman"/>
        </w:rPr>
        <w:t>’</w:t>
      </w:r>
      <w:r w:rsidRPr="009B67AB">
        <w:rPr>
          <w:rFonts w:ascii="Times New Roman" w:hAnsi="Times New Roman" w:cs="Times New Roman"/>
        </w:rPr>
        <w:t>. An example of the</w:t>
      </w:r>
      <w:r w:rsidR="00292ADE">
        <w:rPr>
          <w:rFonts w:ascii="Times New Roman" w:hAnsi="Times New Roman" w:cs="Times New Roman"/>
        </w:rPr>
        <w:t xml:space="preserve"> strategy is provided in </w:t>
      </w:r>
      <w:r w:rsidR="002D6C1D">
        <w:rPr>
          <w:rFonts w:ascii="Times New Roman" w:hAnsi="Times New Roman" w:cs="Times New Roman"/>
        </w:rPr>
        <w:t>the supporting information (see S1 Appendix)</w:t>
      </w:r>
      <w:r w:rsidRPr="009B67AB">
        <w:rPr>
          <w:rFonts w:ascii="Times New Roman" w:hAnsi="Times New Roman" w:cs="Times New Roman"/>
        </w:rPr>
        <w:t>.</w:t>
      </w:r>
    </w:p>
    <w:p w14:paraId="7C7F59FC" w14:textId="1AC77928" w:rsidR="002A33B5" w:rsidRPr="009B67AB" w:rsidRDefault="002A33B5" w:rsidP="008B3D3B">
      <w:pPr>
        <w:spacing w:after="160" w:line="480" w:lineRule="auto"/>
        <w:rPr>
          <w:rFonts w:ascii="Times New Roman" w:hAnsi="Times New Roman" w:cs="Times New Roman"/>
        </w:rPr>
      </w:pPr>
      <w:r w:rsidRPr="009B67AB">
        <w:rPr>
          <w:rFonts w:ascii="Times New Roman" w:hAnsi="Times New Roman" w:cs="Times New Roman"/>
        </w:rPr>
        <w:t xml:space="preserve">Literature searches were </w:t>
      </w:r>
      <w:r w:rsidR="00BC7A51">
        <w:rPr>
          <w:rFonts w:ascii="Times New Roman" w:hAnsi="Times New Roman" w:cs="Times New Roman"/>
        </w:rPr>
        <w:t xml:space="preserve">performed in </w:t>
      </w:r>
      <w:r w:rsidRPr="009B67AB">
        <w:rPr>
          <w:rFonts w:ascii="Times New Roman" w:hAnsi="Times New Roman" w:cs="Times New Roman"/>
        </w:rPr>
        <w:t>CINAHL (EBSCO); Embase Classic+Embase (Ovid); PsycINFO (Ovid); Ovid Medline; PubMed; Cochrane Database of Systematic Reviews</w:t>
      </w:r>
      <w:r w:rsidR="00B76246" w:rsidRPr="009B67AB">
        <w:rPr>
          <w:rFonts w:ascii="Times New Roman" w:hAnsi="Times New Roman" w:cs="Times New Roman"/>
        </w:rPr>
        <w:t xml:space="preserve"> (Wiley)</w:t>
      </w:r>
      <w:r w:rsidR="008913A5">
        <w:rPr>
          <w:rFonts w:ascii="Times New Roman" w:hAnsi="Times New Roman" w:cs="Times New Roman"/>
        </w:rPr>
        <w:t xml:space="preserve"> and </w:t>
      </w:r>
      <w:r w:rsidR="008913A5" w:rsidRPr="009B67AB">
        <w:rPr>
          <w:rFonts w:ascii="Times New Roman" w:hAnsi="Times New Roman" w:cs="Times New Roman"/>
        </w:rPr>
        <w:t>Central Register of Controlled Trials</w:t>
      </w:r>
      <w:r w:rsidR="00B76246" w:rsidRPr="009B67AB">
        <w:rPr>
          <w:rFonts w:ascii="Times New Roman" w:hAnsi="Times New Roman" w:cs="Times New Roman"/>
        </w:rPr>
        <w:t xml:space="preserve">; </w:t>
      </w:r>
      <w:r w:rsidRPr="009B67AB">
        <w:rPr>
          <w:rFonts w:ascii="Times New Roman" w:hAnsi="Times New Roman" w:cs="Times New Roman"/>
        </w:rPr>
        <w:t>Database of</w:t>
      </w:r>
      <w:r w:rsidR="00B76246" w:rsidRPr="009B67AB">
        <w:rPr>
          <w:rFonts w:ascii="Times New Roman" w:hAnsi="Times New Roman" w:cs="Times New Roman"/>
        </w:rPr>
        <w:t xml:space="preserve"> Abstrac</w:t>
      </w:r>
      <w:r w:rsidR="008913A5">
        <w:rPr>
          <w:rFonts w:ascii="Times New Roman" w:hAnsi="Times New Roman" w:cs="Times New Roman"/>
        </w:rPr>
        <w:t>ts of Reviews of Effect (Wiley)</w:t>
      </w:r>
      <w:r w:rsidR="00B76246" w:rsidRPr="009B67AB">
        <w:rPr>
          <w:rFonts w:ascii="Times New Roman" w:hAnsi="Times New Roman" w:cs="Times New Roman"/>
        </w:rPr>
        <w:t>; and</w:t>
      </w:r>
      <w:r w:rsidRPr="009B67AB">
        <w:rPr>
          <w:rFonts w:ascii="Times New Roman" w:hAnsi="Times New Roman" w:cs="Times New Roman"/>
        </w:rPr>
        <w:t xml:space="preserve"> Conference Proceedings Citation Index</w:t>
      </w:r>
      <w:r w:rsidR="00B76246" w:rsidRPr="009B67AB">
        <w:rPr>
          <w:rFonts w:ascii="Times New Roman" w:hAnsi="Times New Roman" w:cs="Times New Roman"/>
        </w:rPr>
        <w:t xml:space="preserve"> (Thomson Reuters)</w:t>
      </w:r>
      <w:r w:rsidR="002C280A" w:rsidRPr="009B67AB">
        <w:rPr>
          <w:rFonts w:ascii="Times New Roman" w:hAnsi="Times New Roman" w:cs="Times New Roman"/>
        </w:rPr>
        <w:t>. We also searched three</w:t>
      </w:r>
      <w:r w:rsidRPr="009B67AB">
        <w:rPr>
          <w:rFonts w:ascii="Times New Roman" w:hAnsi="Times New Roman" w:cs="Times New Roman"/>
        </w:rPr>
        <w:t xml:space="preserve"> trial </w:t>
      </w:r>
      <w:r w:rsidR="002C280A" w:rsidRPr="009B67AB">
        <w:rPr>
          <w:rFonts w:ascii="Times New Roman" w:hAnsi="Times New Roman" w:cs="Times New Roman"/>
        </w:rPr>
        <w:t>registries (ClinicalTrials.gov</w:t>
      </w:r>
      <w:r w:rsidRPr="009B67AB">
        <w:rPr>
          <w:rFonts w:ascii="Times New Roman" w:hAnsi="Times New Roman" w:cs="Times New Roman"/>
        </w:rPr>
        <w:t>, International Clinical Trials Registry Platform (WHO), ISRCTN registry)</w:t>
      </w:r>
      <w:r w:rsidR="0046123B" w:rsidRPr="009B67AB">
        <w:rPr>
          <w:rFonts w:ascii="Times New Roman" w:hAnsi="Times New Roman" w:cs="Times New Roman"/>
        </w:rPr>
        <w:t>. Searches were performed</w:t>
      </w:r>
      <w:r w:rsidR="00E71F7F" w:rsidRPr="009B67AB">
        <w:rPr>
          <w:rFonts w:ascii="Times New Roman" w:hAnsi="Times New Roman" w:cs="Times New Roman"/>
        </w:rPr>
        <w:t xml:space="preserve"> </w:t>
      </w:r>
      <w:r w:rsidR="00287844">
        <w:rPr>
          <w:rFonts w:ascii="Times New Roman" w:hAnsi="Times New Roman" w:cs="Times New Roman"/>
        </w:rPr>
        <w:t>on</w:t>
      </w:r>
      <w:r w:rsidR="00E71F7F" w:rsidRPr="009B67AB">
        <w:rPr>
          <w:rFonts w:ascii="Times New Roman" w:hAnsi="Times New Roman" w:cs="Times New Roman"/>
        </w:rPr>
        <w:t xml:space="preserve"> </w:t>
      </w:r>
      <w:r w:rsidR="00287844">
        <w:rPr>
          <w:rFonts w:ascii="Times New Roman" w:hAnsi="Times New Roman" w:cs="Times New Roman"/>
        </w:rPr>
        <w:t>12/12/20</w:t>
      </w:r>
      <w:r w:rsidR="00471A47" w:rsidRPr="009B67AB">
        <w:rPr>
          <w:rFonts w:ascii="Times New Roman" w:hAnsi="Times New Roman" w:cs="Times New Roman"/>
        </w:rPr>
        <w:t>14</w:t>
      </w:r>
      <w:r w:rsidR="00BC63BC" w:rsidRPr="009B67AB">
        <w:rPr>
          <w:rFonts w:ascii="Times New Roman" w:hAnsi="Times New Roman" w:cs="Times New Roman"/>
        </w:rPr>
        <w:t>,</w:t>
      </w:r>
      <w:r w:rsidR="0046123B" w:rsidRPr="009B67AB">
        <w:rPr>
          <w:rFonts w:ascii="Times New Roman" w:hAnsi="Times New Roman" w:cs="Times New Roman"/>
        </w:rPr>
        <w:t xml:space="preserve"> and </w:t>
      </w:r>
      <w:r w:rsidR="00E71F7F" w:rsidRPr="009B67AB">
        <w:rPr>
          <w:rFonts w:ascii="Times New Roman" w:hAnsi="Times New Roman" w:cs="Times New Roman"/>
        </w:rPr>
        <w:t xml:space="preserve">updated </w:t>
      </w:r>
      <w:r w:rsidR="00287844">
        <w:rPr>
          <w:rFonts w:ascii="Times New Roman" w:hAnsi="Times New Roman" w:cs="Times New Roman"/>
        </w:rPr>
        <w:t>on 30/10/201</w:t>
      </w:r>
      <w:r w:rsidR="00E71F7F" w:rsidRPr="009B67AB">
        <w:rPr>
          <w:rFonts w:ascii="Times New Roman" w:hAnsi="Times New Roman" w:cs="Times New Roman"/>
        </w:rPr>
        <w:t>5 (</w:t>
      </w:r>
      <w:r w:rsidR="00BC63BC" w:rsidRPr="009B67AB">
        <w:rPr>
          <w:rFonts w:ascii="Times New Roman" w:hAnsi="Times New Roman" w:cs="Times New Roman"/>
        </w:rPr>
        <w:t xml:space="preserve">except for </w:t>
      </w:r>
      <w:r w:rsidRPr="009B67AB">
        <w:rPr>
          <w:rFonts w:ascii="Times New Roman" w:hAnsi="Times New Roman" w:cs="Times New Roman"/>
        </w:rPr>
        <w:t>trial registries</w:t>
      </w:r>
      <w:r w:rsidR="00E71F7F" w:rsidRPr="009B67AB">
        <w:rPr>
          <w:rFonts w:ascii="Times New Roman" w:hAnsi="Times New Roman" w:cs="Times New Roman"/>
        </w:rPr>
        <w:t>)</w:t>
      </w:r>
      <w:r w:rsidRPr="009B67AB">
        <w:rPr>
          <w:rFonts w:ascii="Times New Roman" w:hAnsi="Times New Roman" w:cs="Times New Roman"/>
        </w:rPr>
        <w:t>.</w:t>
      </w:r>
    </w:p>
    <w:p w14:paraId="4432A65A" w14:textId="3DD9F6EA" w:rsidR="000D6A4B" w:rsidRPr="00E83DFC" w:rsidRDefault="00F62554" w:rsidP="008B3D3B">
      <w:pPr>
        <w:spacing w:after="160" w:line="480" w:lineRule="auto"/>
        <w:rPr>
          <w:rFonts w:ascii="Times New Roman" w:hAnsi="Times New Roman" w:cs="Times New Roman"/>
          <w:b/>
          <w:sz w:val="32"/>
          <w:szCs w:val="32"/>
        </w:rPr>
      </w:pPr>
      <w:r w:rsidRPr="00E83DFC">
        <w:rPr>
          <w:rFonts w:ascii="Times New Roman" w:hAnsi="Times New Roman" w:cs="Times New Roman"/>
          <w:b/>
          <w:sz w:val="32"/>
          <w:szCs w:val="32"/>
        </w:rPr>
        <w:t xml:space="preserve">Study </w:t>
      </w:r>
      <w:r w:rsidR="004F5D9F">
        <w:rPr>
          <w:rFonts w:ascii="Times New Roman" w:hAnsi="Times New Roman" w:cs="Times New Roman"/>
          <w:b/>
          <w:sz w:val="32"/>
          <w:szCs w:val="32"/>
        </w:rPr>
        <w:t>s</w:t>
      </w:r>
      <w:r w:rsidR="004F5D9F" w:rsidRPr="00E83DFC">
        <w:rPr>
          <w:rFonts w:ascii="Times New Roman" w:hAnsi="Times New Roman" w:cs="Times New Roman"/>
          <w:b/>
          <w:sz w:val="32"/>
          <w:szCs w:val="32"/>
        </w:rPr>
        <w:t>election</w:t>
      </w:r>
    </w:p>
    <w:p w14:paraId="0C78E133" w14:textId="44D38334" w:rsidR="00CE5E22" w:rsidRPr="009B67AB" w:rsidRDefault="00FA39C5" w:rsidP="008B3D3B">
      <w:pPr>
        <w:spacing w:after="160" w:line="480" w:lineRule="auto"/>
        <w:rPr>
          <w:rFonts w:ascii="Times New Roman" w:hAnsi="Times New Roman" w:cs="Times New Roman"/>
        </w:rPr>
      </w:pPr>
      <w:r>
        <w:rPr>
          <w:rFonts w:ascii="Times New Roman" w:hAnsi="Times New Roman" w:cs="Times New Roman"/>
        </w:rPr>
        <w:t>S</w:t>
      </w:r>
      <w:r w:rsidR="00082D71" w:rsidRPr="009B67AB">
        <w:rPr>
          <w:rFonts w:ascii="Times New Roman" w:hAnsi="Times New Roman" w:cs="Times New Roman"/>
        </w:rPr>
        <w:t xml:space="preserve">earch results were </w:t>
      </w:r>
      <w:r>
        <w:rPr>
          <w:rFonts w:ascii="Times New Roman" w:hAnsi="Times New Roman" w:cs="Times New Roman"/>
        </w:rPr>
        <w:t>managed in</w:t>
      </w:r>
      <w:r w:rsidR="00082D71" w:rsidRPr="00075BE1">
        <w:rPr>
          <w:rFonts w:ascii="Times New Roman" w:hAnsi="Times New Roman" w:cs="Times New Roman"/>
        </w:rPr>
        <w:t xml:space="preserve"> EndNote </w:t>
      </w:r>
      <w:r w:rsidR="00EB16BF">
        <w:rPr>
          <w:rFonts w:ascii="Times New Roman" w:hAnsi="Times New Roman" w:cs="Times New Roman"/>
        </w:rPr>
        <w:t xml:space="preserve">version 7 </w:t>
      </w:r>
      <w:r w:rsidR="00E945BA" w:rsidRPr="00075BE1">
        <w:rPr>
          <w:rFonts w:ascii="Times New Roman" w:hAnsi="Times New Roman" w:cs="Times New Roman"/>
        </w:rPr>
        <w:t>software</w:t>
      </w:r>
      <w:r>
        <w:rPr>
          <w:rFonts w:ascii="Times New Roman" w:hAnsi="Times New Roman" w:cs="Times New Roman"/>
        </w:rPr>
        <w:t xml:space="preserve">. Citations and </w:t>
      </w:r>
      <w:r w:rsidR="003069A1" w:rsidRPr="009B67AB">
        <w:rPr>
          <w:rFonts w:ascii="Times New Roman" w:hAnsi="Times New Roman" w:cs="Times New Roman"/>
        </w:rPr>
        <w:t xml:space="preserve">abstracts were screened to exclude studies </w:t>
      </w:r>
      <w:r w:rsidR="00CE5E22" w:rsidRPr="009B67AB">
        <w:rPr>
          <w:rFonts w:ascii="Times New Roman" w:hAnsi="Times New Roman" w:cs="Times New Roman"/>
        </w:rPr>
        <w:t xml:space="preserve">that did not meet the </w:t>
      </w:r>
      <w:r w:rsidR="00E04A98" w:rsidRPr="009B67AB">
        <w:rPr>
          <w:rFonts w:ascii="Times New Roman" w:hAnsi="Times New Roman" w:cs="Times New Roman"/>
        </w:rPr>
        <w:t>selection</w:t>
      </w:r>
      <w:r w:rsidR="00CE5E22" w:rsidRPr="009B67AB">
        <w:rPr>
          <w:rFonts w:ascii="Times New Roman" w:hAnsi="Times New Roman" w:cs="Times New Roman"/>
        </w:rPr>
        <w:t xml:space="preserve"> </w:t>
      </w:r>
      <w:r w:rsidR="003069A1" w:rsidRPr="009B67AB">
        <w:rPr>
          <w:rFonts w:ascii="Times New Roman" w:hAnsi="Times New Roman" w:cs="Times New Roman"/>
        </w:rPr>
        <w:t>criteria</w:t>
      </w:r>
      <w:r w:rsidR="00E31667" w:rsidRPr="009B67AB">
        <w:rPr>
          <w:rFonts w:ascii="Times New Roman" w:hAnsi="Times New Roman" w:cs="Times New Roman"/>
        </w:rPr>
        <w:t xml:space="preserve">. </w:t>
      </w:r>
      <w:r w:rsidR="00DD17E9" w:rsidRPr="009B67AB">
        <w:rPr>
          <w:rFonts w:ascii="Times New Roman" w:hAnsi="Times New Roman" w:cs="Times New Roman"/>
        </w:rPr>
        <w:t>R</w:t>
      </w:r>
      <w:r w:rsidR="00E71F7F" w:rsidRPr="009B67AB">
        <w:rPr>
          <w:rFonts w:ascii="Times New Roman" w:hAnsi="Times New Roman" w:cs="Times New Roman"/>
        </w:rPr>
        <w:t>eferences of r</w:t>
      </w:r>
      <w:r w:rsidR="00DD17E9" w:rsidRPr="009B67AB">
        <w:rPr>
          <w:rFonts w:ascii="Times New Roman" w:hAnsi="Times New Roman" w:cs="Times New Roman"/>
        </w:rPr>
        <w:t xml:space="preserve">elevant reviews identified during the screening process were </w:t>
      </w:r>
      <w:r w:rsidR="00E71F7F" w:rsidRPr="009B67AB">
        <w:rPr>
          <w:rFonts w:ascii="Times New Roman" w:hAnsi="Times New Roman" w:cs="Times New Roman"/>
        </w:rPr>
        <w:t xml:space="preserve">also </w:t>
      </w:r>
      <w:r w:rsidR="00DD17E9" w:rsidRPr="009B67AB">
        <w:rPr>
          <w:rFonts w:ascii="Times New Roman" w:hAnsi="Times New Roman" w:cs="Times New Roman"/>
        </w:rPr>
        <w:t xml:space="preserve">searched. </w:t>
      </w:r>
      <w:r w:rsidR="00E04A98" w:rsidRPr="009B67AB">
        <w:rPr>
          <w:rFonts w:ascii="Times New Roman" w:hAnsi="Times New Roman" w:cs="Times New Roman"/>
        </w:rPr>
        <w:t>Relevant f</w:t>
      </w:r>
      <w:r w:rsidR="0060382A" w:rsidRPr="009B67AB">
        <w:rPr>
          <w:rFonts w:ascii="Times New Roman" w:hAnsi="Times New Roman" w:cs="Times New Roman"/>
        </w:rPr>
        <w:t>ull-</w:t>
      </w:r>
      <w:r w:rsidR="003A61BF" w:rsidRPr="009B67AB">
        <w:rPr>
          <w:rFonts w:ascii="Times New Roman" w:hAnsi="Times New Roman" w:cs="Times New Roman"/>
        </w:rPr>
        <w:t>text</w:t>
      </w:r>
      <w:r w:rsidR="00E945BA" w:rsidRPr="009B67AB">
        <w:rPr>
          <w:rFonts w:ascii="Times New Roman" w:hAnsi="Times New Roman" w:cs="Times New Roman"/>
        </w:rPr>
        <w:t xml:space="preserve"> articles</w:t>
      </w:r>
      <w:r w:rsidR="003A61BF" w:rsidRPr="009B67AB">
        <w:rPr>
          <w:rFonts w:ascii="Times New Roman" w:hAnsi="Times New Roman" w:cs="Times New Roman"/>
        </w:rPr>
        <w:t xml:space="preserve"> w</w:t>
      </w:r>
      <w:r w:rsidR="004F0F28" w:rsidRPr="009B67AB">
        <w:rPr>
          <w:rFonts w:ascii="Times New Roman" w:hAnsi="Times New Roman" w:cs="Times New Roman"/>
        </w:rPr>
        <w:t>ere</w:t>
      </w:r>
      <w:r w:rsidR="00082D71" w:rsidRPr="009B67AB">
        <w:rPr>
          <w:rFonts w:ascii="Times New Roman" w:hAnsi="Times New Roman" w:cs="Times New Roman"/>
        </w:rPr>
        <w:t xml:space="preserve"> retrieved</w:t>
      </w:r>
      <w:r w:rsidR="00762B20" w:rsidRPr="009B67AB">
        <w:rPr>
          <w:rFonts w:ascii="Times New Roman" w:hAnsi="Times New Roman" w:cs="Times New Roman"/>
        </w:rPr>
        <w:t xml:space="preserve"> and assessed for </w:t>
      </w:r>
      <w:r w:rsidR="00082D71" w:rsidRPr="009B67AB">
        <w:rPr>
          <w:rFonts w:ascii="Times New Roman" w:hAnsi="Times New Roman" w:cs="Times New Roman"/>
        </w:rPr>
        <w:t>eligibil</w:t>
      </w:r>
      <w:r w:rsidR="003A61BF" w:rsidRPr="009B67AB">
        <w:rPr>
          <w:rFonts w:ascii="Times New Roman" w:hAnsi="Times New Roman" w:cs="Times New Roman"/>
        </w:rPr>
        <w:t>ity</w:t>
      </w:r>
      <w:r w:rsidR="00E945BA" w:rsidRPr="009B67AB">
        <w:rPr>
          <w:rFonts w:ascii="Times New Roman" w:hAnsi="Times New Roman" w:cs="Times New Roman"/>
        </w:rPr>
        <w:t>;</w:t>
      </w:r>
      <w:r>
        <w:rPr>
          <w:rFonts w:ascii="Times New Roman" w:hAnsi="Times New Roman" w:cs="Times New Roman"/>
        </w:rPr>
        <w:t xml:space="preserve"> </w:t>
      </w:r>
      <w:r w:rsidR="00082D71" w:rsidRPr="009B67AB">
        <w:rPr>
          <w:rFonts w:ascii="Times New Roman" w:hAnsi="Times New Roman" w:cs="Times New Roman"/>
        </w:rPr>
        <w:t xml:space="preserve">missing data to </w:t>
      </w:r>
      <w:r w:rsidR="00E6337A" w:rsidRPr="009B67AB">
        <w:rPr>
          <w:rFonts w:ascii="Times New Roman" w:hAnsi="Times New Roman" w:cs="Times New Roman"/>
        </w:rPr>
        <w:t xml:space="preserve">help </w:t>
      </w:r>
      <w:r w:rsidR="00082D71" w:rsidRPr="009B67AB">
        <w:rPr>
          <w:rFonts w:ascii="Times New Roman" w:hAnsi="Times New Roman" w:cs="Times New Roman"/>
        </w:rPr>
        <w:t xml:space="preserve">assess eligibility </w:t>
      </w:r>
      <w:r w:rsidR="00CE5E22" w:rsidRPr="009B67AB">
        <w:rPr>
          <w:rFonts w:ascii="Times New Roman" w:hAnsi="Times New Roman" w:cs="Times New Roman"/>
        </w:rPr>
        <w:t xml:space="preserve">were sought </w:t>
      </w:r>
      <w:r w:rsidR="00740B03">
        <w:rPr>
          <w:rFonts w:ascii="Times New Roman" w:hAnsi="Times New Roman" w:cs="Times New Roman"/>
        </w:rPr>
        <w:t>from</w:t>
      </w:r>
      <w:r w:rsidR="00D17FF4">
        <w:rPr>
          <w:rFonts w:ascii="Times New Roman" w:hAnsi="Times New Roman" w:cs="Times New Roman"/>
        </w:rPr>
        <w:t xml:space="preserve"> corresponding authors.</w:t>
      </w:r>
    </w:p>
    <w:p w14:paraId="434D9312" w14:textId="0F580977" w:rsidR="009D1FD5" w:rsidRPr="00E83DFC" w:rsidRDefault="009D1FD5" w:rsidP="008B3D3B">
      <w:pPr>
        <w:spacing w:after="160" w:line="480" w:lineRule="auto"/>
        <w:rPr>
          <w:rFonts w:ascii="Times New Roman" w:hAnsi="Times New Roman" w:cs="Times New Roman"/>
          <w:b/>
          <w:sz w:val="32"/>
          <w:szCs w:val="32"/>
        </w:rPr>
      </w:pPr>
      <w:r w:rsidRPr="00E83DFC">
        <w:rPr>
          <w:rFonts w:ascii="Times New Roman" w:hAnsi="Times New Roman" w:cs="Times New Roman"/>
          <w:b/>
          <w:sz w:val="32"/>
          <w:szCs w:val="32"/>
        </w:rPr>
        <w:t xml:space="preserve">Data </w:t>
      </w:r>
      <w:r w:rsidR="004F5D9F">
        <w:rPr>
          <w:rFonts w:ascii="Times New Roman" w:hAnsi="Times New Roman" w:cs="Times New Roman"/>
          <w:b/>
          <w:sz w:val="32"/>
          <w:szCs w:val="32"/>
        </w:rPr>
        <w:t>e</w:t>
      </w:r>
      <w:r w:rsidR="004F5D9F" w:rsidRPr="00E83DFC">
        <w:rPr>
          <w:rFonts w:ascii="Times New Roman" w:hAnsi="Times New Roman" w:cs="Times New Roman"/>
          <w:b/>
          <w:sz w:val="32"/>
          <w:szCs w:val="32"/>
        </w:rPr>
        <w:t xml:space="preserve">xtraction </w:t>
      </w:r>
      <w:r w:rsidR="008479DD" w:rsidRPr="00E83DFC">
        <w:rPr>
          <w:rFonts w:ascii="Times New Roman" w:hAnsi="Times New Roman" w:cs="Times New Roman"/>
          <w:b/>
          <w:sz w:val="32"/>
          <w:szCs w:val="32"/>
        </w:rPr>
        <w:t xml:space="preserve">and </w:t>
      </w:r>
      <w:r w:rsidR="004F5D9F">
        <w:rPr>
          <w:rFonts w:ascii="Times New Roman" w:hAnsi="Times New Roman" w:cs="Times New Roman"/>
          <w:b/>
          <w:sz w:val="32"/>
          <w:szCs w:val="32"/>
        </w:rPr>
        <w:t>s</w:t>
      </w:r>
      <w:r w:rsidR="004F5D9F" w:rsidRPr="00E83DFC">
        <w:rPr>
          <w:rFonts w:ascii="Times New Roman" w:hAnsi="Times New Roman" w:cs="Times New Roman"/>
          <w:b/>
          <w:sz w:val="32"/>
          <w:szCs w:val="32"/>
        </w:rPr>
        <w:t>ynthesis</w:t>
      </w:r>
    </w:p>
    <w:p w14:paraId="0AB1DE4D" w14:textId="5ABBA10D" w:rsidR="00456F47" w:rsidRPr="009B67AB" w:rsidRDefault="00FC5EEA" w:rsidP="008B3D3B">
      <w:pPr>
        <w:spacing w:after="160" w:line="480" w:lineRule="auto"/>
        <w:rPr>
          <w:rFonts w:ascii="Times New Roman" w:hAnsi="Times New Roman" w:cs="Times New Roman"/>
        </w:rPr>
      </w:pPr>
      <w:r>
        <w:rPr>
          <w:rFonts w:ascii="Times New Roman" w:hAnsi="Times New Roman" w:cs="Times New Roman"/>
        </w:rPr>
        <w:t>S</w:t>
      </w:r>
      <w:r w:rsidR="00CE2FD5" w:rsidRPr="009B67AB">
        <w:rPr>
          <w:rFonts w:ascii="Times New Roman" w:hAnsi="Times New Roman" w:cs="Times New Roman"/>
        </w:rPr>
        <w:t>tudy characteristics</w:t>
      </w:r>
      <w:r w:rsidR="00401DEA" w:rsidRPr="009B67AB">
        <w:rPr>
          <w:rFonts w:ascii="Times New Roman" w:hAnsi="Times New Roman" w:cs="Times New Roman"/>
        </w:rPr>
        <w:t xml:space="preserve"> and data for meta-analysis were extracted into a </w:t>
      </w:r>
      <w:r w:rsidR="00B72AFB" w:rsidRPr="009B67AB">
        <w:rPr>
          <w:rFonts w:ascii="Times New Roman" w:hAnsi="Times New Roman" w:cs="Times New Roman"/>
        </w:rPr>
        <w:t xml:space="preserve">tailored and </w:t>
      </w:r>
      <w:r w:rsidR="00401DEA" w:rsidRPr="009B67AB">
        <w:rPr>
          <w:rFonts w:ascii="Times New Roman" w:hAnsi="Times New Roman" w:cs="Times New Roman"/>
        </w:rPr>
        <w:t>piloted data collection form</w:t>
      </w:r>
      <w:r w:rsidR="005C1BDF">
        <w:rPr>
          <w:rFonts w:ascii="Times New Roman" w:hAnsi="Times New Roman" w:cs="Times New Roman"/>
        </w:rPr>
        <w:t xml:space="preserve"> </w:t>
      </w:r>
      <w:r w:rsidR="00C141D7">
        <w:rPr>
          <w:rFonts w:ascii="Times New Roman" w:hAnsi="Times New Roman" w:cs="Times New Roman"/>
        </w:rPr>
        <w:fldChar w:fldCharType="begin"/>
      </w:r>
      <w:r w:rsidR="00242A0C">
        <w:rPr>
          <w:rFonts w:ascii="Times New Roman" w:hAnsi="Times New Roman" w:cs="Times New Roman"/>
        </w:rPr>
        <w:instrText xml:space="preserve"> ADDIN EN.CITE &lt;EndNote&gt;&lt;Cite&gt;&lt;Author&gt;Siddiqi&lt;/Author&gt;&lt;Year&gt;2015&lt;/Year&gt;&lt;RecNum&gt;286&lt;/RecNum&gt;&lt;DisplayText&gt;[15]&lt;/DisplayText&gt;&lt;record&gt;&lt;rec-number&gt;286&lt;/rec-number&gt;&lt;foreign-keys&gt;&lt;key app="EN" db-id="da0w55s2j2ztwlexxzzvdvsifvf92fadwxx5" timestamp="1424870314"&gt;286&lt;/key&gt;&lt;/foreign-keys&gt;&lt;ref-type name="Journal Article"&gt;17&lt;/ref-type&gt;&lt;contributors&gt;&lt;authors&gt;&lt;author&gt;Siddiqi, N.&lt;/author&gt;&lt;author&gt;Lewis, H.&lt;/author&gt;&lt;author&gt;Taylor, J.&lt;/author&gt;&lt;author&gt;Mahmoodi, N.&lt;/author&gt;&lt;author&gt;Wright, J.&lt;/author&gt;&lt;author&gt;McDermid, K.&lt;/author&gt;&lt;author&gt;Ali, S.&lt;/author&gt;&lt;author&gt;Heywood-Everett, S.&lt;/author&gt;&lt;author&gt;Alderson, S.&lt;/author&gt;&lt;author&gt;Hughes, T.&lt;/author&gt;&lt;author&gt;Hosalli, P.&lt;/author&gt;&lt;author&gt;Ajjan, R.&lt;/author&gt;&lt;author&gt;Gilbody, S.&lt;/author&gt;&lt;/authors&gt;&lt;/contributors&gt;&lt;titles&gt;&lt;title&gt;A systematic review of pharmacological and non-pharmacological interventions for improving diabetes outcomes in people with serious mental illness&lt;/title&gt;&lt;secondary-title&gt;PROSPERO International prospective register of systematic reviews&lt;/secondary-title&gt;&lt;/titles&gt;&lt;periodical&gt;&lt;full-title&gt;PROSPERO International prospective register of systematic reviews&lt;/full-title&gt;&lt;/periodical&gt;&lt;volume&gt;CRD42015015558&lt;/volume&gt;&lt;dates&gt;&lt;year&gt;2015&lt;/year&gt;&lt;/dates&gt;&lt;urls&gt;&lt;/urls&gt;&lt;/record&gt;&lt;/Cite&gt;&lt;/EndNote&gt;</w:instrText>
      </w:r>
      <w:r w:rsidR="00C141D7">
        <w:rPr>
          <w:rFonts w:ascii="Times New Roman" w:hAnsi="Times New Roman" w:cs="Times New Roman"/>
        </w:rPr>
        <w:fldChar w:fldCharType="separate"/>
      </w:r>
      <w:r w:rsidR="00242A0C">
        <w:rPr>
          <w:rFonts w:ascii="Times New Roman" w:hAnsi="Times New Roman" w:cs="Times New Roman"/>
          <w:noProof/>
        </w:rPr>
        <w:t>[</w:t>
      </w:r>
      <w:hyperlink w:anchor="_ENREF_15" w:tooltip="Siddiqi, 2015 #286" w:history="1">
        <w:r w:rsidR="00CF48BB">
          <w:rPr>
            <w:rFonts w:ascii="Times New Roman" w:hAnsi="Times New Roman" w:cs="Times New Roman"/>
            <w:noProof/>
          </w:rPr>
          <w:t>15</w:t>
        </w:r>
      </w:hyperlink>
      <w:r w:rsidR="00242A0C">
        <w:rPr>
          <w:rFonts w:ascii="Times New Roman" w:hAnsi="Times New Roman" w:cs="Times New Roman"/>
          <w:noProof/>
        </w:rPr>
        <w:t>]</w:t>
      </w:r>
      <w:r w:rsidR="00C141D7">
        <w:rPr>
          <w:rFonts w:ascii="Times New Roman" w:hAnsi="Times New Roman" w:cs="Times New Roman"/>
        </w:rPr>
        <w:fldChar w:fldCharType="end"/>
      </w:r>
      <w:r w:rsidR="005C1BDF">
        <w:rPr>
          <w:rFonts w:ascii="Times New Roman" w:hAnsi="Times New Roman" w:cs="Times New Roman"/>
        </w:rPr>
        <w:t>.</w:t>
      </w:r>
      <w:r w:rsidR="00E42196" w:rsidRPr="009B67AB">
        <w:rPr>
          <w:rFonts w:ascii="Times New Roman" w:hAnsi="Times New Roman" w:cs="Times New Roman"/>
        </w:rPr>
        <w:t xml:space="preserve"> </w:t>
      </w:r>
      <w:r w:rsidR="00D17FF4">
        <w:rPr>
          <w:rFonts w:ascii="Times New Roman" w:hAnsi="Times New Roman" w:cs="Times New Roman"/>
        </w:rPr>
        <w:t>M</w:t>
      </w:r>
      <w:r w:rsidR="00D17FF4" w:rsidRPr="009B67AB">
        <w:rPr>
          <w:rFonts w:ascii="Times New Roman" w:hAnsi="Times New Roman" w:cs="Times New Roman"/>
        </w:rPr>
        <w:t>ultiple reports f</w:t>
      </w:r>
      <w:r w:rsidR="00D17FF4">
        <w:rPr>
          <w:rFonts w:ascii="Times New Roman" w:hAnsi="Times New Roman" w:cs="Times New Roman"/>
        </w:rPr>
        <w:t>rom the same study were linked and m</w:t>
      </w:r>
      <w:r w:rsidR="00456F47" w:rsidRPr="009B67AB">
        <w:rPr>
          <w:rFonts w:ascii="Times New Roman" w:hAnsi="Times New Roman" w:cs="Times New Roman"/>
        </w:rPr>
        <w:t xml:space="preserve">issing data were requested from study authors. </w:t>
      </w:r>
      <w:r w:rsidR="00E04A98" w:rsidRPr="009B67AB">
        <w:rPr>
          <w:rFonts w:ascii="Times New Roman" w:hAnsi="Times New Roman" w:cs="Times New Roman"/>
        </w:rPr>
        <w:t>T</w:t>
      </w:r>
      <w:r w:rsidR="00FB2E0C">
        <w:rPr>
          <w:rFonts w:ascii="Times New Roman" w:hAnsi="Times New Roman" w:cs="Times New Roman"/>
        </w:rPr>
        <w:t>he Cochrane Collaboration tool</w:t>
      </w:r>
      <w:r w:rsidR="00E04A98" w:rsidRPr="009B67AB">
        <w:rPr>
          <w:rFonts w:ascii="Times New Roman" w:hAnsi="Times New Roman" w:cs="Times New Roman"/>
        </w:rPr>
        <w:t xml:space="preserve"> was used to assess risk of bias</w:t>
      </w:r>
      <w:r w:rsidR="005C1BDF">
        <w:rPr>
          <w:rFonts w:ascii="Times New Roman" w:hAnsi="Times New Roman" w:cs="Times New Roman"/>
        </w:rPr>
        <w:t xml:space="preserve"> </w:t>
      </w:r>
      <w:r w:rsidR="00C141D7">
        <w:rPr>
          <w:rFonts w:ascii="Times New Roman" w:hAnsi="Times New Roman" w:cs="Times New Roman"/>
        </w:rPr>
        <w:fldChar w:fldCharType="begin"/>
      </w:r>
      <w:r w:rsidR="00EB16BF">
        <w:rPr>
          <w:rFonts w:ascii="Times New Roman" w:hAnsi="Times New Roman" w:cs="Times New Roman"/>
        </w:rPr>
        <w:instrText xml:space="preserve"> ADDIN EN.CITE &lt;EndNote&gt;&lt;Cite ExcludeAuth="1"&gt;&lt;Year&gt;2011&lt;/Year&gt;&lt;RecNum&gt;1284&lt;/RecNum&gt;&lt;DisplayText&gt;[16]&lt;/DisplayText&gt;&lt;record&gt;&lt;rec-number&gt;1284&lt;/rec-number&gt;&lt;foreign-keys&gt;&lt;key app="EN" db-id="da0w55s2j2ztwlexxzzvdvsifvf92fadwxx5" timestamp="1465905104"&gt;1284&lt;/key&gt;&lt;/foreign-keys&gt;&lt;ref-type name="Book"&gt;6&lt;/ref-type&gt;&lt;contributors&gt;&lt;tertiary-authors&gt;&lt;author&gt;Higgins, J. P. T.&lt;/author&gt;&lt;author&gt;Green S.&lt;/author&gt;&lt;/tertiary-authors&gt;&lt;/contributors&gt;&lt;titles&gt;&lt;title&gt;Cochrane Handbook for Systematic Reviews of Interventions Version 5.1.0 [updated March 2011].&lt;/title&gt;&lt;/titles&gt;&lt;dates&gt;&lt;year&gt;2011&lt;/year&gt;&lt;/dates&gt;&lt;publisher&gt;The Cochrane Collaboration&lt;/publisher&gt;&lt;urls&gt;&lt;related-urls&gt;&lt;url&gt;www.cochrane-handbook.org.&lt;/url&gt;&lt;/related-urls&gt;&lt;/urls&gt;&lt;/record&gt;&lt;/Cite&gt;&lt;/EndNote&gt;</w:instrText>
      </w:r>
      <w:r w:rsidR="00C141D7">
        <w:rPr>
          <w:rFonts w:ascii="Times New Roman" w:hAnsi="Times New Roman" w:cs="Times New Roman"/>
        </w:rPr>
        <w:fldChar w:fldCharType="separate"/>
      </w:r>
      <w:r w:rsidR="00EB16BF">
        <w:rPr>
          <w:rFonts w:ascii="Times New Roman" w:hAnsi="Times New Roman" w:cs="Times New Roman"/>
          <w:noProof/>
        </w:rPr>
        <w:t>[</w:t>
      </w:r>
      <w:hyperlink w:anchor="_ENREF_16" w:tooltip=", 2011 #1284" w:history="1">
        <w:r w:rsidR="00CF48BB">
          <w:rPr>
            <w:rFonts w:ascii="Times New Roman" w:hAnsi="Times New Roman" w:cs="Times New Roman"/>
            <w:noProof/>
          </w:rPr>
          <w:t>16</w:t>
        </w:r>
      </w:hyperlink>
      <w:r w:rsidR="00EB16BF">
        <w:rPr>
          <w:rFonts w:ascii="Times New Roman" w:hAnsi="Times New Roman" w:cs="Times New Roman"/>
          <w:noProof/>
        </w:rPr>
        <w:t>]</w:t>
      </w:r>
      <w:r w:rsidR="00C141D7">
        <w:rPr>
          <w:rFonts w:ascii="Times New Roman" w:hAnsi="Times New Roman" w:cs="Times New Roman"/>
        </w:rPr>
        <w:fldChar w:fldCharType="end"/>
      </w:r>
      <w:r w:rsidR="005C1BDF">
        <w:rPr>
          <w:rFonts w:ascii="Times New Roman" w:hAnsi="Times New Roman" w:cs="Times New Roman"/>
        </w:rPr>
        <w:t>.</w:t>
      </w:r>
      <w:r w:rsidR="008479DD">
        <w:rPr>
          <w:rFonts w:ascii="Times New Roman" w:hAnsi="Times New Roman" w:cs="Times New Roman"/>
        </w:rPr>
        <w:t xml:space="preserve"> </w:t>
      </w:r>
      <w:r w:rsidR="00A76834">
        <w:rPr>
          <w:rFonts w:ascii="Times New Roman" w:hAnsi="Times New Roman" w:cs="Times New Roman"/>
        </w:rPr>
        <w:t xml:space="preserve">All stages of </w:t>
      </w:r>
      <w:r w:rsidR="00810CA7">
        <w:rPr>
          <w:rFonts w:ascii="Times New Roman" w:hAnsi="Times New Roman" w:cs="Times New Roman"/>
        </w:rPr>
        <w:t>study selection and</w:t>
      </w:r>
      <w:r w:rsidR="00456F47" w:rsidRPr="009B67AB">
        <w:rPr>
          <w:rFonts w:ascii="Times New Roman" w:hAnsi="Times New Roman" w:cs="Times New Roman"/>
        </w:rPr>
        <w:t xml:space="preserve"> d</w:t>
      </w:r>
      <w:r w:rsidR="00E42196" w:rsidRPr="009B67AB">
        <w:rPr>
          <w:rFonts w:ascii="Times New Roman" w:hAnsi="Times New Roman" w:cs="Times New Roman"/>
        </w:rPr>
        <w:t>ata extract</w:t>
      </w:r>
      <w:r w:rsidR="00456F47" w:rsidRPr="009B67AB">
        <w:rPr>
          <w:rFonts w:ascii="Times New Roman" w:hAnsi="Times New Roman" w:cs="Times New Roman"/>
        </w:rPr>
        <w:t>ion were</w:t>
      </w:r>
      <w:r w:rsidR="00E42196" w:rsidRPr="009B67AB">
        <w:rPr>
          <w:rFonts w:ascii="Times New Roman" w:hAnsi="Times New Roman" w:cs="Times New Roman"/>
        </w:rPr>
        <w:t xml:space="preserve"> </w:t>
      </w:r>
      <w:r w:rsidR="00456F47" w:rsidRPr="009B67AB">
        <w:rPr>
          <w:rFonts w:ascii="Times New Roman" w:hAnsi="Times New Roman" w:cs="Times New Roman"/>
        </w:rPr>
        <w:t xml:space="preserve">conducted </w:t>
      </w:r>
      <w:r w:rsidR="00E42196" w:rsidRPr="009B67AB">
        <w:rPr>
          <w:rFonts w:ascii="Times New Roman" w:hAnsi="Times New Roman" w:cs="Times New Roman"/>
        </w:rPr>
        <w:t>independently by two reviewers</w:t>
      </w:r>
      <w:r w:rsidR="00456F47" w:rsidRPr="009B67AB">
        <w:rPr>
          <w:rFonts w:ascii="Times New Roman" w:hAnsi="Times New Roman" w:cs="Times New Roman"/>
        </w:rPr>
        <w:t>,</w:t>
      </w:r>
      <w:r w:rsidR="00E42196" w:rsidRPr="009B67AB">
        <w:rPr>
          <w:rFonts w:ascii="Times New Roman" w:hAnsi="Times New Roman" w:cs="Times New Roman"/>
        </w:rPr>
        <w:t xml:space="preserve"> </w:t>
      </w:r>
      <w:r w:rsidR="00E71F7F" w:rsidRPr="009B67AB">
        <w:rPr>
          <w:rFonts w:ascii="Times New Roman" w:hAnsi="Times New Roman" w:cs="Times New Roman"/>
        </w:rPr>
        <w:t xml:space="preserve">with </w:t>
      </w:r>
      <w:r w:rsidR="00E42196" w:rsidRPr="009B67AB">
        <w:rPr>
          <w:rFonts w:ascii="Times New Roman" w:hAnsi="Times New Roman" w:cs="Times New Roman"/>
        </w:rPr>
        <w:t xml:space="preserve">discrepancies resolved through </w:t>
      </w:r>
      <w:r w:rsidR="00810CA7">
        <w:rPr>
          <w:rFonts w:ascii="Times New Roman" w:hAnsi="Times New Roman" w:cs="Times New Roman"/>
        </w:rPr>
        <w:t>discussion</w:t>
      </w:r>
      <w:r w:rsidR="004B522F">
        <w:rPr>
          <w:rFonts w:ascii="Times New Roman" w:hAnsi="Times New Roman" w:cs="Times New Roman"/>
        </w:rPr>
        <w:t xml:space="preserve"> and </w:t>
      </w:r>
      <w:r w:rsidR="00476037">
        <w:rPr>
          <w:rFonts w:ascii="Times New Roman" w:hAnsi="Times New Roman" w:cs="Times New Roman"/>
        </w:rPr>
        <w:t>where consensus could not be reached, arbitration</w:t>
      </w:r>
      <w:r w:rsidR="004B522F">
        <w:rPr>
          <w:rFonts w:ascii="Times New Roman" w:hAnsi="Times New Roman" w:cs="Times New Roman"/>
        </w:rPr>
        <w:t xml:space="preserve"> </w:t>
      </w:r>
      <w:r w:rsidR="00476037">
        <w:rPr>
          <w:rFonts w:ascii="Times New Roman" w:hAnsi="Times New Roman" w:cs="Times New Roman"/>
        </w:rPr>
        <w:t xml:space="preserve">by </w:t>
      </w:r>
      <w:r w:rsidR="004B522F">
        <w:rPr>
          <w:rFonts w:ascii="Times New Roman" w:hAnsi="Times New Roman" w:cs="Times New Roman"/>
        </w:rPr>
        <w:t>a third reviewer</w:t>
      </w:r>
      <w:r w:rsidR="00476037">
        <w:rPr>
          <w:rFonts w:ascii="Times New Roman" w:hAnsi="Times New Roman" w:cs="Times New Roman"/>
        </w:rPr>
        <w:t>.</w:t>
      </w:r>
      <w:r w:rsidR="00052A18">
        <w:rPr>
          <w:rFonts w:ascii="Times New Roman" w:hAnsi="Times New Roman" w:cs="Times New Roman"/>
        </w:rPr>
        <w:t xml:space="preserve"> </w:t>
      </w:r>
    </w:p>
    <w:p w14:paraId="66AEC6A6" w14:textId="111C0634" w:rsidR="0060382A" w:rsidRPr="009B67AB" w:rsidRDefault="0060382A" w:rsidP="008B3D3B">
      <w:pPr>
        <w:spacing w:after="160" w:line="480" w:lineRule="auto"/>
        <w:rPr>
          <w:rFonts w:ascii="Times New Roman" w:hAnsi="Times New Roman" w:cs="Times New Roman"/>
        </w:rPr>
      </w:pPr>
      <w:r w:rsidRPr="009B67AB">
        <w:rPr>
          <w:rFonts w:ascii="Times New Roman" w:hAnsi="Times New Roman" w:cs="Times New Roman"/>
        </w:rPr>
        <w:t>D</w:t>
      </w:r>
      <w:r w:rsidR="00A63AB9" w:rsidRPr="009B67AB">
        <w:rPr>
          <w:rFonts w:ascii="Times New Roman" w:hAnsi="Times New Roman" w:cs="Times New Roman"/>
        </w:rPr>
        <w:t xml:space="preserve">ue to the heterogeneity of diabetes interventions, </w:t>
      </w:r>
      <w:r w:rsidR="00E23526" w:rsidRPr="009B67AB">
        <w:rPr>
          <w:rFonts w:ascii="Times New Roman" w:hAnsi="Times New Roman" w:cs="Times New Roman"/>
        </w:rPr>
        <w:t>we</w:t>
      </w:r>
      <w:r w:rsidR="00A63AB9" w:rsidRPr="009B67AB">
        <w:rPr>
          <w:rFonts w:ascii="Times New Roman" w:hAnsi="Times New Roman" w:cs="Times New Roman"/>
        </w:rPr>
        <w:t xml:space="preserve"> categorise</w:t>
      </w:r>
      <w:r w:rsidR="008B3702" w:rsidRPr="009B67AB">
        <w:rPr>
          <w:rFonts w:ascii="Times New Roman" w:hAnsi="Times New Roman" w:cs="Times New Roman"/>
        </w:rPr>
        <w:t>d</w:t>
      </w:r>
      <w:r w:rsidR="00A63AB9" w:rsidRPr="009B67AB">
        <w:rPr>
          <w:rFonts w:ascii="Times New Roman" w:hAnsi="Times New Roman" w:cs="Times New Roman"/>
        </w:rPr>
        <w:t xml:space="preserve"> interventions as pharmacological, </w:t>
      </w:r>
      <w:r w:rsidR="00BA465D">
        <w:rPr>
          <w:rFonts w:ascii="Times New Roman" w:hAnsi="Times New Roman" w:cs="Times New Roman"/>
        </w:rPr>
        <w:t>non-pharmacological</w:t>
      </w:r>
      <w:r w:rsidR="00A63AB9" w:rsidRPr="009B67AB">
        <w:rPr>
          <w:rFonts w:ascii="Times New Roman" w:hAnsi="Times New Roman" w:cs="Times New Roman"/>
        </w:rPr>
        <w:t xml:space="preserve"> or </w:t>
      </w:r>
      <w:r w:rsidR="00E23526" w:rsidRPr="009B67AB">
        <w:rPr>
          <w:rFonts w:ascii="Times New Roman" w:hAnsi="Times New Roman" w:cs="Times New Roman"/>
        </w:rPr>
        <w:t>mixed</w:t>
      </w:r>
      <w:r w:rsidR="005D37E7">
        <w:rPr>
          <w:rFonts w:ascii="Times New Roman" w:hAnsi="Times New Roman" w:cs="Times New Roman"/>
        </w:rPr>
        <w:t xml:space="preserve"> (interventions combining</w:t>
      </w:r>
      <w:r w:rsidR="00A63AB9" w:rsidRPr="009B67AB">
        <w:rPr>
          <w:rFonts w:ascii="Times New Roman" w:hAnsi="Times New Roman" w:cs="Times New Roman"/>
        </w:rPr>
        <w:t xml:space="preserve"> medication </w:t>
      </w:r>
      <w:r w:rsidR="00456F47" w:rsidRPr="009B67AB">
        <w:rPr>
          <w:rFonts w:ascii="Times New Roman" w:hAnsi="Times New Roman" w:cs="Times New Roman"/>
        </w:rPr>
        <w:t>with</w:t>
      </w:r>
      <w:r w:rsidR="00A63AB9" w:rsidRPr="009B67AB">
        <w:rPr>
          <w:rFonts w:ascii="Times New Roman" w:hAnsi="Times New Roman" w:cs="Times New Roman"/>
        </w:rPr>
        <w:t xml:space="preserve"> a non-pharmacological approach</w:t>
      </w:r>
      <w:r w:rsidRPr="009B67AB">
        <w:rPr>
          <w:rFonts w:ascii="Times New Roman" w:hAnsi="Times New Roman" w:cs="Times New Roman"/>
        </w:rPr>
        <w:t>)</w:t>
      </w:r>
      <w:r w:rsidR="00F23EB1">
        <w:rPr>
          <w:rFonts w:ascii="Times New Roman" w:hAnsi="Times New Roman" w:cs="Times New Roman"/>
        </w:rPr>
        <w:t xml:space="preserve"> </w:t>
      </w:r>
      <w:r w:rsidR="00C141D7">
        <w:rPr>
          <w:rFonts w:ascii="Times New Roman" w:hAnsi="Times New Roman" w:cs="Times New Roman"/>
        </w:rPr>
        <w:fldChar w:fldCharType="begin"/>
      </w:r>
      <w:r w:rsidR="00242A0C">
        <w:rPr>
          <w:rFonts w:ascii="Times New Roman" w:hAnsi="Times New Roman" w:cs="Times New Roman"/>
        </w:rPr>
        <w:instrText xml:space="preserve"> ADDIN EN.CITE &lt;EndNote&gt;&lt;Cite&gt;&lt;Author&gt;Siddiqi&lt;/Author&gt;&lt;Year&gt;2015&lt;/Year&gt;&lt;RecNum&gt;286&lt;/RecNum&gt;&lt;DisplayText&gt;[15]&lt;/DisplayText&gt;&lt;record&gt;&lt;rec-number&gt;286&lt;/rec-number&gt;&lt;foreign-keys&gt;&lt;key app="EN" db-id="da0w55s2j2ztwlexxzzvdvsifvf92fadwxx5" timestamp="1424870314"&gt;286&lt;/key&gt;&lt;/foreign-keys&gt;&lt;ref-type name="Journal Article"&gt;17&lt;/ref-type&gt;&lt;contributors&gt;&lt;authors&gt;&lt;author&gt;Siddiqi, N.&lt;/author&gt;&lt;author&gt;Lewis, H.&lt;/author&gt;&lt;author&gt;Taylor, J.&lt;/author&gt;&lt;author&gt;Mahmoodi, N.&lt;/author&gt;&lt;author&gt;Wright, J.&lt;/author&gt;&lt;author&gt;McDermid, K.&lt;/author&gt;&lt;author&gt;Ali, S.&lt;/author&gt;&lt;author&gt;Heywood-Everett, S.&lt;/author&gt;&lt;author&gt;Alderson, S.&lt;/author&gt;&lt;author&gt;Hughes, T.&lt;/author&gt;&lt;author&gt;Hosalli, P.&lt;/author&gt;&lt;author&gt;Ajjan, R.&lt;/author&gt;&lt;author&gt;Gilbody, S.&lt;/author&gt;&lt;/authors&gt;&lt;/contributors&gt;&lt;titles&gt;&lt;title&gt;A systematic review of pharmacological and non-pharmacological interventions for improving diabetes outcomes in people with serious mental illness&lt;/title&gt;&lt;secondary-title&gt;PROSPERO International prospective register of systematic reviews&lt;/secondary-title&gt;&lt;/titles&gt;&lt;periodical&gt;&lt;full-title&gt;PROSPERO International prospective register of systematic reviews&lt;/full-title&gt;&lt;/periodical&gt;&lt;volume&gt;CRD42015015558&lt;/volume&gt;&lt;dates&gt;&lt;year&gt;2015&lt;/year&gt;&lt;/dates&gt;&lt;urls&gt;&lt;/urls&gt;&lt;/record&gt;&lt;/Cite&gt;&lt;/EndNote&gt;</w:instrText>
      </w:r>
      <w:r w:rsidR="00C141D7">
        <w:rPr>
          <w:rFonts w:ascii="Times New Roman" w:hAnsi="Times New Roman" w:cs="Times New Roman"/>
        </w:rPr>
        <w:fldChar w:fldCharType="separate"/>
      </w:r>
      <w:r w:rsidR="00242A0C">
        <w:rPr>
          <w:rFonts w:ascii="Times New Roman" w:hAnsi="Times New Roman" w:cs="Times New Roman"/>
          <w:noProof/>
        </w:rPr>
        <w:t>[</w:t>
      </w:r>
      <w:hyperlink w:anchor="_ENREF_15" w:tooltip="Siddiqi, 2015 #286" w:history="1">
        <w:r w:rsidR="00CF48BB">
          <w:rPr>
            <w:rFonts w:ascii="Times New Roman" w:hAnsi="Times New Roman" w:cs="Times New Roman"/>
            <w:noProof/>
          </w:rPr>
          <w:t>15</w:t>
        </w:r>
      </w:hyperlink>
      <w:r w:rsidR="00242A0C">
        <w:rPr>
          <w:rFonts w:ascii="Times New Roman" w:hAnsi="Times New Roman" w:cs="Times New Roman"/>
          <w:noProof/>
        </w:rPr>
        <w:t>]</w:t>
      </w:r>
      <w:r w:rsidR="00C141D7">
        <w:rPr>
          <w:rFonts w:ascii="Times New Roman" w:hAnsi="Times New Roman" w:cs="Times New Roman"/>
        </w:rPr>
        <w:fldChar w:fldCharType="end"/>
      </w:r>
      <w:r w:rsidR="00F23EB1">
        <w:rPr>
          <w:rFonts w:ascii="Times New Roman" w:hAnsi="Times New Roman" w:cs="Times New Roman"/>
        </w:rPr>
        <w:t>.</w:t>
      </w:r>
      <w:r w:rsidR="00586ED3" w:rsidRPr="009B67AB">
        <w:rPr>
          <w:rFonts w:ascii="Times New Roman" w:hAnsi="Times New Roman" w:cs="Times New Roman"/>
        </w:rPr>
        <w:t xml:space="preserve"> </w:t>
      </w:r>
      <w:r w:rsidR="00E23526" w:rsidRPr="009B67AB">
        <w:rPr>
          <w:rFonts w:ascii="Times New Roman" w:hAnsi="Times New Roman" w:cs="Times New Roman"/>
        </w:rPr>
        <w:t>P</w:t>
      </w:r>
      <w:r w:rsidR="00A63AB9" w:rsidRPr="009B67AB">
        <w:rPr>
          <w:rFonts w:ascii="Times New Roman" w:hAnsi="Times New Roman" w:cs="Times New Roman"/>
        </w:rPr>
        <w:t xml:space="preserve">harmacological interventions </w:t>
      </w:r>
      <w:r w:rsidR="008C5E24" w:rsidRPr="009B67AB">
        <w:rPr>
          <w:rFonts w:ascii="Times New Roman" w:hAnsi="Times New Roman" w:cs="Times New Roman"/>
        </w:rPr>
        <w:t>w</w:t>
      </w:r>
      <w:r w:rsidR="00B248AE" w:rsidRPr="009B67AB">
        <w:rPr>
          <w:rFonts w:ascii="Times New Roman" w:hAnsi="Times New Roman" w:cs="Times New Roman"/>
        </w:rPr>
        <w:t xml:space="preserve">ere </w:t>
      </w:r>
      <w:r w:rsidR="00E23526" w:rsidRPr="009B67AB">
        <w:rPr>
          <w:rFonts w:ascii="Times New Roman" w:hAnsi="Times New Roman" w:cs="Times New Roman"/>
        </w:rPr>
        <w:t xml:space="preserve">further </w:t>
      </w:r>
      <w:r w:rsidR="00E04A98" w:rsidRPr="009B67AB">
        <w:rPr>
          <w:rFonts w:ascii="Times New Roman" w:hAnsi="Times New Roman" w:cs="Times New Roman"/>
        </w:rPr>
        <w:t>sub</w:t>
      </w:r>
      <w:r w:rsidR="00DC6364">
        <w:rPr>
          <w:rFonts w:ascii="Times New Roman" w:hAnsi="Times New Roman" w:cs="Times New Roman"/>
        </w:rPr>
        <w:t>-</w:t>
      </w:r>
      <w:r w:rsidR="00E04A98" w:rsidRPr="009B67AB">
        <w:rPr>
          <w:rFonts w:ascii="Times New Roman" w:hAnsi="Times New Roman" w:cs="Times New Roman"/>
        </w:rPr>
        <w:t>group</w:t>
      </w:r>
      <w:r w:rsidR="00B248AE" w:rsidRPr="009B67AB">
        <w:rPr>
          <w:rFonts w:ascii="Times New Roman" w:hAnsi="Times New Roman" w:cs="Times New Roman"/>
        </w:rPr>
        <w:t>ed into categories</w:t>
      </w:r>
      <w:r w:rsidRPr="009B67AB">
        <w:rPr>
          <w:rFonts w:ascii="Times New Roman" w:hAnsi="Times New Roman" w:cs="Times New Roman"/>
        </w:rPr>
        <w:t>:</w:t>
      </w:r>
      <w:r w:rsidR="00586ED3" w:rsidRPr="009B67AB">
        <w:rPr>
          <w:rFonts w:ascii="Times New Roman" w:hAnsi="Times New Roman" w:cs="Times New Roman"/>
        </w:rPr>
        <w:t xml:space="preserve"> </w:t>
      </w:r>
      <w:r w:rsidRPr="009B67AB">
        <w:rPr>
          <w:rFonts w:ascii="Times New Roman" w:hAnsi="Times New Roman" w:cs="Times New Roman"/>
        </w:rPr>
        <w:t xml:space="preserve">i) diabetes medications (including metformin, </w:t>
      </w:r>
      <w:r w:rsidR="004965D1">
        <w:rPr>
          <w:rFonts w:ascii="Times New Roman" w:hAnsi="Times New Roman" w:cs="Times New Roman"/>
        </w:rPr>
        <w:t xml:space="preserve">sulphonylureas, </w:t>
      </w:r>
      <w:r w:rsidRPr="009B67AB">
        <w:rPr>
          <w:rFonts w:ascii="Times New Roman" w:hAnsi="Times New Roman" w:cs="Times New Roman"/>
        </w:rPr>
        <w:t xml:space="preserve">insulin and </w:t>
      </w:r>
      <w:r w:rsidR="00735A96">
        <w:rPr>
          <w:rFonts w:ascii="Times New Roman" w:hAnsi="Times New Roman" w:cs="Times New Roman"/>
        </w:rPr>
        <w:t>t</w:t>
      </w:r>
      <w:r w:rsidRPr="009B67AB">
        <w:rPr>
          <w:rFonts w:ascii="Times New Roman" w:hAnsi="Times New Roman" w:cs="Times New Roman"/>
        </w:rPr>
        <w:t>hiazolidinediones); ii) weight loss treatments (including antiparkinsonian, anticonvulsant and antidepressant medications thought to promote weight loss, as well as anti-obesity drugs and appetite suppressants); iii) combinations of weight loss and diabetes medications; iv) switching antipsychotic medication</w:t>
      </w:r>
      <w:r w:rsidR="00B257AC" w:rsidRPr="009B67AB">
        <w:rPr>
          <w:rFonts w:ascii="Times New Roman" w:hAnsi="Times New Roman" w:cs="Times New Roman"/>
        </w:rPr>
        <w:t>; and v) an ‘o</w:t>
      </w:r>
      <w:r w:rsidRPr="009B67AB">
        <w:rPr>
          <w:rFonts w:ascii="Times New Roman" w:hAnsi="Times New Roman" w:cs="Times New Roman"/>
        </w:rPr>
        <w:t>ther’ category</w:t>
      </w:r>
      <w:r w:rsidR="00B75542">
        <w:rPr>
          <w:rFonts w:ascii="Times New Roman" w:hAnsi="Times New Roman" w:cs="Times New Roman"/>
        </w:rPr>
        <w:t>.</w:t>
      </w:r>
    </w:p>
    <w:p w14:paraId="1E274CAF" w14:textId="00A746ED" w:rsidR="00A63AB9" w:rsidRDefault="00D73BDD" w:rsidP="008B3D3B">
      <w:pPr>
        <w:spacing w:after="160" w:line="480" w:lineRule="auto"/>
        <w:rPr>
          <w:rFonts w:ascii="Times New Roman" w:hAnsi="Times New Roman" w:cs="Times New Roman"/>
        </w:rPr>
      </w:pPr>
      <w:r w:rsidRPr="009B67AB">
        <w:rPr>
          <w:rFonts w:ascii="Times New Roman" w:hAnsi="Times New Roman" w:cs="Times New Roman"/>
        </w:rPr>
        <w:t>N</w:t>
      </w:r>
      <w:r w:rsidR="00A63AB9" w:rsidRPr="009B67AB">
        <w:rPr>
          <w:rFonts w:ascii="Times New Roman" w:hAnsi="Times New Roman" w:cs="Times New Roman"/>
        </w:rPr>
        <w:t xml:space="preserve">on-pharmacological </w:t>
      </w:r>
      <w:r w:rsidRPr="009B67AB">
        <w:rPr>
          <w:rFonts w:ascii="Times New Roman" w:hAnsi="Times New Roman" w:cs="Times New Roman"/>
        </w:rPr>
        <w:t xml:space="preserve">interventions were categorised as </w:t>
      </w:r>
      <w:r w:rsidR="00434E5E">
        <w:rPr>
          <w:rFonts w:ascii="Times New Roman" w:hAnsi="Times New Roman" w:cs="Times New Roman"/>
        </w:rPr>
        <w:t>behavioural (</w:t>
      </w:r>
      <w:r w:rsidR="00A63AB9" w:rsidRPr="009B67AB">
        <w:rPr>
          <w:rFonts w:ascii="Times New Roman" w:hAnsi="Times New Roman" w:cs="Times New Roman"/>
        </w:rPr>
        <w:t xml:space="preserve">targeting a change in </w:t>
      </w:r>
      <w:r w:rsidR="00E23526" w:rsidRPr="009B67AB">
        <w:rPr>
          <w:rFonts w:ascii="Times New Roman" w:hAnsi="Times New Roman" w:cs="Times New Roman"/>
        </w:rPr>
        <w:t xml:space="preserve">an individual’s </w:t>
      </w:r>
      <w:r w:rsidR="001754B6" w:rsidRPr="009B67AB">
        <w:rPr>
          <w:rFonts w:ascii="Times New Roman" w:hAnsi="Times New Roman" w:cs="Times New Roman"/>
        </w:rPr>
        <w:t>behaviour</w:t>
      </w:r>
      <w:r w:rsidR="00A63AB9" w:rsidRPr="009B67AB">
        <w:rPr>
          <w:rFonts w:ascii="Times New Roman" w:hAnsi="Times New Roman" w:cs="Times New Roman"/>
        </w:rPr>
        <w:t xml:space="preserve">) or </w:t>
      </w:r>
      <w:r w:rsidR="00E23526" w:rsidRPr="009B67AB">
        <w:rPr>
          <w:rFonts w:ascii="Times New Roman" w:hAnsi="Times New Roman" w:cs="Times New Roman"/>
        </w:rPr>
        <w:t xml:space="preserve">organisational </w:t>
      </w:r>
      <w:r w:rsidR="00A63AB9" w:rsidRPr="009B67AB">
        <w:rPr>
          <w:rFonts w:ascii="Times New Roman" w:hAnsi="Times New Roman" w:cs="Times New Roman"/>
        </w:rPr>
        <w:t>(targeting a change in the environment</w:t>
      </w:r>
      <w:r w:rsidR="00E23526" w:rsidRPr="009B67AB">
        <w:rPr>
          <w:rFonts w:ascii="Times New Roman" w:hAnsi="Times New Roman" w:cs="Times New Roman"/>
        </w:rPr>
        <w:t xml:space="preserve"> or organisation of care</w:t>
      </w:r>
      <w:r w:rsidR="00586ED3" w:rsidRPr="009B67AB">
        <w:rPr>
          <w:rFonts w:ascii="Times New Roman" w:hAnsi="Times New Roman" w:cs="Times New Roman"/>
        </w:rPr>
        <w:t>).</w:t>
      </w:r>
    </w:p>
    <w:p w14:paraId="0015F697" w14:textId="47DF4048" w:rsidR="00D63A13" w:rsidRDefault="001B7CEE" w:rsidP="008B3D3B">
      <w:pPr>
        <w:spacing w:after="160" w:line="480" w:lineRule="auto"/>
        <w:rPr>
          <w:rFonts w:ascii="Times New Roman" w:hAnsi="Times New Roman" w:cs="Times New Roman"/>
        </w:rPr>
      </w:pPr>
      <w:r w:rsidRPr="00D5216B">
        <w:rPr>
          <w:rFonts w:ascii="Times New Roman" w:hAnsi="Times New Roman" w:cs="Times New Roman"/>
        </w:rPr>
        <w:t xml:space="preserve">We planned to explore </w:t>
      </w:r>
      <w:r w:rsidR="00082A74">
        <w:rPr>
          <w:rFonts w:ascii="Times New Roman" w:hAnsi="Times New Roman" w:cs="Times New Roman"/>
        </w:rPr>
        <w:t xml:space="preserve">effectiveness of interventions in prevention of diabetes. </w:t>
      </w:r>
      <w:r w:rsidR="00D63A13">
        <w:rPr>
          <w:rFonts w:ascii="Times New Roman" w:hAnsi="Times New Roman" w:cs="Times New Roman"/>
        </w:rPr>
        <w:t>However,</w:t>
      </w:r>
      <w:r w:rsidRPr="00D5216B">
        <w:rPr>
          <w:rFonts w:ascii="Times New Roman" w:hAnsi="Times New Roman" w:cs="Times New Roman"/>
        </w:rPr>
        <w:t xml:space="preserve"> </w:t>
      </w:r>
      <w:r w:rsidR="00D63A13" w:rsidRPr="00D5216B">
        <w:rPr>
          <w:rFonts w:ascii="Times New Roman" w:hAnsi="Times New Roman" w:cs="Times New Roman"/>
        </w:rPr>
        <w:t xml:space="preserve">many studies did not distinguish </w:t>
      </w:r>
      <w:r w:rsidR="00D63A13">
        <w:rPr>
          <w:rFonts w:ascii="Times New Roman" w:hAnsi="Times New Roman" w:cs="Times New Roman"/>
        </w:rPr>
        <w:t xml:space="preserve">between </w:t>
      </w:r>
      <w:r w:rsidR="00082A74">
        <w:rPr>
          <w:rFonts w:ascii="Times New Roman" w:hAnsi="Times New Roman" w:cs="Times New Roman"/>
        </w:rPr>
        <w:t>people with and without diabetes at baseline</w:t>
      </w:r>
      <w:r w:rsidR="00D63A13">
        <w:rPr>
          <w:rFonts w:ascii="Times New Roman" w:hAnsi="Times New Roman" w:cs="Times New Roman"/>
        </w:rPr>
        <w:t xml:space="preserve">. </w:t>
      </w:r>
      <w:r w:rsidR="00007674">
        <w:rPr>
          <w:rFonts w:ascii="Times New Roman" w:hAnsi="Times New Roman" w:cs="Times New Roman"/>
        </w:rPr>
        <w:t xml:space="preserve"> </w:t>
      </w:r>
      <w:r w:rsidR="00D63A13">
        <w:rPr>
          <w:rFonts w:ascii="Times New Roman" w:hAnsi="Times New Roman" w:cs="Times New Roman"/>
        </w:rPr>
        <w:t>O</w:t>
      </w:r>
      <w:r w:rsidR="00007674">
        <w:rPr>
          <w:rFonts w:ascii="Times New Roman" w:hAnsi="Times New Roman" w:cs="Times New Roman"/>
        </w:rPr>
        <w:t>f the studies that excluded people with diabetes at baseline</w:t>
      </w:r>
      <w:r w:rsidR="00D63A13">
        <w:rPr>
          <w:rFonts w:ascii="Times New Roman" w:hAnsi="Times New Roman" w:cs="Times New Roman"/>
        </w:rPr>
        <w:t>, none</w:t>
      </w:r>
      <w:r w:rsidR="00007674">
        <w:rPr>
          <w:rFonts w:ascii="Times New Roman" w:hAnsi="Times New Roman" w:cs="Times New Roman"/>
        </w:rPr>
        <w:t xml:space="preserve"> measured incidence of diabetes or reported data that would enable us to </w:t>
      </w:r>
      <w:r w:rsidR="00D63A13">
        <w:rPr>
          <w:rFonts w:ascii="Times New Roman" w:hAnsi="Times New Roman" w:cs="Times New Roman"/>
        </w:rPr>
        <w:t>estimate</w:t>
      </w:r>
      <w:r w:rsidR="00007674">
        <w:rPr>
          <w:rFonts w:ascii="Times New Roman" w:hAnsi="Times New Roman" w:cs="Times New Roman"/>
        </w:rPr>
        <w:t xml:space="preserve"> this. </w:t>
      </w:r>
      <w:r w:rsidR="004A6E4E" w:rsidRPr="009B67AB">
        <w:rPr>
          <w:rFonts w:ascii="Times New Roman" w:hAnsi="Times New Roman" w:cs="Times New Roman"/>
        </w:rPr>
        <w:t>We</w:t>
      </w:r>
      <w:r w:rsidR="00BE489F" w:rsidRPr="009B67AB">
        <w:rPr>
          <w:rFonts w:ascii="Times New Roman" w:hAnsi="Times New Roman" w:cs="Times New Roman"/>
        </w:rPr>
        <w:t xml:space="preserve"> </w:t>
      </w:r>
      <w:r>
        <w:rPr>
          <w:rFonts w:ascii="Times New Roman" w:hAnsi="Times New Roman" w:cs="Times New Roman"/>
        </w:rPr>
        <w:t xml:space="preserve">therefore </w:t>
      </w:r>
      <w:r w:rsidR="00BE489F" w:rsidRPr="009B67AB">
        <w:rPr>
          <w:rFonts w:ascii="Times New Roman" w:hAnsi="Times New Roman" w:cs="Times New Roman"/>
        </w:rPr>
        <w:t>pooled the results</w:t>
      </w:r>
      <w:r>
        <w:rPr>
          <w:rFonts w:ascii="Times New Roman" w:hAnsi="Times New Roman" w:cs="Times New Roman"/>
        </w:rPr>
        <w:t xml:space="preserve"> across </w:t>
      </w:r>
      <w:r w:rsidR="00550B31">
        <w:rPr>
          <w:rFonts w:ascii="Times New Roman" w:hAnsi="Times New Roman" w:cs="Times New Roman"/>
        </w:rPr>
        <w:t>all studies</w:t>
      </w:r>
      <w:r w:rsidR="00BE489F" w:rsidRPr="009B67AB">
        <w:rPr>
          <w:rFonts w:ascii="Times New Roman" w:hAnsi="Times New Roman" w:cs="Times New Roman"/>
        </w:rPr>
        <w:t xml:space="preserve"> </w:t>
      </w:r>
      <w:r w:rsidR="0040594E" w:rsidRPr="009B67AB">
        <w:rPr>
          <w:rFonts w:ascii="Times New Roman" w:hAnsi="Times New Roman" w:cs="Times New Roman"/>
        </w:rPr>
        <w:t>for</w:t>
      </w:r>
      <w:r w:rsidR="00007674">
        <w:rPr>
          <w:rFonts w:ascii="Times New Roman" w:hAnsi="Times New Roman" w:cs="Times New Roman"/>
        </w:rPr>
        <w:t xml:space="preserve"> glycaemic control, using</w:t>
      </w:r>
      <w:r w:rsidR="0040594E" w:rsidRPr="009B67AB">
        <w:rPr>
          <w:rFonts w:ascii="Times New Roman" w:hAnsi="Times New Roman" w:cs="Times New Roman"/>
        </w:rPr>
        <w:t xml:space="preserve"> </w:t>
      </w:r>
      <w:r w:rsidR="00007674">
        <w:rPr>
          <w:rFonts w:ascii="Times New Roman" w:hAnsi="Times New Roman" w:cs="Times New Roman"/>
        </w:rPr>
        <w:t xml:space="preserve">outcome data for </w:t>
      </w:r>
      <w:r w:rsidR="00D50CBF" w:rsidRPr="009B67AB">
        <w:rPr>
          <w:rFonts w:ascii="Times New Roman" w:hAnsi="Times New Roman" w:cs="Times New Roman"/>
        </w:rPr>
        <w:t>HbA</w:t>
      </w:r>
      <w:r w:rsidR="00D50CBF" w:rsidRPr="009B67AB">
        <w:rPr>
          <w:rFonts w:ascii="Times New Roman" w:hAnsi="Times New Roman" w:cs="Times New Roman"/>
          <w:vertAlign w:val="subscript"/>
        </w:rPr>
        <w:t>1c</w:t>
      </w:r>
      <w:r w:rsidR="009A492A" w:rsidRPr="009B67AB">
        <w:rPr>
          <w:rFonts w:ascii="Times New Roman" w:hAnsi="Times New Roman" w:cs="Times New Roman"/>
        </w:rPr>
        <w:t xml:space="preserve"> and fasting glucose</w:t>
      </w:r>
      <w:r w:rsidR="00BE489F" w:rsidRPr="009B67AB">
        <w:rPr>
          <w:rFonts w:ascii="Times New Roman" w:hAnsi="Times New Roman" w:cs="Times New Roman"/>
        </w:rPr>
        <w:t xml:space="preserve">. </w:t>
      </w:r>
    </w:p>
    <w:p w14:paraId="7639182D" w14:textId="332DEB36" w:rsidR="004A6E4E" w:rsidRDefault="00007674" w:rsidP="008B3D3B">
      <w:pPr>
        <w:spacing w:after="160" w:line="480" w:lineRule="auto"/>
        <w:rPr>
          <w:rFonts w:ascii="Times New Roman" w:hAnsi="Times New Roman" w:cs="Times New Roman"/>
        </w:rPr>
      </w:pPr>
      <w:r>
        <w:rPr>
          <w:rFonts w:ascii="Times New Roman" w:hAnsi="Times New Roman" w:cs="Times New Roman"/>
        </w:rPr>
        <w:t>We analysed pharmacological and non-pharmacological interventions separately, and because</w:t>
      </w:r>
      <w:r w:rsidR="004A6E4E" w:rsidRPr="009B67AB">
        <w:rPr>
          <w:rFonts w:ascii="Times New Roman" w:hAnsi="Times New Roman" w:cs="Times New Roman"/>
        </w:rPr>
        <w:t xml:space="preserve"> w</w:t>
      </w:r>
      <w:r w:rsidR="00BE489F" w:rsidRPr="009B67AB">
        <w:rPr>
          <w:rFonts w:ascii="Times New Roman" w:hAnsi="Times New Roman" w:cs="Times New Roman"/>
        </w:rPr>
        <w:t>e expected significant heterogeneity</w:t>
      </w:r>
      <w:r w:rsidR="005770D7">
        <w:rPr>
          <w:rFonts w:ascii="Times New Roman" w:hAnsi="Times New Roman" w:cs="Times New Roman"/>
        </w:rPr>
        <w:t xml:space="preserve"> between studies</w:t>
      </w:r>
      <w:r w:rsidR="00BE489F" w:rsidRPr="009B67AB">
        <w:rPr>
          <w:rFonts w:ascii="Times New Roman" w:hAnsi="Times New Roman" w:cs="Times New Roman"/>
        </w:rPr>
        <w:t xml:space="preserve">, </w:t>
      </w:r>
      <w:r w:rsidR="004A6E4E" w:rsidRPr="009B67AB">
        <w:rPr>
          <w:rFonts w:ascii="Times New Roman" w:hAnsi="Times New Roman" w:cs="Times New Roman"/>
        </w:rPr>
        <w:t xml:space="preserve">we used </w:t>
      </w:r>
      <w:r w:rsidR="00BE489F" w:rsidRPr="009B67AB">
        <w:rPr>
          <w:rFonts w:ascii="Times New Roman" w:hAnsi="Times New Roman" w:cs="Times New Roman"/>
        </w:rPr>
        <w:t xml:space="preserve">random-effects </w:t>
      </w:r>
      <w:r w:rsidR="0090511F">
        <w:rPr>
          <w:rFonts w:ascii="Times New Roman" w:hAnsi="Times New Roman" w:cs="Times New Roman"/>
        </w:rPr>
        <w:t>meta-analysi</w:t>
      </w:r>
      <w:r w:rsidR="00D80D2E" w:rsidRPr="009B67AB">
        <w:rPr>
          <w:rFonts w:ascii="Times New Roman" w:hAnsi="Times New Roman" w:cs="Times New Roman"/>
        </w:rPr>
        <w:t>s</w:t>
      </w:r>
      <w:r w:rsidR="00BE489F" w:rsidRPr="009B67AB">
        <w:rPr>
          <w:rFonts w:ascii="Times New Roman" w:hAnsi="Times New Roman" w:cs="Times New Roman"/>
        </w:rPr>
        <w:t xml:space="preserve"> and </w:t>
      </w:r>
      <w:r w:rsidR="004A6E4E" w:rsidRPr="009B67AB">
        <w:rPr>
          <w:rFonts w:ascii="Times New Roman" w:hAnsi="Times New Roman" w:cs="Times New Roman"/>
        </w:rPr>
        <w:t xml:space="preserve">assessed for </w:t>
      </w:r>
      <w:r w:rsidR="00BE489F" w:rsidRPr="009B67AB">
        <w:rPr>
          <w:rFonts w:ascii="Times New Roman" w:hAnsi="Times New Roman" w:cs="Times New Roman"/>
        </w:rPr>
        <w:t xml:space="preserve">heterogeneity </w:t>
      </w:r>
      <w:r w:rsidR="00E31682" w:rsidRPr="009B67AB">
        <w:rPr>
          <w:rFonts w:ascii="Times New Roman" w:hAnsi="Times New Roman" w:cs="Times New Roman"/>
        </w:rPr>
        <w:t xml:space="preserve">using the I-squared statistic. To </w:t>
      </w:r>
      <w:r w:rsidR="00A04A88">
        <w:rPr>
          <w:rFonts w:ascii="Times New Roman" w:hAnsi="Times New Roman" w:cs="Times New Roman"/>
        </w:rPr>
        <w:t>allow combining of</w:t>
      </w:r>
      <w:r w:rsidR="00BE489F" w:rsidRPr="009B67AB">
        <w:rPr>
          <w:rFonts w:ascii="Times New Roman" w:hAnsi="Times New Roman" w:cs="Times New Roman"/>
        </w:rPr>
        <w:t xml:space="preserve"> </w:t>
      </w:r>
      <w:r w:rsidR="00E31682" w:rsidRPr="009B67AB">
        <w:rPr>
          <w:rFonts w:ascii="Times New Roman" w:hAnsi="Times New Roman" w:cs="Times New Roman"/>
        </w:rPr>
        <w:t>post-intervention and</w:t>
      </w:r>
      <w:r w:rsidR="00BE489F" w:rsidRPr="009B67AB">
        <w:rPr>
          <w:rFonts w:ascii="Times New Roman" w:hAnsi="Times New Roman" w:cs="Times New Roman"/>
        </w:rPr>
        <w:t xml:space="preserve"> change</w:t>
      </w:r>
      <w:r w:rsidR="00E31682" w:rsidRPr="009B67AB">
        <w:rPr>
          <w:rFonts w:ascii="Times New Roman" w:hAnsi="Times New Roman" w:cs="Times New Roman"/>
        </w:rPr>
        <w:t xml:space="preserve"> scores</w:t>
      </w:r>
      <w:r w:rsidR="008013E8" w:rsidRPr="009B67AB">
        <w:rPr>
          <w:rFonts w:ascii="Times New Roman" w:hAnsi="Times New Roman" w:cs="Times New Roman"/>
        </w:rPr>
        <w:t xml:space="preserve"> for outcomes</w:t>
      </w:r>
      <w:r w:rsidR="00A04A88">
        <w:rPr>
          <w:rFonts w:ascii="Times New Roman" w:hAnsi="Times New Roman" w:cs="Times New Roman"/>
        </w:rPr>
        <w:t>,</w:t>
      </w:r>
      <w:r w:rsidR="00E31682" w:rsidRPr="009B67AB">
        <w:rPr>
          <w:rFonts w:ascii="Times New Roman" w:hAnsi="Times New Roman" w:cs="Times New Roman"/>
        </w:rPr>
        <w:t xml:space="preserve"> </w:t>
      </w:r>
      <w:r w:rsidR="00A04A88">
        <w:rPr>
          <w:rFonts w:ascii="Times New Roman" w:hAnsi="Times New Roman" w:cs="Times New Roman"/>
        </w:rPr>
        <w:t xml:space="preserve">and since outcomes were reported consistently, </w:t>
      </w:r>
      <w:r w:rsidR="00E31682" w:rsidRPr="009B67AB">
        <w:rPr>
          <w:rFonts w:ascii="Times New Roman" w:hAnsi="Times New Roman" w:cs="Times New Roman"/>
        </w:rPr>
        <w:t xml:space="preserve">we </w:t>
      </w:r>
      <w:r w:rsidR="00D80D2E" w:rsidRPr="009B67AB">
        <w:rPr>
          <w:rFonts w:ascii="Times New Roman" w:hAnsi="Times New Roman" w:cs="Times New Roman"/>
        </w:rPr>
        <w:t xml:space="preserve">calculated </w:t>
      </w:r>
      <w:r w:rsidR="004C3AAE" w:rsidRPr="009B67AB">
        <w:rPr>
          <w:rFonts w:ascii="Times New Roman" w:hAnsi="Times New Roman" w:cs="Times New Roman"/>
        </w:rPr>
        <w:t>the</w:t>
      </w:r>
      <w:r w:rsidR="00F50112">
        <w:rPr>
          <w:rFonts w:ascii="Times New Roman" w:hAnsi="Times New Roman" w:cs="Times New Roman"/>
        </w:rPr>
        <w:t xml:space="preserve"> unstandardised</w:t>
      </w:r>
      <w:r w:rsidR="004C3AAE" w:rsidRPr="009B67AB">
        <w:rPr>
          <w:rFonts w:ascii="Times New Roman" w:hAnsi="Times New Roman" w:cs="Times New Roman"/>
        </w:rPr>
        <w:t xml:space="preserve"> </w:t>
      </w:r>
      <w:r w:rsidR="00BE489F" w:rsidRPr="009B67AB">
        <w:rPr>
          <w:rFonts w:ascii="Times New Roman" w:hAnsi="Times New Roman" w:cs="Times New Roman"/>
        </w:rPr>
        <w:t>difference</w:t>
      </w:r>
      <w:r w:rsidR="004C3AAE" w:rsidRPr="009B67AB">
        <w:rPr>
          <w:rFonts w:ascii="Times New Roman" w:hAnsi="Times New Roman" w:cs="Times New Roman"/>
        </w:rPr>
        <w:t xml:space="preserve"> in means</w:t>
      </w:r>
      <w:r w:rsidR="00C82F36">
        <w:rPr>
          <w:rFonts w:ascii="Times New Roman" w:hAnsi="Times New Roman" w:cs="Times New Roman"/>
        </w:rPr>
        <w:t xml:space="preserve"> (MD)</w:t>
      </w:r>
      <w:r w:rsidR="00472CFB">
        <w:rPr>
          <w:rFonts w:ascii="Times New Roman" w:hAnsi="Times New Roman" w:cs="Times New Roman"/>
        </w:rPr>
        <w:t xml:space="preserve"> </w:t>
      </w:r>
      <w:r w:rsidR="00C141D7">
        <w:rPr>
          <w:rFonts w:ascii="Times New Roman" w:hAnsi="Times New Roman" w:cs="Times New Roman"/>
        </w:rPr>
        <w:fldChar w:fldCharType="begin"/>
      </w:r>
      <w:r w:rsidR="00EB16BF">
        <w:rPr>
          <w:rFonts w:ascii="Times New Roman" w:hAnsi="Times New Roman" w:cs="Times New Roman"/>
        </w:rPr>
        <w:instrText xml:space="preserve"> ADDIN EN.CITE &lt;EndNote&gt;&lt;Cite ExcludeAuth="1"&gt;&lt;Year&gt;2011&lt;/Year&gt;&lt;RecNum&gt;1284&lt;/RecNum&gt;&lt;DisplayText&gt;[16]&lt;/DisplayText&gt;&lt;record&gt;&lt;rec-number&gt;1284&lt;/rec-number&gt;&lt;foreign-keys&gt;&lt;key app="EN" db-id="da0w55s2j2ztwlexxzzvdvsifvf92fadwxx5" timestamp="1465905104"&gt;1284&lt;/key&gt;&lt;/foreign-keys&gt;&lt;ref-type name="Book"&gt;6&lt;/ref-type&gt;&lt;contributors&gt;&lt;tertiary-authors&gt;&lt;author&gt;Higgins, J. P. T.&lt;/author&gt;&lt;author&gt;Green S.&lt;/author&gt;&lt;/tertiary-authors&gt;&lt;/contributors&gt;&lt;titles&gt;&lt;title&gt;Cochrane Handbook for Systematic Reviews of Interventions Version 5.1.0 [updated March 2011].&lt;/title&gt;&lt;/titles&gt;&lt;dates&gt;&lt;year&gt;2011&lt;/year&gt;&lt;/dates&gt;&lt;publisher&gt;The Cochrane Collaboration&lt;/publisher&gt;&lt;urls&gt;&lt;related-urls&gt;&lt;url&gt;www.cochrane-handbook.org.&lt;/url&gt;&lt;/related-urls&gt;&lt;/urls&gt;&lt;/record&gt;&lt;/Cite&gt;&lt;/EndNote&gt;</w:instrText>
      </w:r>
      <w:r w:rsidR="00C141D7">
        <w:rPr>
          <w:rFonts w:ascii="Times New Roman" w:hAnsi="Times New Roman" w:cs="Times New Roman"/>
        </w:rPr>
        <w:fldChar w:fldCharType="separate"/>
      </w:r>
      <w:r w:rsidR="00EB16BF">
        <w:rPr>
          <w:rFonts w:ascii="Times New Roman" w:hAnsi="Times New Roman" w:cs="Times New Roman"/>
          <w:noProof/>
        </w:rPr>
        <w:t>[</w:t>
      </w:r>
      <w:hyperlink w:anchor="_ENREF_16" w:tooltip=", 2011 #1284" w:history="1">
        <w:r w:rsidR="00CF48BB">
          <w:rPr>
            <w:rFonts w:ascii="Times New Roman" w:hAnsi="Times New Roman" w:cs="Times New Roman"/>
            <w:noProof/>
          </w:rPr>
          <w:t>16</w:t>
        </w:r>
      </w:hyperlink>
      <w:r w:rsidR="00EB16BF">
        <w:rPr>
          <w:rFonts w:ascii="Times New Roman" w:hAnsi="Times New Roman" w:cs="Times New Roman"/>
          <w:noProof/>
        </w:rPr>
        <w:t>]</w:t>
      </w:r>
      <w:r w:rsidR="00C141D7">
        <w:rPr>
          <w:rFonts w:ascii="Times New Roman" w:hAnsi="Times New Roman" w:cs="Times New Roman"/>
        </w:rPr>
        <w:fldChar w:fldCharType="end"/>
      </w:r>
      <w:r w:rsidR="00472CFB">
        <w:rPr>
          <w:rFonts w:ascii="Times New Roman" w:hAnsi="Times New Roman" w:cs="Times New Roman"/>
        </w:rPr>
        <w:t>.</w:t>
      </w:r>
    </w:p>
    <w:p w14:paraId="4BB71EF4" w14:textId="48C2D9DE" w:rsidR="00A01625" w:rsidRDefault="0064724D" w:rsidP="008B3D3B">
      <w:pPr>
        <w:spacing w:after="160" w:line="480" w:lineRule="auto"/>
        <w:rPr>
          <w:rFonts w:ascii="Times New Roman" w:hAnsi="Times New Roman" w:cs="Times New Roman"/>
        </w:rPr>
      </w:pPr>
      <w:r w:rsidRPr="0064724D">
        <w:rPr>
          <w:rFonts w:ascii="Times New Roman" w:hAnsi="Times New Roman" w:cs="Times New Roman"/>
        </w:rPr>
        <w:t>To assess effects across key intervention charact</w:t>
      </w:r>
      <w:r w:rsidR="00511C99">
        <w:rPr>
          <w:rFonts w:ascii="Times New Roman" w:hAnsi="Times New Roman" w:cs="Times New Roman"/>
        </w:rPr>
        <w:t xml:space="preserve">eristics, we conducted </w:t>
      </w:r>
      <w:r w:rsidRPr="0064724D">
        <w:rPr>
          <w:rFonts w:ascii="Times New Roman" w:hAnsi="Times New Roman" w:cs="Times New Roman"/>
        </w:rPr>
        <w:t>subgroup analyses for pharmacological interventions by type of drug</w:t>
      </w:r>
      <w:r w:rsidR="0053794B">
        <w:rPr>
          <w:rFonts w:ascii="Times New Roman" w:hAnsi="Times New Roman" w:cs="Times New Roman"/>
        </w:rPr>
        <w:t xml:space="preserve"> category</w:t>
      </w:r>
      <w:r w:rsidRPr="0064724D">
        <w:rPr>
          <w:rFonts w:ascii="Times New Roman" w:hAnsi="Times New Roman" w:cs="Times New Roman"/>
        </w:rPr>
        <w:t xml:space="preserve">; and for behavioural interventions by duration (short (≤6 months) or long (&gt;6 months)), and whether or not interventions included repeated physical activity. </w:t>
      </w:r>
      <w:r w:rsidR="0042531E">
        <w:rPr>
          <w:rFonts w:ascii="Times New Roman" w:hAnsi="Times New Roman" w:cs="Times New Roman"/>
        </w:rPr>
        <w:t>We also conducted univariate random effects meta-regression using i</w:t>
      </w:r>
      <w:r w:rsidR="00677E27">
        <w:rPr>
          <w:rFonts w:ascii="Times New Roman" w:hAnsi="Times New Roman" w:cs="Times New Roman"/>
        </w:rPr>
        <w:t xml:space="preserve">ntervention duration </w:t>
      </w:r>
      <w:r w:rsidR="0042531E">
        <w:rPr>
          <w:rFonts w:ascii="Times New Roman" w:hAnsi="Times New Roman" w:cs="Times New Roman"/>
        </w:rPr>
        <w:t>as a continuous variable</w:t>
      </w:r>
      <w:r w:rsidR="00677E27">
        <w:rPr>
          <w:rFonts w:ascii="Times New Roman" w:hAnsi="Times New Roman" w:cs="Times New Roman"/>
        </w:rPr>
        <w:t xml:space="preserve"> (number of weeks)</w:t>
      </w:r>
      <w:r w:rsidR="0042531E">
        <w:rPr>
          <w:rFonts w:ascii="Times New Roman" w:hAnsi="Times New Roman" w:cs="Times New Roman"/>
        </w:rPr>
        <w:t xml:space="preserve">. </w:t>
      </w:r>
      <w:r w:rsidRPr="0064724D">
        <w:rPr>
          <w:rFonts w:ascii="Times New Roman" w:hAnsi="Times New Roman" w:cs="Times New Roman"/>
        </w:rPr>
        <w:t>Both duration and physical activity have been identified as key components of effective diabetes interven</w:t>
      </w:r>
      <w:r w:rsidR="00A61F03">
        <w:rPr>
          <w:rFonts w:ascii="Times New Roman" w:hAnsi="Times New Roman" w:cs="Times New Roman"/>
        </w:rPr>
        <w:t xml:space="preserve">tions in the general population </w:t>
      </w:r>
      <w:r w:rsidR="00C141D7" w:rsidRPr="0064724D">
        <w:rPr>
          <w:rFonts w:ascii="Times New Roman" w:hAnsi="Times New Roman" w:cs="Times New Roman"/>
        </w:rPr>
        <w:fldChar w:fldCharType="begin">
          <w:fldData xml:space="preserve">PEVuZE5vdGU+PENpdGU+PEF1dGhvcj5TdGV2ZW5zPC9BdXRob3I+PFllYXI+MjAxNTwvWWVhcj48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</w:fldData>
        </w:fldChar>
      </w:r>
      <w:r w:rsidR="00ED0EA5">
        <w:rPr>
          <w:rFonts w:ascii="Times New Roman" w:hAnsi="Times New Roman" w:cs="Times New Roman"/>
        </w:rPr>
        <w:instrText xml:space="preserve"> ADDIN EN.CITE </w:instrText>
      </w:r>
      <w:r w:rsidR="00ED0EA5">
        <w:rPr>
          <w:rFonts w:ascii="Times New Roman" w:hAnsi="Times New Roman" w:cs="Times New Roman"/>
        </w:rPr>
        <w:fldChar w:fldCharType="begin">
          <w:fldData xml:space="preserve">PEVuZE5vdGU+PENpdGU+PEF1dGhvcj5TdGV2ZW5zPC9BdXRob3I+PFllYXI+MjAxNTwvWWVhcj48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</w:fldData>
        </w:fldChar>
      </w:r>
      <w:r w:rsidR="00ED0EA5">
        <w:rPr>
          <w:rFonts w:ascii="Times New Roman" w:hAnsi="Times New Roman" w:cs="Times New Roman"/>
        </w:rPr>
        <w:instrText xml:space="preserve"> ADDIN EN.CITE.DATA </w:instrText>
      </w:r>
      <w:r w:rsidR="00ED0EA5">
        <w:rPr>
          <w:rFonts w:ascii="Times New Roman" w:hAnsi="Times New Roman" w:cs="Times New Roman"/>
        </w:rPr>
      </w:r>
      <w:r w:rsidR="00ED0EA5">
        <w:rPr>
          <w:rFonts w:ascii="Times New Roman" w:hAnsi="Times New Roman" w:cs="Times New Roman"/>
        </w:rPr>
        <w:fldChar w:fldCharType="end"/>
      </w:r>
      <w:r w:rsidR="00C141D7" w:rsidRPr="0064724D">
        <w:rPr>
          <w:rFonts w:ascii="Times New Roman" w:hAnsi="Times New Roman" w:cs="Times New Roman"/>
        </w:rPr>
      </w:r>
      <w:r w:rsidR="00C141D7" w:rsidRPr="0064724D">
        <w:rPr>
          <w:rFonts w:ascii="Times New Roman" w:hAnsi="Times New Roman" w:cs="Times New Roman"/>
        </w:rPr>
        <w:fldChar w:fldCharType="separate"/>
      </w:r>
      <w:r w:rsidR="00ED0EA5">
        <w:rPr>
          <w:rFonts w:ascii="Times New Roman" w:hAnsi="Times New Roman" w:cs="Times New Roman"/>
          <w:noProof/>
        </w:rPr>
        <w:t>[</w:t>
      </w:r>
      <w:hyperlink w:anchor="_ENREF_17" w:tooltip="Stevens, 2015 #230" w:history="1">
        <w:r w:rsidR="00CF48BB">
          <w:rPr>
            <w:rFonts w:ascii="Times New Roman" w:hAnsi="Times New Roman" w:cs="Times New Roman"/>
            <w:noProof/>
          </w:rPr>
          <w:t>17</w:t>
        </w:r>
      </w:hyperlink>
      <w:r w:rsidR="00ED0EA5">
        <w:rPr>
          <w:rFonts w:ascii="Times New Roman" w:hAnsi="Times New Roman" w:cs="Times New Roman"/>
          <w:noProof/>
        </w:rPr>
        <w:t>]</w:t>
      </w:r>
      <w:r w:rsidR="00C141D7" w:rsidRPr="0064724D">
        <w:rPr>
          <w:rFonts w:ascii="Times New Roman" w:hAnsi="Times New Roman" w:cs="Times New Roman"/>
        </w:rPr>
        <w:fldChar w:fldCharType="end"/>
      </w:r>
      <w:r w:rsidR="00A61F03">
        <w:rPr>
          <w:rFonts w:ascii="Times New Roman" w:hAnsi="Times New Roman" w:cs="Times New Roman"/>
        </w:rPr>
        <w:t>.</w:t>
      </w:r>
    </w:p>
    <w:p w14:paraId="0639049C" w14:textId="61A10889" w:rsidR="008E39DE" w:rsidRPr="006D107E" w:rsidRDefault="007C50CA" w:rsidP="008B3D3B">
      <w:pPr>
        <w:spacing w:after="160" w:line="480" w:lineRule="auto"/>
        <w:rPr>
          <w:rFonts w:ascii="Times New Roman" w:hAnsi="Times New Roman" w:cs="Times New Roman"/>
        </w:rPr>
      </w:pPr>
      <w:r>
        <w:rPr>
          <w:rFonts w:ascii="Times New Roman" w:hAnsi="Times New Roman" w:cs="Times New Roman"/>
        </w:rPr>
        <w:t>To</w:t>
      </w:r>
      <w:r w:rsidR="006D107E" w:rsidRPr="00D5216B">
        <w:rPr>
          <w:rFonts w:ascii="Times New Roman" w:hAnsi="Times New Roman" w:cs="Times New Roman"/>
        </w:rPr>
        <w:t xml:space="preserve"> </w:t>
      </w:r>
      <w:r w:rsidR="001F34C6" w:rsidRPr="00D5216B">
        <w:rPr>
          <w:rFonts w:ascii="Times New Roman" w:hAnsi="Times New Roman" w:cs="Times New Roman"/>
        </w:rPr>
        <w:t xml:space="preserve">explore </w:t>
      </w:r>
      <w:r w:rsidR="002F1BA1">
        <w:rPr>
          <w:rFonts w:ascii="Times New Roman" w:hAnsi="Times New Roman" w:cs="Times New Roman"/>
        </w:rPr>
        <w:t xml:space="preserve">potential </w:t>
      </w:r>
      <w:r w:rsidR="001F34C6" w:rsidRPr="00D5216B">
        <w:rPr>
          <w:rFonts w:ascii="Times New Roman" w:hAnsi="Times New Roman" w:cs="Times New Roman"/>
        </w:rPr>
        <w:t>differential</w:t>
      </w:r>
      <w:r w:rsidR="006D107E" w:rsidRPr="00D5216B">
        <w:rPr>
          <w:rFonts w:ascii="Times New Roman" w:hAnsi="Times New Roman" w:cs="Times New Roman"/>
        </w:rPr>
        <w:t xml:space="preserve"> effects </w:t>
      </w:r>
      <w:r w:rsidR="001F34C6" w:rsidRPr="00D5216B">
        <w:rPr>
          <w:rFonts w:ascii="Times New Roman" w:hAnsi="Times New Roman" w:cs="Times New Roman"/>
        </w:rPr>
        <w:t xml:space="preserve">in people </w:t>
      </w:r>
      <w:r w:rsidR="00D32FBB" w:rsidRPr="00D5216B">
        <w:rPr>
          <w:rFonts w:ascii="Times New Roman" w:hAnsi="Times New Roman" w:cs="Times New Roman"/>
        </w:rPr>
        <w:t xml:space="preserve">with and </w:t>
      </w:r>
      <w:r w:rsidR="001F34C6" w:rsidRPr="00D5216B">
        <w:rPr>
          <w:rFonts w:ascii="Times New Roman" w:hAnsi="Times New Roman" w:cs="Times New Roman"/>
        </w:rPr>
        <w:t xml:space="preserve">without diabetes, </w:t>
      </w:r>
      <w:r w:rsidR="00865C2C" w:rsidRPr="00D5216B">
        <w:rPr>
          <w:rFonts w:ascii="Times New Roman" w:hAnsi="Times New Roman" w:cs="Times New Roman"/>
        </w:rPr>
        <w:t xml:space="preserve">, we </w:t>
      </w:r>
      <w:r w:rsidR="00FE1B7C" w:rsidRPr="00D5216B">
        <w:rPr>
          <w:rFonts w:ascii="Times New Roman" w:hAnsi="Times New Roman" w:cs="Times New Roman"/>
        </w:rPr>
        <w:t xml:space="preserve">conducted </w:t>
      </w:r>
      <w:r w:rsidR="001F34C6" w:rsidRPr="00D5216B">
        <w:rPr>
          <w:rFonts w:ascii="Times New Roman" w:hAnsi="Times New Roman" w:cs="Times New Roman"/>
        </w:rPr>
        <w:t xml:space="preserve">separate </w:t>
      </w:r>
      <w:r w:rsidR="00FE1B7C" w:rsidRPr="00D5216B">
        <w:rPr>
          <w:rFonts w:ascii="Times New Roman" w:hAnsi="Times New Roman" w:cs="Times New Roman"/>
        </w:rPr>
        <w:t>subgroup analyses</w:t>
      </w:r>
      <w:r w:rsidR="00865C2C" w:rsidRPr="00D5216B">
        <w:rPr>
          <w:rFonts w:ascii="Times New Roman" w:hAnsi="Times New Roman" w:cs="Times New Roman"/>
        </w:rPr>
        <w:t>,</w:t>
      </w:r>
      <w:r w:rsidR="00810C9E" w:rsidRPr="00D5216B">
        <w:rPr>
          <w:rFonts w:ascii="Times New Roman" w:hAnsi="Times New Roman" w:cs="Times New Roman"/>
        </w:rPr>
        <w:t xml:space="preserve"> for </w:t>
      </w:r>
      <w:r w:rsidR="00D32FBB" w:rsidRPr="00D5216B">
        <w:rPr>
          <w:rFonts w:ascii="Times New Roman" w:hAnsi="Times New Roman" w:cs="Times New Roman"/>
        </w:rPr>
        <w:t xml:space="preserve">i) </w:t>
      </w:r>
      <w:r w:rsidR="00810C9E" w:rsidRPr="00D5216B">
        <w:rPr>
          <w:rFonts w:ascii="Times New Roman" w:hAnsi="Times New Roman" w:cs="Times New Roman"/>
        </w:rPr>
        <w:t xml:space="preserve">studies excluding </w:t>
      </w:r>
      <w:r w:rsidR="00267A56" w:rsidRPr="00D5216B">
        <w:rPr>
          <w:rFonts w:ascii="Times New Roman" w:hAnsi="Times New Roman" w:cs="Times New Roman"/>
        </w:rPr>
        <w:t xml:space="preserve">participants with </w:t>
      </w:r>
      <w:r w:rsidR="00810C9E" w:rsidRPr="00D5216B">
        <w:rPr>
          <w:rFonts w:ascii="Times New Roman" w:hAnsi="Times New Roman" w:cs="Times New Roman"/>
        </w:rPr>
        <w:t>diabetes</w:t>
      </w:r>
      <w:r w:rsidR="001F34C6" w:rsidRPr="00D5216B">
        <w:rPr>
          <w:rFonts w:ascii="Times New Roman" w:hAnsi="Times New Roman" w:cs="Times New Roman"/>
        </w:rPr>
        <w:t>,</w:t>
      </w:r>
      <w:r w:rsidR="00810C9E" w:rsidRPr="00D5216B">
        <w:rPr>
          <w:rFonts w:ascii="Times New Roman" w:hAnsi="Times New Roman" w:cs="Times New Roman"/>
        </w:rPr>
        <w:t xml:space="preserve"> an</w:t>
      </w:r>
      <w:r w:rsidR="002B2114" w:rsidRPr="00D5216B">
        <w:rPr>
          <w:rFonts w:ascii="Times New Roman" w:hAnsi="Times New Roman" w:cs="Times New Roman"/>
        </w:rPr>
        <w:t xml:space="preserve">d </w:t>
      </w:r>
      <w:r w:rsidR="00D32FBB" w:rsidRPr="00D5216B">
        <w:rPr>
          <w:rFonts w:ascii="Times New Roman" w:hAnsi="Times New Roman" w:cs="Times New Roman"/>
        </w:rPr>
        <w:t xml:space="preserve">ii) </w:t>
      </w:r>
      <w:r w:rsidR="00F63D09" w:rsidRPr="00D5216B">
        <w:rPr>
          <w:rFonts w:ascii="Times New Roman" w:hAnsi="Times New Roman" w:cs="Times New Roman"/>
        </w:rPr>
        <w:t xml:space="preserve">those that </w:t>
      </w:r>
      <w:r w:rsidR="00D32FBB" w:rsidRPr="00D5216B">
        <w:rPr>
          <w:rFonts w:ascii="Times New Roman" w:hAnsi="Times New Roman" w:cs="Times New Roman"/>
        </w:rPr>
        <w:t xml:space="preserve">only included people with diabetes </w:t>
      </w:r>
      <w:r w:rsidR="00C561EF" w:rsidRPr="00D5216B">
        <w:rPr>
          <w:rFonts w:ascii="Times New Roman" w:hAnsi="Times New Roman" w:cs="Times New Roman"/>
        </w:rPr>
        <w:t xml:space="preserve">and SMI </w:t>
      </w:r>
      <w:r w:rsidR="00D32FBB" w:rsidRPr="00D5216B">
        <w:rPr>
          <w:rFonts w:ascii="Times New Roman" w:hAnsi="Times New Roman" w:cs="Times New Roman"/>
        </w:rPr>
        <w:t xml:space="preserve">or </w:t>
      </w:r>
      <w:r w:rsidR="00F63D09" w:rsidRPr="00D5216B">
        <w:rPr>
          <w:rFonts w:ascii="Times New Roman" w:hAnsi="Times New Roman" w:cs="Times New Roman"/>
        </w:rPr>
        <w:t xml:space="preserve">did not specify </w:t>
      </w:r>
      <w:r w:rsidR="00D32FBB" w:rsidRPr="00D5216B">
        <w:rPr>
          <w:rFonts w:ascii="Times New Roman" w:hAnsi="Times New Roman" w:cs="Times New Roman"/>
        </w:rPr>
        <w:t>diabetes status</w:t>
      </w:r>
      <w:r w:rsidR="00F63D09" w:rsidRPr="00D5216B">
        <w:rPr>
          <w:rFonts w:ascii="Times New Roman" w:hAnsi="Times New Roman" w:cs="Times New Roman"/>
        </w:rPr>
        <w:t>.</w:t>
      </w:r>
      <w:r w:rsidR="001B7CEE">
        <w:rPr>
          <w:rFonts w:ascii="Times New Roman" w:hAnsi="Times New Roman" w:cs="Times New Roman"/>
        </w:rPr>
        <w:t xml:space="preserve"> We also conducted </w:t>
      </w:r>
      <w:r w:rsidR="00D65DDF">
        <w:rPr>
          <w:rFonts w:ascii="Times New Roman" w:hAnsi="Times New Roman" w:cs="Times New Roman"/>
        </w:rPr>
        <w:t>univariate</w:t>
      </w:r>
      <w:r w:rsidR="001B7CEE">
        <w:rPr>
          <w:rFonts w:ascii="Times New Roman" w:hAnsi="Times New Roman" w:cs="Times New Roman"/>
        </w:rPr>
        <w:t xml:space="preserve"> </w:t>
      </w:r>
      <w:r w:rsidR="00AF0684">
        <w:rPr>
          <w:rFonts w:ascii="Times New Roman" w:hAnsi="Times New Roman" w:cs="Times New Roman"/>
        </w:rPr>
        <w:t xml:space="preserve">random effects </w:t>
      </w:r>
      <w:r w:rsidR="001B7CEE">
        <w:rPr>
          <w:rFonts w:ascii="Times New Roman" w:hAnsi="Times New Roman" w:cs="Times New Roman"/>
        </w:rPr>
        <w:t xml:space="preserve">meta-regression </w:t>
      </w:r>
      <w:r w:rsidR="00D65DDF">
        <w:rPr>
          <w:rFonts w:ascii="Times New Roman" w:hAnsi="Times New Roman" w:cs="Times New Roman"/>
        </w:rPr>
        <w:t>using mean HbA</w:t>
      </w:r>
      <w:r w:rsidR="00D65DDF" w:rsidRPr="00C57D6D">
        <w:rPr>
          <w:rFonts w:ascii="Times New Roman" w:hAnsi="Times New Roman" w:cs="Times New Roman"/>
          <w:vertAlign w:val="subscript"/>
        </w:rPr>
        <w:t>1c</w:t>
      </w:r>
      <w:r w:rsidR="00D65DDF">
        <w:rPr>
          <w:rFonts w:ascii="Times New Roman" w:hAnsi="Times New Roman" w:cs="Times New Roman"/>
        </w:rPr>
        <w:t xml:space="preserve"> </w:t>
      </w:r>
      <w:r w:rsidR="00AF0684">
        <w:rPr>
          <w:rFonts w:ascii="Times New Roman" w:hAnsi="Times New Roman" w:cs="Times New Roman"/>
        </w:rPr>
        <w:t>or</w:t>
      </w:r>
      <w:r w:rsidR="00D65DDF">
        <w:rPr>
          <w:rFonts w:ascii="Times New Roman" w:hAnsi="Times New Roman" w:cs="Times New Roman"/>
        </w:rPr>
        <w:t xml:space="preserve"> fasting glucose at baseline to explore whether or not this explained some of the heterogeneity among studies</w:t>
      </w:r>
      <w:r w:rsidR="00471BF3">
        <w:rPr>
          <w:rFonts w:ascii="Times New Roman" w:hAnsi="Times New Roman" w:cs="Times New Roman"/>
        </w:rPr>
        <w:t xml:space="preserve"> </w:t>
      </w:r>
      <w:r w:rsidR="00471BF3">
        <w:rPr>
          <w:rFonts w:ascii="Times New Roman" w:hAnsi="Times New Roman" w:cs="Times New Roman"/>
        </w:rPr>
        <w:fldChar w:fldCharType="begin"/>
      </w:r>
      <w:r w:rsidR="00ED0EA5">
        <w:rPr>
          <w:rFonts w:ascii="Times New Roman" w:hAnsi="Times New Roman" w:cs="Times New Roman"/>
        </w:rPr>
        <w:instrText xml:space="preserve"> ADDIN EN.CITE &lt;EndNote&gt;&lt;Cite&gt;&lt;Author&gt;Aguiar&lt;/Author&gt;&lt;Year&gt;2016&lt;/Year&gt;&lt;RecNum&gt;1349&lt;/RecNum&gt;&lt;DisplayText&gt;[18]&lt;/DisplayText&gt;&lt;record&gt;&lt;rec-number&gt;1349&lt;/rec-number&gt;&lt;foreign-keys&gt;&lt;key app="EN" db-id="da0w55s2j2ztwlexxzzvdvsifvf92fadwxx5" timestamp="1476085932"&gt;1349&lt;/key&gt;&lt;/foreign-keys&gt;&lt;ref-type name="Journal Article"&gt;17&lt;/ref-type&gt;&lt;contributors&gt;&lt;authors&gt;&lt;author&gt;Aguiar, P. M.&lt;/author&gt;&lt;author&gt;Brito Gde, C.&lt;/author&gt;&lt;author&gt;Lima Tde, M.&lt;/author&gt;&lt;author&gt;Santos, A. P.&lt;/author&gt;&lt;author&gt;Lyra, D. P., Jr.&lt;/author&gt;&lt;author&gt;Storpirtis, S.&lt;/author&gt;&lt;/authors&gt;&lt;/contributors&gt;&lt;auth-address&gt;Department of Pharmacy, University of Sao Paulo, Sao Paulo, Sao Paulo, Brazil.&amp;#xD;Department of Pharmacy, Federal University of Sergipe, Sao Cristovao, Sergipe, Brazil.&lt;/auth-address&gt;&lt;titles&gt;&lt;title&gt;Investigating Sources of Heterogeneity in Randomized Controlled Trials of the Effects of Pharmacist Interventions on Glycemic Control in Type 2 Diabetic Patients: A Systematic Review and Meta-Analysis&lt;/title&gt;&lt;secondary-title&gt;PLoS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one&lt;/abbr-1&gt;&lt;/alt-periodical&gt;&lt;pages&gt;e0150999&lt;/pages&gt;&lt;volume&gt;11&lt;/volume&gt;&lt;number&gt;3&lt;/number&gt;&lt;edition&gt;2016/03/11&lt;/edition&gt;&lt;keywords&gt;&lt;keyword&gt;Age Factors&lt;/keyword&gt;&lt;keyword&gt;Diabetes Mellitus, Type 2/*blood/*drug therapy&lt;/keyword&gt;&lt;keyword&gt;Female&lt;/keyword&gt;&lt;keyword&gt;Hemoglobin A, Glycosylated/*metabolism&lt;/keyword&gt;&lt;keyword&gt;Humans&lt;/keyword&gt;&lt;keyword&gt;Male&lt;/keyword&gt;&lt;keyword&gt;PubMed&lt;/keyword&gt;&lt;keyword&gt;Randomized Controlled Trials as Topic&lt;/keyword&gt;&lt;/keywords&gt;&lt;dates&gt;&lt;year&gt;2016&lt;/year&gt;&lt;/dates&gt;&lt;isbn&gt;1932-6203&lt;/isbn&gt;&lt;accession-num&gt;26963251&lt;/accession-num&gt;&lt;urls&gt;&lt;/urls&gt;&lt;custom2&gt;Pmc4786227&lt;/custom2&gt;&lt;electronic-resource-num&gt;10.1371/journal.pone.0150999&lt;/electronic-resource-num&gt;&lt;remote-database-provider&gt;NLM&lt;/remote-database-provider&gt;&lt;language&gt;eng&lt;/language&gt;&lt;/record&gt;&lt;/Cite&gt;&lt;/EndNote&gt;</w:instrText>
      </w:r>
      <w:r w:rsidR="00471BF3">
        <w:rPr>
          <w:rFonts w:ascii="Times New Roman" w:hAnsi="Times New Roman" w:cs="Times New Roman"/>
        </w:rPr>
        <w:fldChar w:fldCharType="separate"/>
      </w:r>
      <w:r w:rsidR="00ED0EA5">
        <w:rPr>
          <w:rFonts w:ascii="Times New Roman" w:hAnsi="Times New Roman" w:cs="Times New Roman"/>
          <w:noProof/>
        </w:rPr>
        <w:t>[</w:t>
      </w:r>
      <w:hyperlink w:anchor="_ENREF_18" w:tooltip="Aguiar, 2016 #1349" w:history="1">
        <w:r w:rsidR="00CF48BB">
          <w:rPr>
            <w:rFonts w:ascii="Times New Roman" w:hAnsi="Times New Roman" w:cs="Times New Roman"/>
            <w:noProof/>
          </w:rPr>
          <w:t>18</w:t>
        </w:r>
      </w:hyperlink>
      <w:r w:rsidR="00ED0EA5">
        <w:rPr>
          <w:rFonts w:ascii="Times New Roman" w:hAnsi="Times New Roman" w:cs="Times New Roman"/>
          <w:noProof/>
        </w:rPr>
        <w:t>]</w:t>
      </w:r>
      <w:r w:rsidR="00471BF3">
        <w:rPr>
          <w:rFonts w:ascii="Times New Roman" w:hAnsi="Times New Roman" w:cs="Times New Roman"/>
        </w:rPr>
        <w:fldChar w:fldCharType="end"/>
      </w:r>
      <w:r w:rsidR="00471BF3">
        <w:rPr>
          <w:rFonts w:ascii="Times New Roman" w:hAnsi="Times New Roman" w:cs="Times New Roman"/>
        </w:rPr>
        <w:t>.</w:t>
      </w:r>
    </w:p>
    <w:p w14:paraId="35348CFB" w14:textId="4E29622A" w:rsidR="00287BA5" w:rsidRPr="009B67AB" w:rsidRDefault="003C14EC" w:rsidP="008415A5">
      <w:pPr>
        <w:spacing w:after="160" w:line="480" w:lineRule="auto"/>
        <w:rPr>
          <w:rFonts w:ascii="Times New Roman" w:hAnsi="Times New Roman" w:cs="Times New Roman"/>
        </w:rPr>
      </w:pPr>
      <w:r w:rsidRPr="009B67AB">
        <w:rPr>
          <w:rFonts w:ascii="Times New Roman" w:hAnsi="Times New Roman" w:cs="Times New Roman"/>
        </w:rPr>
        <w:t xml:space="preserve">To </w:t>
      </w:r>
      <w:r w:rsidR="00817E79">
        <w:rPr>
          <w:rFonts w:ascii="Times New Roman" w:hAnsi="Times New Roman" w:cs="Times New Roman"/>
        </w:rPr>
        <w:t>investigate</w:t>
      </w:r>
      <w:r w:rsidR="007D1190" w:rsidRPr="009B67AB">
        <w:rPr>
          <w:rFonts w:ascii="Times New Roman" w:hAnsi="Times New Roman" w:cs="Times New Roman"/>
        </w:rPr>
        <w:t xml:space="preserve"> </w:t>
      </w:r>
      <w:r w:rsidR="000B2DF4">
        <w:rPr>
          <w:rFonts w:ascii="Times New Roman" w:hAnsi="Times New Roman" w:cs="Times New Roman"/>
        </w:rPr>
        <w:t xml:space="preserve">possible </w:t>
      </w:r>
      <w:r w:rsidR="007D1190" w:rsidRPr="009B67AB">
        <w:rPr>
          <w:rFonts w:ascii="Times New Roman" w:hAnsi="Times New Roman" w:cs="Times New Roman"/>
        </w:rPr>
        <w:t>baseline imbalance</w:t>
      </w:r>
      <w:r w:rsidR="000B2DF4">
        <w:rPr>
          <w:rFonts w:ascii="Times New Roman" w:hAnsi="Times New Roman" w:cs="Times New Roman"/>
        </w:rPr>
        <w:t xml:space="preserve"> observed during data extraction</w:t>
      </w:r>
      <w:r w:rsidRPr="009B67AB">
        <w:rPr>
          <w:rFonts w:ascii="Times New Roman" w:hAnsi="Times New Roman" w:cs="Times New Roman"/>
        </w:rPr>
        <w:t>,</w:t>
      </w:r>
      <w:r w:rsidR="007D1190" w:rsidRPr="009B67AB">
        <w:rPr>
          <w:rFonts w:ascii="Times New Roman" w:hAnsi="Times New Roman" w:cs="Times New Roman"/>
        </w:rPr>
        <w:t xml:space="preserve"> we repeated the main </w:t>
      </w:r>
      <w:r w:rsidR="00B257AC" w:rsidRPr="009B67AB">
        <w:rPr>
          <w:rFonts w:ascii="Times New Roman" w:hAnsi="Times New Roman" w:cs="Times New Roman"/>
        </w:rPr>
        <w:t>meta-analyse</w:t>
      </w:r>
      <w:r w:rsidR="007D1190" w:rsidRPr="009B67AB">
        <w:rPr>
          <w:rFonts w:ascii="Times New Roman" w:hAnsi="Times New Roman" w:cs="Times New Roman"/>
        </w:rPr>
        <w:t>s using mean difference at baseline</w:t>
      </w:r>
      <w:r w:rsidR="00A61F03">
        <w:rPr>
          <w:rFonts w:ascii="Times New Roman" w:hAnsi="Times New Roman" w:cs="Times New Roman"/>
        </w:rPr>
        <w:t xml:space="preserve"> </w:t>
      </w:r>
      <w:r w:rsidR="00C141D7" w:rsidRPr="009B67AB">
        <w:rPr>
          <w:rFonts w:ascii="Times New Roman" w:hAnsi="Times New Roman" w:cs="Times New Roman"/>
        </w:rPr>
        <w:fldChar w:fldCharType="begin"/>
      </w:r>
      <w:r w:rsidR="00ED0EA5">
        <w:rPr>
          <w:rFonts w:ascii="Times New Roman" w:hAnsi="Times New Roman" w:cs="Times New Roman"/>
        </w:rPr>
        <w:instrText xml:space="preserve"> ADDIN EN.CITE &lt;EndNote&gt;&lt;Cite&gt;&lt;Author&gt;Trowman&lt;/Author&gt;&lt;Year&gt;2007&lt;/Year&gt;&lt;RecNum&gt;1160&lt;/RecNum&gt;&lt;DisplayText&gt;[19]&lt;/DisplayText&gt;&lt;record&gt;&lt;rec-number&gt;1160&lt;/rec-number&gt;&lt;foreign-keys&gt;&lt;key app="EN" db-id="da0w55s2j2ztwlexxzzvdvsifvf92fadwxx5" timestamp="1462974035"&gt;1160&lt;/key&gt;&lt;/foreign-keys&gt;&lt;ref-type name="Journal Article"&gt;17&lt;/ref-type&gt;&lt;contributors&gt;&lt;authors&gt;&lt;author&gt;Trowman, R.&lt;/author&gt;&lt;author&gt;Dumville, J. C.&lt;/author&gt;&lt;author&gt;Torgerson, D. J.&lt;/author&gt;&lt;author&gt;Cranny, G.&lt;/author&gt;&lt;/authors&gt;&lt;/contributors&gt;&lt;auth-address&gt;Epidemiology and Biostatistics, University of Leeds, Leeds LS2 9LN, UK. rebecca_trowman@hotmail.com&lt;/auth-address&gt;&lt;titles&gt;&lt;title&gt;The impact of trial baseline imbalances should be considered in systematic reviews: a methodological case study&lt;/title&gt;&lt;secondary-title&gt;J Clin Epidemiol&lt;/secondary-title&gt;&lt;alt-title&gt;Journal of clinical epidemiology&lt;/alt-title&gt;&lt;/titles&gt;&lt;periodical&gt;&lt;full-title&gt;J Clin Epidemiol&lt;/full-title&gt;&lt;abbr-1&gt;Journal of clinical epidemiology&lt;/abbr-1&gt;&lt;/periodical&gt;&lt;alt-periodical&gt;&lt;full-title&gt;J Clin Epidemiol&lt;/full-title&gt;&lt;abbr-1&gt;Journal of clinical epidemiology&lt;/abbr-1&gt;&lt;/alt-periodical&gt;&lt;pages&gt;1229-33&lt;/pages&gt;&lt;volume&gt;60&lt;/volume&gt;&lt;number&gt;12&lt;/number&gt;&lt;edition&gt;2007/11/14&lt;/edition&gt;&lt;keywords&gt;&lt;keyword&gt;*Bias (Epidemiology)&lt;/keyword&gt;&lt;keyword&gt;Calcium/pharmacology&lt;/keyword&gt;&lt;keyword&gt;Dietary Supplements&lt;/keyword&gt;&lt;keyword&gt;Humans&lt;/keyword&gt;&lt;keyword&gt;*Meta-Analysis as Topic&lt;/keyword&gt;&lt;keyword&gt;Randomized Controlled Trials as Topic&lt;/keyword&gt;&lt;keyword&gt;*Review Literature as Topic&lt;/keyword&gt;&lt;keyword&gt;Treatment Outcome&lt;/keyword&gt;&lt;keyword&gt;Weight Loss/drug effects&lt;/keyword&gt;&lt;/keywords&gt;&lt;dates&gt;&lt;year&gt;2007&lt;/year&gt;&lt;pub-dates&gt;&lt;date&gt;Dec&lt;/date&gt;&lt;/pub-dates&gt;&lt;/dates&gt;&lt;isbn&gt;0895-4356 (Print)&amp;#xD;0895-4356&lt;/isbn&gt;&lt;accession-num&gt;17998076&lt;/accession-num&gt;&lt;urls&gt;&lt;/urls&gt;&lt;electronic-resource-num&gt;10.1016/j.jclinepi.2007.03.014&lt;/electronic-resource-num&gt;&lt;remote-database-provider&gt;Nlm&lt;/remote-database-provider&gt;&lt;language&gt;eng&lt;/language&gt;&lt;/record&gt;&lt;/Cite&gt;&lt;/EndNote&gt;</w:instrText>
      </w:r>
      <w:r w:rsidR="00C141D7" w:rsidRPr="009B67AB">
        <w:rPr>
          <w:rFonts w:ascii="Times New Roman" w:hAnsi="Times New Roman" w:cs="Times New Roman"/>
        </w:rPr>
        <w:fldChar w:fldCharType="separate"/>
      </w:r>
      <w:r w:rsidR="00ED0EA5">
        <w:rPr>
          <w:rFonts w:ascii="Times New Roman" w:hAnsi="Times New Roman" w:cs="Times New Roman"/>
          <w:noProof/>
        </w:rPr>
        <w:t>[</w:t>
      </w:r>
      <w:hyperlink w:anchor="_ENREF_19" w:tooltip="Trowman, 2007 #1160" w:history="1">
        <w:r w:rsidR="00CF48BB">
          <w:rPr>
            <w:rFonts w:ascii="Times New Roman" w:hAnsi="Times New Roman" w:cs="Times New Roman"/>
            <w:noProof/>
          </w:rPr>
          <w:t>19</w:t>
        </w:r>
      </w:hyperlink>
      <w:r w:rsidR="00ED0EA5">
        <w:rPr>
          <w:rFonts w:ascii="Times New Roman" w:hAnsi="Times New Roman" w:cs="Times New Roman"/>
          <w:noProof/>
        </w:rPr>
        <w:t>]</w:t>
      </w:r>
      <w:r w:rsidR="00C141D7" w:rsidRPr="009B67AB">
        <w:rPr>
          <w:rFonts w:ascii="Times New Roman" w:hAnsi="Times New Roman" w:cs="Times New Roman"/>
        </w:rPr>
        <w:fldChar w:fldCharType="end"/>
      </w:r>
      <w:r w:rsidR="00A61F03">
        <w:rPr>
          <w:rFonts w:ascii="Times New Roman" w:hAnsi="Times New Roman" w:cs="Times New Roman"/>
        </w:rPr>
        <w:t>.</w:t>
      </w:r>
      <w:r w:rsidR="007D1190" w:rsidRPr="009B67AB">
        <w:rPr>
          <w:rFonts w:ascii="Times New Roman" w:hAnsi="Times New Roman" w:cs="Times New Roman"/>
        </w:rPr>
        <w:t xml:space="preserve"> </w:t>
      </w:r>
      <w:r w:rsidR="00602F71" w:rsidRPr="009B67AB">
        <w:rPr>
          <w:rFonts w:ascii="Times New Roman" w:hAnsi="Times New Roman" w:cs="Times New Roman"/>
        </w:rPr>
        <w:t>We explored the impact of study quality</w:t>
      </w:r>
      <w:r w:rsidR="005E4203" w:rsidRPr="009B67AB">
        <w:rPr>
          <w:rFonts w:ascii="Times New Roman" w:hAnsi="Times New Roman" w:cs="Times New Roman"/>
        </w:rPr>
        <w:t xml:space="preserve"> and heterogeneity</w:t>
      </w:r>
      <w:r w:rsidR="00602F71" w:rsidRPr="009B67AB">
        <w:rPr>
          <w:rFonts w:ascii="Times New Roman" w:hAnsi="Times New Roman" w:cs="Times New Roman"/>
        </w:rPr>
        <w:t xml:space="preserve"> </w:t>
      </w:r>
      <w:r w:rsidRPr="009B67AB">
        <w:rPr>
          <w:rFonts w:ascii="Times New Roman" w:hAnsi="Times New Roman" w:cs="Times New Roman"/>
        </w:rPr>
        <w:t>by</w:t>
      </w:r>
      <w:r w:rsidR="00602F71" w:rsidRPr="009B67AB">
        <w:rPr>
          <w:rFonts w:ascii="Times New Roman" w:hAnsi="Times New Roman" w:cs="Times New Roman"/>
        </w:rPr>
        <w:t xml:space="preserve"> undertaking sensitivity an</w:t>
      </w:r>
      <w:r w:rsidR="005E4203" w:rsidRPr="009B67AB">
        <w:rPr>
          <w:rFonts w:ascii="Times New Roman" w:hAnsi="Times New Roman" w:cs="Times New Roman"/>
        </w:rPr>
        <w:t>alyses,</w:t>
      </w:r>
      <w:r w:rsidR="00D67B6D" w:rsidRPr="009B67AB">
        <w:rPr>
          <w:rFonts w:ascii="Times New Roman" w:hAnsi="Times New Roman" w:cs="Times New Roman"/>
        </w:rPr>
        <w:t xml:space="preserve"> using </w:t>
      </w:r>
      <w:r w:rsidR="000F066F">
        <w:rPr>
          <w:rFonts w:ascii="Times New Roman" w:hAnsi="Times New Roman" w:cs="Times New Roman"/>
        </w:rPr>
        <w:t>‘</w:t>
      </w:r>
      <w:r w:rsidR="00D67B6D" w:rsidRPr="009B67AB">
        <w:rPr>
          <w:rFonts w:ascii="Times New Roman" w:hAnsi="Times New Roman" w:cs="Times New Roman"/>
        </w:rPr>
        <w:t>leave-one-out</w:t>
      </w:r>
      <w:r w:rsidR="000F066F">
        <w:rPr>
          <w:rFonts w:ascii="Times New Roman" w:hAnsi="Times New Roman" w:cs="Times New Roman"/>
        </w:rPr>
        <w:t>’</w:t>
      </w:r>
      <w:r w:rsidR="00D67B6D" w:rsidRPr="009B67AB">
        <w:rPr>
          <w:rFonts w:ascii="Times New Roman" w:hAnsi="Times New Roman" w:cs="Times New Roman"/>
        </w:rPr>
        <w:t xml:space="preserve"> an</w:t>
      </w:r>
      <w:r w:rsidR="00142953">
        <w:rPr>
          <w:rFonts w:ascii="Times New Roman" w:hAnsi="Times New Roman" w:cs="Times New Roman"/>
        </w:rPr>
        <w:t>alyses to test if single studies</w:t>
      </w:r>
      <w:r w:rsidR="00D67B6D" w:rsidRPr="009B67AB">
        <w:rPr>
          <w:rFonts w:ascii="Times New Roman" w:hAnsi="Times New Roman" w:cs="Times New Roman"/>
        </w:rPr>
        <w:t xml:space="preserve"> had a disprop</w:t>
      </w:r>
      <w:r w:rsidRPr="009B67AB">
        <w:rPr>
          <w:rFonts w:ascii="Times New Roman" w:hAnsi="Times New Roman" w:cs="Times New Roman"/>
        </w:rPr>
        <w:t>ortionate effect on the results.</w:t>
      </w:r>
      <w:r w:rsidR="00D67B6D" w:rsidRPr="009B67AB">
        <w:rPr>
          <w:rFonts w:ascii="Times New Roman" w:hAnsi="Times New Roman" w:cs="Times New Roman"/>
        </w:rPr>
        <w:t xml:space="preserve"> </w:t>
      </w:r>
      <w:r w:rsidRPr="00D606A3">
        <w:rPr>
          <w:rFonts w:ascii="Times New Roman" w:hAnsi="Times New Roman" w:cs="Times New Roman"/>
        </w:rPr>
        <w:t>We used</w:t>
      </w:r>
      <w:r w:rsidR="00125E24" w:rsidRPr="00D606A3">
        <w:rPr>
          <w:rFonts w:ascii="Times New Roman" w:hAnsi="Times New Roman" w:cs="Times New Roman"/>
        </w:rPr>
        <w:t xml:space="preserve"> the trim-and-fill method</w:t>
      </w:r>
      <w:r w:rsidR="00155D43" w:rsidRPr="00D606A3">
        <w:rPr>
          <w:rFonts w:ascii="Times New Roman" w:hAnsi="Times New Roman" w:cs="Times New Roman"/>
        </w:rPr>
        <w:t xml:space="preserve"> and inspection of funnel plots</w:t>
      </w:r>
      <w:r w:rsidR="00125E24" w:rsidRPr="00D606A3">
        <w:rPr>
          <w:rFonts w:ascii="Times New Roman" w:hAnsi="Times New Roman" w:cs="Times New Roman"/>
        </w:rPr>
        <w:t xml:space="preserve"> </w:t>
      </w:r>
      <w:r w:rsidR="00E76E1A" w:rsidRPr="00D606A3">
        <w:rPr>
          <w:rFonts w:ascii="Times New Roman" w:hAnsi="Times New Roman" w:cs="Times New Roman"/>
        </w:rPr>
        <w:t>to investigate</w:t>
      </w:r>
      <w:r w:rsidR="00125E24" w:rsidRPr="00D606A3">
        <w:rPr>
          <w:rFonts w:ascii="Times New Roman" w:hAnsi="Times New Roman" w:cs="Times New Roman"/>
        </w:rPr>
        <w:t xml:space="preserve"> publication </w:t>
      </w:r>
      <w:r w:rsidR="000F066F" w:rsidRPr="00D606A3">
        <w:rPr>
          <w:rFonts w:ascii="Times New Roman" w:hAnsi="Times New Roman" w:cs="Times New Roman"/>
        </w:rPr>
        <w:t xml:space="preserve">and small study </w:t>
      </w:r>
      <w:r w:rsidR="00125E24" w:rsidRPr="00D606A3">
        <w:rPr>
          <w:rFonts w:ascii="Times New Roman" w:hAnsi="Times New Roman" w:cs="Times New Roman"/>
        </w:rPr>
        <w:t>bias</w:t>
      </w:r>
      <w:r w:rsidR="00A61F03" w:rsidRPr="00D606A3">
        <w:rPr>
          <w:rFonts w:ascii="Times New Roman" w:hAnsi="Times New Roman" w:cs="Times New Roman"/>
        </w:rPr>
        <w:t xml:space="preserve"> </w:t>
      </w:r>
      <w:r w:rsidR="00C141D7" w:rsidRPr="00D606A3">
        <w:rPr>
          <w:rFonts w:ascii="Times New Roman" w:hAnsi="Times New Roman" w:cs="Times New Roman"/>
        </w:rPr>
        <w:fldChar w:fldCharType="begin"/>
      </w:r>
      <w:r w:rsidR="00ED0EA5" w:rsidRPr="00D606A3">
        <w:rPr>
          <w:rFonts w:ascii="Times New Roman" w:hAnsi="Times New Roman" w:cs="Times New Roman"/>
        </w:rPr>
        <w:instrText xml:space="preserve"> ADDIN EN.CITE &lt;EndNote&gt;&lt;Cite&gt;&lt;Author&gt;Peters&lt;/Author&gt;&lt;Year&gt;2007&lt;/Year&gt;&lt;RecNum&gt;1161&lt;/RecNum&gt;&lt;DisplayText&gt;[20]&lt;/DisplayText&gt;&lt;record&gt;&lt;rec-number&gt;1161&lt;/rec-number&gt;&lt;foreign-keys&gt;&lt;key app="EN" db-id="da0w55s2j2ztwlexxzzvdvsifvf92fadwxx5" timestamp="1462975163"&gt;1161&lt;/key&gt;&lt;/foreign-keys&gt;&lt;ref-type name="Journal Article"&gt;17&lt;/ref-type&gt;&lt;contributors&gt;&lt;authors&gt;&lt;author&gt;Peters, J. L.&lt;/author&gt;&lt;author&gt;Sutton, A. J.&lt;/author&gt;&lt;author&gt;Jones, D. R.&lt;/author&gt;&lt;author&gt;Abrams, K. R.&lt;/author&gt;&lt;author&gt;Rushton, L.&lt;/author&gt;&lt;/authors&gt;&lt;/contributors&gt;&lt;auth-address&gt;Department of Health Sciences, University of Leicester, Leicester LE1 7RH, U.K.&lt;/auth-address&gt;&lt;titles&gt;&lt;title&gt;Performance of the trim and fill method in the presence of publication bias and between-study heterogeneity&lt;/title&gt;&lt;secondary-title&gt;Stat Med&lt;/secondary-title&gt;&lt;alt-title&gt;Statistics in medicine&lt;/alt-title&gt;&lt;/titles&gt;&lt;periodical&gt;&lt;full-title&gt;Stat Med&lt;/full-title&gt;&lt;abbr-1&gt;Statistics in medicine&lt;/abbr-1&gt;&lt;/periodical&gt;&lt;alt-periodical&gt;&lt;full-title&gt;Stat Med&lt;/full-title&gt;&lt;abbr-1&gt;Statistics in medicine&lt;/abbr-1&gt;&lt;/alt-periodical&gt;&lt;pages&gt;4544-62&lt;/pages&gt;&lt;volume&gt;26&lt;/volume&gt;&lt;number&gt;25&lt;/number&gt;&lt;edition&gt;2007/05/04&lt;/edition&gt;&lt;keywords&gt;&lt;keyword&gt;Computer Simulation&lt;/keyword&gt;&lt;keyword&gt;Coronary Restenosis/genetics&lt;/keyword&gt;&lt;keyword&gt;*Data Interpretation, Statistical&lt;/keyword&gt;&lt;keyword&gt;Genotype&lt;/keyword&gt;&lt;keyword&gt;Humans&lt;/keyword&gt;&lt;keyword&gt;*Meta-Analysis as Topic&lt;/keyword&gt;&lt;keyword&gt;Peptidyl-Dipeptidase A/genetics&lt;/keyword&gt;&lt;keyword&gt;*Publication Bias&lt;/keyword&gt;&lt;/keywords&gt;&lt;dates&gt;&lt;year&gt;2007&lt;/year&gt;&lt;pub-dates&gt;&lt;date&gt;Nov 10&lt;/date&gt;&lt;/pub-dates&gt;&lt;/dates&gt;&lt;isbn&gt;0277-6715 (Print)&amp;#xD;0277-6715&lt;/isbn&gt;&lt;accession-num&gt;17476644&lt;/accession-num&gt;&lt;urls&gt;&lt;/urls&gt;&lt;electronic-resource-num&gt;10.1002/sim.2889&lt;/electronic-resource-num&gt;&lt;remote-database-provider&gt;Nlm&lt;/remote-database-provider&gt;&lt;language&gt;eng&lt;/language&gt;&lt;/record&gt;&lt;/Cite&gt;&lt;/EndNote&gt;</w:instrText>
      </w:r>
      <w:r w:rsidR="00C141D7" w:rsidRPr="00D606A3">
        <w:rPr>
          <w:rFonts w:ascii="Times New Roman" w:hAnsi="Times New Roman" w:cs="Times New Roman"/>
        </w:rPr>
        <w:fldChar w:fldCharType="separate"/>
      </w:r>
      <w:r w:rsidR="00ED0EA5" w:rsidRPr="00D606A3">
        <w:rPr>
          <w:rFonts w:ascii="Times New Roman" w:hAnsi="Times New Roman" w:cs="Times New Roman"/>
          <w:noProof/>
        </w:rPr>
        <w:t>[</w:t>
      </w:r>
      <w:hyperlink w:anchor="_ENREF_20" w:tooltip="Peters, 2007 #1161" w:history="1">
        <w:r w:rsidR="00CF48BB" w:rsidRPr="00D606A3">
          <w:rPr>
            <w:rFonts w:ascii="Times New Roman" w:hAnsi="Times New Roman" w:cs="Times New Roman"/>
            <w:noProof/>
          </w:rPr>
          <w:t>20</w:t>
        </w:r>
      </w:hyperlink>
      <w:r w:rsidR="00ED0EA5" w:rsidRPr="00D606A3">
        <w:rPr>
          <w:rFonts w:ascii="Times New Roman" w:hAnsi="Times New Roman" w:cs="Times New Roman"/>
          <w:noProof/>
        </w:rPr>
        <w:t>]</w:t>
      </w:r>
      <w:r w:rsidR="00C141D7" w:rsidRPr="00D606A3">
        <w:rPr>
          <w:rFonts w:ascii="Times New Roman" w:hAnsi="Times New Roman" w:cs="Times New Roman"/>
        </w:rPr>
        <w:fldChar w:fldCharType="end"/>
      </w:r>
      <w:r w:rsidR="00A61F03" w:rsidRPr="00D606A3">
        <w:rPr>
          <w:rFonts w:ascii="Times New Roman" w:hAnsi="Times New Roman" w:cs="Times New Roman"/>
        </w:rPr>
        <w:t>.</w:t>
      </w:r>
      <w:r w:rsidR="0027356C">
        <w:rPr>
          <w:rFonts w:ascii="Times New Roman" w:hAnsi="Times New Roman" w:cs="Times New Roman"/>
        </w:rPr>
        <w:t xml:space="preserve"> The trim-and-</w:t>
      </w:r>
      <w:r w:rsidR="0027356C" w:rsidRPr="0027356C">
        <w:rPr>
          <w:rFonts w:ascii="Times New Roman" w:hAnsi="Times New Roman" w:cs="Times New Roman"/>
        </w:rPr>
        <w:t>fill analysis adjusts for any funnel plot asymmetry and provides an effect size estimate that takes account of observed publication bias.</w:t>
      </w:r>
    </w:p>
    <w:p w14:paraId="673470FA" w14:textId="0E6BD80C" w:rsidR="00A057FA" w:rsidRPr="009B67AB" w:rsidRDefault="00022829" w:rsidP="008B3D3B">
      <w:pPr>
        <w:spacing w:after="160" w:line="480" w:lineRule="auto"/>
        <w:rPr>
          <w:rFonts w:ascii="Times New Roman" w:hAnsi="Times New Roman" w:cs="Times New Roman"/>
          <w:b/>
          <w:sz w:val="24"/>
          <w:szCs w:val="24"/>
        </w:rPr>
      </w:pPr>
      <w:r w:rsidRPr="009B67AB">
        <w:rPr>
          <w:rFonts w:ascii="Times New Roman" w:hAnsi="Times New Roman" w:cs="Times New Roman"/>
        </w:rPr>
        <w:t xml:space="preserve">Comprehensive Meta-Analysis (CMA) version 2 </w:t>
      </w:r>
      <w:r w:rsidR="00296750" w:rsidRPr="009B67AB">
        <w:rPr>
          <w:rFonts w:ascii="Times New Roman" w:hAnsi="Times New Roman" w:cs="Times New Roman"/>
        </w:rPr>
        <w:t>software</w:t>
      </w:r>
      <w:r w:rsidR="003E04BF">
        <w:rPr>
          <w:rFonts w:ascii="Times New Roman" w:hAnsi="Times New Roman" w:cs="Times New Roman"/>
        </w:rPr>
        <w:t xml:space="preserve"> </w:t>
      </w:r>
      <w:r w:rsidR="003C14EC" w:rsidRPr="009B67AB">
        <w:rPr>
          <w:rFonts w:ascii="Times New Roman" w:hAnsi="Times New Roman" w:cs="Times New Roman"/>
        </w:rPr>
        <w:t xml:space="preserve">was used </w:t>
      </w:r>
      <w:r w:rsidRPr="009B67AB">
        <w:rPr>
          <w:rFonts w:ascii="Times New Roman" w:hAnsi="Times New Roman" w:cs="Times New Roman"/>
        </w:rPr>
        <w:t>for all statistical analyses.</w:t>
      </w:r>
    </w:p>
    <w:p w14:paraId="0F8844C0" w14:textId="61DF0348" w:rsidR="003738A9" w:rsidRPr="00E83DFC" w:rsidRDefault="006C54F5" w:rsidP="008B3D3B">
      <w:pPr>
        <w:pStyle w:val="Heading1"/>
        <w:spacing w:before="0" w:after="160" w:line="480" w:lineRule="auto"/>
        <w:rPr>
          <w:rFonts w:ascii="Times New Roman" w:hAnsi="Times New Roman" w:cs="Times New Roman"/>
          <w:color w:val="auto"/>
          <w:sz w:val="36"/>
          <w:szCs w:val="36"/>
        </w:rPr>
      </w:pPr>
      <w:r w:rsidRPr="00E83DFC">
        <w:rPr>
          <w:rFonts w:ascii="Times New Roman" w:hAnsi="Times New Roman" w:cs="Times New Roman"/>
          <w:color w:val="auto"/>
          <w:sz w:val="36"/>
          <w:szCs w:val="36"/>
        </w:rPr>
        <w:t>Results</w:t>
      </w:r>
    </w:p>
    <w:p w14:paraId="41A2CC34" w14:textId="6D4411B8" w:rsidR="00404A19" w:rsidRPr="009B67AB" w:rsidRDefault="00DA3D89" w:rsidP="008B3D3B">
      <w:pPr>
        <w:spacing w:after="160" w:line="480" w:lineRule="auto"/>
        <w:rPr>
          <w:rFonts w:ascii="Times New Roman" w:hAnsi="Times New Roman" w:cs="Times New Roman"/>
        </w:rPr>
      </w:pPr>
      <w:r w:rsidRPr="009B67AB">
        <w:rPr>
          <w:rFonts w:ascii="Times New Roman" w:hAnsi="Times New Roman" w:cs="Times New Roman"/>
        </w:rPr>
        <w:t xml:space="preserve">A total of </w:t>
      </w:r>
      <w:r w:rsidR="0037336C" w:rsidRPr="009B67AB">
        <w:rPr>
          <w:rFonts w:ascii="Times New Roman" w:hAnsi="Times New Roman" w:cs="Times New Roman"/>
        </w:rPr>
        <w:t xml:space="preserve">3,721 </w:t>
      </w:r>
      <w:r w:rsidR="00404A19" w:rsidRPr="009B67AB">
        <w:rPr>
          <w:rFonts w:ascii="Times New Roman" w:hAnsi="Times New Roman" w:cs="Times New Roman"/>
        </w:rPr>
        <w:t xml:space="preserve">citations </w:t>
      </w:r>
      <w:r w:rsidR="005631B6">
        <w:rPr>
          <w:rFonts w:ascii="Times New Roman" w:hAnsi="Times New Roman" w:cs="Times New Roman"/>
        </w:rPr>
        <w:t xml:space="preserve">were identified by </w:t>
      </w:r>
      <w:r w:rsidR="002A2B1B" w:rsidRPr="009B67AB">
        <w:rPr>
          <w:rFonts w:ascii="Times New Roman" w:hAnsi="Times New Roman" w:cs="Times New Roman"/>
        </w:rPr>
        <w:t xml:space="preserve">database searches, and a further 27 articles from </w:t>
      </w:r>
      <w:r w:rsidR="00547CC3">
        <w:rPr>
          <w:rFonts w:ascii="Times New Roman" w:hAnsi="Times New Roman" w:cs="Times New Roman"/>
        </w:rPr>
        <w:t xml:space="preserve">the </w:t>
      </w:r>
      <w:r w:rsidR="002A2B1B" w:rsidRPr="009B67AB">
        <w:rPr>
          <w:rFonts w:ascii="Times New Roman" w:hAnsi="Times New Roman" w:cs="Times New Roman"/>
        </w:rPr>
        <w:t xml:space="preserve">reference lists of systematic reviews. After removing duplicates, 2,278 records were screened </w:t>
      </w:r>
      <w:r w:rsidR="00B257AC" w:rsidRPr="009B67AB">
        <w:rPr>
          <w:rFonts w:ascii="Times New Roman" w:hAnsi="Times New Roman" w:cs="Times New Roman"/>
        </w:rPr>
        <w:t xml:space="preserve">for relevance </w:t>
      </w:r>
      <w:r w:rsidR="002A2B1B" w:rsidRPr="009B67AB">
        <w:rPr>
          <w:rFonts w:ascii="Times New Roman" w:hAnsi="Times New Roman" w:cs="Times New Roman"/>
        </w:rPr>
        <w:t>by t</w:t>
      </w:r>
      <w:r w:rsidR="00CF2326" w:rsidRPr="009B67AB">
        <w:rPr>
          <w:rFonts w:ascii="Times New Roman" w:hAnsi="Times New Roman" w:cs="Times New Roman"/>
        </w:rPr>
        <w:t>itle and abstract, and</w:t>
      </w:r>
      <w:r w:rsidR="002A2B1B" w:rsidRPr="009B67AB">
        <w:rPr>
          <w:rFonts w:ascii="Times New Roman" w:hAnsi="Times New Roman" w:cs="Times New Roman"/>
        </w:rPr>
        <w:t xml:space="preserve"> </w:t>
      </w:r>
      <w:r w:rsidRPr="009B67AB">
        <w:rPr>
          <w:rFonts w:ascii="Times New Roman" w:hAnsi="Times New Roman" w:cs="Times New Roman"/>
        </w:rPr>
        <w:t>197</w:t>
      </w:r>
      <w:r w:rsidR="00404A19" w:rsidRPr="009B67AB">
        <w:rPr>
          <w:rFonts w:ascii="Times New Roman" w:hAnsi="Times New Roman" w:cs="Times New Roman"/>
        </w:rPr>
        <w:t xml:space="preserve"> full text articles retrieved. Of these, </w:t>
      </w:r>
      <w:r w:rsidRPr="009B67AB">
        <w:rPr>
          <w:rFonts w:ascii="Times New Roman" w:hAnsi="Times New Roman" w:cs="Times New Roman"/>
        </w:rPr>
        <w:t>1</w:t>
      </w:r>
      <w:r w:rsidR="00547CC3">
        <w:rPr>
          <w:rFonts w:ascii="Times New Roman" w:hAnsi="Times New Roman" w:cs="Times New Roman"/>
        </w:rPr>
        <w:t>0</w:t>
      </w:r>
      <w:r w:rsidR="00EF1F8D">
        <w:rPr>
          <w:rFonts w:ascii="Times New Roman" w:hAnsi="Times New Roman" w:cs="Times New Roman"/>
        </w:rPr>
        <w:t>4</w:t>
      </w:r>
      <w:r w:rsidR="00404A19" w:rsidRPr="009B67AB">
        <w:rPr>
          <w:rFonts w:ascii="Times New Roman" w:hAnsi="Times New Roman" w:cs="Times New Roman"/>
        </w:rPr>
        <w:t xml:space="preserve"> did not meet the selection criteria and were excluded. The </w:t>
      </w:r>
      <w:r w:rsidR="00404A19" w:rsidRPr="00547CC3">
        <w:rPr>
          <w:rFonts w:ascii="Times New Roman" w:hAnsi="Times New Roman" w:cs="Times New Roman"/>
        </w:rPr>
        <w:t xml:space="preserve">remaining </w:t>
      </w:r>
      <w:r w:rsidR="00EF1F8D">
        <w:rPr>
          <w:rFonts w:ascii="Times New Roman" w:hAnsi="Times New Roman" w:cs="Times New Roman"/>
        </w:rPr>
        <w:t>93</w:t>
      </w:r>
      <w:r w:rsidR="00404A19" w:rsidRPr="00547CC3">
        <w:rPr>
          <w:rFonts w:ascii="Times New Roman" w:hAnsi="Times New Roman" w:cs="Times New Roman"/>
        </w:rPr>
        <w:t xml:space="preserve"> articles</w:t>
      </w:r>
      <w:r w:rsidR="00404A19" w:rsidRPr="009B67AB">
        <w:rPr>
          <w:rFonts w:ascii="Times New Roman" w:hAnsi="Times New Roman" w:cs="Times New Roman"/>
        </w:rPr>
        <w:t xml:space="preserve"> described </w:t>
      </w:r>
      <w:r w:rsidRPr="009B67AB">
        <w:rPr>
          <w:rFonts w:ascii="Times New Roman" w:hAnsi="Times New Roman" w:cs="Times New Roman"/>
        </w:rPr>
        <w:t>73</w:t>
      </w:r>
      <w:r w:rsidR="00404A19" w:rsidRPr="009B67AB">
        <w:rPr>
          <w:rFonts w:ascii="Times New Roman" w:hAnsi="Times New Roman" w:cs="Times New Roman"/>
        </w:rPr>
        <w:t xml:space="preserve"> studies.</w:t>
      </w:r>
      <w:r w:rsidR="00296750" w:rsidRPr="009B67AB">
        <w:rPr>
          <w:rFonts w:ascii="Times New Roman" w:hAnsi="Times New Roman" w:cs="Times New Roman"/>
        </w:rPr>
        <w:t xml:space="preserve"> Nineteen of these were ongoing studies</w:t>
      </w:r>
      <w:r w:rsidR="00C67F55" w:rsidRPr="009B67AB">
        <w:rPr>
          <w:rFonts w:ascii="Times New Roman" w:hAnsi="Times New Roman" w:cs="Times New Roman"/>
        </w:rPr>
        <w:t xml:space="preserve"> (</w:t>
      </w:r>
      <w:r w:rsidR="008B6A9F">
        <w:rPr>
          <w:rFonts w:ascii="Times New Roman" w:hAnsi="Times New Roman" w:cs="Times New Roman"/>
        </w:rPr>
        <w:t>see S1 Table</w:t>
      </w:r>
      <w:r w:rsidR="00C67F55" w:rsidRPr="009B67AB">
        <w:rPr>
          <w:rFonts w:ascii="Times New Roman" w:hAnsi="Times New Roman" w:cs="Times New Roman"/>
        </w:rPr>
        <w:t>)</w:t>
      </w:r>
      <w:r w:rsidR="00296750" w:rsidRPr="009B67AB">
        <w:rPr>
          <w:rFonts w:ascii="Times New Roman" w:hAnsi="Times New Roman" w:cs="Times New Roman"/>
        </w:rPr>
        <w:t>.</w:t>
      </w:r>
    </w:p>
    <w:p w14:paraId="665BF384" w14:textId="3F6FC145" w:rsidR="00B5740C" w:rsidRDefault="00B22C62" w:rsidP="008B3D3B">
      <w:pPr>
        <w:spacing w:after="160" w:line="480" w:lineRule="auto"/>
        <w:rPr>
          <w:rFonts w:ascii="Times New Roman" w:hAnsi="Times New Roman" w:cs="Times New Roman"/>
        </w:rPr>
      </w:pPr>
      <w:r w:rsidRPr="005A0807">
        <w:rPr>
          <w:rFonts w:ascii="Times New Roman" w:hAnsi="Times New Roman" w:cs="Times New Roman"/>
        </w:rPr>
        <w:t>A</w:t>
      </w:r>
      <w:r w:rsidR="00CE2391" w:rsidRPr="005A0807">
        <w:rPr>
          <w:rFonts w:ascii="Times New Roman" w:hAnsi="Times New Roman" w:cs="Times New Roman"/>
        </w:rPr>
        <w:t xml:space="preserve"> total of 54</w:t>
      </w:r>
      <w:r w:rsidR="00DB5EF1" w:rsidRPr="005A0807">
        <w:rPr>
          <w:rFonts w:ascii="Times New Roman" w:hAnsi="Times New Roman" w:cs="Times New Roman"/>
        </w:rPr>
        <w:t xml:space="preserve"> studies were included in the systematic review</w:t>
      </w:r>
      <w:r w:rsidR="000D3034">
        <w:rPr>
          <w:rFonts w:ascii="Times New Roman" w:hAnsi="Times New Roman" w:cs="Times New Roman"/>
        </w:rPr>
        <w:t xml:space="preserve"> </w:t>
      </w:r>
      <w:r w:rsidR="00C141D7">
        <w:rPr>
          <w:rFonts w:ascii="Times New Roman" w:hAnsi="Times New Roman" w:cs="Times New Roman"/>
        </w:rPr>
        <w:fldChar w:fldCharType="begin">
          <w:fldData xml:space="preserve">byByZWR1Y2UgbWV0YWJvbGljIHJpc2s6IGNvbXBhcmlzb24gb2YgYW50aXBzeWNob3RpY3MgZm9y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</w:fldData>
        </w:fldChar>
      </w:r>
      <w:r w:rsidR="00ED0EA5">
        <w:rPr>
          <w:rFonts w:ascii="Times New Roman" w:hAnsi="Times New Roman" w:cs="Times New Roman"/>
        </w:rPr>
        <w:instrText xml:space="preserve"> ADDIN EN.CITE </w:instrText>
      </w:r>
      <w:r w:rsidR="00ED0EA5">
        <w:rPr>
          <w:rFonts w:ascii="Times New Roman" w:hAnsi="Times New Roman" w:cs="Times New Roman"/>
        </w:rPr>
        <w:fldChar w:fldCharType="begin">
          <w:fldData xml:space="preserve">PEVuZE5vdGU+PENpdGU+PEF1dGhvcj5BdHR1eDwvQXV0aG9yPjxZZWFyPjIwMTM8L1llYXI+PFJl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==
</w:fldData>
        </w:fldChar>
      </w:r>
      <w:r w:rsidR="00ED0EA5">
        <w:rPr>
          <w:rFonts w:ascii="Times New Roman" w:hAnsi="Times New Roman" w:cs="Times New Roman"/>
        </w:rPr>
        <w:instrText xml:space="preserve"> ADDIN EN.CITE.DATA </w:instrText>
      </w:r>
      <w:r w:rsidR="00ED0EA5">
        <w:rPr>
          <w:rFonts w:ascii="Times New Roman" w:hAnsi="Times New Roman" w:cs="Times New Roman"/>
        </w:rPr>
      </w:r>
      <w:r w:rsidR="00ED0EA5">
        <w:rPr>
          <w:rFonts w:ascii="Times New Roman" w:hAnsi="Times New Roman" w:cs="Times New Roman"/>
        </w:rPr>
        <w:fldChar w:fldCharType="end"/>
      </w:r>
      <w:r w:rsidR="00ED0EA5">
        <w:rPr>
          <w:rFonts w:ascii="Times New Roman" w:hAnsi="Times New Roman" w:cs="Times New Roman"/>
        </w:rPr>
        <w:fldChar w:fldCharType="begin">
          <w:fldData xml:space="preserve">biwgQ2hpbmEuIHd1cmVucm9uZzIwMDVAeWFob28uY29tLmNuPC9hdXRoLWFkZHJlc3M+PHRpdGxl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==
</w:fldData>
        </w:fldChar>
      </w:r>
      <w:r w:rsidR="00ED0EA5">
        <w:rPr>
          <w:rFonts w:ascii="Times New Roman" w:hAnsi="Times New Roman" w:cs="Times New Roman"/>
        </w:rPr>
        <w:instrText xml:space="preserve"> ADDIN EN.CITE.DATA </w:instrText>
      </w:r>
      <w:r w:rsidR="00ED0EA5">
        <w:rPr>
          <w:rFonts w:ascii="Times New Roman" w:hAnsi="Times New Roman" w:cs="Times New Roman"/>
        </w:rPr>
      </w:r>
      <w:r w:rsidR="00ED0EA5">
        <w:rPr>
          <w:rFonts w:ascii="Times New Roman" w:hAnsi="Times New Roman" w:cs="Times New Roman"/>
        </w:rPr>
        <w:fldChar w:fldCharType="end"/>
      </w:r>
      <w:r w:rsidR="00ED0EA5">
        <w:rPr>
          <w:rFonts w:ascii="Times New Roman" w:hAnsi="Times New Roman" w:cs="Times New Roman"/>
        </w:rPr>
        <w:fldChar w:fldCharType="begin">
          <w:fldData xml:space="preserve">c291cmNlLW51bT4xMC40MDg4L0pDUC4xMm0wODE4NjwvZWxlY3Ryb25pYy1yZXNvdXJjZS1udW0+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==
</w:fldData>
        </w:fldChar>
      </w:r>
      <w:r w:rsidR="00ED0EA5">
        <w:rPr>
          <w:rFonts w:ascii="Times New Roman" w:hAnsi="Times New Roman" w:cs="Times New Roman"/>
        </w:rPr>
        <w:instrText xml:space="preserve"> ADDIN EN.CITE.DATA </w:instrText>
      </w:r>
      <w:r w:rsidR="00ED0EA5">
        <w:rPr>
          <w:rFonts w:ascii="Times New Roman" w:hAnsi="Times New Roman" w:cs="Times New Roman"/>
        </w:rPr>
      </w:r>
      <w:r w:rsidR="00ED0EA5">
        <w:rPr>
          <w:rFonts w:ascii="Times New Roman" w:hAnsi="Times New Roman" w:cs="Times New Roman"/>
        </w:rPr>
        <w:fldChar w:fldCharType="end"/>
      </w:r>
      <w:r w:rsidR="00ED0EA5">
        <w:rPr>
          <w:rFonts w:ascii="Times New Roman" w:hAnsi="Times New Roman" w:cs="Times New Roman"/>
        </w:rPr>
        <w:fldChar w:fldCharType="begin">
          <w:fldData xml:space="preserve">bmRhcnktdGl0bGU+PGFsdC10aXRsZT5UaGUgQW1lcmljYW4gam91cm5hbCBvZiBwc3ljaGlhdHJ5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==
</w:fldData>
        </w:fldChar>
      </w:r>
      <w:r w:rsidR="00ED0EA5">
        <w:rPr>
          <w:rFonts w:ascii="Times New Roman" w:hAnsi="Times New Roman" w:cs="Times New Roman"/>
        </w:rPr>
        <w:instrText xml:space="preserve"> ADDIN EN.CITE.DATA </w:instrText>
      </w:r>
      <w:r w:rsidR="00ED0EA5">
        <w:rPr>
          <w:rFonts w:ascii="Times New Roman" w:hAnsi="Times New Roman" w:cs="Times New Roman"/>
        </w:rPr>
      </w:r>
      <w:r w:rsidR="00ED0EA5">
        <w:rPr>
          <w:rFonts w:ascii="Times New Roman" w:hAnsi="Times New Roman" w:cs="Times New Roman"/>
        </w:rPr>
        <w:fldChar w:fldCharType="end"/>
      </w:r>
      <w:r w:rsidR="00ED0EA5">
        <w:rPr>
          <w:rFonts w:ascii="Times New Roman" w:hAnsi="Times New Roman" w:cs="Times New Roman"/>
        </w:rPr>
        <w:fldChar w:fldCharType="begin">
          <w:fldData xml:space="preserve">byByZWR1Y2UgbWV0YWJvbGljIHJpc2s6IGNvbXBhcmlzb24gb2YgYW50aXBzeWNob3RpY3MgZm9y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</w:fldData>
        </w:fldChar>
      </w:r>
      <w:r w:rsidR="00ED0EA5">
        <w:rPr>
          <w:rFonts w:ascii="Times New Roman" w:hAnsi="Times New Roman" w:cs="Times New Roman"/>
        </w:rPr>
        <w:instrText xml:space="preserve"> ADDIN EN.CITE.DATA </w:instrText>
      </w:r>
      <w:r w:rsidR="00ED0EA5">
        <w:rPr>
          <w:rFonts w:ascii="Times New Roman" w:hAnsi="Times New Roman" w:cs="Times New Roman"/>
        </w:rPr>
      </w:r>
      <w:r w:rsidR="00ED0EA5">
        <w:rPr>
          <w:rFonts w:ascii="Times New Roman" w:hAnsi="Times New Roman" w:cs="Times New Roman"/>
        </w:rPr>
        <w:fldChar w:fldCharType="end"/>
      </w:r>
      <w:r w:rsidR="00C141D7">
        <w:rPr>
          <w:rFonts w:ascii="Times New Roman" w:hAnsi="Times New Roman" w:cs="Times New Roman"/>
        </w:rPr>
      </w:r>
      <w:r w:rsidR="00C141D7">
        <w:rPr>
          <w:rFonts w:ascii="Times New Roman" w:hAnsi="Times New Roman" w:cs="Times New Roman"/>
        </w:rPr>
        <w:fldChar w:fldCharType="separate"/>
      </w:r>
      <w:r w:rsidR="00ED0EA5">
        <w:rPr>
          <w:rFonts w:ascii="Times New Roman" w:hAnsi="Times New Roman" w:cs="Times New Roman"/>
          <w:noProof/>
        </w:rPr>
        <w:t>[</w:t>
      </w:r>
      <w:hyperlink w:anchor="_ENREF_21" w:tooltip="Attux, 2013 #1054" w:history="1">
        <w:r w:rsidR="00CF48BB">
          <w:rPr>
            <w:rFonts w:ascii="Times New Roman" w:hAnsi="Times New Roman" w:cs="Times New Roman"/>
            <w:noProof/>
          </w:rPr>
          <w:t>21-74</w:t>
        </w:r>
      </w:hyperlink>
      <w:r w:rsidR="00ED0EA5">
        <w:rPr>
          <w:rFonts w:ascii="Times New Roman" w:hAnsi="Times New Roman" w:cs="Times New Roman"/>
          <w:noProof/>
        </w:rPr>
        <w:t>]</w:t>
      </w:r>
      <w:r w:rsidR="00C141D7">
        <w:rPr>
          <w:rFonts w:ascii="Times New Roman" w:hAnsi="Times New Roman" w:cs="Times New Roman"/>
        </w:rPr>
        <w:fldChar w:fldCharType="end"/>
      </w:r>
      <w:r w:rsidR="000D3034">
        <w:rPr>
          <w:rFonts w:ascii="Times New Roman" w:hAnsi="Times New Roman" w:cs="Times New Roman"/>
        </w:rPr>
        <w:t>.</w:t>
      </w:r>
      <w:r w:rsidR="00ED0460" w:rsidRPr="005A0807">
        <w:rPr>
          <w:rFonts w:ascii="Times New Roman" w:hAnsi="Times New Roman" w:cs="Times New Roman"/>
        </w:rPr>
        <w:t xml:space="preserve"> </w:t>
      </w:r>
      <w:r w:rsidR="00A2515F" w:rsidRPr="00D5216B">
        <w:rPr>
          <w:rFonts w:ascii="Times New Roman" w:hAnsi="Times New Roman" w:cs="Times New Roman"/>
        </w:rPr>
        <w:t>Six</w:t>
      </w:r>
      <w:r w:rsidR="00F53D43">
        <w:rPr>
          <w:rFonts w:ascii="Times New Roman" w:hAnsi="Times New Roman" w:cs="Times New Roman"/>
        </w:rPr>
        <w:t xml:space="preserve"> of these</w:t>
      </w:r>
      <w:r w:rsidR="00A2515F">
        <w:rPr>
          <w:rFonts w:ascii="Times New Roman" w:hAnsi="Times New Roman" w:cs="Times New Roman"/>
        </w:rPr>
        <w:t xml:space="preserve"> studies did not provide us</w:t>
      </w:r>
      <w:r w:rsidR="000D3034">
        <w:rPr>
          <w:rFonts w:ascii="Times New Roman" w:hAnsi="Times New Roman" w:cs="Times New Roman"/>
        </w:rPr>
        <w:t xml:space="preserve">able data for the meta-analysis </w:t>
      </w:r>
      <w:r w:rsidR="00A2515F">
        <w:rPr>
          <w:rFonts w:ascii="Times New Roman" w:hAnsi="Times New Roman" w:cs="Times New Roman"/>
        </w:rPr>
        <w:fldChar w:fldCharType="begin">
          <w:fldData xml:space="preserve">PEVuZE5vdGU+PENpdGU+PEF1dGhvcj5Cb3Jvdmlja2E8L0F1dGhvcj48WWVhcj4yMDAyPC9ZZWFy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</w:fldData>
        </w:fldChar>
      </w:r>
      <w:r w:rsidR="00ED0EA5">
        <w:rPr>
          <w:rFonts w:ascii="Times New Roman" w:hAnsi="Times New Roman" w:cs="Times New Roman"/>
        </w:rPr>
        <w:instrText xml:space="preserve"> ADDIN EN.CITE </w:instrText>
      </w:r>
      <w:r w:rsidR="00ED0EA5">
        <w:rPr>
          <w:rFonts w:ascii="Times New Roman" w:hAnsi="Times New Roman" w:cs="Times New Roman"/>
        </w:rPr>
        <w:fldChar w:fldCharType="begin">
          <w:fldData xml:space="preserve">PEVuZE5vdGU+PENpdGU+PEF1dGhvcj5Cb3Jvdmlja2E8L0F1dGhvcj48WWVhcj4yMDAyPC9ZZWFy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</w:fldData>
        </w:fldChar>
      </w:r>
      <w:r w:rsidR="00ED0EA5">
        <w:rPr>
          <w:rFonts w:ascii="Times New Roman" w:hAnsi="Times New Roman" w:cs="Times New Roman"/>
        </w:rPr>
        <w:instrText xml:space="preserve"> ADDIN EN.CITE.DATA </w:instrText>
      </w:r>
      <w:r w:rsidR="00ED0EA5">
        <w:rPr>
          <w:rFonts w:ascii="Times New Roman" w:hAnsi="Times New Roman" w:cs="Times New Roman"/>
        </w:rPr>
      </w:r>
      <w:r w:rsidR="00ED0EA5">
        <w:rPr>
          <w:rFonts w:ascii="Times New Roman" w:hAnsi="Times New Roman" w:cs="Times New Roman"/>
        </w:rPr>
        <w:fldChar w:fldCharType="end"/>
      </w:r>
      <w:r w:rsidR="00A2515F">
        <w:rPr>
          <w:rFonts w:ascii="Times New Roman" w:hAnsi="Times New Roman" w:cs="Times New Roman"/>
        </w:rPr>
      </w:r>
      <w:r w:rsidR="00A2515F">
        <w:rPr>
          <w:rFonts w:ascii="Times New Roman" w:hAnsi="Times New Roman" w:cs="Times New Roman"/>
        </w:rPr>
        <w:fldChar w:fldCharType="separate"/>
      </w:r>
      <w:r w:rsidR="00ED0EA5">
        <w:rPr>
          <w:rFonts w:ascii="Times New Roman" w:hAnsi="Times New Roman" w:cs="Times New Roman"/>
          <w:noProof/>
        </w:rPr>
        <w:t>[</w:t>
      </w:r>
      <w:hyperlink w:anchor="_ENREF_26" w:tooltip="Goldberg, 2013 #90" w:history="1">
        <w:r w:rsidR="00CF48BB">
          <w:rPr>
            <w:rFonts w:ascii="Times New Roman" w:hAnsi="Times New Roman" w:cs="Times New Roman"/>
            <w:noProof/>
          </w:rPr>
          <w:t>26</w:t>
        </w:r>
      </w:hyperlink>
      <w:r w:rsidR="00ED0EA5">
        <w:rPr>
          <w:rFonts w:ascii="Times New Roman" w:hAnsi="Times New Roman" w:cs="Times New Roman"/>
          <w:noProof/>
        </w:rPr>
        <w:t xml:space="preserve">, </w:t>
      </w:r>
      <w:hyperlink w:anchor="_ENREF_32" w:tooltip="Weber, 2006 #591" w:history="1">
        <w:r w:rsidR="00CF48BB">
          <w:rPr>
            <w:rFonts w:ascii="Times New Roman" w:hAnsi="Times New Roman" w:cs="Times New Roman"/>
            <w:noProof/>
          </w:rPr>
          <w:t>32</w:t>
        </w:r>
      </w:hyperlink>
      <w:r w:rsidR="00ED0EA5">
        <w:rPr>
          <w:rFonts w:ascii="Times New Roman" w:hAnsi="Times New Roman" w:cs="Times New Roman"/>
          <w:noProof/>
        </w:rPr>
        <w:t xml:space="preserve">, </w:t>
      </w:r>
      <w:hyperlink w:anchor="_ENREF_42" w:tooltip="Borovicka, 2002 #1235" w:history="1">
        <w:r w:rsidR="00CF48BB">
          <w:rPr>
            <w:rFonts w:ascii="Times New Roman" w:hAnsi="Times New Roman" w:cs="Times New Roman"/>
            <w:noProof/>
          </w:rPr>
          <w:t>42</w:t>
        </w:r>
      </w:hyperlink>
      <w:r w:rsidR="00ED0EA5">
        <w:rPr>
          <w:rFonts w:ascii="Times New Roman" w:hAnsi="Times New Roman" w:cs="Times New Roman"/>
          <w:noProof/>
        </w:rPr>
        <w:t xml:space="preserve">, </w:t>
      </w:r>
      <w:hyperlink w:anchor="_ENREF_44" w:tooltip="Chen, 2012 #1236" w:history="1">
        <w:r w:rsidR="00CF48BB">
          <w:rPr>
            <w:rFonts w:ascii="Times New Roman" w:hAnsi="Times New Roman" w:cs="Times New Roman"/>
            <w:noProof/>
          </w:rPr>
          <w:t>44</w:t>
        </w:r>
      </w:hyperlink>
      <w:r w:rsidR="00ED0EA5">
        <w:rPr>
          <w:rFonts w:ascii="Times New Roman" w:hAnsi="Times New Roman" w:cs="Times New Roman"/>
          <w:noProof/>
        </w:rPr>
        <w:t xml:space="preserve">, </w:t>
      </w:r>
      <w:hyperlink w:anchor="_ENREF_46" w:tooltip="Deberdt, 2005 #1237" w:history="1">
        <w:r w:rsidR="00CF48BB">
          <w:rPr>
            <w:rFonts w:ascii="Times New Roman" w:hAnsi="Times New Roman" w:cs="Times New Roman"/>
            <w:noProof/>
          </w:rPr>
          <w:t>46</w:t>
        </w:r>
      </w:hyperlink>
      <w:r w:rsidR="00ED0EA5">
        <w:rPr>
          <w:rFonts w:ascii="Times New Roman" w:hAnsi="Times New Roman" w:cs="Times New Roman"/>
          <w:noProof/>
        </w:rPr>
        <w:t xml:space="preserve">, </w:t>
      </w:r>
      <w:hyperlink w:anchor="_ENREF_51" w:tooltip="Graham, 2005 #1187" w:history="1">
        <w:r w:rsidR="00CF48BB">
          <w:rPr>
            <w:rFonts w:ascii="Times New Roman" w:hAnsi="Times New Roman" w:cs="Times New Roman"/>
            <w:noProof/>
          </w:rPr>
          <w:t>51</w:t>
        </w:r>
      </w:hyperlink>
      <w:r w:rsidR="00ED0EA5">
        <w:rPr>
          <w:rFonts w:ascii="Times New Roman" w:hAnsi="Times New Roman" w:cs="Times New Roman"/>
          <w:noProof/>
        </w:rPr>
        <w:t>]</w:t>
      </w:r>
      <w:r w:rsidR="00A2515F">
        <w:rPr>
          <w:rFonts w:ascii="Times New Roman" w:hAnsi="Times New Roman" w:cs="Times New Roman"/>
        </w:rPr>
        <w:fldChar w:fldCharType="end"/>
      </w:r>
      <w:r w:rsidR="000D3034">
        <w:rPr>
          <w:rFonts w:ascii="Times New Roman" w:hAnsi="Times New Roman" w:cs="Times New Roman"/>
        </w:rPr>
        <w:t>.</w:t>
      </w:r>
      <w:r w:rsidR="00A2515F">
        <w:rPr>
          <w:rFonts w:ascii="Times New Roman" w:hAnsi="Times New Roman" w:cs="Times New Roman"/>
        </w:rPr>
        <w:t xml:space="preserve"> </w:t>
      </w:r>
      <w:r w:rsidR="009A7FEC" w:rsidRPr="005A0807">
        <w:rPr>
          <w:rFonts w:ascii="Times New Roman" w:hAnsi="Times New Roman" w:cs="Times New Roman"/>
        </w:rPr>
        <w:t xml:space="preserve">Fig 1 </w:t>
      </w:r>
      <w:r w:rsidR="002C4DF4" w:rsidRPr="005A0807">
        <w:rPr>
          <w:rFonts w:ascii="Times New Roman" w:hAnsi="Times New Roman" w:cs="Times New Roman"/>
        </w:rPr>
        <w:t xml:space="preserve">presents </w:t>
      </w:r>
      <w:r w:rsidR="001A2184">
        <w:rPr>
          <w:rFonts w:ascii="Times New Roman" w:hAnsi="Times New Roman" w:cs="Times New Roman"/>
        </w:rPr>
        <w:t>a study flow diagram.</w:t>
      </w:r>
    </w:p>
    <w:p w14:paraId="13BBD8E3" w14:textId="06A4EF1B" w:rsidR="003310F1" w:rsidRPr="004E6533" w:rsidRDefault="00F531CD" w:rsidP="008B3D3B">
      <w:pPr>
        <w:spacing w:after="160" w:line="480" w:lineRule="auto"/>
        <w:rPr>
          <w:rFonts w:ascii="Times New Roman" w:hAnsi="Times New Roman" w:cs="Times New Roman"/>
          <w:b/>
        </w:rPr>
      </w:pPr>
      <w:r>
        <w:rPr>
          <w:rFonts w:ascii="Times New Roman" w:hAnsi="Times New Roman" w:cs="Times New Roman"/>
          <w:b/>
        </w:rPr>
        <w:t>Fig 1</w:t>
      </w:r>
      <w:r w:rsidR="00CF3ABF">
        <w:rPr>
          <w:rFonts w:ascii="Times New Roman" w:hAnsi="Times New Roman" w:cs="Times New Roman"/>
          <w:b/>
        </w:rPr>
        <w:t xml:space="preserve">. </w:t>
      </w:r>
      <w:r>
        <w:rPr>
          <w:rFonts w:ascii="Times New Roman" w:hAnsi="Times New Roman" w:cs="Times New Roman"/>
          <w:b/>
        </w:rPr>
        <w:t xml:space="preserve">Study </w:t>
      </w:r>
      <w:r w:rsidR="00CF3ABF">
        <w:rPr>
          <w:rFonts w:ascii="Times New Roman" w:hAnsi="Times New Roman" w:cs="Times New Roman"/>
          <w:b/>
        </w:rPr>
        <w:t>flow diagram</w:t>
      </w:r>
    </w:p>
    <w:p w14:paraId="0251CB11" w14:textId="720534F7" w:rsidR="00A85974" w:rsidRDefault="00A85974" w:rsidP="008B3D3B">
      <w:pPr>
        <w:spacing w:after="160" w:line="480" w:lineRule="auto"/>
        <w:rPr>
          <w:rFonts w:ascii="Times New Roman" w:hAnsi="Times New Roman" w:cs="Times New Roman"/>
        </w:rPr>
      </w:pPr>
      <w:r>
        <w:rPr>
          <w:rFonts w:ascii="Times New Roman" w:hAnsi="Times New Roman" w:cs="Times New Roman"/>
        </w:rPr>
        <w:t>Study character</w:t>
      </w:r>
      <w:r w:rsidR="00FD42A5">
        <w:rPr>
          <w:rFonts w:ascii="Times New Roman" w:hAnsi="Times New Roman" w:cs="Times New Roman"/>
        </w:rPr>
        <w:t xml:space="preserve">istics are summarised in </w:t>
      </w:r>
      <w:r w:rsidR="002908CE">
        <w:rPr>
          <w:rFonts w:ascii="Times New Roman" w:hAnsi="Times New Roman" w:cs="Times New Roman"/>
        </w:rPr>
        <w:t>Table</w:t>
      </w:r>
      <w:r w:rsidR="00FD42A5">
        <w:rPr>
          <w:rFonts w:ascii="Times New Roman" w:hAnsi="Times New Roman" w:cs="Times New Roman"/>
        </w:rPr>
        <w:t xml:space="preserve"> 1</w:t>
      </w:r>
      <w:r>
        <w:rPr>
          <w:rFonts w:ascii="Times New Roman" w:hAnsi="Times New Roman" w:cs="Times New Roman"/>
        </w:rPr>
        <w:t>.</w:t>
      </w:r>
    </w:p>
    <w:p w14:paraId="6A98A62E" w14:textId="77777777" w:rsidR="004A1FCF" w:rsidRDefault="004A1FCF" w:rsidP="008B3D3B">
      <w:pPr>
        <w:spacing w:after="160" w:line="480" w:lineRule="auto"/>
        <w:rPr>
          <w:rFonts w:ascii="Times New Roman" w:hAnsi="Times New Roman" w:cs="Times New Roman"/>
          <w:b/>
        </w:rPr>
      </w:pPr>
      <w:r>
        <w:rPr>
          <w:rFonts w:ascii="Times New Roman" w:hAnsi="Times New Roman" w:cs="Times New Roman"/>
          <w:b/>
        </w:rPr>
        <w:br w:type="page"/>
      </w:r>
    </w:p>
    <w:p w14:paraId="7FE69A58" w14:textId="77777777" w:rsidR="004A1FCF" w:rsidRDefault="004A1FCF" w:rsidP="008B3D3B">
      <w:pPr>
        <w:spacing w:after="160" w:line="480" w:lineRule="auto"/>
        <w:rPr>
          <w:rFonts w:ascii="Times New Roman" w:hAnsi="Times New Roman" w:cs="Times New Roman"/>
          <w:b/>
        </w:rPr>
        <w:sectPr w:rsidR="004A1FCF" w:rsidSect="00E24A4D">
          <w:footerReference w:type="default" r:id="rId13"/>
          <w:pgSz w:w="11906" w:h="16838"/>
          <w:pgMar w:top="1440" w:right="1440" w:bottom="1440" w:left="1440" w:header="709" w:footer="709" w:gutter="0"/>
          <w:lnNumType w:countBy="1" w:restart="continuous"/>
          <w:cols w:space="708"/>
          <w:docGrid w:linePitch="360"/>
        </w:sectPr>
      </w:pPr>
    </w:p>
    <w:p w14:paraId="394DB843" w14:textId="171E4916" w:rsidR="002854D5" w:rsidRDefault="002854D5" w:rsidP="008B3D3B">
      <w:pPr>
        <w:spacing w:after="160" w:line="480" w:lineRule="auto"/>
        <w:rPr>
          <w:rFonts w:ascii="Times New Roman" w:hAnsi="Times New Roman" w:cs="Times New Roman"/>
          <w:b/>
        </w:rPr>
      </w:pPr>
      <w:r>
        <w:rPr>
          <w:rFonts w:ascii="Times New Roman" w:hAnsi="Times New Roman" w:cs="Times New Roman"/>
          <w:b/>
        </w:rPr>
        <w:t>Table 1 – Characteristics of Included Studies</w:t>
      </w:r>
    </w:p>
    <w:tbl>
      <w:tblPr>
        <w:tblStyle w:val="TableGrid"/>
        <w:tblW w:w="16317" w:type="dxa"/>
        <w:jc w:val="center"/>
        <w:tblLayout w:type="fixed"/>
        <w:tblLook w:val="04A0" w:firstRow="1" w:lastRow="0" w:firstColumn="1" w:lastColumn="0" w:noHBand="0" w:noVBand="1"/>
      </w:tblPr>
      <w:tblGrid>
        <w:gridCol w:w="1418"/>
        <w:gridCol w:w="1560"/>
        <w:gridCol w:w="1701"/>
        <w:gridCol w:w="1842"/>
        <w:gridCol w:w="1134"/>
        <w:gridCol w:w="1560"/>
        <w:gridCol w:w="2268"/>
        <w:gridCol w:w="1290"/>
        <w:gridCol w:w="1276"/>
        <w:gridCol w:w="1134"/>
        <w:gridCol w:w="1134"/>
      </w:tblGrid>
      <w:tr w:rsidR="002854D5" w:rsidRPr="001E4E17" w14:paraId="13C65F83" w14:textId="77777777" w:rsidTr="00E83DFC">
        <w:trPr>
          <w:cantSplit/>
          <w:trHeight w:val="501"/>
          <w:tblHeader/>
          <w:jc w:val="center"/>
        </w:trPr>
        <w:tc>
          <w:tcPr>
            <w:tcW w:w="1418" w:type="dxa"/>
            <w:shd w:val="clear" w:color="auto" w:fill="F2F2F2" w:themeFill="background1" w:themeFillShade="F2"/>
          </w:tcPr>
          <w:p w14:paraId="45D66442" w14:textId="39ECC705" w:rsidR="002854D5" w:rsidRPr="001E4E17" w:rsidRDefault="002854D5" w:rsidP="005A5D35">
            <w:pPr>
              <w:spacing w:before="40" w:after="80"/>
              <w:rPr>
                <w:rFonts w:ascii="Arial" w:hAnsi="Arial" w:cs="Arial"/>
                <w:sz w:val="20"/>
                <w:szCs w:val="20"/>
              </w:rPr>
            </w:pPr>
            <w:r w:rsidRPr="001E4E17">
              <w:rPr>
                <w:rFonts w:ascii="Arial" w:hAnsi="Arial" w:cs="Arial"/>
                <w:sz w:val="20"/>
                <w:szCs w:val="20"/>
              </w:rPr>
              <w:t>Study ID</w:t>
            </w:r>
            <w:r w:rsidR="00AD27D7">
              <w:rPr>
                <w:rFonts w:ascii="Arial" w:hAnsi="Arial" w:cs="Arial"/>
                <w:sz w:val="20"/>
                <w:szCs w:val="20"/>
              </w:rPr>
              <w:t xml:space="preserve"> </w:t>
            </w:r>
            <w:r w:rsidRPr="001E4E17">
              <w:rPr>
                <w:rFonts w:ascii="Arial" w:hAnsi="Arial" w:cs="Arial"/>
                <w:sz w:val="20"/>
                <w:szCs w:val="20"/>
              </w:rPr>
              <w:t>and country</w:t>
            </w:r>
          </w:p>
        </w:tc>
        <w:tc>
          <w:tcPr>
            <w:tcW w:w="1560" w:type="dxa"/>
            <w:shd w:val="clear" w:color="auto" w:fill="F2F2F2" w:themeFill="background1" w:themeFillShade="F2"/>
          </w:tcPr>
          <w:p w14:paraId="4CD10288"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Study aim</w:t>
            </w:r>
          </w:p>
        </w:tc>
        <w:tc>
          <w:tcPr>
            <w:tcW w:w="1701" w:type="dxa"/>
            <w:shd w:val="clear" w:color="auto" w:fill="F2F2F2" w:themeFill="background1" w:themeFillShade="F2"/>
          </w:tcPr>
          <w:p w14:paraId="095AEAFC" w14:textId="4B9BD8D1"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 xml:space="preserve">Setting </w:t>
            </w:r>
            <w:r w:rsidR="0008011A">
              <w:rPr>
                <w:rFonts w:ascii="Arial" w:hAnsi="Arial" w:cs="Arial"/>
                <w:sz w:val="20"/>
                <w:szCs w:val="20"/>
              </w:rPr>
              <w:t>(</w:t>
            </w:r>
            <w:r w:rsidRPr="001E4E17">
              <w:rPr>
                <w:rFonts w:ascii="Arial" w:hAnsi="Arial" w:cs="Arial"/>
                <w:sz w:val="20"/>
                <w:szCs w:val="20"/>
              </w:rPr>
              <w:t>number randomised</w:t>
            </w:r>
            <w:r w:rsidR="0008011A">
              <w:rPr>
                <w:rFonts w:ascii="Arial" w:hAnsi="Arial" w:cs="Arial"/>
                <w:sz w:val="20"/>
                <w:szCs w:val="20"/>
              </w:rPr>
              <w:t>)</w:t>
            </w:r>
          </w:p>
        </w:tc>
        <w:tc>
          <w:tcPr>
            <w:tcW w:w="1842" w:type="dxa"/>
            <w:shd w:val="clear" w:color="auto" w:fill="F2F2F2" w:themeFill="background1" w:themeFillShade="F2"/>
          </w:tcPr>
          <w:p w14:paraId="7FF57546"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SMI diagnoses</w:t>
            </w:r>
          </w:p>
        </w:tc>
        <w:tc>
          <w:tcPr>
            <w:tcW w:w="1134" w:type="dxa"/>
            <w:shd w:val="clear" w:color="auto" w:fill="F2F2F2" w:themeFill="background1" w:themeFillShade="F2"/>
          </w:tcPr>
          <w:p w14:paraId="06A0F352"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Diabetes diagnoses</w:t>
            </w:r>
          </w:p>
        </w:tc>
        <w:tc>
          <w:tcPr>
            <w:tcW w:w="1560" w:type="dxa"/>
            <w:shd w:val="clear" w:color="auto" w:fill="F2F2F2" w:themeFill="background1" w:themeFillShade="F2"/>
          </w:tcPr>
          <w:p w14:paraId="67A3520D"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Other relevant inclusion criteria</w:t>
            </w:r>
          </w:p>
        </w:tc>
        <w:tc>
          <w:tcPr>
            <w:tcW w:w="2268" w:type="dxa"/>
            <w:shd w:val="clear" w:color="auto" w:fill="F2F2F2" w:themeFill="background1" w:themeFillShade="F2"/>
          </w:tcPr>
          <w:p w14:paraId="7F8F9E93"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Intervention duration and frequency / dosage</w:t>
            </w:r>
          </w:p>
        </w:tc>
        <w:tc>
          <w:tcPr>
            <w:tcW w:w="1290" w:type="dxa"/>
            <w:shd w:val="clear" w:color="auto" w:fill="F2F2F2" w:themeFill="background1" w:themeFillShade="F2"/>
          </w:tcPr>
          <w:p w14:paraId="43C37626"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Control</w:t>
            </w:r>
          </w:p>
        </w:tc>
        <w:tc>
          <w:tcPr>
            <w:tcW w:w="1276" w:type="dxa"/>
            <w:shd w:val="clear" w:color="auto" w:fill="F2F2F2" w:themeFill="background1" w:themeFillShade="F2"/>
          </w:tcPr>
          <w:p w14:paraId="3C985650" w14:textId="59C5630D"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Follow-up</w:t>
            </w:r>
            <w:r>
              <w:rPr>
                <w:rFonts w:ascii="Arial" w:hAnsi="Arial" w:cs="Arial"/>
                <w:sz w:val="20"/>
                <w:szCs w:val="20"/>
              </w:rPr>
              <w:t xml:space="preserve"> time points</w:t>
            </w:r>
            <w:r w:rsidRPr="00D827CE">
              <w:rPr>
                <w:rFonts w:ascii="Arial" w:hAnsi="Arial" w:cs="Arial"/>
                <w:b/>
                <w:sz w:val="20"/>
                <w:szCs w:val="20"/>
                <w:vertAlign w:val="superscript"/>
              </w:rPr>
              <w:t>a</w:t>
            </w:r>
          </w:p>
        </w:tc>
        <w:tc>
          <w:tcPr>
            <w:tcW w:w="1134" w:type="dxa"/>
            <w:shd w:val="clear" w:color="auto" w:fill="F2F2F2" w:themeFill="background1" w:themeFillShade="F2"/>
          </w:tcPr>
          <w:p w14:paraId="3B3411FB" w14:textId="77777777" w:rsidR="002854D5" w:rsidRPr="001E4E17" w:rsidRDefault="002854D5" w:rsidP="001302B7">
            <w:pPr>
              <w:spacing w:before="40" w:after="80"/>
              <w:rPr>
                <w:rFonts w:ascii="Arial" w:hAnsi="Arial" w:cs="Arial"/>
                <w:sz w:val="20"/>
                <w:szCs w:val="20"/>
              </w:rPr>
            </w:pPr>
            <w:r>
              <w:rPr>
                <w:rFonts w:ascii="Arial" w:hAnsi="Arial" w:cs="Arial"/>
                <w:sz w:val="20"/>
                <w:szCs w:val="20"/>
              </w:rPr>
              <w:t>Primary outcome</w:t>
            </w:r>
            <w:r w:rsidRPr="00D827CE">
              <w:rPr>
                <w:rFonts w:ascii="Arial" w:hAnsi="Arial" w:cs="Arial"/>
                <w:b/>
                <w:sz w:val="20"/>
                <w:szCs w:val="20"/>
                <w:vertAlign w:val="superscript"/>
              </w:rPr>
              <w:t>b</w:t>
            </w:r>
          </w:p>
        </w:tc>
        <w:tc>
          <w:tcPr>
            <w:tcW w:w="1134" w:type="dxa"/>
            <w:shd w:val="clear" w:color="auto" w:fill="F2F2F2" w:themeFill="background1" w:themeFillShade="F2"/>
          </w:tcPr>
          <w:p w14:paraId="57A298A2"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Diabetes outcomes</w:t>
            </w:r>
          </w:p>
        </w:tc>
      </w:tr>
      <w:tr w:rsidR="002854D5" w:rsidRPr="001E4E17" w14:paraId="202180E6" w14:textId="77777777" w:rsidTr="00E83DFC">
        <w:trPr>
          <w:trHeight w:val="442"/>
          <w:jc w:val="center"/>
        </w:trPr>
        <w:tc>
          <w:tcPr>
            <w:tcW w:w="16317" w:type="dxa"/>
            <w:gridSpan w:val="11"/>
            <w:shd w:val="clear" w:color="auto" w:fill="BFBFBF" w:themeFill="background1" w:themeFillShade="BF"/>
            <w:vAlign w:val="center"/>
          </w:tcPr>
          <w:p w14:paraId="3C4AE434"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BEHAVIOURAL INTERVENTIONS</w:t>
            </w:r>
          </w:p>
        </w:tc>
      </w:tr>
      <w:tr w:rsidR="002854D5" w:rsidRPr="001E4E17" w14:paraId="40248314" w14:textId="77777777" w:rsidTr="00E83DFC">
        <w:trPr>
          <w:trHeight w:val="1788"/>
          <w:jc w:val="center"/>
        </w:trPr>
        <w:tc>
          <w:tcPr>
            <w:tcW w:w="1418" w:type="dxa"/>
            <w:shd w:val="clear" w:color="auto" w:fill="auto"/>
          </w:tcPr>
          <w:p w14:paraId="2296CFAA" w14:textId="504FBC1D"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Attux 2013</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PEVuZE5vdGU+PENpdGU+PEF1dGhvcj5BdHR1eDwvQXV0aG9yPjxZZWFyPjIwMTM8L1llYXI+PFJl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</w:fldData>
              </w:fldChar>
            </w:r>
            <w:r w:rsidR="00ED0EA5">
              <w:rPr>
                <w:rFonts w:ascii="Arial" w:hAnsi="Arial" w:cs="Arial"/>
                <w:sz w:val="20"/>
                <w:szCs w:val="20"/>
              </w:rPr>
              <w:instrText xml:space="preserve"> ADDIN EN.CITE </w:instrText>
            </w:r>
            <w:r w:rsidR="00ED0EA5">
              <w:rPr>
                <w:rFonts w:ascii="Arial" w:hAnsi="Arial" w:cs="Arial"/>
                <w:sz w:val="20"/>
                <w:szCs w:val="20"/>
              </w:rPr>
              <w:fldChar w:fldCharType="begin">
                <w:fldData xml:space="preserve">PEVuZE5vdGU+PENpdGU+PEF1dGhvcj5BdHR1eDwvQXV0aG9yPjxZZWFyPjIwMTM8L1llYXI+PFJl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</w:fldData>
              </w:fldChar>
            </w:r>
            <w:r w:rsidR="00ED0EA5">
              <w:rPr>
                <w:rFonts w:ascii="Arial" w:hAnsi="Arial" w:cs="Arial"/>
                <w:sz w:val="20"/>
                <w:szCs w:val="20"/>
              </w:rPr>
              <w:instrText xml:space="preserve"> ADDIN EN.CITE.DATA </w:instrText>
            </w:r>
            <w:r w:rsidR="00ED0EA5">
              <w:rPr>
                <w:rFonts w:ascii="Arial" w:hAnsi="Arial" w:cs="Arial"/>
                <w:sz w:val="20"/>
                <w:szCs w:val="20"/>
              </w:rPr>
            </w:r>
            <w:r w:rsidR="00ED0EA5">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ED0EA5">
              <w:rPr>
                <w:rFonts w:ascii="Arial" w:hAnsi="Arial" w:cs="Arial"/>
                <w:noProof/>
                <w:sz w:val="20"/>
                <w:szCs w:val="20"/>
              </w:rPr>
              <w:t>[</w:t>
            </w:r>
            <w:hyperlink w:anchor="_ENREF_21" w:tooltip="Attux, 2013 #1054" w:history="1">
              <w:r w:rsidR="00CF48BB">
                <w:rPr>
                  <w:rFonts w:ascii="Arial" w:hAnsi="Arial" w:cs="Arial"/>
                  <w:noProof/>
                  <w:sz w:val="20"/>
                  <w:szCs w:val="20"/>
                </w:rPr>
                <w:t>21</w:t>
              </w:r>
            </w:hyperlink>
            <w:r w:rsidR="00ED0EA5">
              <w:rPr>
                <w:rFonts w:ascii="Arial" w:hAnsi="Arial" w:cs="Arial"/>
                <w:noProof/>
                <w:sz w:val="20"/>
                <w:szCs w:val="20"/>
              </w:rPr>
              <w:t>]</w:t>
            </w:r>
            <w:r w:rsidRPr="001E4E17">
              <w:rPr>
                <w:rFonts w:ascii="Arial" w:hAnsi="Arial" w:cs="Arial"/>
                <w:sz w:val="20"/>
                <w:szCs w:val="20"/>
              </w:rPr>
              <w:fldChar w:fldCharType="end"/>
            </w:r>
            <w:r w:rsidR="00AD27D7">
              <w:rPr>
                <w:rFonts w:ascii="Arial" w:hAnsi="Arial" w:cs="Arial"/>
                <w:sz w:val="20"/>
                <w:szCs w:val="20"/>
              </w:rPr>
              <w:t xml:space="preserve">, </w:t>
            </w:r>
            <w:r w:rsidRPr="001E4E17">
              <w:rPr>
                <w:rFonts w:ascii="Arial" w:hAnsi="Arial" w:cs="Arial"/>
                <w:sz w:val="20"/>
                <w:szCs w:val="20"/>
              </w:rPr>
              <w:t>Brazil</w:t>
            </w:r>
          </w:p>
        </w:tc>
        <w:tc>
          <w:tcPr>
            <w:tcW w:w="1560" w:type="dxa"/>
            <w:shd w:val="clear" w:color="auto" w:fill="auto"/>
          </w:tcPr>
          <w:p w14:paraId="0EA96ACD"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Test efficacy of a lifestyle wellness intervention for weight gain management in schizophrenia</w:t>
            </w:r>
          </w:p>
        </w:tc>
        <w:tc>
          <w:tcPr>
            <w:tcW w:w="1701" w:type="dxa"/>
            <w:shd w:val="clear" w:color="auto" w:fill="auto"/>
          </w:tcPr>
          <w:p w14:paraId="6527295C" w14:textId="31CD70C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Patients attending four outpatient units</w:t>
            </w:r>
            <w:r w:rsidR="0008011A">
              <w:rPr>
                <w:rFonts w:ascii="Arial" w:hAnsi="Arial" w:cs="Arial"/>
                <w:sz w:val="20"/>
                <w:szCs w:val="20"/>
              </w:rPr>
              <w:t xml:space="preserve"> (</w:t>
            </w:r>
            <w:r w:rsidRPr="001E4E17">
              <w:rPr>
                <w:rFonts w:ascii="Arial" w:hAnsi="Arial" w:cs="Arial"/>
                <w:sz w:val="20"/>
                <w:szCs w:val="20"/>
              </w:rPr>
              <w:t>n=160</w:t>
            </w:r>
            <w:r w:rsidR="0008011A">
              <w:rPr>
                <w:rFonts w:ascii="Arial" w:hAnsi="Arial" w:cs="Arial"/>
                <w:sz w:val="20"/>
                <w:szCs w:val="20"/>
              </w:rPr>
              <w:t>)</w:t>
            </w:r>
          </w:p>
        </w:tc>
        <w:tc>
          <w:tcPr>
            <w:tcW w:w="1842" w:type="dxa"/>
            <w:shd w:val="clear" w:color="auto" w:fill="auto"/>
          </w:tcPr>
          <w:p w14:paraId="2A6AA2B6" w14:textId="77777777" w:rsidR="002854D5" w:rsidRPr="00E83DFC" w:rsidRDefault="002854D5" w:rsidP="00E83DFC">
            <w:pPr>
              <w:pStyle w:val="ListParagraph"/>
              <w:numPr>
                <w:ilvl w:val="0"/>
                <w:numId w:val="12"/>
              </w:numPr>
              <w:spacing w:before="40" w:after="80"/>
              <w:ind w:left="57" w:hanging="142"/>
              <w:contextualSpacing w:val="0"/>
              <w:rPr>
                <w:rFonts w:ascii="Arial" w:hAnsi="Arial" w:cs="Arial"/>
                <w:sz w:val="20"/>
                <w:szCs w:val="20"/>
              </w:rPr>
            </w:pPr>
            <w:r w:rsidRPr="00E83DFC">
              <w:rPr>
                <w:rFonts w:ascii="Arial" w:hAnsi="Arial" w:cs="Arial"/>
                <w:sz w:val="20"/>
                <w:szCs w:val="20"/>
              </w:rPr>
              <w:t>Schizophrenia diagnosis</w:t>
            </w:r>
          </w:p>
          <w:p w14:paraId="57F0F65C" w14:textId="77777777" w:rsidR="002854D5" w:rsidRPr="00E83DFC" w:rsidRDefault="002854D5" w:rsidP="00E83DFC">
            <w:pPr>
              <w:pStyle w:val="ListParagraph"/>
              <w:numPr>
                <w:ilvl w:val="0"/>
                <w:numId w:val="12"/>
              </w:numPr>
              <w:spacing w:before="40" w:after="80"/>
              <w:ind w:left="57" w:hanging="142"/>
              <w:contextualSpacing w:val="0"/>
              <w:rPr>
                <w:rFonts w:ascii="Arial" w:hAnsi="Arial" w:cs="Arial"/>
                <w:sz w:val="20"/>
                <w:szCs w:val="20"/>
              </w:rPr>
            </w:pPr>
            <w:r w:rsidRPr="00E83DFC">
              <w:rPr>
                <w:rFonts w:ascii="Arial" w:hAnsi="Arial" w:cs="Arial"/>
                <w:sz w:val="20"/>
                <w:szCs w:val="20"/>
              </w:rPr>
              <w:t>Using any APM for past 3 months</w:t>
            </w:r>
          </w:p>
          <w:p w14:paraId="522803E2" w14:textId="77777777" w:rsidR="002854D5" w:rsidRPr="00E83DFC" w:rsidRDefault="002854D5" w:rsidP="00E83DFC">
            <w:pPr>
              <w:pStyle w:val="ListParagraph"/>
              <w:numPr>
                <w:ilvl w:val="0"/>
                <w:numId w:val="12"/>
              </w:numPr>
              <w:spacing w:before="40" w:after="80"/>
              <w:ind w:left="57" w:hanging="142"/>
              <w:contextualSpacing w:val="0"/>
              <w:rPr>
                <w:rFonts w:ascii="Arial" w:hAnsi="Arial" w:cs="Arial"/>
                <w:sz w:val="20"/>
                <w:szCs w:val="20"/>
              </w:rPr>
            </w:pPr>
            <w:r w:rsidRPr="00E83DFC">
              <w:rPr>
                <w:rFonts w:ascii="Arial" w:hAnsi="Arial" w:cs="Arial"/>
                <w:sz w:val="20"/>
                <w:szCs w:val="20"/>
              </w:rPr>
              <w:t>Clinically stable</w:t>
            </w:r>
          </w:p>
        </w:tc>
        <w:tc>
          <w:tcPr>
            <w:tcW w:w="1134" w:type="dxa"/>
            <w:shd w:val="clear" w:color="auto" w:fill="auto"/>
          </w:tcPr>
          <w:p w14:paraId="6429D47C"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 xml:space="preserve">Excluded patients with diabetes </w:t>
            </w:r>
          </w:p>
        </w:tc>
        <w:tc>
          <w:tcPr>
            <w:tcW w:w="1560" w:type="dxa"/>
            <w:shd w:val="clear" w:color="auto" w:fill="auto"/>
          </w:tcPr>
          <w:p w14:paraId="33C97BA7" w14:textId="77777777" w:rsidR="002854D5" w:rsidRPr="00E83DFC" w:rsidRDefault="002854D5" w:rsidP="00E83DFC">
            <w:pPr>
              <w:pStyle w:val="ListParagraph"/>
              <w:numPr>
                <w:ilvl w:val="0"/>
                <w:numId w:val="145"/>
              </w:numPr>
              <w:spacing w:before="40" w:after="80"/>
              <w:ind w:left="57" w:hanging="142"/>
              <w:contextualSpacing w:val="0"/>
              <w:rPr>
                <w:rFonts w:ascii="Arial" w:hAnsi="Arial" w:cs="Arial"/>
                <w:sz w:val="20"/>
                <w:szCs w:val="20"/>
              </w:rPr>
            </w:pPr>
            <w:r w:rsidRPr="00E83DFC">
              <w:rPr>
                <w:rFonts w:ascii="Arial" w:hAnsi="Arial" w:cs="Arial"/>
                <w:sz w:val="20"/>
                <w:szCs w:val="20"/>
              </w:rPr>
              <w:t>Age 18 to 65</w:t>
            </w:r>
          </w:p>
          <w:p w14:paraId="53999101" w14:textId="77777777" w:rsidR="002854D5" w:rsidRPr="00E83DFC" w:rsidRDefault="002854D5" w:rsidP="00E83DFC">
            <w:pPr>
              <w:pStyle w:val="ListParagraph"/>
              <w:numPr>
                <w:ilvl w:val="0"/>
                <w:numId w:val="145"/>
              </w:numPr>
              <w:spacing w:before="40" w:after="80"/>
              <w:ind w:left="57" w:hanging="142"/>
              <w:contextualSpacing w:val="0"/>
              <w:rPr>
                <w:rFonts w:ascii="Arial" w:hAnsi="Arial" w:cs="Arial"/>
                <w:sz w:val="20"/>
                <w:szCs w:val="20"/>
              </w:rPr>
            </w:pPr>
            <w:r w:rsidRPr="00E83DFC">
              <w:rPr>
                <w:rFonts w:ascii="Arial" w:hAnsi="Arial" w:cs="Arial"/>
                <w:sz w:val="20"/>
                <w:szCs w:val="20"/>
              </w:rPr>
              <w:t>Excluded patients using weight loss medication</w:t>
            </w:r>
          </w:p>
          <w:p w14:paraId="455CBD50" w14:textId="77777777" w:rsidR="002854D5" w:rsidRPr="00E83DFC" w:rsidRDefault="002854D5" w:rsidP="00E83DFC">
            <w:pPr>
              <w:pStyle w:val="ListParagraph"/>
              <w:numPr>
                <w:ilvl w:val="0"/>
                <w:numId w:val="145"/>
              </w:numPr>
              <w:spacing w:before="40" w:after="80"/>
              <w:ind w:left="57" w:hanging="142"/>
              <w:contextualSpacing w:val="0"/>
              <w:rPr>
                <w:rFonts w:ascii="Arial" w:hAnsi="Arial" w:cs="Arial"/>
                <w:sz w:val="20"/>
                <w:szCs w:val="20"/>
              </w:rPr>
            </w:pPr>
            <w:r w:rsidRPr="00E83DFC">
              <w:rPr>
                <w:rFonts w:ascii="Arial" w:hAnsi="Arial" w:cs="Arial"/>
                <w:sz w:val="20"/>
                <w:szCs w:val="20"/>
              </w:rPr>
              <w:t>Motivation to lose weight</w:t>
            </w:r>
          </w:p>
        </w:tc>
        <w:tc>
          <w:tcPr>
            <w:tcW w:w="2268" w:type="dxa"/>
            <w:shd w:val="clear" w:color="auto" w:fill="auto"/>
          </w:tcPr>
          <w:p w14:paraId="11D779C3" w14:textId="77777777" w:rsidR="002854D5" w:rsidRPr="00E83DFC" w:rsidRDefault="002854D5" w:rsidP="00E83DFC">
            <w:pPr>
              <w:pStyle w:val="ListParagraph"/>
              <w:numPr>
                <w:ilvl w:val="0"/>
                <w:numId w:val="108"/>
              </w:numPr>
              <w:spacing w:before="40" w:after="80"/>
              <w:ind w:left="57" w:hanging="142"/>
              <w:contextualSpacing w:val="0"/>
              <w:rPr>
                <w:rFonts w:ascii="Arial" w:hAnsi="Arial" w:cs="Arial"/>
                <w:sz w:val="20"/>
                <w:szCs w:val="20"/>
              </w:rPr>
            </w:pPr>
            <w:r w:rsidRPr="00E83DFC">
              <w:rPr>
                <w:rFonts w:ascii="Arial" w:hAnsi="Arial" w:cs="Arial"/>
                <w:sz w:val="20"/>
                <w:szCs w:val="20"/>
              </w:rPr>
              <w:t>Duration: 12 weeks</w:t>
            </w:r>
          </w:p>
          <w:p w14:paraId="1266DD33" w14:textId="77777777" w:rsidR="002854D5" w:rsidRPr="00E83DFC" w:rsidRDefault="002854D5" w:rsidP="00E83DFC">
            <w:pPr>
              <w:pStyle w:val="ListParagraph"/>
              <w:numPr>
                <w:ilvl w:val="0"/>
                <w:numId w:val="108"/>
              </w:numPr>
              <w:spacing w:before="40" w:after="80"/>
              <w:ind w:left="57" w:hanging="142"/>
              <w:contextualSpacing w:val="0"/>
              <w:rPr>
                <w:rFonts w:ascii="Arial" w:hAnsi="Arial" w:cs="Arial"/>
                <w:sz w:val="20"/>
                <w:szCs w:val="20"/>
              </w:rPr>
            </w:pPr>
            <w:r w:rsidRPr="00E83DFC">
              <w:rPr>
                <w:rFonts w:ascii="Arial" w:hAnsi="Arial" w:cs="Arial"/>
                <w:sz w:val="20"/>
                <w:szCs w:val="20"/>
              </w:rPr>
              <w:t>Manualised: YES</w:t>
            </w:r>
          </w:p>
          <w:p w14:paraId="0F409937" w14:textId="77777777" w:rsidR="002854D5" w:rsidRPr="00E83DFC" w:rsidRDefault="002854D5" w:rsidP="00E83DFC">
            <w:pPr>
              <w:pStyle w:val="ListParagraph"/>
              <w:numPr>
                <w:ilvl w:val="0"/>
                <w:numId w:val="108"/>
              </w:numPr>
              <w:spacing w:before="40" w:after="80"/>
              <w:ind w:left="57" w:hanging="142"/>
              <w:contextualSpacing w:val="0"/>
              <w:rPr>
                <w:rFonts w:ascii="Arial" w:hAnsi="Arial" w:cs="Arial"/>
                <w:sz w:val="20"/>
                <w:szCs w:val="20"/>
              </w:rPr>
            </w:pPr>
            <w:r w:rsidRPr="00E83DFC">
              <w:rPr>
                <w:rFonts w:ascii="Arial" w:hAnsi="Arial" w:cs="Arial"/>
                <w:sz w:val="20"/>
                <w:szCs w:val="20"/>
              </w:rPr>
              <w:t>Group: 12 weekly 1-hour sessions</w:t>
            </w:r>
          </w:p>
          <w:p w14:paraId="3C42827C" w14:textId="77777777" w:rsidR="002854D5" w:rsidRPr="00E83DFC" w:rsidRDefault="002854D5" w:rsidP="00E83DFC">
            <w:pPr>
              <w:pStyle w:val="ListParagraph"/>
              <w:numPr>
                <w:ilvl w:val="0"/>
                <w:numId w:val="108"/>
              </w:numPr>
              <w:spacing w:before="40" w:after="80"/>
              <w:ind w:left="57" w:hanging="142"/>
              <w:contextualSpacing w:val="0"/>
              <w:rPr>
                <w:rFonts w:ascii="Arial" w:hAnsi="Arial" w:cs="Arial"/>
                <w:sz w:val="20"/>
                <w:szCs w:val="20"/>
              </w:rPr>
            </w:pPr>
            <w:r w:rsidRPr="00E83DFC">
              <w:rPr>
                <w:rFonts w:ascii="Arial" w:hAnsi="Arial" w:cs="Arial"/>
                <w:sz w:val="20"/>
                <w:szCs w:val="20"/>
              </w:rPr>
              <w:t>Leaders: trained MHP</w:t>
            </w:r>
          </w:p>
        </w:tc>
        <w:tc>
          <w:tcPr>
            <w:tcW w:w="1290" w:type="dxa"/>
            <w:shd w:val="clear" w:color="auto" w:fill="auto"/>
          </w:tcPr>
          <w:p w14:paraId="5E94AF07"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Standard care</w:t>
            </w:r>
          </w:p>
        </w:tc>
        <w:tc>
          <w:tcPr>
            <w:tcW w:w="1276" w:type="dxa"/>
            <w:shd w:val="clear" w:color="auto" w:fill="auto"/>
          </w:tcPr>
          <w:p w14:paraId="090B9389" w14:textId="77777777" w:rsidR="002854D5" w:rsidRPr="00E83DFC" w:rsidRDefault="002854D5" w:rsidP="00E83DFC">
            <w:pPr>
              <w:pStyle w:val="ListParagraph"/>
              <w:numPr>
                <w:ilvl w:val="0"/>
                <w:numId w:val="109"/>
              </w:numPr>
              <w:spacing w:before="40" w:after="80"/>
              <w:ind w:left="40" w:hanging="142"/>
              <w:contextualSpacing w:val="0"/>
              <w:rPr>
                <w:rFonts w:ascii="Arial" w:hAnsi="Arial" w:cs="Arial"/>
                <w:b/>
                <w:sz w:val="20"/>
                <w:szCs w:val="20"/>
              </w:rPr>
            </w:pPr>
            <w:r w:rsidRPr="00E83DFC">
              <w:rPr>
                <w:rFonts w:ascii="Arial" w:hAnsi="Arial" w:cs="Arial"/>
                <w:b/>
                <w:sz w:val="20"/>
                <w:szCs w:val="20"/>
              </w:rPr>
              <w:t>3 months</w:t>
            </w:r>
          </w:p>
          <w:p w14:paraId="1C27A924" w14:textId="77777777" w:rsidR="002854D5" w:rsidRPr="00E83DFC" w:rsidRDefault="002854D5" w:rsidP="00E83DFC">
            <w:pPr>
              <w:pStyle w:val="ListParagraph"/>
              <w:numPr>
                <w:ilvl w:val="0"/>
                <w:numId w:val="109"/>
              </w:numPr>
              <w:spacing w:before="40" w:after="80"/>
              <w:ind w:left="40" w:hanging="142"/>
              <w:contextualSpacing w:val="0"/>
              <w:rPr>
                <w:rFonts w:ascii="Arial" w:hAnsi="Arial" w:cs="Arial"/>
                <w:sz w:val="20"/>
                <w:szCs w:val="20"/>
              </w:rPr>
            </w:pPr>
            <w:r w:rsidRPr="00E83DFC">
              <w:rPr>
                <w:rFonts w:ascii="Arial" w:hAnsi="Arial" w:cs="Arial"/>
                <w:sz w:val="20"/>
                <w:szCs w:val="20"/>
              </w:rPr>
              <w:t>6 months</w:t>
            </w:r>
          </w:p>
        </w:tc>
        <w:tc>
          <w:tcPr>
            <w:tcW w:w="1134" w:type="dxa"/>
            <w:shd w:val="clear" w:color="auto" w:fill="auto"/>
          </w:tcPr>
          <w:p w14:paraId="1D0A8148" w14:textId="316C40EF" w:rsidR="002854D5" w:rsidRPr="001E4E17" w:rsidRDefault="002854D5" w:rsidP="001302B7">
            <w:pPr>
              <w:spacing w:before="40" w:after="80"/>
              <w:rPr>
                <w:rFonts w:ascii="Arial" w:hAnsi="Arial" w:cs="Arial"/>
                <w:sz w:val="20"/>
                <w:szCs w:val="20"/>
              </w:rPr>
            </w:pPr>
            <w:r>
              <w:rPr>
                <w:rFonts w:ascii="Arial" w:hAnsi="Arial" w:cs="Arial"/>
                <w:b/>
                <w:sz w:val="20"/>
                <w:szCs w:val="20"/>
              </w:rPr>
              <w:t xml:space="preserve">Change in body weight </w:t>
            </w:r>
            <w:r w:rsidRPr="00145463">
              <w:rPr>
                <w:rFonts w:ascii="Arial" w:hAnsi="Arial" w:cs="Arial"/>
                <w:b/>
                <w:sz w:val="20"/>
                <w:szCs w:val="20"/>
                <w:vertAlign w:val="superscript"/>
              </w:rPr>
              <w:t>c</w:t>
            </w:r>
          </w:p>
        </w:tc>
        <w:tc>
          <w:tcPr>
            <w:tcW w:w="1134" w:type="dxa"/>
            <w:shd w:val="clear" w:color="auto" w:fill="auto"/>
          </w:tcPr>
          <w:p w14:paraId="370E717C"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Fasting plasma glucose</w:t>
            </w:r>
          </w:p>
        </w:tc>
      </w:tr>
      <w:tr w:rsidR="002854D5" w:rsidRPr="001E4E17" w14:paraId="587B2789" w14:textId="77777777" w:rsidTr="00E83DFC">
        <w:trPr>
          <w:trHeight w:val="1914"/>
          <w:jc w:val="center"/>
        </w:trPr>
        <w:tc>
          <w:tcPr>
            <w:tcW w:w="1418" w:type="dxa"/>
            <w:shd w:val="clear" w:color="auto" w:fill="auto"/>
          </w:tcPr>
          <w:p w14:paraId="5E268B72" w14:textId="5015DEA9"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Cordes 2014</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PEVuZE5vdGU+PENpdGU+PEF1dGhvcj5Db3JkZXM8L0F1dGhvcj48WWVhcj4yMDE0PC9ZZWFyPjxS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</w:fldData>
              </w:fldChar>
            </w:r>
            <w:r w:rsidR="00ED0EA5">
              <w:rPr>
                <w:rFonts w:ascii="Arial" w:hAnsi="Arial" w:cs="Arial"/>
                <w:sz w:val="20"/>
                <w:szCs w:val="20"/>
              </w:rPr>
              <w:instrText xml:space="preserve"> ADDIN EN.CITE </w:instrText>
            </w:r>
            <w:r w:rsidR="00ED0EA5">
              <w:rPr>
                <w:rFonts w:ascii="Arial" w:hAnsi="Arial" w:cs="Arial"/>
                <w:sz w:val="20"/>
                <w:szCs w:val="20"/>
              </w:rPr>
              <w:fldChar w:fldCharType="begin">
                <w:fldData xml:space="preserve">PEVuZE5vdGU+PENpdGU+PEF1dGhvcj5Db3JkZXM8L0F1dGhvcj48WWVhcj4yMDE0PC9ZZWFyPjxS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</w:fldData>
              </w:fldChar>
            </w:r>
            <w:r w:rsidR="00ED0EA5">
              <w:rPr>
                <w:rFonts w:ascii="Arial" w:hAnsi="Arial" w:cs="Arial"/>
                <w:sz w:val="20"/>
                <w:szCs w:val="20"/>
              </w:rPr>
              <w:instrText xml:space="preserve"> ADDIN EN.CITE.DATA </w:instrText>
            </w:r>
            <w:r w:rsidR="00ED0EA5">
              <w:rPr>
                <w:rFonts w:ascii="Arial" w:hAnsi="Arial" w:cs="Arial"/>
                <w:sz w:val="20"/>
                <w:szCs w:val="20"/>
              </w:rPr>
            </w:r>
            <w:r w:rsidR="00ED0EA5">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ED0EA5">
              <w:rPr>
                <w:rFonts w:ascii="Arial" w:hAnsi="Arial" w:cs="Arial"/>
                <w:noProof/>
                <w:sz w:val="20"/>
                <w:szCs w:val="20"/>
              </w:rPr>
              <w:t>[</w:t>
            </w:r>
            <w:hyperlink w:anchor="_ENREF_22" w:tooltip="Cordes, 2014 #543" w:history="1">
              <w:r w:rsidR="00CF48BB">
                <w:rPr>
                  <w:rFonts w:ascii="Arial" w:hAnsi="Arial" w:cs="Arial"/>
                  <w:noProof/>
                  <w:sz w:val="20"/>
                  <w:szCs w:val="20"/>
                </w:rPr>
                <w:t>22</w:t>
              </w:r>
            </w:hyperlink>
            <w:r w:rsidR="00ED0EA5">
              <w:rPr>
                <w:rFonts w:ascii="Arial" w:hAnsi="Arial" w:cs="Arial"/>
                <w:noProof/>
                <w:sz w:val="20"/>
                <w:szCs w:val="20"/>
              </w:rPr>
              <w:t>]</w:t>
            </w:r>
            <w:r w:rsidRPr="001E4E17">
              <w:rPr>
                <w:rFonts w:ascii="Arial" w:hAnsi="Arial" w:cs="Arial"/>
                <w:sz w:val="20"/>
                <w:szCs w:val="20"/>
              </w:rPr>
              <w:fldChar w:fldCharType="end"/>
            </w:r>
            <w:r w:rsidR="00AD27D7">
              <w:rPr>
                <w:rFonts w:ascii="Arial" w:hAnsi="Arial" w:cs="Arial"/>
                <w:sz w:val="20"/>
                <w:szCs w:val="20"/>
              </w:rPr>
              <w:t xml:space="preserve">, </w:t>
            </w:r>
            <w:r w:rsidRPr="001E4E17">
              <w:rPr>
                <w:rFonts w:ascii="Arial" w:hAnsi="Arial" w:cs="Arial"/>
                <w:sz w:val="20"/>
                <w:szCs w:val="20"/>
              </w:rPr>
              <w:t>Germany</w:t>
            </w:r>
          </w:p>
        </w:tc>
        <w:tc>
          <w:tcPr>
            <w:tcW w:w="1560" w:type="dxa"/>
            <w:shd w:val="clear" w:color="auto" w:fill="auto"/>
          </w:tcPr>
          <w:p w14:paraId="07C0712E"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Investigate effects of weight loss programme on body weight and metabolic parameters in schizophrenia patients on OLZ</w:t>
            </w:r>
          </w:p>
        </w:tc>
        <w:tc>
          <w:tcPr>
            <w:tcW w:w="1701" w:type="dxa"/>
            <w:shd w:val="clear" w:color="auto" w:fill="auto"/>
          </w:tcPr>
          <w:p w14:paraId="3F4562C7" w14:textId="4A715971"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In-patients of one psychiatric facility</w:t>
            </w:r>
            <w:r w:rsidR="0008011A">
              <w:rPr>
                <w:rFonts w:ascii="Arial" w:hAnsi="Arial" w:cs="Arial"/>
                <w:sz w:val="20"/>
                <w:szCs w:val="20"/>
              </w:rPr>
              <w:t xml:space="preserve"> (</w:t>
            </w:r>
            <w:r w:rsidRPr="001E4E17">
              <w:rPr>
                <w:rFonts w:ascii="Arial" w:hAnsi="Arial" w:cs="Arial"/>
                <w:sz w:val="20"/>
                <w:szCs w:val="20"/>
              </w:rPr>
              <w:t>n=74</w:t>
            </w:r>
            <w:r w:rsidR="0008011A">
              <w:rPr>
                <w:rFonts w:ascii="Arial" w:hAnsi="Arial" w:cs="Arial"/>
                <w:sz w:val="20"/>
                <w:szCs w:val="20"/>
              </w:rPr>
              <w:t>)</w:t>
            </w:r>
          </w:p>
        </w:tc>
        <w:tc>
          <w:tcPr>
            <w:tcW w:w="1842" w:type="dxa"/>
            <w:shd w:val="clear" w:color="auto" w:fill="auto"/>
          </w:tcPr>
          <w:p w14:paraId="63EB4827" w14:textId="77777777" w:rsidR="002854D5" w:rsidRPr="00E83DFC" w:rsidRDefault="002854D5" w:rsidP="00E83DFC">
            <w:pPr>
              <w:pStyle w:val="ListParagraph"/>
              <w:numPr>
                <w:ilvl w:val="0"/>
                <w:numId w:val="110"/>
              </w:numPr>
              <w:spacing w:before="40" w:after="80"/>
              <w:ind w:left="57" w:hanging="142"/>
              <w:contextualSpacing w:val="0"/>
              <w:rPr>
                <w:rFonts w:ascii="Arial" w:hAnsi="Arial" w:cs="Arial"/>
                <w:sz w:val="20"/>
                <w:szCs w:val="20"/>
              </w:rPr>
            </w:pPr>
            <w:r w:rsidRPr="00E83DFC">
              <w:rPr>
                <w:rFonts w:ascii="Arial" w:hAnsi="Arial" w:cs="Arial"/>
                <w:sz w:val="20"/>
                <w:szCs w:val="20"/>
              </w:rPr>
              <w:t>Schizophrenia diagnosis</w:t>
            </w:r>
          </w:p>
          <w:p w14:paraId="543BF488" w14:textId="77777777" w:rsidR="002854D5" w:rsidRPr="00E83DFC" w:rsidRDefault="002854D5" w:rsidP="00E83DFC">
            <w:pPr>
              <w:pStyle w:val="ListParagraph"/>
              <w:numPr>
                <w:ilvl w:val="0"/>
                <w:numId w:val="110"/>
              </w:numPr>
              <w:spacing w:before="40" w:after="80"/>
              <w:ind w:left="57" w:hanging="142"/>
              <w:contextualSpacing w:val="0"/>
              <w:rPr>
                <w:rFonts w:ascii="Arial" w:hAnsi="Arial" w:cs="Arial"/>
                <w:sz w:val="20"/>
                <w:szCs w:val="20"/>
              </w:rPr>
            </w:pPr>
            <w:r w:rsidRPr="00E83DFC">
              <w:rPr>
                <w:rFonts w:ascii="Arial" w:hAnsi="Arial" w:cs="Arial"/>
                <w:sz w:val="20"/>
                <w:szCs w:val="20"/>
              </w:rPr>
              <w:t>New treatment with OLZ</w:t>
            </w:r>
          </w:p>
          <w:p w14:paraId="1B20E29F" w14:textId="77777777" w:rsidR="002854D5" w:rsidRPr="00E83DFC" w:rsidRDefault="002854D5" w:rsidP="00E83DFC">
            <w:pPr>
              <w:pStyle w:val="ListParagraph"/>
              <w:numPr>
                <w:ilvl w:val="0"/>
                <w:numId w:val="110"/>
              </w:numPr>
              <w:spacing w:before="40" w:after="80"/>
              <w:ind w:left="57" w:hanging="142"/>
              <w:contextualSpacing w:val="0"/>
              <w:rPr>
                <w:rFonts w:ascii="Arial" w:hAnsi="Arial" w:cs="Arial"/>
                <w:sz w:val="20"/>
                <w:szCs w:val="20"/>
              </w:rPr>
            </w:pPr>
            <w:r w:rsidRPr="00E83DFC">
              <w:rPr>
                <w:rFonts w:ascii="Arial" w:hAnsi="Arial" w:cs="Arial"/>
                <w:sz w:val="20"/>
                <w:szCs w:val="20"/>
              </w:rPr>
              <w:t>Weight gain of &gt; 1.5kg in 4 weeks of taking OLZ</w:t>
            </w:r>
          </w:p>
        </w:tc>
        <w:tc>
          <w:tcPr>
            <w:tcW w:w="1134" w:type="dxa"/>
            <w:shd w:val="clear" w:color="auto" w:fill="auto"/>
          </w:tcPr>
          <w:p w14:paraId="57A29FBD"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Excluded patients with diabetes</w:t>
            </w:r>
          </w:p>
        </w:tc>
        <w:tc>
          <w:tcPr>
            <w:tcW w:w="1560" w:type="dxa"/>
            <w:shd w:val="clear" w:color="auto" w:fill="auto"/>
          </w:tcPr>
          <w:p w14:paraId="14D6F56C" w14:textId="77777777" w:rsidR="002854D5" w:rsidRPr="00E83DFC" w:rsidRDefault="002854D5" w:rsidP="00E83DFC">
            <w:pPr>
              <w:pStyle w:val="ListParagraph"/>
              <w:numPr>
                <w:ilvl w:val="0"/>
                <w:numId w:val="146"/>
              </w:numPr>
              <w:spacing w:before="40" w:after="80"/>
              <w:ind w:left="57" w:hanging="142"/>
              <w:contextualSpacing w:val="0"/>
              <w:rPr>
                <w:rFonts w:ascii="Arial" w:hAnsi="Arial" w:cs="Arial"/>
                <w:sz w:val="20"/>
                <w:szCs w:val="20"/>
              </w:rPr>
            </w:pPr>
            <w:r w:rsidRPr="00E83DFC">
              <w:rPr>
                <w:rFonts w:ascii="Arial" w:hAnsi="Arial" w:cs="Arial"/>
                <w:sz w:val="20"/>
                <w:szCs w:val="20"/>
              </w:rPr>
              <w:t>Age 18 to 65</w:t>
            </w:r>
          </w:p>
          <w:p w14:paraId="1591E8F5" w14:textId="77777777" w:rsidR="002854D5" w:rsidRPr="00E83DFC" w:rsidRDefault="002854D5" w:rsidP="00E83DFC">
            <w:pPr>
              <w:pStyle w:val="ListParagraph"/>
              <w:numPr>
                <w:ilvl w:val="0"/>
                <w:numId w:val="146"/>
              </w:numPr>
              <w:spacing w:before="40" w:after="80"/>
              <w:ind w:left="57" w:hanging="142"/>
              <w:contextualSpacing w:val="0"/>
              <w:rPr>
                <w:rFonts w:ascii="Arial" w:hAnsi="Arial" w:cs="Arial"/>
                <w:sz w:val="20"/>
                <w:szCs w:val="20"/>
              </w:rPr>
            </w:pPr>
            <w:r w:rsidRPr="00E83DFC">
              <w:rPr>
                <w:rFonts w:ascii="Arial" w:hAnsi="Arial" w:cs="Arial"/>
                <w:sz w:val="20"/>
                <w:szCs w:val="20"/>
              </w:rPr>
              <w:t>Excluded weight gain of &gt; 3kg in 3 months preceding</w:t>
            </w:r>
          </w:p>
          <w:p w14:paraId="19A2C5BD" w14:textId="77777777" w:rsidR="002854D5" w:rsidRPr="00E83DFC" w:rsidRDefault="002854D5" w:rsidP="00E83DFC">
            <w:pPr>
              <w:pStyle w:val="ListParagraph"/>
              <w:numPr>
                <w:ilvl w:val="0"/>
                <w:numId w:val="146"/>
              </w:numPr>
              <w:spacing w:before="40" w:after="80"/>
              <w:ind w:left="57" w:hanging="142"/>
              <w:contextualSpacing w:val="0"/>
              <w:rPr>
                <w:rFonts w:ascii="Arial" w:hAnsi="Arial" w:cs="Arial"/>
                <w:sz w:val="20"/>
                <w:szCs w:val="20"/>
              </w:rPr>
            </w:pPr>
            <w:r w:rsidRPr="00E83DFC">
              <w:rPr>
                <w:rFonts w:ascii="Arial" w:hAnsi="Arial" w:cs="Arial"/>
                <w:sz w:val="20"/>
                <w:szCs w:val="20"/>
              </w:rPr>
              <w:t>Excluded weight loss medication</w:t>
            </w:r>
          </w:p>
        </w:tc>
        <w:tc>
          <w:tcPr>
            <w:tcW w:w="2268" w:type="dxa"/>
            <w:shd w:val="clear" w:color="auto" w:fill="auto"/>
          </w:tcPr>
          <w:p w14:paraId="1488A91F" w14:textId="77777777" w:rsidR="002854D5" w:rsidRPr="00E83DFC" w:rsidRDefault="002854D5" w:rsidP="00E83DFC">
            <w:pPr>
              <w:pStyle w:val="ListParagraph"/>
              <w:numPr>
                <w:ilvl w:val="0"/>
                <w:numId w:val="106"/>
              </w:numPr>
              <w:spacing w:before="40" w:after="80"/>
              <w:ind w:left="57" w:hanging="142"/>
              <w:contextualSpacing w:val="0"/>
              <w:rPr>
                <w:rFonts w:ascii="Arial" w:hAnsi="Arial" w:cs="Arial"/>
                <w:sz w:val="20"/>
                <w:szCs w:val="20"/>
              </w:rPr>
            </w:pPr>
            <w:r w:rsidRPr="00E83DFC">
              <w:rPr>
                <w:rFonts w:ascii="Arial" w:hAnsi="Arial" w:cs="Arial"/>
                <w:sz w:val="20"/>
                <w:szCs w:val="20"/>
              </w:rPr>
              <w:t xml:space="preserve">Duration: 24 weeks </w:t>
            </w:r>
          </w:p>
          <w:p w14:paraId="59CCCC59" w14:textId="77777777" w:rsidR="002854D5" w:rsidRPr="00E83DFC" w:rsidRDefault="002854D5" w:rsidP="00E83DFC">
            <w:pPr>
              <w:pStyle w:val="ListParagraph"/>
              <w:numPr>
                <w:ilvl w:val="0"/>
                <w:numId w:val="106"/>
              </w:numPr>
              <w:spacing w:before="40" w:after="80"/>
              <w:ind w:left="57" w:hanging="142"/>
              <w:contextualSpacing w:val="0"/>
              <w:rPr>
                <w:rFonts w:ascii="Arial" w:hAnsi="Arial" w:cs="Arial"/>
                <w:sz w:val="20"/>
                <w:szCs w:val="20"/>
              </w:rPr>
            </w:pPr>
            <w:r w:rsidRPr="00E83DFC">
              <w:rPr>
                <w:rFonts w:ascii="Arial" w:hAnsi="Arial" w:cs="Arial"/>
                <w:sz w:val="20"/>
                <w:szCs w:val="20"/>
              </w:rPr>
              <w:t>Manualised: YES</w:t>
            </w:r>
          </w:p>
          <w:p w14:paraId="20C8541E" w14:textId="77777777" w:rsidR="002854D5" w:rsidRPr="00E83DFC" w:rsidRDefault="002854D5" w:rsidP="00E83DFC">
            <w:pPr>
              <w:pStyle w:val="ListParagraph"/>
              <w:numPr>
                <w:ilvl w:val="0"/>
                <w:numId w:val="106"/>
              </w:numPr>
              <w:spacing w:before="40" w:after="80"/>
              <w:ind w:left="57" w:hanging="142"/>
              <w:contextualSpacing w:val="0"/>
              <w:rPr>
                <w:rFonts w:ascii="Arial" w:hAnsi="Arial" w:cs="Arial"/>
                <w:sz w:val="20"/>
                <w:szCs w:val="20"/>
              </w:rPr>
            </w:pPr>
            <w:r w:rsidRPr="00E83DFC">
              <w:rPr>
                <w:rFonts w:ascii="Arial" w:hAnsi="Arial" w:cs="Arial"/>
                <w:sz w:val="20"/>
                <w:szCs w:val="20"/>
              </w:rPr>
              <w:t>Group: 12 bi-weekly 90-minute sessions</w:t>
            </w:r>
          </w:p>
          <w:p w14:paraId="404FB7F3" w14:textId="77777777" w:rsidR="002854D5" w:rsidRPr="00E83DFC" w:rsidRDefault="002854D5" w:rsidP="00E83DFC">
            <w:pPr>
              <w:pStyle w:val="ListParagraph"/>
              <w:numPr>
                <w:ilvl w:val="0"/>
                <w:numId w:val="106"/>
              </w:numPr>
              <w:spacing w:before="40" w:after="80"/>
              <w:ind w:left="57" w:hanging="142"/>
              <w:contextualSpacing w:val="0"/>
              <w:rPr>
                <w:rFonts w:ascii="Arial" w:hAnsi="Arial" w:cs="Arial"/>
                <w:sz w:val="20"/>
                <w:szCs w:val="20"/>
              </w:rPr>
            </w:pPr>
            <w:r w:rsidRPr="00E83DFC">
              <w:rPr>
                <w:rFonts w:ascii="Arial" w:hAnsi="Arial" w:cs="Arial"/>
                <w:sz w:val="20"/>
                <w:szCs w:val="20"/>
              </w:rPr>
              <w:t>Leaders: Dietician with mental health counselling experience</w:t>
            </w:r>
          </w:p>
        </w:tc>
        <w:tc>
          <w:tcPr>
            <w:tcW w:w="1290" w:type="dxa"/>
            <w:shd w:val="clear" w:color="auto" w:fill="auto"/>
          </w:tcPr>
          <w:p w14:paraId="4D50AFD5"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Treatment as usual</w:t>
            </w:r>
          </w:p>
        </w:tc>
        <w:tc>
          <w:tcPr>
            <w:tcW w:w="1276" w:type="dxa"/>
            <w:shd w:val="clear" w:color="auto" w:fill="auto"/>
          </w:tcPr>
          <w:p w14:paraId="2B764DF4" w14:textId="77777777" w:rsidR="002854D5" w:rsidRPr="00E83DFC" w:rsidRDefault="002854D5" w:rsidP="00E83DFC">
            <w:pPr>
              <w:pStyle w:val="ListParagraph"/>
              <w:numPr>
                <w:ilvl w:val="0"/>
                <w:numId w:val="107"/>
              </w:numPr>
              <w:spacing w:before="40" w:after="80"/>
              <w:ind w:left="40" w:hanging="142"/>
              <w:contextualSpacing w:val="0"/>
              <w:rPr>
                <w:rFonts w:ascii="Arial" w:hAnsi="Arial" w:cs="Arial"/>
                <w:b/>
                <w:sz w:val="20"/>
                <w:szCs w:val="20"/>
              </w:rPr>
            </w:pPr>
            <w:r w:rsidRPr="00E83DFC">
              <w:rPr>
                <w:rFonts w:ascii="Arial" w:hAnsi="Arial" w:cs="Arial"/>
                <w:b/>
                <w:sz w:val="20"/>
                <w:szCs w:val="20"/>
              </w:rPr>
              <w:t>24 weeks</w:t>
            </w:r>
          </w:p>
          <w:p w14:paraId="74995FBB" w14:textId="77777777" w:rsidR="002854D5" w:rsidRPr="00E83DFC" w:rsidRDefault="002854D5" w:rsidP="00E83DFC">
            <w:pPr>
              <w:pStyle w:val="ListParagraph"/>
              <w:numPr>
                <w:ilvl w:val="0"/>
                <w:numId w:val="107"/>
              </w:numPr>
              <w:spacing w:before="40" w:after="80"/>
              <w:ind w:left="40" w:hanging="142"/>
              <w:contextualSpacing w:val="0"/>
              <w:rPr>
                <w:rFonts w:ascii="Arial" w:hAnsi="Arial" w:cs="Arial"/>
                <w:sz w:val="20"/>
                <w:szCs w:val="20"/>
              </w:rPr>
            </w:pPr>
            <w:r w:rsidRPr="00E83DFC">
              <w:rPr>
                <w:rFonts w:ascii="Arial" w:hAnsi="Arial" w:cs="Arial"/>
                <w:sz w:val="20"/>
                <w:szCs w:val="20"/>
              </w:rPr>
              <w:t>48 weeks</w:t>
            </w:r>
          </w:p>
        </w:tc>
        <w:tc>
          <w:tcPr>
            <w:tcW w:w="1134" w:type="dxa"/>
            <w:shd w:val="clear" w:color="auto" w:fill="auto"/>
          </w:tcPr>
          <w:p w14:paraId="36B9C8EA" w14:textId="79812F92" w:rsidR="002854D5" w:rsidRPr="001E4E17" w:rsidRDefault="002854D5" w:rsidP="001302B7">
            <w:pPr>
              <w:spacing w:before="40" w:after="80"/>
              <w:rPr>
                <w:rFonts w:ascii="Arial" w:hAnsi="Arial" w:cs="Arial"/>
                <w:b/>
                <w:sz w:val="20"/>
                <w:szCs w:val="20"/>
              </w:rPr>
            </w:pPr>
            <w:r>
              <w:rPr>
                <w:rFonts w:ascii="Arial" w:hAnsi="Arial" w:cs="Arial"/>
                <w:b/>
                <w:sz w:val="20"/>
                <w:szCs w:val="20"/>
              </w:rPr>
              <w:t xml:space="preserve">Change in body weight </w:t>
            </w:r>
            <w:r w:rsidRPr="00145463">
              <w:rPr>
                <w:rFonts w:ascii="Arial" w:hAnsi="Arial" w:cs="Arial"/>
                <w:b/>
                <w:sz w:val="20"/>
                <w:szCs w:val="20"/>
                <w:vertAlign w:val="superscript"/>
              </w:rPr>
              <w:t>d</w:t>
            </w:r>
          </w:p>
        </w:tc>
        <w:tc>
          <w:tcPr>
            <w:tcW w:w="1134" w:type="dxa"/>
            <w:shd w:val="clear" w:color="auto" w:fill="auto"/>
          </w:tcPr>
          <w:p w14:paraId="290C508E" w14:textId="794BF73C" w:rsidR="002854D5" w:rsidRPr="00E15A8B" w:rsidRDefault="002854D5" w:rsidP="001302B7">
            <w:pPr>
              <w:spacing w:before="40" w:after="80"/>
              <w:rPr>
                <w:rFonts w:ascii="Arial" w:hAnsi="Arial" w:cs="Arial"/>
                <w:b/>
                <w:sz w:val="20"/>
                <w:szCs w:val="20"/>
              </w:rPr>
            </w:pPr>
            <w:r>
              <w:rPr>
                <w:rFonts w:ascii="Arial" w:hAnsi="Arial" w:cs="Arial"/>
                <w:b/>
                <w:sz w:val="20"/>
                <w:szCs w:val="20"/>
              </w:rPr>
              <w:t xml:space="preserve">Fasting plasma glucose </w:t>
            </w:r>
            <w:r>
              <w:rPr>
                <w:rFonts w:ascii="Arial" w:hAnsi="Arial" w:cs="Arial"/>
                <w:b/>
                <w:sz w:val="20"/>
                <w:szCs w:val="20"/>
                <w:vertAlign w:val="superscript"/>
              </w:rPr>
              <w:t>d</w:t>
            </w:r>
            <w:r w:rsidR="00486C60">
              <w:rPr>
                <w:rFonts w:ascii="Arial" w:hAnsi="Arial" w:cs="Arial"/>
                <w:b/>
                <w:sz w:val="20"/>
                <w:szCs w:val="20"/>
              </w:rPr>
              <w:t xml:space="preserve">, </w:t>
            </w:r>
            <w:r>
              <w:rPr>
                <w:rFonts w:ascii="Arial" w:hAnsi="Arial" w:cs="Arial"/>
                <w:b/>
                <w:sz w:val="20"/>
                <w:szCs w:val="20"/>
              </w:rPr>
              <w:t xml:space="preserve">OGTT </w:t>
            </w:r>
            <w:r>
              <w:rPr>
                <w:rFonts w:ascii="Arial" w:hAnsi="Arial" w:cs="Arial"/>
                <w:b/>
                <w:sz w:val="20"/>
                <w:szCs w:val="20"/>
                <w:vertAlign w:val="superscript"/>
              </w:rPr>
              <w:t>d</w:t>
            </w:r>
          </w:p>
        </w:tc>
      </w:tr>
      <w:tr w:rsidR="002854D5" w:rsidRPr="001E4E17" w14:paraId="53783DC6" w14:textId="77777777" w:rsidTr="00E83DFC">
        <w:trPr>
          <w:trHeight w:val="2214"/>
          <w:jc w:val="center"/>
        </w:trPr>
        <w:tc>
          <w:tcPr>
            <w:tcW w:w="1418" w:type="dxa"/>
            <w:shd w:val="clear" w:color="auto" w:fill="auto"/>
          </w:tcPr>
          <w:p w14:paraId="67103AE3" w14:textId="7258A0B8"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Daumit 2013</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PEVuZE5vdGU+PENpdGU+PEF1dGhvcj5EYXVtaXQ8L0F1dGhvcj48WWVhcj4yMDEzPC9ZZWFyPjxS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</w:fldData>
              </w:fldChar>
            </w:r>
            <w:r w:rsidR="00ED0EA5">
              <w:rPr>
                <w:rFonts w:ascii="Arial" w:hAnsi="Arial" w:cs="Arial"/>
                <w:sz w:val="20"/>
                <w:szCs w:val="20"/>
              </w:rPr>
              <w:instrText xml:space="preserve"> ADDIN EN.CITE </w:instrText>
            </w:r>
            <w:r w:rsidR="00ED0EA5">
              <w:rPr>
                <w:rFonts w:ascii="Arial" w:hAnsi="Arial" w:cs="Arial"/>
                <w:sz w:val="20"/>
                <w:szCs w:val="20"/>
              </w:rPr>
              <w:fldChar w:fldCharType="begin">
                <w:fldData xml:space="preserve">PEVuZE5vdGU+PENpdGU+PEF1dGhvcj5EYXVtaXQ8L0F1dGhvcj48WWVhcj4yMDEzPC9ZZWFyPjxS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</w:fldData>
              </w:fldChar>
            </w:r>
            <w:r w:rsidR="00ED0EA5">
              <w:rPr>
                <w:rFonts w:ascii="Arial" w:hAnsi="Arial" w:cs="Arial"/>
                <w:sz w:val="20"/>
                <w:szCs w:val="20"/>
              </w:rPr>
              <w:instrText xml:space="preserve"> ADDIN EN.CITE.DATA </w:instrText>
            </w:r>
            <w:r w:rsidR="00ED0EA5">
              <w:rPr>
                <w:rFonts w:ascii="Arial" w:hAnsi="Arial" w:cs="Arial"/>
                <w:sz w:val="20"/>
                <w:szCs w:val="20"/>
              </w:rPr>
            </w:r>
            <w:r w:rsidR="00ED0EA5">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ED0EA5">
              <w:rPr>
                <w:rFonts w:ascii="Arial" w:hAnsi="Arial" w:cs="Arial"/>
                <w:noProof/>
                <w:sz w:val="20"/>
                <w:szCs w:val="20"/>
              </w:rPr>
              <w:t>[</w:t>
            </w:r>
            <w:hyperlink w:anchor="_ENREF_23" w:tooltip="Daumit, 2013 #91" w:history="1">
              <w:r w:rsidR="00CF48BB">
                <w:rPr>
                  <w:rFonts w:ascii="Arial" w:hAnsi="Arial" w:cs="Arial"/>
                  <w:noProof/>
                  <w:sz w:val="20"/>
                  <w:szCs w:val="20"/>
                </w:rPr>
                <w:t>23</w:t>
              </w:r>
            </w:hyperlink>
            <w:r w:rsidR="00ED0EA5">
              <w:rPr>
                <w:rFonts w:ascii="Arial" w:hAnsi="Arial" w:cs="Arial"/>
                <w:noProof/>
                <w:sz w:val="20"/>
                <w:szCs w:val="20"/>
              </w:rPr>
              <w:t>]</w:t>
            </w:r>
            <w:r w:rsidRPr="001E4E17">
              <w:rPr>
                <w:rFonts w:ascii="Arial" w:hAnsi="Arial" w:cs="Arial"/>
                <w:sz w:val="20"/>
                <w:szCs w:val="20"/>
              </w:rPr>
              <w:fldChar w:fldCharType="end"/>
            </w:r>
            <w:r w:rsidR="00AD27D7">
              <w:rPr>
                <w:rFonts w:ascii="Arial" w:hAnsi="Arial" w:cs="Arial"/>
                <w:sz w:val="20"/>
                <w:szCs w:val="20"/>
              </w:rPr>
              <w:t xml:space="preserve">, </w:t>
            </w:r>
            <w:r w:rsidRPr="001E4E17">
              <w:rPr>
                <w:rFonts w:ascii="Arial" w:hAnsi="Arial" w:cs="Arial"/>
                <w:sz w:val="20"/>
                <w:szCs w:val="20"/>
              </w:rPr>
              <w:t>US</w:t>
            </w:r>
          </w:p>
        </w:tc>
        <w:tc>
          <w:tcPr>
            <w:tcW w:w="1560" w:type="dxa"/>
            <w:shd w:val="clear" w:color="auto" w:fill="auto"/>
          </w:tcPr>
          <w:p w14:paraId="74AFFFF6"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Determine effectiveness of behavioural weight-loss intervention in SMI</w:t>
            </w:r>
          </w:p>
        </w:tc>
        <w:tc>
          <w:tcPr>
            <w:tcW w:w="1701" w:type="dxa"/>
            <w:shd w:val="clear" w:color="auto" w:fill="auto"/>
          </w:tcPr>
          <w:p w14:paraId="7AF4375F" w14:textId="13F7A93F"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Patients of ten community outpatient psychiatric rehabilitation programmes</w:t>
            </w:r>
            <w:r w:rsidR="0008011A">
              <w:rPr>
                <w:rFonts w:ascii="Arial" w:hAnsi="Arial" w:cs="Arial"/>
                <w:sz w:val="20"/>
                <w:szCs w:val="20"/>
              </w:rPr>
              <w:t xml:space="preserve"> (</w:t>
            </w:r>
            <w:r w:rsidRPr="001E4E17">
              <w:rPr>
                <w:rFonts w:ascii="Arial" w:hAnsi="Arial" w:cs="Arial"/>
                <w:sz w:val="20"/>
                <w:szCs w:val="20"/>
              </w:rPr>
              <w:t>n=291</w:t>
            </w:r>
            <w:r w:rsidR="0008011A">
              <w:rPr>
                <w:rFonts w:ascii="Arial" w:hAnsi="Arial" w:cs="Arial"/>
                <w:sz w:val="20"/>
                <w:szCs w:val="20"/>
              </w:rPr>
              <w:t>)</w:t>
            </w:r>
          </w:p>
        </w:tc>
        <w:tc>
          <w:tcPr>
            <w:tcW w:w="1842" w:type="dxa"/>
            <w:shd w:val="clear" w:color="auto" w:fill="auto"/>
          </w:tcPr>
          <w:p w14:paraId="05FD1E64" w14:textId="77777777" w:rsidR="002854D5" w:rsidRPr="00E83DFC" w:rsidRDefault="002854D5" w:rsidP="00E83DFC">
            <w:pPr>
              <w:pStyle w:val="ListParagraph"/>
              <w:numPr>
                <w:ilvl w:val="0"/>
                <w:numId w:val="111"/>
              </w:numPr>
              <w:spacing w:before="40" w:after="80"/>
              <w:ind w:left="57" w:hanging="142"/>
              <w:contextualSpacing w:val="0"/>
              <w:rPr>
                <w:rFonts w:ascii="Arial" w:hAnsi="Arial" w:cs="Arial"/>
                <w:sz w:val="20"/>
                <w:szCs w:val="20"/>
              </w:rPr>
            </w:pPr>
            <w:r w:rsidRPr="00E83DFC">
              <w:rPr>
                <w:rFonts w:ascii="Arial" w:hAnsi="Arial" w:cs="Arial"/>
                <w:sz w:val="20"/>
                <w:szCs w:val="20"/>
              </w:rPr>
              <w:t>Attending psychiatric rehabilitation programme</w:t>
            </w:r>
          </w:p>
          <w:p w14:paraId="5A83A4F0" w14:textId="77777777" w:rsidR="002854D5" w:rsidRPr="00E83DFC" w:rsidRDefault="002854D5" w:rsidP="00E83DFC">
            <w:pPr>
              <w:pStyle w:val="ListParagraph"/>
              <w:numPr>
                <w:ilvl w:val="0"/>
                <w:numId w:val="111"/>
              </w:numPr>
              <w:spacing w:before="40" w:after="80"/>
              <w:ind w:left="57" w:hanging="142"/>
              <w:contextualSpacing w:val="0"/>
              <w:rPr>
                <w:rFonts w:ascii="Arial" w:hAnsi="Arial" w:cs="Arial"/>
                <w:sz w:val="20"/>
                <w:szCs w:val="20"/>
              </w:rPr>
            </w:pPr>
            <w:r w:rsidRPr="00E83DFC">
              <w:rPr>
                <w:rFonts w:ascii="Arial" w:hAnsi="Arial" w:cs="Arial"/>
                <w:sz w:val="20"/>
                <w:szCs w:val="20"/>
              </w:rPr>
              <w:t>On same APM for 30 days prior to study</w:t>
            </w:r>
          </w:p>
        </w:tc>
        <w:tc>
          <w:tcPr>
            <w:tcW w:w="1134" w:type="dxa"/>
            <w:shd w:val="clear" w:color="auto" w:fill="auto"/>
          </w:tcPr>
          <w:p w14:paraId="075B7763"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5AFFCF87" w14:textId="77777777" w:rsidR="002854D5" w:rsidRPr="00E83DFC" w:rsidRDefault="002854D5" w:rsidP="00E83DFC">
            <w:pPr>
              <w:pStyle w:val="ListParagraph"/>
              <w:numPr>
                <w:ilvl w:val="0"/>
                <w:numId w:val="111"/>
              </w:numPr>
              <w:spacing w:before="40" w:after="80"/>
              <w:ind w:left="57" w:hanging="142"/>
              <w:contextualSpacing w:val="0"/>
              <w:rPr>
                <w:rFonts w:ascii="Arial" w:hAnsi="Arial" w:cs="Arial"/>
                <w:sz w:val="20"/>
                <w:szCs w:val="20"/>
              </w:rPr>
            </w:pPr>
            <w:r w:rsidRPr="00E83DFC">
              <w:rPr>
                <w:rFonts w:ascii="Arial" w:hAnsi="Arial" w:cs="Arial"/>
                <w:sz w:val="20"/>
                <w:szCs w:val="20"/>
              </w:rPr>
              <w:t>Age 18 and older</w:t>
            </w:r>
          </w:p>
          <w:p w14:paraId="22C96196" w14:textId="77777777" w:rsidR="002854D5" w:rsidRPr="00E83DFC" w:rsidRDefault="002854D5" w:rsidP="00E83DFC">
            <w:pPr>
              <w:pStyle w:val="ListParagraph"/>
              <w:numPr>
                <w:ilvl w:val="0"/>
                <w:numId w:val="111"/>
              </w:numPr>
              <w:spacing w:before="40" w:after="80"/>
              <w:ind w:left="57" w:hanging="142"/>
              <w:contextualSpacing w:val="0"/>
              <w:rPr>
                <w:rFonts w:ascii="Arial" w:hAnsi="Arial" w:cs="Arial"/>
                <w:sz w:val="20"/>
                <w:szCs w:val="20"/>
              </w:rPr>
            </w:pPr>
            <w:r w:rsidRPr="00E83DFC">
              <w:rPr>
                <w:rFonts w:ascii="Arial" w:hAnsi="Arial" w:cs="Arial"/>
                <w:sz w:val="20"/>
                <w:szCs w:val="20"/>
              </w:rPr>
              <w:t>BMI ≥ 25</w:t>
            </w:r>
          </w:p>
          <w:p w14:paraId="22B16E6B" w14:textId="77777777" w:rsidR="002854D5" w:rsidRPr="00E83DFC" w:rsidRDefault="002854D5" w:rsidP="00E83DFC">
            <w:pPr>
              <w:pStyle w:val="ListParagraph"/>
              <w:numPr>
                <w:ilvl w:val="0"/>
                <w:numId w:val="111"/>
              </w:numPr>
              <w:spacing w:before="40" w:after="80"/>
              <w:ind w:left="57" w:hanging="142"/>
              <w:contextualSpacing w:val="0"/>
              <w:rPr>
                <w:rFonts w:ascii="Arial" w:hAnsi="Arial" w:cs="Arial"/>
                <w:sz w:val="20"/>
                <w:szCs w:val="20"/>
              </w:rPr>
            </w:pPr>
            <w:r w:rsidRPr="00E83DFC">
              <w:rPr>
                <w:rFonts w:ascii="Arial" w:hAnsi="Arial" w:cs="Arial"/>
                <w:sz w:val="20"/>
                <w:szCs w:val="20"/>
              </w:rPr>
              <w:t>Excluded weight gain of &gt; 20lbs in 3 months prior</w:t>
            </w:r>
          </w:p>
          <w:p w14:paraId="0BE5B7D2" w14:textId="77777777" w:rsidR="002854D5" w:rsidRPr="00E83DFC" w:rsidRDefault="002854D5" w:rsidP="00E83DFC">
            <w:pPr>
              <w:pStyle w:val="ListParagraph"/>
              <w:numPr>
                <w:ilvl w:val="0"/>
                <w:numId w:val="111"/>
              </w:numPr>
              <w:spacing w:before="40" w:after="80"/>
              <w:ind w:left="57" w:hanging="142"/>
              <w:contextualSpacing w:val="0"/>
              <w:rPr>
                <w:rFonts w:ascii="Arial" w:hAnsi="Arial" w:cs="Arial"/>
                <w:sz w:val="20"/>
                <w:szCs w:val="20"/>
              </w:rPr>
            </w:pPr>
            <w:r w:rsidRPr="00E83DFC">
              <w:rPr>
                <w:rFonts w:ascii="Arial" w:hAnsi="Arial" w:cs="Arial"/>
                <w:sz w:val="20"/>
                <w:szCs w:val="20"/>
              </w:rPr>
              <w:t>Excluded weight loss medication</w:t>
            </w:r>
          </w:p>
        </w:tc>
        <w:tc>
          <w:tcPr>
            <w:tcW w:w="2268" w:type="dxa"/>
            <w:shd w:val="clear" w:color="auto" w:fill="auto"/>
          </w:tcPr>
          <w:p w14:paraId="06C9A891" w14:textId="77777777" w:rsidR="002854D5" w:rsidRPr="00E83DFC" w:rsidRDefault="002854D5" w:rsidP="00E83DFC">
            <w:pPr>
              <w:pStyle w:val="ListParagraph"/>
              <w:numPr>
                <w:ilvl w:val="0"/>
                <w:numId w:val="104"/>
              </w:numPr>
              <w:spacing w:before="40" w:after="80"/>
              <w:ind w:left="57" w:hanging="142"/>
              <w:contextualSpacing w:val="0"/>
              <w:rPr>
                <w:rFonts w:ascii="Arial" w:hAnsi="Arial" w:cs="Arial"/>
                <w:sz w:val="20"/>
                <w:szCs w:val="20"/>
              </w:rPr>
            </w:pPr>
            <w:r w:rsidRPr="00E83DFC">
              <w:rPr>
                <w:rFonts w:ascii="Arial" w:hAnsi="Arial" w:cs="Arial"/>
                <w:sz w:val="20"/>
                <w:szCs w:val="20"/>
              </w:rPr>
              <w:t>Duration: 18 months</w:t>
            </w:r>
          </w:p>
          <w:p w14:paraId="01547BC6" w14:textId="77777777" w:rsidR="002854D5" w:rsidRPr="00E83DFC" w:rsidRDefault="002854D5" w:rsidP="00E83DFC">
            <w:pPr>
              <w:pStyle w:val="ListParagraph"/>
              <w:numPr>
                <w:ilvl w:val="0"/>
                <w:numId w:val="104"/>
              </w:numPr>
              <w:spacing w:before="40" w:after="80"/>
              <w:ind w:left="57" w:hanging="142"/>
              <w:contextualSpacing w:val="0"/>
              <w:rPr>
                <w:rFonts w:ascii="Arial" w:hAnsi="Arial" w:cs="Arial"/>
                <w:sz w:val="20"/>
                <w:szCs w:val="20"/>
              </w:rPr>
            </w:pPr>
            <w:r w:rsidRPr="00E83DFC">
              <w:rPr>
                <w:rFonts w:ascii="Arial" w:hAnsi="Arial" w:cs="Arial"/>
                <w:sz w:val="20"/>
                <w:szCs w:val="20"/>
              </w:rPr>
              <w:t>Manualised: YES</w:t>
            </w:r>
          </w:p>
          <w:p w14:paraId="211D1E25" w14:textId="77777777" w:rsidR="002854D5" w:rsidRPr="00E83DFC" w:rsidRDefault="002854D5" w:rsidP="00E83DFC">
            <w:pPr>
              <w:pStyle w:val="ListParagraph"/>
              <w:numPr>
                <w:ilvl w:val="0"/>
                <w:numId w:val="104"/>
              </w:numPr>
              <w:spacing w:before="40" w:after="80"/>
              <w:ind w:left="57" w:hanging="142"/>
              <w:contextualSpacing w:val="0"/>
              <w:rPr>
                <w:rFonts w:ascii="Arial" w:hAnsi="Arial" w:cs="Arial"/>
                <w:sz w:val="20"/>
                <w:szCs w:val="20"/>
              </w:rPr>
            </w:pPr>
            <w:r w:rsidRPr="00E83DFC">
              <w:rPr>
                <w:rFonts w:ascii="Arial" w:hAnsi="Arial" w:cs="Arial"/>
                <w:sz w:val="20"/>
                <w:szCs w:val="20"/>
              </w:rPr>
              <w:t>Group: 3 times per week for 6 months, then monthly sessions for 12 months</w:t>
            </w:r>
          </w:p>
          <w:p w14:paraId="751A224B" w14:textId="77777777" w:rsidR="002854D5" w:rsidRPr="00E83DFC" w:rsidRDefault="002854D5" w:rsidP="00E83DFC">
            <w:pPr>
              <w:pStyle w:val="ListParagraph"/>
              <w:numPr>
                <w:ilvl w:val="0"/>
                <w:numId w:val="104"/>
              </w:numPr>
              <w:spacing w:before="40" w:after="80"/>
              <w:ind w:left="57" w:hanging="142"/>
              <w:contextualSpacing w:val="0"/>
              <w:rPr>
                <w:rFonts w:ascii="Arial" w:hAnsi="Arial" w:cs="Arial"/>
                <w:sz w:val="20"/>
                <w:szCs w:val="20"/>
              </w:rPr>
            </w:pPr>
            <w:r w:rsidRPr="00E83DFC">
              <w:rPr>
                <w:rFonts w:ascii="Arial" w:hAnsi="Arial" w:cs="Arial"/>
                <w:sz w:val="20"/>
                <w:szCs w:val="20"/>
              </w:rPr>
              <w:t>Individual: Yes if required</w:t>
            </w:r>
          </w:p>
          <w:p w14:paraId="06A28D13" w14:textId="77777777" w:rsidR="002854D5" w:rsidRPr="00E83DFC" w:rsidRDefault="002854D5" w:rsidP="00E83DFC">
            <w:pPr>
              <w:pStyle w:val="ListParagraph"/>
              <w:numPr>
                <w:ilvl w:val="0"/>
                <w:numId w:val="104"/>
              </w:numPr>
              <w:spacing w:before="40" w:after="80"/>
              <w:ind w:left="57" w:hanging="142"/>
              <w:contextualSpacing w:val="0"/>
              <w:rPr>
                <w:rFonts w:ascii="Arial" w:hAnsi="Arial" w:cs="Arial"/>
                <w:sz w:val="20"/>
                <w:szCs w:val="20"/>
              </w:rPr>
            </w:pPr>
            <w:r w:rsidRPr="00E83DFC">
              <w:rPr>
                <w:rFonts w:ascii="Arial" w:hAnsi="Arial" w:cs="Arial"/>
                <w:sz w:val="20"/>
                <w:szCs w:val="20"/>
              </w:rPr>
              <w:t>Leaders: trained study staff and rehabilitation staff</w:t>
            </w:r>
          </w:p>
        </w:tc>
        <w:tc>
          <w:tcPr>
            <w:tcW w:w="1290" w:type="dxa"/>
            <w:shd w:val="clear" w:color="auto" w:fill="auto"/>
          </w:tcPr>
          <w:p w14:paraId="2A06631E" w14:textId="5B347E3C"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Nutrition and physical activity information at baseline</w:t>
            </w:r>
            <w:r w:rsidR="00AB454D">
              <w:rPr>
                <w:rFonts w:ascii="Arial" w:hAnsi="Arial" w:cs="Arial"/>
                <w:sz w:val="20"/>
                <w:szCs w:val="20"/>
              </w:rPr>
              <w:t>, o</w:t>
            </w:r>
            <w:r w:rsidR="00AB454D" w:rsidRPr="001E4E17">
              <w:rPr>
                <w:rFonts w:ascii="Arial" w:hAnsi="Arial" w:cs="Arial"/>
                <w:sz w:val="20"/>
                <w:szCs w:val="20"/>
              </w:rPr>
              <w:t xml:space="preserve">ffered </w:t>
            </w:r>
            <w:r w:rsidRPr="001E4E17">
              <w:rPr>
                <w:rFonts w:ascii="Arial" w:hAnsi="Arial" w:cs="Arial"/>
                <w:sz w:val="20"/>
                <w:szCs w:val="20"/>
              </w:rPr>
              <w:t>quarterly general health classes</w:t>
            </w:r>
          </w:p>
        </w:tc>
        <w:tc>
          <w:tcPr>
            <w:tcW w:w="1276" w:type="dxa"/>
            <w:shd w:val="clear" w:color="auto" w:fill="auto"/>
          </w:tcPr>
          <w:p w14:paraId="52154399" w14:textId="77777777" w:rsidR="002854D5" w:rsidRPr="00E83DFC" w:rsidRDefault="002854D5" w:rsidP="00E83DFC">
            <w:pPr>
              <w:pStyle w:val="ListParagraph"/>
              <w:numPr>
                <w:ilvl w:val="0"/>
                <w:numId w:val="105"/>
              </w:numPr>
              <w:spacing w:before="40" w:after="80"/>
              <w:ind w:left="40" w:hanging="142"/>
              <w:contextualSpacing w:val="0"/>
              <w:rPr>
                <w:rFonts w:ascii="Arial" w:hAnsi="Arial" w:cs="Arial"/>
                <w:sz w:val="20"/>
                <w:szCs w:val="20"/>
              </w:rPr>
            </w:pPr>
            <w:r w:rsidRPr="00E83DFC">
              <w:rPr>
                <w:rFonts w:ascii="Arial" w:hAnsi="Arial" w:cs="Arial"/>
                <w:sz w:val="20"/>
                <w:szCs w:val="20"/>
              </w:rPr>
              <w:t>6 months</w:t>
            </w:r>
          </w:p>
          <w:p w14:paraId="14CF2C49" w14:textId="77777777" w:rsidR="002854D5" w:rsidRPr="00E83DFC" w:rsidRDefault="002854D5" w:rsidP="00E83DFC">
            <w:pPr>
              <w:pStyle w:val="ListParagraph"/>
              <w:numPr>
                <w:ilvl w:val="0"/>
                <w:numId w:val="105"/>
              </w:numPr>
              <w:spacing w:before="40" w:after="80"/>
              <w:ind w:left="40" w:hanging="142"/>
              <w:contextualSpacing w:val="0"/>
              <w:rPr>
                <w:rFonts w:ascii="Arial" w:hAnsi="Arial" w:cs="Arial"/>
                <w:sz w:val="20"/>
                <w:szCs w:val="20"/>
              </w:rPr>
            </w:pPr>
            <w:r w:rsidRPr="00E83DFC">
              <w:rPr>
                <w:rFonts w:ascii="Arial" w:hAnsi="Arial" w:cs="Arial"/>
                <w:sz w:val="20"/>
                <w:szCs w:val="20"/>
              </w:rPr>
              <w:t>12 months</w:t>
            </w:r>
          </w:p>
          <w:p w14:paraId="6AE2AEFB" w14:textId="77777777" w:rsidR="002854D5" w:rsidRPr="00E83DFC" w:rsidRDefault="002854D5" w:rsidP="00E83DFC">
            <w:pPr>
              <w:pStyle w:val="ListParagraph"/>
              <w:numPr>
                <w:ilvl w:val="0"/>
                <w:numId w:val="105"/>
              </w:numPr>
              <w:spacing w:before="40" w:after="80"/>
              <w:ind w:left="40" w:hanging="142"/>
              <w:contextualSpacing w:val="0"/>
              <w:rPr>
                <w:rFonts w:ascii="Arial" w:hAnsi="Arial" w:cs="Arial"/>
                <w:b/>
                <w:sz w:val="20"/>
                <w:szCs w:val="20"/>
              </w:rPr>
            </w:pPr>
            <w:r w:rsidRPr="00E83DFC">
              <w:rPr>
                <w:rFonts w:ascii="Arial" w:hAnsi="Arial" w:cs="Arial"/>
                <w:b/>
                <w:sz w:val="20"/>
                <w:szCs w:val="20"/>
              </w:rPr>
              <w:t>18 months</w:t>
            </w:r>
          </w:p>
        </w:tc>
        <w:tc>
          <w:tcPr>
            <w:tcW w:w="1134" w:type="dxa"/>
            <w:shd w:val="clear" w:color="auto" w:fill="auto"/>
          </w:tcPr>
          <w:p w14:paraId="155FB172"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Change in body weight</w:t>
            </w:r>
          </w:p>
        </w:tc>
        <w:tc>
          <w:tcPr>
            <w:tcW w:w="1134" w:type="dxa"/>
            <w:shd w:val="clear" w:color="auto" w:fill="auto"/>
          </w:tcPr>
          <w:p w14:paraId="034D9C77" w14:textId="5FF28261" w:rsidR="002854D5" w:rsidRPr="001E4E17" w:rsidRDefault="002854D5" w:rsidP="00141294">
            <w:pPr>
              <w:spacing w:before="40" w:after="80"/>
              <w:rPr>
                <w:rFonts w:ascii="Arial" w:hAnsi="Arial" w:cs="Arial"/>
                <w:sz w:val="20"/>
                <w:szCs w:val="20"/>
              </w:rPr>
            </w:pPr>
            <w:r>
              <w:rPr>
                <w:rFonts w:ascii="Arial" w:hAnsi="Arial" w:cs="Arial"/>
                <w:sz w:val="20"/>
                <w:szCs w:val="20"/>
              </w:rPr>
              <w:t xml:space="preserve">Fasting blood glucose </w:t>
            </w:r>
            <w:r w:rsidRPr="00C01006">
              <w:rPr>
                <w:rFonts w:ascii="Arial" w:hAnsi="Arial" w:cs="Arial"/>
                <w:b/>
                <w:sz w:val="20"/>
                <w:szCs w:val="20"/>
                <w:vertAlign w:val="superscript"/>
              </w:rPr>
              <w:t>e</w:t>
            </w:r>
            <w:r w:rsidR="00141294">
              <w:rPr>
                <w:rFonts w:ascii="Arial" w:hAnsi="Arial" w:cs="Arial"/>
                <w:sz w:val="20"/>
                <w:szCs w:val="20"/>
              </w:rPr>
              <w:t xml:space="preserve"> </w:t>
            </w:r>
            <w:r>
              <w:rPr>
                <w:rFonts w:ascii="Arial" w:hAnsi="Arial" w:cs="Arial"/>
                <w:sz w:val="20"/>
                <w:szCs w:val="20"/>
              </w:rPr>
              <w:t>(</w:t>
            </w:r>
            <w:r w:rsidR="00141294">
              <w:rPr>
                <w:rFonts w:ascii="Arial" w:hAnsi="Arial" w:cs="Arial"/>
                <w:sz w:val="20"/>
                <w:szCs w:val="20"/>
              </w:rPr>
              <w:t>n</w:t>
            </w:r>
            <w:r w:rsidR="00141294" w:rsidRPr="001E4E17">
              <w:rPr>
                <w:rFonts w:ascii="Arial" w:hAnsi="Arial" w:cs="Arial"/>
                <w:sz w:val="20"/>
                <w:szCs w:val="20"/>
              </w:rPr>
              <w:t xml:space="preserve">o </w:t>
            </w:r>
            <w:r w:rsidRPr="001E4E17">
              <w:rPr>
                <w:rFonts w:ascii="Arial" w:hAnsi="Arial" w:cs="Arial"/>
                <w:sz w:val="20"/>
                <w:szCs w:val="20"/>
              </w:rPr>
              <w:t>p-value</w:t>
            </w:r>
            <w:r>
              <w:rPr>
                <w:rFonts w:ascii="Arial" w:hAnsi="Arial" w:cs="Arial"/>
                <w:sz w:val="20"/>
                <w:szCs w:val="20"/>
              </w:rPr>
              <w:t>)</w:t>
            </w:r>
          </w:p>
        </w:tc>
      </w:tr>
      <w:tr w:rsidR="002854D5" w:rsidRPr="001E4E17" w14:paraId="7CC7E29A" w14:textId="77777777" w:rsidTr="00E83DFC">
        <w:trPr>
          <w:trHeight w:val="2298"/>
          <w:jc w:val="center"/>
        </w:trPr>
        <w:tc>
          <w:tcPr>
            <w:tcW w:w="1418" w:type="dxa"/>
            <w:shd w:val="clear" w:color="auto" w:fill="auto"/>
          </w:tcPr>
          <w:p w14:paraId="1972B3C3" w14:textId="7580B401"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Forsberg 2008</w:t>
            </w:r>
            <w:r>
              <w:rPr>
                <w:rFonts w:ascii="Arial" w:hAnsi="Arial" w:cs="Arial"/>
                <w:sz w:val="20"/>
                <w:szCs w:val="20"/>
              </w:rPr>
              <w:t xml:space="preserve"> </w:t>
            </w:r>
            <w:r w:rsidRPr="001E4E17">
              <w:rPr>
                <w:rFonts w:ascii="Arial" w:hAnsi="Arial" w:cs="Arial"/>
                <w:sz w:val="20"/>
                <w:szCs w:val="20"/>
              </w:rPr>
              <w:fldChar w:fldCharType="begin"/>
            </w:r>
            <w:r w:rsidR="00ED0EA5">
              <w:rPr>
                <w:rFonts w:ascii="Arial" w:hAnsi="Arial" w:cs="Arial"/>
                <w:sz w:val="20"/>
                <w:szCs w:val="20"/>
              </w:rPr>
              <w:instrText xml:space="preserve"> ADDIN EN.CITE &lt;EndNote&gt;&lt;Cite&gt;&lt;Author&gt;Forsberg&lt;/Author&gt;&lt;Year&gt;2008&lt;/Year&gt;&lt;RecNum&gt;1182&lt;/RecNum&gt;&lt;DisplayText&gt;[24]&lt;/DisplayText&gt;&lt;record&gt;&lt;rec-number&gt;1182&lt;/rec-number&gt;&lt;foreign-keys&gt;&lt;key app="EN" db-id="da0w55s2j2ztwlexxzzvdvsifvf92fadwxx5" timestamp="1463651631"&gt;1182&lt;/key&gt;&lt;/foreign-keys&gt;&lt;ref-type name="Journal Article"&gt;17&lt;/ref-type&gt;&lt;contributors&gt;&lt;authors&gt;&lt;author&gt;Forsberg, Karl Anton&lt;/author&gt;&lt;author&gt;Bjorkman, Tommy&lt;/author&gt;&lt;author&gt;Sandman, Per Olof&lt;/author&gt;&lt;author&gt;Sandlund, Mikael&lt;/author&gt;&lt;/authors&gt;&lt;/contributors&gt;&lt;auth-address&gt;Forsberg, Karl Anton: karlanton.forsberg@vll.se&lt;/auth-address&gt;&lt;titles&gt;&lt;title&gt;Physical health-A cluster randomized controlled lifestyle intervention among persons with a psychiatric disability and their staff&lt;/title&gt;&lt;secondary-title&gt;Nordic Journal of Psychiatry&lt;/secondary-title&gt;&lt;/titles&gt;&lt;periodical&gt;&lt;full-title&gt;Nord J Psychiatry&lt;/full-title&gt;&lt;abbr-1&gt;Nordic journal of psychiatry&lt;/abbr-1&gt;&lt;/periodical&gt;&lt;pages&gt;486-495&lt;/pages&gt;&lt;volume&gt;62&lt;/volume&gt;&lt;number&gt;6&lt;/number&gt;&lt;keywords&gt;&lt;keyword&gt;physical health, lifestyle intervention, psychiatric disabilities, caregivers&lt;/keyword&gt;&lt;keyword&gt;*Intervention&lt;/keyword&gt;&lt;keyword&gt;*Lifestyle Changes&lt;/keyword&gt;&lt;keyword&gt;*Mental Disorders&lt;/keyword&gt;&lt;keyword&gt;*Physical Health&lt;/keyword&gt;&lt;keyword&gt;*Psychiatric Patients&lt;/keyword&gt;&lt;keyword&gt;Caregivers&lt;/keyword&gt;&lt;keyword&gt;Lifestyle&lt;/keyword&gt;&lt;keyword&gt;Psychological Disorders [3210]&lt;/keyword&gt;&lt;keyword&gt;Promotion &amp;amp; Maintenance of Health &amp;amp; Wellness [3365]&lt;/keyword&gt;&lt;/keywords&gt;&lt;dates&gt;&lt;year&gt;2008&lt;/year&gt;&lt;/dates&gt;&lt;accession-num&gt;2010-11792-011&lt;/accession-num&gt;&lt;label&gt;YES Forsberg 2008&lt;/label&gt;&lt;urls&gt;&lt;related-urls&gt;&lt;url&gt;http://ovidsp.ovid.com/ovidweb.cgi?T=JS&amp;amp;CSC=Y&amp;amp;NEWS=N&amp;amp;PAGE=fulltext&amp;amp;D=psyc6&amp;amp;AN=2010-11792-011&lt;/url&gt;&lt;/related-urls&gt;&lt;/urls&gt;&lt;remote-database-name&gt; PSYCINFO&lt;/remote-database-name&gt;&lt;access-date&gt; 2015&lt;/access-date&gt;&lt;/record&gt;&lt;/Cite&gt;&lt;/EndNote&gt;</w:instrText>
            </w:r>
            <w:r w:rsidRPr="001E4E17">
              <w:rPr>
                <w:rFonts w:ascii="Arial" w:hAnsi="Arial" w:cs="Arial"/>
                <w:sz w:val="20"/>
                <w:szCs w:val="20"/>
              </w:rPr>
              <w:fldChar w:fldCharType="separate"/>
            </w:r>
            <w:r w:rsidR="00ED0EA5">
              <w:rPr>
                <w:rFonts w:ascii="Arial" w:hAnsi="Arial" w:cs="Arial"/>
                <w:noProof/>
                <w:sz w:val="20"/>
                <w:szCs w:val="20"/>
              </w:rPr>
              <w:t>[</w:t>
            </w:r>
            <w:hyperlink w:anchor="_ENREF_24" w:tooltip="Forsberg, 2008 #1182" w:history="1">
              <w:r w:rsidR="00CF48BB">
                <w:rPr>
                  <w:rFonts w:ascii="Arial" w:hAnsi="Arial" w:cs="Arial"/>
                  <w:noProof/>
                  <w:sz w:val="20"/>
                  <w:szCs w:val="20"/>
                </w:rPr>
                <w:t>24</w:t>
              </w:r>
            </w:hyperlink>
            <w:r w:rsidR="00ED0EA5">
              <w:rPr>
                <w:rFonts w:ascii="Arial" w:hAnsi="Arial" w:cs="Arial"/>
                <w:noProof/>
                <w:sz w:val="20"/>
                <w:szCs w:val="20"/>
              </w:rPr>
              <w:t>]</w:t>
            </w:r>
            <w:r w:rsidRPr="001E4E17">
              <w:rPr>
                <w:rFonts w:ascii="Arial" w:hAnsi="Arial" w:cs="Arial"/>
                <w:sz w:val="20"/>
                <w:szCs w:val="20"/>
              </w:rPr>
              <w:fldChar w:fldCharType="end"/>
            </w:r>
            <w:r w:rsidR="00AD27D7">
              <w:rPr>
                <w:rFonts w:ascii="Arial" w:hAnsi="Arial" w:cs="Arial"/>
                <w:sz w:val="20"/>
                <w:szCs w:val="20"/>
              </w:rPr>
              <w:t xml:space="preserve">, </w:t>
            </w:r>
            <w:r w:rsidRPr="001E4E17">
              <w:rPr>
                <w:rFonts w:ascii="Arial" w:hAnsi="Arial" w:cs="Arial"/>
                <w:sz w:val="20"/>
                <w:szCs w:val="20"/>
              </w:rPr>
              <w:t>Sweden</w:t>
            </w:r>
          </w:p>
        </w:tc>
        <w:tc>
          <w:tcPr>
            <w:tcW w:w="1560" w:type="dxa"/>
            <w:shd w:val="clear" w:color="auto" w:fill="auto"/>
          </w:tcPr>
          <w:p w14:paraId="60670BF7"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Investigate effects of a lifestyle programme on metabolic syndrome and physiological parameters in psychiatric disability</w:t>
            </w:r>
          </w:p>
        </w:tc>
        <w:tc>
          <w:tcPr>
            <w:tcW w:w="1701" w:type="dxa"/>
            <w:shd w:val="clear" w:color="auto" w:fill="auto"/>
          </w:tcPr>
          <w:p w14:paraId="3B1D570B" w14:textId="71DE381E" w:rsidR="002854D5" w:rsidRPr="0008011A" w:rsidRDefault="002854D5" w:rsidP="001302B7">
            <w:pPr>
              <w:spacing w:before="40" w:after="80"/>
              <w:rPr>
                <w:rFonts w:ascii="Arial" w:hAnsi="Arial" w:cs="Arial"/>
                <w:sz w:val="20"/>
                <w:szCs w:val="20"/>
              </w:rPr>
            </w:pPr>
            <w:r w:rsidRPr="001E4E17">
              <w:rPr>
                <w:rFonts w:ascii="Arial" w:hAnsi="Arial" w:cs="Arial"/>
                <w:sz w:val="20"/>
                <w:szCs w:val="20"/>
              </w:rPr>
              <w:t>Adults with a psychiatric disability receiving housing support or in supported housing</w:t>
            </w:r>
            <w:r w:rsidR="0008011A">
              <w:rPr>
                <w:rFonts w:ascii="Arial" w:hAnsi="Arial" w:cs="Arial"/>
                <w:sz w:val="20"/>
                <w:szCs w:val="20"/>
              </w:rPr>
              <w:t xml:space="preserve"> (</w:t>
            </w:r>
            <w:r w:rsidRPr="001E4E17">
              <w:rPr>
                <w:rFonts w:ascii="Arial" w:hAnsi="Arial" w:cs="Arial"/>
                <w:sz w:val="20"/>
                <w:szCs w:val="20"/>
              </w:rPr>
              <w:t>n=46</w:t>
            </w:r>
            <w:r>
              <w:rPr>
                <w:rFonts w:ascii="Arial" w:hAnsi="Arial" w:cs="Arial"/>
                <w:sz w:val="20"/>
                <w:szCs w:val="20"/>
              </w:rPr>
              <w:t xml:space="preserve"> </w:t>
            </w:r>
            <w:r w:rsidRPr="00396EA4">
              <w:rPr>
                <w:rFonts w:ascii="Arial" w:hAnsi="Arial" w:cs="Arial"/>
                <w:b/>
                <w:sz w:val="20"/>
                <w:szCs w:val="20"/>
                <w:vertAlign w:val="superscript"/>
              </w:rPr>
              <w:t>f</w:t>
            </w:r>
            <w:r w:rsidR="0008011A">
              <w:rPr>
                <w:rFonts w:ascii="Arial" w:hAnsi="Arial" w:cs="Arial"/>
                <w:b/>
                <w:sz w:val="20"/>
                <w:szCs w:val="20"/>
              </w:rPr>
              <w:t>)</w:t>
            </w:r>
          </w:p>
        </w:tc>
        <w:tc>
          <w:tcPr>
            <w:tcW w:w="1842" w:type="dxa"/>
            <w:shd w:val="clear" w:color="auto" w:fill="auto"/>
          </w:tcPr>
          <w:p w14:paraId="6FA112F7" w14:textId="77777777" w:rsidR="002854D5" w:rsidRPr="00E83DFC" w:rsidRDefault="002854D5" w:rsidP="00E83DFC">
            <w:pPr>
              <w:pStyle w:val="ListParagraph"/>
              <w:numPr>
                <w:ilvl w:val="0"/>
                <w:numId w:val="112"/>
              </w:numPr>
              <w:spacing w:before="40" w:after="80"/>
              <w:ind w:left="56" w:hanging="141"/>
              <w:rPr>
                <w:rFonts w:ascii="Arial" w:hAnsi="Arial" w:cs="Arial"/>
                <w:sz w:val="20"/>
                <w:szCs w:val="20"/>
              </w:rPr>
            </w:pPr>
            <w:r w:rsidRPr="00E83DFC">
              <w:rPr>
                <w:rFonts w:ascii="Arial" w:hAnsi="Arial" w:cs="Arial"/>
                <w:sz w:val="20"/>
                <w:szCs w:val="20"/>
              </w:rPr>
              <w:t>A psychiatric diagnosis in accordance with DSM-IV</w:t>
            </w:r>
          </w:p>
        </w:tc>
        <w:tc>
          <w:tcPr>
            <w:tcW w:w="1134" w:type="dxa"/>
            <w:shd w:val="clear" w:color="auto" w:fill="auto"/>
          </w:tcPr>
          <w:p w14:paraId="116182FF"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64EB2E73" w14:textId="77777777" w:rsidR="002854D5" w:rsidRPr="001E4E17" w:rsidRDefault="002854D5" w:rsidP="001302B7">
            <w:pPr>
              <w:spacing w:before="40" w:after="80"/>
              <w:rPr>
                <w:rFonts w:ascii="Arial" w:hAnsi="Arial" w:cs="Arial"/>
                <w:sz w:val="20"/>
                <w:szCs w:val="20"/>
              </w:rPr>
            </w:pPr>
          </w:p>
        </w:tc>
        <w:tc>
          <w:tcPr>
            <w:tcW w:w="2268" w:type="dxa"/>
            <w:shd w:val="clear" w:color="auto" w:fill="auto"/>
          </w:tcPr>
          <w:p w14:paraId="2D61EC5D" w14:textId="77777777" w:rsidR="002854D5" w:rsidRPr="00E83DFC" w:rsidRDefault="002854D5" w:rsidP="00E83DFC">
            <w:pPr>
              <w:pStyle w:val="ListParagraph"/>
              <w:numPr>
                <w:ilvl w:val="0"/>
                <w:numId w:val="102"/>
              </w:numPr>
              <w:spacing w:before="40" w:after="80"/>
              <w:ind w:left="57" w:hanging="142"/>
              <w:contextualSpacing w:val="0"/>
              <w:rPr>
                <w:rFonts w:ascii="Arial" w:hAnsi="Arial" w:cs="Arial"/>
                <w:sz w:val="20"/>
                <w:szCs w:val="20"/>
              </w:rPr>
            </w:pPr>
            <w:r w:rsidRPr="00E83DFC">
              <w:rPr>
                <w:rFonts w:ascii="Arial" w:hAnsi="Arial" w:cs="Arial"/>
                <w:sz w:val="20"/>
                <w:szCs w:val="20"/>
              </w:rPr>
              <w:t>Duration: 12 months</w:t>
            </w:r>
          </w:p>
          <w:p w14:paraId="20B5658F" w14:textId="77777777" w:rsidR="002854D5" w:rsidRPr="00E83DFC" w:rsidRDefault="002854D5" w:rsidP="00E83DFC">
            <w:pPr>
              <w:pStyle w:val="ListParagraph"/>
              <w:numPr>
                <w:ilvl w:val="0"/>
                <w:numId w:val="102"/>
              </w:numPr>
              <w:spacing w:before="40" w:after="80"/>
              <w:ind w:left="57" w:hanging="142"/>
              <w:contextualSpacing w:val="0"/>
              <w:rPr>
                <w:rFonts w:ascii="Arial" w:hAnsi="Arial" w:cs="Arial"/>
                <w:sz w:val="20"/>
                <w:szCs w:val="20"/>
              </w:rPr>
            </w:pPr>
            <w:r w:rsidRPr="00E83DFC">
              <w:rPr>
                <w:rFonts w:ascii="Arial" w:hAnsi="Arial" w:cs="Arial"/>
                <w:sz w:val="20"/>
                <w:szCs w:val="20"/>
              </w:rPr>
              <w:t>Manualised: YES</w:t>
            </w:r>
          </w:p>
          <w:p w14:paraId="6A05D425" w14:textId="77777777" w:rsidR="002854D5" w:rsidRPr="00E83DFC" w:rsidRDefault="002854D5" w:rsidP="00E83DFC">
            <w:pPr>
              <w:pStyle w:val="ListParagraph"/>
              <w:numPr>
                <w:ilvl w:val="0"/>
                <w:numId w:val="102"/>
              </w:numPr>
              <w:spacing w:before="40" w:after="80"/>
              <w:ind w:left="57" w:hanging="142"/>
              <w:contextualSpacing w:val="0"/>
              <w:rPr>
                <w:rFonts w:ascii="Arial" w:hAnsi="Arial" w:cs="Arial"/>
                <w:sz w:val="20"/>
                <w:szCs w:val="20"/>
              </w:rPr>
            </w:pPr>
            <w:r w:rsidRPr="00E83DFC">
              <w:rPr>
                <w:rFonts w:ascii="Arial" w:hAnsi="Arial" w:cs="Arial"/>
                <w:sz w:val="20"/>
                <w:szCs w:val="20"/>
              </w:rPr>
              <w:t>Group: 2-hour study circle for 5-12 residents and staff held twice weekly for 12 months</w:t>
            </w:r>
          </w:p>
          <w:p w14:paraId="7CA88E4B" w14:textId="77777777" w:rsidR="002854D5" w:rsidRPr="00E83DFC" w:rsidRDefault="002854D5" w:rsidP="00E83DFC">
            <w:pPr>
              <w:pStyle w:val="ListParagraph"/>
              <w:numPr>
                <w:ilvl w:val="0"/>
                <w:numId w:val="102"/>
              </w:numPr>
              <w:spacing w:before="40" w:after="80"/>
              <w:ind w:left="57" w:hanging="142"/>
              <w:contextualSpacing w:val="0"/>
              <w:rPr>
                <w:rFonts w:ascii="Arial" w:hAnsi="Arial" w:cs="Arial"/>
                <w:sz w:val="20"/>
                <w:szCs w:val="20"/>
              </w:rPr>
            </w:pPr>
            <w:r w:rsidRPr="00E83DFC">
              <w:rPr>
                <w:rFonts w:ascii="Arial" w:hAnsi="Arial" w:cs="Arial"/>
                <w:sz w:val="20"/>
                <w:szCs w:val="20"/>
              </w:rPr>
              <w:t xml:space="preserve">Leaders: participating staff with no training </w:t>
            </w:r>
          </w:p>
        </w:tc>
        <w:tc>
          <w:tcPr>
            <w:tcW w:w="1290" w:type="dxa"/>
            <w:shd w:val="clear" w:color="auto" w:fill="auto"/>
          </w:tcPr>
          <w:p w14:paraId="4C61B464" w14:textId="7AA1C9B4"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Controls offered an aesthetic study circle to learn artistic techniques</w:t>
            </w:r>
            <w:r w:rsidR="00AB454D">
              <w:rPr>
                <w:rFonts w:ascii="Arial" w:hAnsi="Arial" w:cs="Arial"/>
                <w:sz w:val="20"/>
                <w:szCs w:val="20"/>
              </w:rPr>
              <w:t>, g</w:t>
            </w:r>
            <w:r w:rsidR="00AB454D" w:rsidRPr="001E4E17">
              <w:rPr>
                <w:rFonts w:ascii="Arial" w:hAnsi="Arial" w:cs="Arial"/>
                <w:sz w:val="20"/>
                <w:szCs w:val="20"/>
              </w:rPr>
              <w:t>roup</w:t>
            </w:r>
            <w:r w:rsidRPr="001E4E17">
              <w:rPr>
                <w:rFonts w:ascii="Arial" w:hAnsi="Arial" w:cs="Arial"/>
                <w:sz w:val="20"/>
                <w:szCs w:val="20"/>
              </w:rPr>
              <w:t>-based weekly 2 hour sessions</w:t>
            </w:r>
          </w:p>
        </w:tc>
        <w:tc>
          <w:tcPr>
            <w:tcW w:w="1276" w:type="dxa"/>
            <w:shd w:val="clear" w:color="auto" w:fill="auto"/>
          </w:tcPr>
          <w:p w14:paraId="5B524E2C" w14:textId="77777777" w:rsidR="002854D5" w:rsidRPr="00E83DFC" w:rsidRDefault="002854D5" w:rsidP="00E83DFC">
            <w:pPr>
              <w:pStyle w:val="ListParagraph"/>
              <w:numPr>
                <w:ilvl w:val="0"/>
                <w:numId w:val="103"/>
              </w:numPr>
              <w:spacing w:before="40" w:after="80"/>
              <w:ind w:left="42" w:hanging="142"/>
              <w:rPr>
                <w:rFonts w:ascii="Arial" w:hAnsi="Arial" w:cs="Arial"/>
                <w:sz w:val="20"/>
                <w:szCs w:val="20"/>
              </w:rPr>
            </w:pPr>
            <w:r w:rsidRPr="00E83DFC">
              <w:rPr>
                <w:rFonts w:ascii="Arial" w:hAnsi="Arial" w:cs="Arial"/>
                <w:sz w:val="20"/>
                <w:szCs w:val="20"/>
              </w:rPr>
              <w:t>12 months</w:t>
            </w:r>
          </w:p>
        </w:tc>
        <w:tc>
          <w:tcPr>
            <w:tcW w:w="1134" w:type="dxa"/>
            <w:shd w:val="clear" w:color="auto" w:fill="auto"/>
          </w:tcPr>
          <w:p w14:paraId="42429C94" w14:textId="1008DAD3" w:rsidR="002854D5" w:rsidRPr="001E4E17" w:rsidRDefault="002854D5" w:rsidP="001302B7">
            <w:pPr>
              <w:spacing w:before="40" w:after="80"/>
              <w:rPr>
                <w:rFonts w:ascii="Arial" w:hAnsi="Arial" w:cs="Arial"/>
                <w:b/>
                <w:sz w:val="20"/>
                <w:szCs w:val="20"/>
              </w:rPr>
            </w:pPr>
            <w:r w:rsidRPr="001E4E17">
              <w:rPr>
                <w:rFonts w:ascii="Arial" w:hAnsi="Arial" w:cs="Arial"/>
                <w:sz w:val="20"/>
                <w:szCs w:val="20"/>
              </w:rPr>
              <w:t>Presence of MetS</w:t>
            </w:r>
            <w:r w:rsidR="00141294">
              <w:rPr>
                <w:rFonts w:ascii="Arial" w:hAnsi="Arial" w:cs="Arial"/>
                <w:b/>
                <w:sz w:val="20"/>
                <w:szCs w:val="20"/>
              </w:rPr>
              <w:t>, m</w:t>
            </w:r>
            <w:r w:rsidR="00141294" w:rsidRPr="001E4E17">
              <w:rPr>
                <w:rFonts w:ascii="Arial" w:hAnsi="Arial" w:cs="Arial"/>
                <w:b/>
                <w:sz w:val="20"/>
                <w:szCs w:val="20"/>
              </w:rPr>
              <w:t xml:space="preserve">ean </w:t>
            </w:r>
            <w:r w:rsidRPr="001E4E17">
              <w:rPr>
                <w:rFonts w:ascii="Arial" w:hAnsi="Arial" w:cs="Arial"/>
                <w:b/>
                <w:sz w:val="20"/>
                <w:szCs w:val="20"/>
              </w:rPr>
              <w:t>no. criteria for MetS</w:t>
            </w:r>
          </w:p>
        </w:tc>
        <w:tc>
          <w:tcPr>
            <w:tcW w:w="1134" w:type="dxa"/>
            <w:shd w:val="clear" w:color="auto" w:fill="auto"/>
          </w:tcPr>
          <w:p w14:paraId="2F5F7994" w14:textId="53E67B8A"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Fasting plasma glucose</w:t>
            </w:r>
            <w:r w:rsidR="00141294">
              <w:rPr>
                <w:rFonts w:ascii="Arial" w:hAnsi="Arial" w:cs="Arial"/>
                <w:sz w:val="20"/>
                <w:szCs w:val="20"/>
              </w:rPr>
              <w:t xml:space="preserve">, </w:t>
            </w:r>
            <w:r w:rsidRPr="001E4E17">
              <w:rPr>
                <w:rFonts w:ascii="Arial" w:hAnsi="Arial" w:cs="Arial"/>
                <w:sz w:val="20"/>
                <w:szCs w:val="20"/>
              </w:rPr>
              <w:t>HbA</w:t>
            </w:r>
            <w:r w:rsidRPr="001E4E17">
              <w:rPr>
                <w:rFonts w:ascii="Arial" w:hAnsi="Arial" w:cs="Arial"/>
                <w:sz w:val="20"/>
                <w:szCs w:val="20"/>
                <w:vertAlign w:val="subscript"/>
              </w:rPr>
              <w:t>1c</w:t>
            </w:r>
          </w:p>
        </w:tc>
      </w:tr>
      <w:tr w:rsidR="002854D5" w:rsidRPr="001E4E17" w14:paraId="539FAF32" w14:textId="77777777" w:rsidTr="00E83DFC">
        <w:trPr>
          <w:trHeight w:val="2160"/>
          <w:jc w:val="center"/>
        </w:trPr>
        <w:tc>
          <w:tcPr>
            <w:tcW w:w="1418" w:type="dxa"/>
            <w:shd w:val="clear" w:color="auto" w:fill="auto"/>
          </w:tcPr>
          <w:p w14:paraId="798BC996" w14:textId="4C1E3F10"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Gillhoff 2010</w:t>
            </w:r>
            <w:r>
              <w:rPr>
                <w:rFonts w:ascii="Arial" w:hAnsi="Arial" w:cs="Arial"/>
                <w:sz w:val="20"/>
                <w:szCs w:val="20"/>
              </w:rPr>
              <w:t xml:space="preserve"> </w:t>
            </w:r>
            <w:r w:rsidRPr="001E4E17">
              <w:rPr>
                <w:rFonts w:ascii="Arial" w:hAnsi="Arial" w:cs="Arial"/>
                <w:sz w:val="20"/>
                <w:szCs w:val="20"/>
              </w:rPr>
              <w:fldChar w:fldCharType="begin"/>
            </w:r>
            <w:r w:rsidR="00ED0EA5">
              <w:rPr>
                <w:rFonts w:ascii="Arial" w:hAnsi="Arial" w:cs="Arial"/>
                <w:sz w:val="20"/>
                <w:szCs w:val="20"/>
              </w:rPr>
              <w:instrText xml:space="preserve"> ADDIN EN.CITE &lt;EndNote&gt;&lt;Cite&gt;&lt;Author&gt;Gillhoff&lt;/Author&gt;&lt;Year&gt;2010&lt;/Year&gt;&lt;RecNum&gt;1230&lt;/RecNum&gt;&lt;DisplayText&gt;[25]&lt;/DisplayText&gt;&lt;record&gt;&lt;rec-number&gt;1230&lt;/rec-number&gt;&lt;foreign-keys&gt;&lt;key app="EN" db-id="da0w55s2j2ztwlexxzzvdvsifvf92fadwxx5" timestamp="1463652212"&gt;1230&lt;/key&gt;&lt;/foreign-keys&gt;&lt;ref-type name="Journal Article"&gt;17&lt;/ref-type&gt;&lt;contributors&gt;&lt;authors&gt;&lt;author&gt;Gillhoff, K.&lt;/author&gt;&lt;author&gt;Gaab, J.&lt;/author&gt;&lt;author&gt;Emini, L.&lt;/author&gt;&lt;author&gt;Maroni, C.&lt;/author&gt;&lt;author&gt;Tholuck, J.&lt;/author&gt;&lt;author&gt;Greil, W.&lt;/author&gt;&lt;/authors&gt;&lt;/contributors&gt;&lt;auth-address&gt;Psychiatrische Privatklinik Sanatorium Kilchberg, Kilchberg.&lt;/auth-address&gt;&lt;titles&gt;&lt;title&gt;Effects of a multimodal lifestyle intervention on body mass index in patients with bipolar disorder: a randomized controlled trial&lt;/title&gt;&lt;secondary-title&gt;Prim Care Companion J Clin Psychiatry&lt;/secondary-title&gt;&lt;alt-title&gt;Primary care companion to the Journal of clinical psychiatry&lt;/alt-title&gt;&lt;/titles&gt;&lt;periodical&gt;&lt;full-title&gt;Prim Care Companion J Clin Psychiatry&lt;/full-title&gt;&lt;abbr-1&gt;Primary care companion to the Journal of clinical psychiatry&lt;/abbr-1&gt;&lt;/periodical&gt;&lt;alt-periodical&gt;&lt;full-title&gt;Prim Care Companion J Clin Psychiatry&lt;/full-title&gt;&lt;abbr-1&gt;Primary care companion to the Journal of clinical psychiatry&lt;/abbr-1&gt;&lt;/alt-periodical&gt;&lt;volume&gt;12&lt;/volume&gt;&lt;number&gt;5&lt;/number&gt;&lt;edition&gt;2011/01/29&lt;/edition&gt;&lt;dates&gt;&lt;year&gt;2010&lt;/year&gt;&lt;/dates&gt;&lt;isbn&gt;1555-211X (Electronic)&amp;#xD;1523-5998 (Linking)&lt;/isbn&gt;&lt;accession-num&gt;21274359&lt;/accession-num&gt;&lt;urls&gt;&lt;related-urls&gt;&lt;url&gt;http://www.ncbi.nlm.nih.gov/pubmed/21274359&lt;/url&gt;&lt;/related-urls&gt;&lt;/urls&gt;&lt;custom2&gt;3025996&lt;/custom2&gt;&lt;electronic-resource-num&gt;10.4088/PCC.09m00906yel&lt;/electronic-resource-num&gt;&lt;remote-database-provider&gt;Nlm&lt;/remote-database-provider&gt;&lt;language&gt;eng&lt;/language&gt;&lt;/record&gt;&lt;/Cite&gt;&lt;/EndNote&gt;</w:instrText>
            </w:r>
            <w:r w:rsidRPr="001E4E17">
              <w:rPr>
                <w:rFonts w:ascii="Arial" w:hAnsi="Arial" w:cs="Arial"/>
                <w:sz w:val="20"/>
                <w:szCs w:val="20"/>
              </w:rPr>
              <w:fldChar w:fldCharType="separate"/>
            </w:r>
            <w:r w:rsidR="00ED0EA5">
              <w:rPr>
                <w:rFonts w:ascii="Arial" w:hAnsi="Arial" w:cs="Arial"/>
                <w:noProof/>
                <w:sz w:val="20"/>
                <w:szCs w:val="20"/>
              </w:rPr>
              <w:t>[</w:t>
            </w:r>
            <w:hyperlink w:anchor="_ENREF_25" w:tooltip="Gillhoff, 2010 #1230" w:history="1">
              <w:r w:rsidR="00CF48BB">
                <w:rPr>
                  <w:rFonts w:ascii="Arial" w:hAnsi="Arial" w:cs="Arial"/>
                  <w:noProof/>
                  <w:sz w:val="20"/>
                  <w:szCs w:val="20"/>
                </w:rPr>
                <w:t>25</w:t>
              </w:r>
            </w:hyperlink>
            <w:r w:rsidR="00ED0EA5">
              <w:rPr>
                <w:rFonts w:ascii="Arial" w:hAnsi="Arial" w:cs="Arial"/>
                <w:noProof/>
                <w:sz w:val="20"/>
                <w:szCs w:val="20"/>
              </w:rPr>
              <w:t>]</w:t>
            </w:r>
            <w:r w:rsidRPr="001E4E17">
              <w:rPr>
                <w:rFonts w:ascii="Arial" w:hAnsi="Arial" w:cs="Arial"/>
                <w:sz w:val="20"/>
                <w:szCs w:val="20"/>
              </w:rPr>
              <w:fldChar w:fldCharType="end"/>
            </w:r>
            <w:r w:rsidR="00AD27D7">
              <w:rPr>
                <w:rFonts w:ascii="Arial" w:hAnsi="Arial" w:cs="Arial"/>
                <w:sz w:val="20"/>
                <w:szCs w:val="20"/>
              </w:rPr>
              <w:t xml:space="preserve">, </w:t>
            </w:r>
            <w:r w:rsidRPr="001E4E17">
              <w:rPr>
                <w:rFonts w:ascii="Arial" w:hAnsi="Arial" w:cs="Arial"/>
                <w:sz w:val="20"/>
                <w:szCs w:val="20"/>
              </w:rPr>
              <w:t>Switzerland</w:t>
            </w:r>
          </w:p>
        </w:tc>
        <w:tc>
          <w:tcPr>
            <w:tcW w:w="1560" w:type="dxa"/>
            <w:shd w:val="clear" w:color="auto" w:fill="auto"/>
          </w:tcPr>
          <w:p w14:paraId="02C16C24"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Evaluate effects of lifestyle intervention on BMI and cardiovascular and metabolic parameters in bipolar disorder</w:t>
            </w:r>
          </w:p>
        </w:tc>
        <w:tc>
          <w:tcPr>
            <w:tcW w:w="1701" w:type="dxa"/>
            <w:shd w:val="clear" w:color="auto" w:fill="auto"/>
          </w:tcPr>
          <w:p w14:paraId="01FDB26B" w14:textId="6C983AD5"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Outpatients of a psychiatric hospital and associated psychiatrists</w:t>
            </w:r>
            <w:r w:rsidR="0008011A">
              <w:rPr>
                <w:rFonts w:ascii="Arial" w:hAnsi="Arial" w:cs="Arial"/>
                <w:sz w:val="20"/>
                <w:szCs w:val="20"/>
              </w:rPr>
              <w:t>, s</w:t>
            </w:r>
            <w:r w:rsidR="0008011A" w:rsidRPr="001E4E17">
              <w:rPr>
                <w:rFonts w:ascii="Arial" w:hAnsi="Arial" w:cs="Arial"/>
                <w:sz w:val="20"/>
                <w:szCs w:val="20"/>
              </w:rPr>
              <w:t xml:space="preserve">tudy </w:t>
            </w:r>
            <w:r w:rsidRPr="001E4E17">
              <w:rPr>
                <w:rFonts w:ascii="Arial" w:hAnsi="Arial" w:cs="Arial"/>
                <w:sz w:val="20"/>
                <w:szCs w:val="20"/>
              </w:rPr>
              <w:t xml:space="preserve">advertised in local press </w:t>
            </w:r>
            <w:r w:rsidR="0008011A">
              <w:rPr>
                <w:rFonts w:ascii="Arial" w:hAnsi="Arial" w:cs="Arial"/>
                <w:sz w:val="20"/>
                <w:szCs w:val="20"/>
              </w:rPr>
              <w:t>(</w:t>
            </w:r>
            <w:r w:rsidRPr="001E4E17">
              <w:rPr>
                <w:rFonts w:ascii="Arial" w:hAnsi="Arial" w:cs="Arial"/>
                <w:sz w:val="20"/>
                <w:szCs w:val="20"/>
              </w:rPr>
              <w:t>n=50</w:t>
            </w:r>
            <w:r w:rsidR="0008011A">
              <w:rPr>
                <w:rFonts w:ascii="Arial" w:hAnsi="Arial" w:cs="Arial"/>
                <w:sz w:val="20"/>
                <w:szCs w:val="20"/>
              </w:rPr>
              <w:t>)</w:t>
            </w:r>
          </w:p>
        </w:tc>
        <w:tc>
          <w:tcPr>
            <w:tcW w:w="1842" w:type="dxa"/>
            <w:shd w:val="clear" w:color="auto" w:fill="auto"/>
          </w:tcPr>
          <w:p w14:paraId="7CB25962" w14:textId="77777777" w:rsidR="002854D5" w:rsidRPr="00E83DFC" w:rsidRDefault="002854D5" w:rsidP="00E83DFC">
            <w:pPr>
              <w:pStyle w:val="ListParagraph"/>
              <w:numPr>
                <w:ilvl w:val="0"/>
                <w:numId w:val="103"/>
              </w:numPr>
              <w:spacing w:before="40" w:after="80"/>
              <w:ind w:left="57" w:hanging="142"/>
              <w:contextualSpacing w:val="0"/>
              <w:rPr>
                <w:rFonts w:ascii="Arial" w:hAnsi="Arial" w:cs="Arial"/>
                <w:sz w:val="20"/>
                <w:szCs w:val="20"/>
              </w:rPr>
            </w:pPr>
            <w:r w:rsidRPr="00E83DFC">
              <w:rPr>
                <w:rFonts w:ascii="Arial" w:hAnsi="Arial" w:cs="Arial"/>
                <w:sz w:val="20"/>
                <w:szCs w:val="20"/>
              </w:rPr>
              <w:t>Bipolar disorder diagnosis</w:t>
            </w:r>
          </w:p>
          <w:p w14:paraId="611BEC61" w14:textId="77777777" w:rsidR="002854D5" w:rsidRPr="00E83DFC" w:rsidRDefault="002854D5" w:rsidP="00E83DFC">
            <w:pPr>
              <w:pStyle w:val="ListParagraph"/>
              <w:numPr>
                <w:ilvl w:val="0"/>
                <w:numId w:val="103"/>
              </w:numPr>
              <w:spacing w:before="40" w:after="80"/>
              <w:ind w:left="57" w:hanging="142"/>
              <w:contextualSpacing w:val="0"/>
              <w:rPr>
                <w:rFonts w:ascii="Arial" w:hAnsi="Arial" w:cs="Arial"/>
                <w:sz w:val="20"/>
                <w:szCs w:val="20"/>
              </w:rPr>
            </w:pPr>
            <w:r w:rsidRPr="00E83DFC">
              <w:rPr>
                <w:rFonts w:ascii="Arial" w:hAnsi="Arial" w:cs="Arial"/>
                <w:sz w:val="20"/>
                <w:szCs w:val="20"/>
              </w:rPr>
              <w:t>Receiving psycho-pharmacologic treatment for 3 months</w:t>
            </w:r>
          </w:p>
        </w:tc>
        <w:tc>
          <w:tcPr>
            <w:tcW w:w="1134" w:type="dxa"/>
            <w:shd w:val="clear" w:color="auto" w:fill="auto"/>
          </w:tcPr>
          <w:p w14:paraId="074825AD"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Excluded patients with diabetes</w:t>
            </w:r>
          </w:p>
        </w:tc>
        <w:tc>
          <w:tcPr>
            <w:tcW w:w="1560" w:type="dxa"/>
            <w:shd w:val="clear" w:color="auto" w:fill="auto"/>
          </w:tcPr>
          <w:p w14:paraId="75DA088E" w14:textId="77777777" w:rsidR="002854D5" w:rsidRPr="00E83DFC" w:rsidRDefault="002854D5" w:rsidP="00E83DFC">
            <w:pPr>
              <w:pStyle w:val="ListParagraph"/>
              <w:numPr>
                <w:ilvl w:val="0"/>
                <w:numId w:val="147"/>
              </w:numPr>
              <w:spacing w:before="40" w:after="80"/>
              <w:ind w:left="57" w:hanging="142"/>
              <w:contextualSpacing w:val="0"/>
              <w:rPr>
                <w:rFonts w:ascii="Arial" w:hAnsi="Arial" w:cs="Arial"/>
                <w:sz w:val="20"/>
                <w:szCs w:val="20"/>
              </w:rPr>
            </w:pPr>
            <w:r w:rsidRPr="00E83DFC">
              <w:rPr>
                <w:rFonts w:ascii="Arial" w:hAnsi="Arial" w:cs="Arial"/>
                <w:sz w:val="20"/>
                <w:szCs w:val="20"/>
              </w:rPr>
              <w:t>Age 18 to 70</w:t>
            </w:r>
          </w:p>
          <w:p w14:paraId="48871DF5" w14:textId="77777777" w:rsidR="002854D5" w:rsidRPr="00E83DFC" w:rsidRDefault="002854D5" w:rsidP="00E83DFC">
            <w:pPr>
              <w:pStyle w:val="ListParagraph"/>
              <w:numPr>
                <w:ilvl w:val="0"/>
                <w:numId w:val="147"/>
              </w:numPr>
              <w:spacing w:before="40" w:after="80"/>
              <w:ind w:left="57" w:hanging="142"/>
              <w:contextualSpacing w:val="0"/>
              <w:rPr>
                <w:rFonts w:ascii="Arial" w:hAnsi="Arial" w:cs="Arial"/>
                <w:sz w:val="20"/>
                <w:szCs w:val="20"/>
              </w:rPr>
            </w:pPr>
            <w:r w:rsidRPr="00E83DFC">
              <w:rPr>
                <w:rFonts w:ascii="Arial" w:hAnsi="Arial" w:cs="Arial"/>
                <w:sz w:val="20"/>
                <w:szCs w:val="20"/>
              </w:rPr>
              <w:t>Not underweight (BMI &gt; 20)</w:t>
            </w:r>
          </w:p>
          <w:p w14:paraId="2A83A25F" w14:textId="265C0E3B" w:rsidR="002854D5" w:rsidRPr="00E83DFC" w:rsidRDefault="00F3283E" w:rsidP="00E83DFC">
            <w:pPr>
              <w:pStyle w:val="ListParagraph"/>
              <w:numPr>
                <w:ilvl w:val="0"/>
                <w:numId w:val="147"/>
              </w:numPr>
              <w:spacing w:before="40" w:after="80"/>
              <w:ind w:left="57" w:hanging="142"/>
              <w:contextualSpacing w:val="0"/>
              <w:rPr>
                <w:rFonts w:ascii="Arial" w:hAnsi="Arial" w:cs="Arial"/>
                <w:sz w:val="20"/>
                <w:szCs w:val="20"/>
              </w:rPr>
            </w:pPr>
            <w:r w:rsidRPr="00E83DFC">
              <w:rPr>
                <w:rFonts w:ascii="Arial" w:hAnsi="Arial" w:cs="Arial"/>
                <w:sz w:val="20"/>
                <w:szCs w:val="20"/>
              </w:rPr>
              <w:t>Excluded weight loss medication</w:t>
            </w:r>
          </w:p>
        </w:tc>
        <w:tc>
          <w:tcPr>
            <w:tcW w:w="2268" w:type="dxa"/>
            <w:shd w:val="clear" w:color="auto" w:fill="auto"/>
          </w:tcPr>
          <w:p w14:paraId="16F8D42F" w14:textId="77777777" w:rsidR="002854D5" w:rsidRPr="00E83DFC" w:rsidRDefault="002854D5" w:rsidP="00E83DFC">
            <w:pPr>
              <w:pStyle w:val="ListParagraph"/>
              <w:numPr>
                <w:ilvl w:val="0"/>
                <w:numId w:val="100"/>
              </w:numPr>
              <w:spacing w:before="40" w:after="80"/>
              <w:ind w:left="57" w:hanging="142"/>
              <w:contextualSpacing w:val="0"/>
              <w:rPr>
                <w:rFonts w:ascii="Arial" w:hAnsi="Arial" w:cs="Arial"/>
                <w:sz w:val="20"/>
                <w:szCs w:val="20"/>
              </w:rPr>
            </w:pPr>
            <w:r w:rsidRPr="00E83DFC">
              <w:rPr>
                <w:rFonts w:ascii="Arial" w:hAnsi="Arial" w:cs="Arial"/>
                <w:sz w:val="20"/>
                <w:szCs w:val="20"/>
              </w:rPr>
              <w:t>Duration: 5 months</w:t>
            </w:r>
          </w:p>
          <w:p w14:paraId="62F0C5FF" w14:textId="77777777" w:rsidR="002854D5" w:rsidRPr="00E83DFC" w:rsidRDefault="002854D5" w:rsidP="00E83DFC">
            <w:pPr>
              <w:pStyle w:val="ListParagraph"/>
              <w:numPr>
                <w:ilvl w:val="0"/>
                <w:numId w:val="100"/>
              </w:numPr>
              <w:spacing w:before="40" w:after="80"/>
              <w:ind w:left="57" w:hanging="142"/>
              <w:contextualSpacing w:val="0"/>
              <w:rPr>
                <w:rFonts w:ascii="Arial" w:hAnsi="Arial" w:cs="Arial"/>
                <w:sz w:val="20"/>
                <w:szCs w:val="20"/>
              </w:rPr>
            </w:pPr>
            <w:r w:rsidRPr="00E83DFC">
              <w:rPr>
                <w:rFonts w:ascii="Arial" w:hAnsi="Arial" w:cs="Arial"/>
                <w:sz w:val="20"/>
                <w:szCs w:val="20"/>
              </w:rPr>
              <w:t>Manualised: YES</w:t>
            </w:r>
          </w:p>
          <w:p w14:paraId="49E8A6F2" w14:textId="77777777" w:rsidR="002854D5" w:rsidRPr="00E83DFC" w:rsidRDefault="002854D5" w:rsidP="00E83DFC">
            <w:pPr>
              <w:pStyle w:val="ListParagraph"/>
              <w:numPr>
                <w:ilvl w:val="0"/>
                <w:numId w:val="100"/>
              </w:numPr>
              <w:spacing w:before="40" w:after="80"/>
              <w:ind w:left="57" w:hanging="142"/>
              <w:contextualSpacing w:val="0"/>
              <w:rPr>
                <w:rFonts w:ascii="Arial" w:hAnsi="Arial" w:cs="Arial"/>
                <w:sz w:val="20"/>
                <w:szCs w:val="20"/>
              </w:rPr>
            </w:pPr>
            <w:r w:rsidRPr="00E83DFC">
              <w:rPr>
                <w:rFonts w:ascii="Arial" w:hAnsi="Arial" w:cs="Arial"/>
                <w:sz w:val="20"/>
                <w:szCs w:val="20"/>
              </w:rPr>
              <w:t>Group: Weekly sessions for 11 weeks</w:t>
            </w:r>
          </w:p>
          <w:p w14:paraId="7D596D8C" w14:textId="77777777" w:rsidR="002854D5" w:rsidRPr="00E83DFC" w:rsidRDefault="002854D5" w:rsidP="00E83DFC">
            <w:pPr>
              <w:pStyle w:val="ListParagraph"/>
              <w:numPr>
                <w:ilvl w:val="0"/>
                <w:numId w:val="100"/>
              </w:numPr>
              <w:spacing w:before="40" w:after="80"/>
              <w:ind w:left="57" w:hanging="142"/>
              <w:contextualSpacing w:val="0"/>
              <w:rPr>
                <w:rFonts w:ascii="Arial" w:hAnsi="Arial" w:cs="Arial"/>
                <w:sz w:val="20"/>
                <w:szCs w:val="20"/>
              </w:rPr>
            </w:pPr>
            <w:r w:rsidRPr="00E83DFC">
              <w:rPr>
                <w:rFonts w:ascii="Arial" w:hAnsi="Arial" w:cs="Arial"/>
                <w:sz w:val="20"/>
                <w:szCs w:val="20"/>
              </w:rPr>
              <w:t>Individual: Yes if required</w:t>
            </w:r>
          </w:p>
          <w:p w14:paraId="6ACC99AE" w14:textId="77777777" w:rsidR="002854D5" w:rsidRPr="00E83DFC" w:rsidRDefault="002854D5" w:rsidP="00E83DFC">
            <w:pPr>
              <w:pStyle w:val="ListParagraph"/>
              <w:numPr>
                <w:ilvl w:val="0"/>
                <w:numId w:val="100"/>
              </w:numPr>
              <w:spacing w:before="40" w:after="80"/>
              <w:ind w:left="57" w:hanging="142"/>
              <w:contextualSpacing w:val="0"/>
              <w:rPr>
                <w:rFonts w:ascii="Arial" w:hAnsi="Arial" w:cs="Arial"/>
                <w:sz w:val="20"/>
                <w:szCs w:val="20"/>
              </w:rPr>
            </w:pPr>
            <w:r w:rsidRPr="00E83DFC">
              <w:rPr>
                <w:rFonts w:ascii="Arial" w:hAnsi="Arial" w:cs="Arial"/>
                <w:sz w:val="20"/>
                <w:szCs w:val="20"/>
              </w:rPr>
              <w:t>Leaders: MHP, nutrition counsellor and fitness trainer</w:t>
            </w:r>
          </w:p>
        </w:tc>
        <w:tc>
          <w:tcPr>
            <w:tcW w:w="1290" w:type="dxa"/>
            <w:shd w:val="clear" w:color="auto" w:fill="auto"/>
          </w:tcPr>
          <w:p w14:paraId="463091EF"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Standard care (wait list)</w:t>
            </w:r>
          </w:p>
        </w:tc>
        <w:tc>
          <w:tcPr>
            <w:tcW w:w="1276" w:type="dxa"/>
            <w:shd w:val="clear" w:color="auto" w:fill="auto"/>
          </w:tcPr>
          <w:p w14:paraId="505B630D" w14:textId="77777777" w:rsidR="002854D5" w:rsidRPr="00E83DFC" w:rsidRDefault="002854D5" w:rsidP="00E83DFC">
            <w:pPr>
              <w:pStyle w:val="ListParagraph"/>
              <w:numPr>
                <w:ilvl w:val="0"/>
                <w:numId w:val="101"/>
              </w:numPr>
              <w:spacing w:before="40" w:after="80"/>
              <w:ind w:left="40" w:hanging="142"/>
              <w:contextualSpacing w:val="0"/>
              <w:rPr>
                <w:rFonts w:ascii="Arial" w:hAnsi="Arial" w:cs="Arial"/>
                <w:b/>
                <w:sz w:val="20"/>
                <w:szCs w:val="20"/>
              </w:rPr>
            </w:pPr>
            <w:r w:rsidRPr="00E83DFC">
              <w:rPr>
                <w:rFonts w:ascii="Arial" w:hAnsi="Arial" w:cs="Arial"/>
                <w:b/>
                <w:sz w:val="20"/>
                <w:szCs w:val="20"/>
              </w:rPr>
              <w:t>5 months</w:t>
            </w:r>
          </w:p>
          <w:p w14:paraId="5CF3D2C5" w14:textId="77777777" w:rsidR="002854D5" w:rsidRPr="00E83DFC" w:rsidRDefault="002854D5" w:rsidP="00E83DFC">
            <w:pPr>
              <w:pStyle w:val="ListParagraph"/>
              <w:numPr>
                <w:ilvl w:val="0"/>
                <w:numId w:val="101"/>
              </w:numPr>
              <w:spacing w:before="40" w:after="80"/>
              <w:ind w:left="40" w:hanging="142"/>
              <w:contextualSpacing w:val="0"/>
              <w:rPr>
                <w:rFonts w:ascii="Arial" w:hAnsi="Arial" w:cs="Arial"/>
                <w:sz w:val="20"/>
                <w:szCs w:val="20"/>
              </w:rPr>
            </w:pPr>
            <w:r w:rsidRPr="00E83DFC">
              <w:rPr>
                <w:rFonts w:ascii="Arial" w:hAnsi="Arial" w:cs="Arial"/>
                <w:sz w:val="20"/>
                <w:szCs w:val="20"/>
              </w:rPr>
              <w:t>11 months</w:t>
            </w:r>
          </w:p>
        </w:tc>
        <w:tc>
          <w:tcPr>
            <w:tcW w:w="1134" w:type="dxa"/>
            <w:shd w:val="clear" w:color="auto" w:fill="auto"/>
          </w:tcPr>
          <w:p w14:paraId="24EC2694" w14:textId="73843A44" w:rsidR="002854D5" w:rsidRPr="001E4E17" w:rsidRDefault="002854D5" w:rsidP="001302B7">
            <w:pPr>
              <w:spacing w:before="40" w:after="80"/>
              <w:rPr>
                <w:rFonts w:ascii="Arial" w:hAnsi="Arial" w:cs="Arial"/>
                <w:b/>
                <w:sz w:val="20"/>
                <w:szCs w:val="20"/>
              </w:rPr>
            </w:pPr>
            <w:r>
              <w:rPr>
                <w:rFonts w:ascii="Arial" w:hAnsi="Arial" w:cs="Arial"/>
                <w:b/>
                <w:sz w:val="20"/>
                <w:szCs w:val="20"/>
              </w:rPr>
              <w:t>BMI</w:t>
            </w:r>
            <w:r>
              <w:rPr>
                <w:rFonts w:ascii="Arial" w:hAnsi="Arial" w:cs="Arial"/>
                <w:b/>
                <w:sz w:val="20"/>
                <w:szCs w:val="20"/>
                <w:vertAlign w:val="superscript"/>
              </w:rPr>
              <w:t>g</w:t>
            </w:r>
          </w:p>
        </w:tc>
        <w:tc>
          <w:tcPr>
            <w:tcW w:w="1134" w:type="dxa"/>
            <w:shd w:val="clear" w:color="auto" w:fill="auto"/>
          </w:tcPr>
          <w:p w14:paraId="1290AF3F"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HbA</w:t>
            </w:r>
            <w:r w:rsidRPr="001E4E17">
              <w:rPr>
                <w:rFonts w:ascii="Arial" w:hAnsi="Arial" w:cs="Arial"/>
                <w:sz w:val="20"/>
                <w:szCs w:val="20"/>
                <w:vertAlign w:val="subscript"/>
              </w:rPr>
              <w:t>1c</w:t>
            </w:r>
          </w:p>
        </w:tc>
      </w:tr>
      <w:tr w:rsidR="002854D5" w:rsidRPr="001E4E17" w14:paraId="1BF2507B" w14:textId="77777777" w:rsidTr="00E83DFC">
        <w:trPr>
          <w:trHeight w:val="2219"/>
          <w:jc w:val="center"/>
        </w:trPr>
        <w:tc>
          <w:tcPr>
            <w:tcW w:w="1418" w:type="dxa"/>
            <w:shd w:val="clear" w:color="auto" w:fill="auto"/>
          </w:tcPr>
          <w:p w14:paraId="7D8C854C" w14:textId="0E621BC0" w:rsidR="002854D5" w:rsidRPr="00AC2770" w:rsidRDefault="002854D5" w:rsidP="001302B7">
            <w:pPr>
              <w:spacing w:before="40" w:after="80"/>
              <w:rPr>
                <w:rFonts w:ascii="Arial" w:hAnsi="Arial" w:cs="Arial"/>
                <w:b/>
                <w:sz w:val="20"/>
                <w:szCs w:val="20"/>
              </w:rPr>
            </w:pPr>
            <w:r w:rsidRPr="001E4E17">
              <w:rPr>
                <w:rFonts w:ascii="Arial" w:hAnsi="Arial" w:cs="Arial"/>
                <w:sz w:val="20"/>
                <w:szCs w:val="20"/>
              </w:rPr>
              <w:t>Goldberg</w:t>
            </w:r>
            <w:r w:rsidR="00C30EB7">
              <w:rPr>
                <w:rFonts w:ascii="Arial" w:hAnsi="Arial" w:cs="Arial"/>
                <w:sz w:val="20"/>
                <w:szCs w:val="20"/>
              </w:rPr>
              <w:t xml:space="preserve"> </w:t>
            </w:r>
            <w:r w:rsidRPr="001E4E17">
              <w:rPr>
                <w:rFonts w:ascii="Arial" w:hAnsi="Arial" w:cs="Arial"/>
                <w:sz w:val="20"/>
                <w:szCs w:val="20"/>
              </w:rPr>
              <w:t>2013</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PEVuZE5vdGU+PENpdGU+PEF1dGhvcj5Hb2xkYmVyZzwvQXV0aG9yPjxZZWFyPjIwMTM8L1llYXI+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</w:fldData>
              </w:fldChar>
            </w:r>
            <w:r w:rsidR="00ED0EA5">
              <w:rPr>
                <w:rFonts w:ascii="Arial" w:hAnsi="Arial" w:cs="Arial"/>
                <w:sz w:val="20"/>
                <w:szCs w:val="20"/>
              </w:rPr>
              <w:instrText xml:space="preserve"> ADDIN EN.CITE </w:instrText>
            </w:r>
            <w:r w:rsidR="00ED0EA5">
              <w:rPr>
                <w:rFonts w:ascii="Arial" w:hAnsi="Arial" w:cs="Arial"/>
                <w:sz w:val="20"/>
                <w:szCs w:val="20"/>
              </w:rPr>
              <w:fldChar w:fldCharType="begin">
                <w:fldData xml:space="preserve">PEVuZE5vdGU+PENpdGU+PEF1dGhvcj5Hb2xkYmVyZzwvQXV0aG9yPjxZZWFyPjIwMTM8L1llYXI+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</w:fldData>
              </w:fldChar>
            </w:r>
            <w:r w:rsidR="00ED0EA5">
              <w:rPr>
                <w:rFonts w:ascii="Arial" w:hAnsi="Arial" w:cs="Arial"/>
                <w:sz w:val="20"/>
                <w:szCs w:val="20"/>
              </w:rPr>
              <w:instrText xml:space="preserve"> ADDIN EN.CITE.DATA </w:instrText>
            </w:r>
            <w:r w:rsidR="00ED0EA5">
              <w:rPr>
                <w:rFonts w:ascii="Arial" w:hAnsi="Arial" w:cs="Arial"/>
                <w:sz w:val="20"/>
                <w:szCs w:val="20"/>
              </w:rPr>
            </w:r>
            <w:r w:rsidR="00ED0EA5">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ED0EA5">
              <w:rPr>
                <w:rFonts w:ascii="Arial" w:hAnsi="Arial" w:cs="Arial"/>
                <w:noProof/>
                <w:sz w:val="20"/>
                <w:szCs w:val="20"/>
              </w:rPr>
              <w:t>[</w:t>
            </w:r>
            <w:hyperlink w:anchor="_ENREF_26" w:tooltip="Goldberg, 2013 #90" w:history="1">
              <w:r w:rsidR="00CF48BB">
                <w:rPr>
                  <w:rFonts w:ascii="Arial" w:hAnsi="Arial" w:cs="Arial"/>
                  <w:noProof/>
                  <w:sz w:val="20"/>
                  <w:szCs w:val="20"/>
                </w:rPr>
                <w:t>26</w:t>
              </w:r>
            </w:hyperlink>
            <w:r w:rsidR="00ED0EA5">
              <w:rPr>
                <w:rFonts w:ascii="Arial" w:hAnsi="Arial" w:cs="Arial"/>
                <w:noProof/>
                <w:sz w:val="20"/>
                <w:szCs w:val="20"/>
              </w:rPr>
              <w:t>]</w:t>
            </w:r>
            <w:r w:rsidRPr="001E4E17">
              <w:rPr>
                <w:rFonts w:ascii="Arial" w:hAnsi="Arial" w:cs="Arial"/>
                <w:sz w:val="20"/>
                <w:szCs w:val="20"/>
              </w:rPr>
              <w:fldChar w:fldCharType="end"/>
            </w:r>
            <w:r w:rsidR="00C30EB7">
              <w:rPr>
                <w:rFonts w:ascii="Arial" w:hAnsi="Arial" w:cs="Arial"/>
                <w:sz w:val="20"/>
                <w:szCs w:val="20"/>
              </w:rPr>
              <w:t xml:space="preserve">, </w:t>
            </w:r>
            <w:r w:rsidRPr="001E4E17">
              <w:rPr>
                <w:rFonts w:ascii="Arial" w:hAnsi="Arial" w:cs="Arial"/>
                <w:sz w:val="20"/>
                <w:szCs w:val="20"/>
              </w:rPr>
              <w:t>US</w:t>
            </w:r>
            <w:r w:rsidR="00C30EB7">
              <w:rPr>
                <w:rFonts w:ascii="Arial" w:hAnsi="Arial" w:cs="Arial"/>
                <w:b/>
                <w:sz w:val="20"/>
                <w:szCs w:val="20"/>
              </w:rPr>
              <w:t xml:space="preserve"> (e</w:t>
            </w:r>
            <w:r w:rsidRPr="00AC2770">
              <w:rPr>
                <w:rFonts w:ascii="Arial" w:hAnsi="Arial" w:cs="Arial"/>
                <w:b/>
                <w:sz w:val="20"/>
                <w:szCs w:val="20"/>
              </w:rPr>
              <w:t>xcluded from meta-analysis</w:t>
            </w:r>
            <w:r w:rsidR="00C30EB7">
              <w:rPr>
                <w:rFonts w:ascii="Arial" w:hAnsi="Arial" w:cs="Arial"/>
                <w:b/>
                <w:sz w:val="20"/>
                <w:szCs w:val="20"/>
              </w:rPr>
              <w:t>)</w:t>
            </w:r>
          </w:p>
        </w:tc>
        <w:tc>
          <w:tcPr>
            <w:tcW w:w="1560" w:type="dxa"/>
            <w:shd w:val="clear" w:color="auto" w:fill="auto"/>
          </w:tcPr>
          <w:p w14:paraId="12E2AF7F"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Evaluate effects of weight management programme on body weight in Veterans with SMI</w:t>
            </w:r>
          </w:p>
        </w:tc>
        <w:tc>
          <w:tcPr>
            <w:tcW w:w="1701" w:type="dxa"/>
            <w:shd w:val="clear" w:color="auto" w:fill="auto"/>
          </w:tcPr>
          <w:p w14:paraId="2F230545" w14:textId="02B600D8"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Outpatients of Veteran Association mental health clinics</w:t>
            </w:r>
            <w:r w:rsidR="0008011A">
              <w:rPr>
                <w:rFonts w:ascii="Arial" w:hAnsi="Arial" w:cs="Arial"/>
                <w:sz w:val="20"/>
                <w:szCs w:val="20"/>
              </w:rPr>
              <w:t xml:space="preserve"> (</w:t>
            </w:r>
            <w:r w:rsidRPr="001E4E17">
              <w:rPr>
                <w:rFonts w:ascii="Arial" w:hAnsi="Arial" w:cs="Arial"/>
                <w:sz w:val="20"/>
                <w:szCs w:val="20"/>
              </w:rPr>
              <w:t>n=109</w:t>
            </w:r>
            <w:r w:rsidR="0008011A">
              <w:rPr>
                <w:rFonts w:ascii="Arial" w:hAnsi="Arial" w:cs="Arial"/>
                <w:sz w:val="20"/>
                <w:szCs w:val="20"/>
              </w:rPr>
              <w:t>)</w:t>
            </w:r>
          </w:p>
        </w:tc>
        <w:tc>
          <w:tcPr>
            <w:tcW w:w="1842" w:type="dxa"/>
            <w:shd w:val="clear" w:color="auto" w:fill="auto"/>
          </w:tcPr>
          <w:p w14:paraId="6D8DE162" w14:textId="77777777" w:rsidR="002854D5" w:rsidRPr="00E83DFC" w:rsidRDefault="002854D5" w:rsidP="00E83DFC">
            <w:pPr>
              <w:pStyle w:val="ListParagraph"/>
              <w:numPr>
                <w:ilvl w:val="0"/>
                <w:numId w:val="113"/>
              </w:numPr>
              <w:spacing w:before="40" w:after="80"/>
              <w:ind w:left="56" w:hanging="141"/>
              <w:rPr>
                <w:rFonts w:ascii="Arial" w:hAnsi="Arial" w:cs="Arial"/>
                <w:sz w:val="20"/>
                <w:szCs w:val="20"/>
              </w:rPr>
            </w:pPr>
            <w:r w:rsidRPr="00E83DFC">
              <w:rPr>
                <w:rFonts w:ascii="Arial" w:hAnsi="Arial" w:cs="Arial"/>
                <w:sz w:val="20"/>
                <w:szCs w:val="20"/>
              </w:rPr>
              <w:t>DSM-IV diagnosis of schizophrenia, other psychotic spectrum disorder, bipolar disorder, major depression, or severe anxiety disorder</w:t>
            </w:r>
          </w:p>
        </w:tc>
        <w:tc>
          <w:tcPr>
            <w:tcW w:w="1134" w:type="dxa"/>
            <w:shd w:val="clear" w:color="auto" w:fill="auto"/>
          </w:tcPr>
          <w:p w14:paraId="770C6B14"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Excluded patients with elevated HbA</w:t>
            </w:r>
            <w:r w:rsidRPr="001E4E17">
              <w:rPr>
                <w:rFonts w:ascii="Arial" w:hAnsi="Arial" w:cs="Arial"/>
                <w:sz w:val="20"/>
                <w:szCs w:val="20"/>
                <w:vertAlign w:val="subscript"/>
              </w:rPr>
              <w:t>1c</w:t>
            </w:r>
            <w:r w:rsidRPr="001E4E17">
              <w:rPr>
                <w:rFonts w:ascii="Arial" w:hAnsi="Arial" w:cs="Arial"/>
                <w:sz w:val="20"/>
                <w:szCs w:val="20"/>
              </w:rPr>
              <w:t xml:space="preserve"> or fasting glucose levels</w:t>
            </w:r>
          </w:p>
        </w:tc>
        <w:tc>
          <w:tcPr>
            <w:tcW w:w="1560" w:type="dxa"/>
            <w:shd w:val="clear" w:color="auto" w:fill="auto"/>
          </w:tcPr>
          <w:p w14:paraId="3274CF7C" w14:textId="77777777" w:rsidR="002854D5" w:rsidRPr="00E83DFC" w:rsidRDefault="002854D5" w:rsidP="00E83DFC">
            <w:pPr>
              <w:pStyle w:val="ListParagraph"/>
              <w:numPr>
                <w:ilvl w:val="0"/>
                <w:numId w:val="113"/>
              </w:numPr>
              <w:spacing w:before="40" w:after="80"/>
              <w:ind w:left="57" w:hanging="142"/>
              <w:contextualSpacing w:val="0"/>
              <w:rPr>
                <w:rFonts w:ascii="Arial" w:hAnsi="Arial" w:cs="Arial"/>
                <w:sz w:val="20"/>
                <w:szCs w:val="20"/>
              </w:rPr>
            </w:pPr>
            <w:r w:rsidRPr="00E83DFC">
              <w:rPr>
                <w:rFonts w:ascii="Arial" w:hAnsi="Arial" w:cs="Arial"/>
                <w:sz w:val="20"/>
                <w:szCs w:val="20"/>
              </w:rPr>
              <w:t>Age 18 to 75</w:t>
            </w:r>
          </w:p>
          <w:p w14:paraId="46488D35" w14:textId="77777777" w:rsidR="002854D5" w:rsidRPr="00E83DFC" w:rsidRDefault="002854D5" w:rsidP="00E83DFC">
            <w:pPr>
              <w:pStyle w:val="ListParagraph"/>
              <w:numPr>
                <w:ilvl w:val="0"/>
                <w:numId w:val="113"/>
              </w:numPr>
              <w:spacing w:before="40" w:after="80"/>
              <w:ind w:left="57" w:hanging="142"/>
              <w:contextualSpacing w:val="0"/>
              <w:rPr>
                <w:rFonts w:ascii="Arial" w:hAnsi="Arial" w:cs="Arial"/>
                <w:sz w:val="20"/>
                <w:szCs w:val="20"/>
              </w:rPr>
            </w:pPr>
            <w:r w:rsidRPr="00E83DFC">
              <w:rPr>
                <w:rFonts w:ascii="Arial" w:hAnsi="Arial" w:cs="Arial"/>
                <w:sz w:val="20"/>
                <w:szCs w:val="20"/>
              </w:rPr>
              <w:t>BMI ≥ 25</w:t>
            </w:r>
          </w:p>
          <w:p w14:paraId="685DF6D4" w14:textId="77777777" w:rsidR="002854D5" w:rsidRPr="00E83DFC" w:rsidRDefault="002854D5" w:rsidP="00E83DFC">
            <w:pPr>
              <w:pStyle w:val="ListParagraph"/>
              <w:numPr>
                <w:ilvl w:val="0"/>
                <w:numId w:val="113"/>
              </w:numPr>
              <w:spacing w:before="40" w:after="80"/>
              <w:ind w:left="57" w:hanging="142"/>
              <w:contextualSpacing w:val="0"/>
              <w:rPr>
                <w:rFonts w:ascii="Arial" w:hAnsi="Arial" w:cs="Arial"/>
                <w:sz w:val="20"/>
                <w:szCs w:val="20"/>
              </w:rPr>
            </w:pPr>
            <w:r w:rsidRPr="00E83DFC">
              <w:rPr>
                <w:rFonts w:ascii="Arial" w:hAnsi="Arial" w:cs="Arial"/>
                <w:sz w:val="20"/>
                <w:szCs w:val="20"/>
              </w:rPr>
              <w:t>Excluded weight loss medication in 3 months prior to study</w:t>
            </w:r>
          </w:p>
        </w:tc>
        <w:tc>
          <w:tcPr>
            <w:tcW w:w="2268" w:type="dxa"/>
            <w:shd w:val="clear" w:color="auto" w:fill="auto"/>
          </w:tcPr>
          <w:p w14:paraId="77D31547" w14:textId="77777777" w:rsidR="002854D5" w:rsidRPr="00E83DFC" w:rsidRDefault="002854D5" w:rsidP="00E83DFC">
            <w:pPr>
              <w:pStyle w:val="ListParagraph"/>
              <w:numPr>
                <w:ilvl w:val="0"/>
                <w:numId w:val="99"/>
              </w:numPr>
              <w:spacing w:before="40" w:after="80"/>
              <w:ind w:left="57" w:hanging="142"/>
              <w:contextualSpacing w:val="0"/>
              <w:rPr>
                <w:rFonts w:ascii="Arial" w:hAnsi="Arial" w:cs="Arial"/>
                <w:sz w:val="20"/>
                <w:szCs w:val="20"/>
              </w:rPr>
            </w:pPr>
            <w:r w:rsidRPr="00E83DFC">
              <w:rPr>
                <w:rFonts w:ascii="Arial" w:hAnsi="Arial" w:cs="Arial"/>
                <w:sz w:val="20"/>
                <w:szCs w:val="20"/>
              </w:rPr>
              <w:t>Duration: 6 months</w:t>
            </w:r>
          </w:p>
          <w:p w14:paraId="77E44511" w14:textId="77777777" w:rsidR="002854D5" w:rsidRPr="00E83DFC" w:rsidRDefault="002854D5" w:rsidP="00E83DFC">
            <w:pPr>
              <w:pStyle w:val="ListParagraph"/>
              <w:numPr>
                <w:ilvl w:val="0"/>
                <w:numId w:val="99"/>
              </w:numPr>
              <w:spacing w:before="40" w:after="80"/>
              <w:ind w:left="57" w:hanging="142"/>
              <w:contextualSpacing w:val="0"/>
              <w:rPr>
                <w:rFonts w:ascii="Arial" w:hAnsi="Arial" w:cs="Arial"/>
                <w:sz w:val="20"/>
                <w:szCs w:val="20"/>
              </w:rPr>
            </w:pPr>
            <w:r w:rsidRPr="00E83DFC">
              <w:rPr>
                <w:rFonts w:ascii="Arial" w:hAnsi="Arial" w:cs="Arial"/>
                <w:sz w:val="20"/>
                <w:szCs w:val="20"/>
              </w:rPr>
              <w:t>Manualised: YES</w:t>
            </w:r>
          </w:p>
          <w:p w14:paraId="0B3A9C2F" w14:textId="77777777" w:rsidR="002854D5" w:rsidRPr="00E83DFC" w:rsidRDefault="002854D5" w:rsidP="00E83DFC">
            <w:pPr>
              <w:pStyle w:val="ListParagraph"/>
              <w:numPr>
                <w:ilvl w:val="0"/>
                <w:numId w:val="99"/>
              </w:numPr>
              <w:spacing w:before="40" w:after="80"/>
              <w:ind w:left="57" w:hanging="142"/>
              <w:contextualSpacing w:val="0"/>
              <w:rPr>
                <w:rFonts w:ascii="Arial" w:hAnsi="Arial" w:cs="Arial"/>
                <w:sz w:val="20"/>
                <w:szCs w:val="20"/>
              </w:rPr>
            </w:pPr>
            <w:r w:rsidRPr="00E83DFC">
              <w:rPr>
                <w:rFonts w:ascii="Arial" w:hAnsi="Arial" w:cs="Arial"/>
                <w:sz w:val="20"/>
                <w:szCs w:val="20"/>
              </w:rPr>
              <w:t>Group: Weekly sessions in months 2-4, biweekly in months 5-6</w:t>
            </w:r>
          </w:p>
          <w:p w14:paraId="6286660D" w14:textId="77777777" w:rsidR="002854D5" w:rsidRPr="00E83DFC" w:rsidRDefault="002854D5" w:rsidP="00E83DFC">
            <w:pPr>
              <w:pStyle w:val="ListParagraph"/>
              <w:numPr>
                <w:ilvl w:val="0"/>
                <w:numId w:val="99"/>
              </w:numPr>
              <w:spacing w:before="40" w:after="80"/>
              <w:ind w:left="57" w:hanging="142"/>
              <w:contextualSpacing w:val="0"/>
              <w:rPr>
                <w:rFonts w:ascii="Arial" w:hAnsi="Arial" w:cs="Arial"/>
                <w:sz w:val="20"/>
                <w:szCs w:val="20"/>
              </w:rPr>
            </w:pPr>
            <w:r w:rsidRPr="00E83DFC">
              <w:rPr>
                <w:rFonts w:ascii="Arial" w:hAnsi="Arial" w:cs="Arial"/>
                <w:sz w:val="20"/>
                <w:szCs w:val="20"/>
              </w:rPr>
              <w:t>Individual: Weekly sessions in month 1</w:t>
            </w:r>
          </w:p>
          <w:p w14:paraId="5905FCA7" w14:textId="77777777" w:rsidR="002854D5" w:rsidRPr="00E83DFC" w:rsidRDefault="002854D5" w:rsidP="00E83DFC">
            <w:pPr>
              <w:pStyle w:val="ListParagraph"/>
              <w:numPr>
                <w:ilvl w:val="0"/>
                <w:numId w:val="99"/>
              </w:numPr>
              <w:spacing w:before="40" w:after="80"/>
              <w:ind w:left="57" w:hanging="142"/>
              <w:contextualSpacing w:val="0"/>
              <w:rPr>
                <w:rFonts w:ascii="Arial" w:hAnsi="Arial" w:cs="Arial"/>
                <w:sz w:val="20"/>
                <w:szCs w:val="20"/>
              </w:rPr>
            </w:pPr>
            <w:r w:rsidRPr="00E83DFC">
              <w:rPr>
                <w:rFonts w:ascii="Arial" w:hAnsi="Arial" w:cs="Arial"/>
                <w:sz w:val="20"/>
                <w:szCs w:val="20"/>
              </w:rPr>
              <w:t>Leaders: Research staff</w:t>
            </w:r>
          </w:p>
        </w:tc>
        <w:tc>
          <w:tcPr>
            <w:tcW w:w="1290" w:type="dxa"/>
            <w:shd w:val="clear" w:color="auto" w:fill="auto"/>
          </w:tcPr>
          <w:p w14:paraId="55BA7D24"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Offered basic information about diet and exercise each month</w:t>
            </w:r>
          </w:p>
        </w:tc>
        <w:tc>
          <w:tcPr>
            <w:tcW w:w="1276" w:type="dxa"/>
            <w:shd w:val="clear" w:color="auto" w:fill="auto"/>
          </w:tcPr>
          <w:p w14:paraId="6E5FAC30" w14:textId="77777777" w:rsidR="002854D5" w:rsidRPr="00E83DFC" w:rsidRDefault="002854D5" w:rsidP="00E83DFC">
            <w:pPr>
              <w:pStyle w:val="ListParagraph"/>
              <w:numPr>
                <w:ilvl w:val="0"/>
                <w:numId w:val="98"/>
              </w:numPr>
              <w:spacing w:before="40" w:after="80"/>
              <w:ind w:left="40" w:hanging="142"/>
              <w:contextualSpacing w:val="0"/>
              <w:rPr>
                <w:rFonts w:ascii="Arial" w:hAnsi="Arial" w:cs="Arial"/>
                <w:b/>
                <w:sz w:val="20"/>
                <w:szCs w:val="20"/>
              </w:rPr>
            </w:pPr>
            <w:r w:rsidRPr="00E83DFC">
              <w:rPr>
                <w:rFonts w:ascii="Arial" w:hAnsi="Arial" w:cs="Arial"/>
                <w:b/>
                <w:sz w:val="20"/>
                <w:szCs w:val="20"/>
              </w:rPr>
              <w:t>6 months</w:t>
            </w:r>
          </w:p>
          <w:p w14:paraId="675D8CAB" w14:textId="77777777" w:rsidR="002854D5" w:rsidRPr="00E83DFC" w:rsidRDefault="002854D5" w:rsidP="00E83DFC">
            <w:pPr>
              <w:pStyle w:val="ListParagraph"/>
              <w:numPr>
                <w:ilvl w:val="0"/>
                <w:numId w:val="98"/>
              </w:numPr>
              <w:spacing w:before="40" w:after="80"/>
              <w:ind w:left="40" w:hanging="142"/>
              <w:contextualSpacing w:val="0"/>
              <w:rPr>
                <w:rFonts w:ascii="Arial" w:hAnsi="Arial" w:cs="Arial"/>
                <w:sz w:val="20"/>
                <w:szCs w:val="20"/>
              </w:rPr>
            </w:pPr>
            <w:r w:rsidRPr="00E83DFC">
              <w:rPr>
                <w:rFonts w:ascii="Arial" w:hAnsi="Arial" w:cs="Arial"/>
                <w:sz w:val="20"/>
                <w:szCs w:val="20"/>
              </w:rPr>
              <w:t>Plus interim monthly weigh-in</w:t>
            </w:r>
          </w:p>
        </w:tc>
        <w:tc>
          <w:tcPr>
            <w:tcW w:w="1134" w:type="dxa"/>
            <w:shd w:val="clear" w:color="auto" w:fill="auto"/>
          </w:tcPr>
          <w:p w14:paraId="0AEA773B"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Weight loss</w:t>
            </w:r>
          </w:p>
        </w:tc>
        <w:tc>
          <w:tcPr>
            <w:tcW w:w="1134" w:type="dxa"/>
            <w:shd w:val="clear" w:color="auto" w:fill="auto"/>
          </w:tcPr>
          <w:p w14:paraId="5FECD69E"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Fasting glucose</w:t>
            </w:r>
          </w:p>
        </w:tc>
      </w:tr>
      <w:tr w:rsidR="002854D5" w:rsidRPr="001E4E17" w14:paraId="3364B231" w14:textId="77777777" w:rsidTr="00E83DFC">
        <w:trPr>
          <w:trHeight w:val="2396"/>
          <w:jc w:val="center"/>
        </w:trPr>
        <w:tc>
          <w:tcPr>
            <w:tcW w:w="1418" w:type="dxa"/>
            <w:shd w:val="clear" w:color="auto" w:fill="auto"/>
          </w:tcPr>
          <w:p w14:paraId="1AEFFE5F" w14:textId="1B4B18FE"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Green 2015</w:t>
            </w:r>
            <w:r>
              <w:rPr>
                <w:rFonts w:ascii="Arial" w:hAnsi="Arial" w:cs="Arial"/>
                <w:sz w:val="20"/>
                <w:szCs w:val="20"/>
              </w:rPr>
              <w:t xml:space="preserve"> </w:t>
            </w:r>
            <w:r w:rsidRPr="001E4E17">
              <w:rPr>
                <w:rFonts w:ascii="Arial" w:hAnsi="Arial" w:cs="Arial"/>
                <w:sz w:val="20"/>
                <w:szCs w:val="20"/>
              </w:rPr>
              <w:fldChar w:fldCharType="begin"/>
            </w:r>
            <w:r w:rsidR="00ED0EA5">
              <w:rPr>
                <w:rFonts w:ascii="Arial" w:hAnsi="Arial" w:cs="Arial"/>
                <w:sz w:val="20"/>
                <w:szCs w:val="20"/>
              </w:rPr>
              <w:instrText xml:space="preserve"> ADDIN EN.CITE &lt;EndNote&gt;&lt;Cite&gt;&lt;Author&gt;Green&lt;/Author&gt;&lt;Year&gt;2015&lt;/Year&gt;&lt;RecNum&gt;408&lt;/RecNum&gt;&lt;DisplayText&gt;[27]&lt;/DisplayText&gt;&lt;record&gt;&lt;rec-number&gt;408&lt;/rec-number&gt;&lt;foreign-keys&gt;&lt;key app="EN" db-id="da0w55s2j2ztwlexxzzvdvsifvf92fadwxx5" timestamp="1425670254"&gt;408&lt;/key&gt;&lt;/foreign-keys&gt;&lt;ref-type name="Journal Article"&gt;17&lt;/ref-type&gt;&lt;contributors&gt;&lt;authors&gt;&lt;author&gt;Green, C. A.&lt;/author&gt;&lt;author&gt;Yarborough, B. J.&lt;/author&gt;&lt;author&gt;Leo, M. C.&lt;/author&gt;&lt;author&gt;Yarborough, M. T.&lt;/author&gt;&lt;author&gt;Stumbo, S. P.&lt;/author&gt;&lt;author&gt;Janoff, S. L.&lt;/author&gt;&lt;author&gt;Perrin, N. A.&lt;/author&gt;&lt;author&gt;Nichols, G. A.&lt;/author&gt;&lt;author&gt;Stevens, V. J.&lt;/author&gt;&lt;/authors&gt;&lt;/contributors&gt;&lt;auth-address&gt;From the Center for Health Research, Kaiser Permanente Northwest, Portland, Ore.&lt;/auth-address&gt;&lt;titles&gt;&lt;title&gt;The STRIDE weight loss and lifestyle intervention for individuals taking antipsychotic medications: a randomized trial&lt;/title&gt;&lt;secondary-title&gt;Am J Psychiatry&lt;/secondary-title&gt;&lt;alt-title&gt;The American journal of psychiatry&lt;/alt-title&gt;&lt;/titles&gt;&lt;periodical&gt;&lt;full-title&gt;Am J Psychiatry&lt;/full-title&gt;&lt;abbr-1&gt;The American journal of psychiatry&lt;/abbr-1&gt;&lt;/periodical&gt;&lt;alt-periodical&gt;&lt;full-title&gt;Am J Psychiatry&lt;/full-title&gt;&lt;abbr-1&gt;The American journal of psychiatry&lt;/abbr-1&gt;&lt;/alt-periodical&gt;&lt;pages&gt;71-81&lt;/pages&gt;&lt;volume&gt;172&lt;/volume&gt;&lt;number&gt;1&lt;/number&gt;&lt;edition&gt;2014/09/16&lt;/edition&gt;&lt;dates&gt;&lt;year&gt;2015&lt;/year&gt;&lt;pub-dates&gt;&lt;date&gt;Jan&lt;/date&gt;&lt;/pub-dates&gt;&lt;/dates&gt;&lt;isbn&gt;0002-953x&lt;/isbn&gt;&lt;accession-num&gt;25219423&lt;/accession-num&gt;&lt;urls&gt;&lt;/urls&gt;&lt;custom2&gt;Pmc4282602&lt;/custom2&gt;&lt;custom6&gt;Nihms640976&lt;/custom6&gt;&lt;electronic-resource-num&gt;10.1176/appi.ajp.2014.14020173&lt;/electronic-resource-num&gt;&lt;remote-database-provider&gt;Nlm&lt;/remote-database-provider&gt;&lt;language&gt;eng&lt;/language&gt;&lt;/record&gt;&lt;/Cite&gt;&lt;/EndNote&gt;</w:instrText>
            </w:r>
            <w:r w:rsidRPr="001E4E17">
              <w:rPr>
                <w:rFonts w:ascii="Arial" w:hAnsi="Arial" w:cs="Arial"/>
                <w:sz w:val="20"/>
                <w:szCs w:val="20"/>
              </w:rPr>
              <w:fldChar w:fldCharType="separate"/>
            </w:r>
            <w:r w:rsidR="00ED0EA5">
              <w:rPr>
                <w:rFonts w:ascii="Arial" w:hAnsi="Arial" w:cs="Arial"/>
                <w:noProof/>
                <w:sz w:val="20"/>
                <w:szCs w:val="20"/>
              </w:rPr>
              <w:t>[</w:t>
            </w:r>
            <w:hyperlink w:anchor="_ENREF_27" w:tooltip="Green, 2015 #408" w:history="1">
              <w:r w:rsidR="00CF48BB">
                <w:rPr>
                  <w:rFonts w:ascii="Arial" w:hAnsi="Arial" w:cs="Arial"/>
                  <w:noProof/>
                  <w:sz w:val="20"/>
                  <w:szCs w:val="20"/>
                </w:rPr>
                <w:t>27</w:t>
              </w:r>
            </w:hyperlink>
            <w:r w:rsidR="00ED0EA5">
              <w:rPr>
                <w:rFonts w:ascii="Arial" w:hAnsi="Arial" w:cs="Arial"/>
                <w:noProof/>
                <w:sz w:val="20"/>
                <w:szCs w:val="20"/>
              </w:rPr>
              <w:t>]</w:t>
            </w:r>
            <w:r w:rsidRPr="001E4E17">
              <w:rPr>
                <w:rFonts w:ascii="Arial" w:hAnsi="Arial" w:cs="Arial"/>
                <w:sz w:val="20"/>
                <w:szCs w:val="20"/>
              </w:rPr>
              <w:fldChar w:fldCharType="end"/>
            </w:r>
            <w:r w:rsidR="00C30EB7">
              <w:rPr>
                <w:rFonts w:ascii="Arial" w:hAnsi="Arial" w:cs="Arial"/>
                <w:sz w:val="20"/>
                <w:szCs w:val="20"/>
              </w:rPr>
              <w:t xml:space="preserve">, </w:t>
            </w:r>
            <w:r w:rsidRPr="001E4E17">
              <w:rPr>
                <w:rFonts w:ascii="Arial" w:hAnsi="Arial" w:cs="Arial"/>
                <w:sz w:val="20"/>
                <w:szCs w:val="20"/>
              </w:rPr>
              <w:t>US</w:t>
            </w:r>
          </w:p>
        </w:tc>
        <w:tc>
          <w:tcPr>
            <w:tcW w:w="1560" w:type="dxa"/>
            <w:shd w:val="clear" w:color="auto" w:fill="auto"/>
          </w:tcPr>
          <w:p w14:paraId="03FE3C36"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Assess whether lifestyle intervention reduces weight and diabetes risk in individuals with SMI</w:t>
            </w:r>
          </w:p>
        </w:tc>
        <w:tc>
          <w:tcPr>
            <w:tcW w:w="1701" w:type="dxa"/>
            <w:shd w:val="clear" w:color="auto" w:fill="auto"/>
          </w:tcPr>
          <w:p w14:paraId="7196F25E" w14:textId="4B6E469B"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Outpatients of community mental health centres and a not-for-profit integrated health plan</w:t>
            </w:r>
            <w:r w:rsidR="0008011A">
              <w:rPr>
                <w:rFonts w:ascii="Arial" w:hAnsi="Arial" w:cs="Arial"/>
                <w:sz w:val="20"/>
                <w:szCs w:val="20"/>
              </w:rPr>
              <w:t xml:space="preserve"> (</w:t>
            </w:r>
            <w:r w:rsidRPr="001E4E17">
              <w:rPr>
                <w:rFonts w:ascii="Arial" w:hAnsi="Arial" w:cs="Arial"/>
                <w:sz w:val="20"/>
                <w:szCs w:val="20"/>
              </w:rPr>
              <w:t>n=200</w:t>
            </w:r>
            <w:r w:rsidR="0008011A">
              <w:rPr>
                <w:rFonts w:ascii="Arial" w:hAnsi="Arial" w:cs="Arial"/>
                <w:sz w:val="20"/>
                <w:szCs w:val="20"/>
              </w:rPr>
              <w:t>)</w:t>
            </w:r>
          </w:p>
        </w:tc>
        <w:tc>
          <w:tcPr>
            <w:tcW w:w="1842" w:type="dxa"/>
            <w:shd w:val="clear" w:color="auto" w:fill="auto"/>
          </w:tcPr>
          <w:p w14:paraId="46DD00E0" w14:textId="77777777" w:rsidR="002854D5" w:rsidRPr="00E83DFC" w:rsidRDefault="002854D5" w:rsidP="00E83DFC">
            <w:pPr>
              <w:pStyle w:val="ListParagraph"/>
              <w:numPr>
                <w:ilvl w:val="0"/>
                <w:numId w:val="114"/>
              </w:numPr>
              <w:spacing w:before="40" w:after="80"/>
              <w:ind w:left="56" w:hanging="141"/>
              <w:rPr>
                <w:rFonts w:ascii="Arial" w:hAnsi="Arial" w:cs="Arial"/>
                <w:sz w:val="20"/>
                <w:szCs w:val="20"/>
              </w:rPr>
            </w:pPr>
            <w:r w:rsidRPr="00E83DFC">
              <w:rPr>
                <w:rFonts w:ascii="Arial" w:hAnsi="Arial" w:cs="Arial"/>
                <w:sz w:val="20"/>
                <w:szCs w:val="20"/>
              </w:rPr>
              <w:t>Taking antipsychotic medication for ≥ 30 days prior to study</w:t>
            </w:r>
          </w:p>
        </w:tc>
        <w:tc>
          <w:tcPr>
            <w:tcW w:w="1134" w:type="dxa"/>
            <w:shd w:val="clear" w:color="auto" w:fill="auto"/>
          </w:tcPr>
          <w:p w14:paraId="27776D9D"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2BB4EA84" w14:textId="77777777" w:rsidR="002854D5" w:rsidRPr="00E83DFC" w:rsidRDefault="002854D5" w:rsidP="00E83DFC">
            <w:pPr>
              <w:pStyle w:val="ListParagraph"/>
              <w:numPr>
                <w:ilvl w:val="0"/>
                <w:numId w:val="114"/>
              </w:numPr>
              <w:spacing w:before="40" w:after="80"/>
              <w:ind w:left="57" w:hanging="142"/>
              <w:contextualSpacing w:val="0"/>
              <w:rPr>
                <w:rFonts w:ascii="Arial" w:hAnsi="Arial" w:cs="Arial"/>
                <w:sz w:val="20"/>
                <w:szCs w:val="20"/>
              </w:rPr>
            </w:pPr>
            <w:r w:rsidRPr="00E83DFC">
              <w:rPr>
                <w:rFonts w:ascii="Arial" w:hAnsi="Arial" w:cs="Arial"/>
                <w:sz w:val="20"/>
                <w:szCs w:val="20"/>
              </w:rPr>
              <w:t>Age 18 and older</w:t>
            </w:r>
          </w:p>
          <w:p w14:paraId="4324522A" w14:textId="4A5B07D3" w:rsidR="002854D5" w:rsidRPr="00E83DFC" w:rsidRDefault="00473BC1" w:rsidP="00E83DFC">
            <w:pPr>
              <w:pStyle w:val="ListParagraph"/>
              <w:numPr>
                <w:ilvl w:val="0"/>
                <w:numId w:val="114"/>
              </w:numPr>
              <w:spacing w:before="40" w:after="80"/>
              <w:ind w:left="57" w:hanging="142"/>
              <w:contextualSpacing w:val="0"/>
              <w:rPr>
                <w:rFonts w:ascii="Arial" w:hAnsi="Arial" w:cs="Arial"/>
                <w:sz w:val="20"/>
                <w:szCs w:val="20"/>
              </w:rPr>
            </w:pPr>
            <w:r w:rsidRPr="00E83DFC">
              <w:rPr>
                <w:rFonts w:ascii="Arial" w:hAnsi="Arial" w:cs="Arial"/>
                <w:sz w:val="20"/>
                <w:szCs w:val="20"/>
              </w:rPr>
              <w:t>BMI ≥ 27</w:t>
            </w:r>
          </w:p>
        </w:tc>
        <w:tc>
          <w:tcPr>
            <w:tcW w:w="2268" w:type="dxa"/>
            <w:shd w:val="clear" w:color="auto" w:fill="auto"/>
          </w:tcPr>
          <w:p w14:paraId="6370E368" w14:textId="77777777" w:rsidR="002854D5" w:rsidRPr="00E83DFC" w:rsidRDefault="002854D5" w:rsidP="00E83DFC">
            <w:pPr>
              <w:pStyle w:val="ListParagraph"/>
              <w:numPr>
                <w:ilvl w:val="0"/>
                <w:numId w:val="96"/>
              </w:numPr>
              <w:spacing w:before="40" w:after="80"/>
              <w:ind w:left="57" w:hanging="142"/>
              <w:contextualSpacing w:val="0"/>
              <w:rPr>
                <w:rFonts w:ascii="Arial" w:hAnsi="Arial" w:cs="Arial"/>
                <w:sz w:val="20"/>
                <w:szCs w:val="20"/>
              </w:rPr>
            </w:pPr>
            <w:r w:rsidRPr="00E83DFC">
              <w:rPr>
                <w:rFonts w:ascii="Arial" w:hAnsi="Arial" w:cs="Arial"/>
                <w:sz w:val="20"/>
                <w:szCs w:val="20"/>
              </w:rPr>
              <w:t>Duration: 6 months + 6 months maintenance</w:t>
            </w:r>
          </w:p>
          <w:p w14:paraId="7CD0F7ED" w14:textId="77777777" w:rsidR="002854D5" w:rsidRPr="00E83DFC" w:rsidRDefault="002854D5" w:rsidP="00E83DFC">
            <w:pPr>
              <w:pStyle w:val="ListParagraph"/>
              <w:numPr>
                <w:ilvl w:val="0"/>
                <w:numId w:val="96"/>
              </w:numPr>
              <w:spacing w:before="40" w:after="80"/>
              <w:ind w:left="57" w:hanging="142"/>
              <w:contextualSpacing w:val="0"/>
              <w:rPr>
                <w:rFonts w:ascii="Arial" w:hAnsi="Arial" w:cs="Arial"/>
                <w:sz w:val="20"/>
                <w:szCs w:val="20"/>
              </w:rPr>
            </w:pPr>
            <w:r w:rsidRPr="00E83DFC">
              <w:rPr>
                <w:rFonts w:ascii="Arial" w:hAnsi="Arial" w:cs="Arial"/>
                <w:sz w:val="20"/>
                <w:szCs w:val="20"/>
              </w:rPr>
              <w:t>Manualised: YES</w:t>
            </w:r>
          </w:p>
          <w:p w14:paraId="77C4358E" w14:textId="77777777" w:rsidR="002854D5" w:rsidRPr="00E83DFC" w:rsidRDefault="002854D5" w:rsidP="00E83DFC">
            <w:pPr>
              <w:pStyle w:val="ListParagraph"/>
              <w:numPr>
                <w:ilvl w:val="0"/>
                <w:numId w:val="96"/>
              </w:numPr>
              <w:spacing w:before="40" w:after="80"/>
              <w:ind w:left="57" w:hanging="142"/>
              <w:contextualSpacing w:val="0"/>
              <w:rPr>
                <w:rFonts w:ascii="Arial" w:hAnsi="Arial" w:cs="Arial"/>
                <w:sz w:val="20"/>
                <w:szCs w:val="20"/>
              </w:rPr>
            </w:pPr>
            <w:r w:rsidRPr="00E83DFC">
              <w:rPr>
                <w:rFonts w:ascii="Arial" w:hAnsi="Arial" w:cs="Arial"/>
                <w:sz w:val="20"/>
                <w:szCs w:val="20"/>
              </w:rPr>
              <w:t>Group: Weekly 2-hour sessions in months 1-6, monthly in 7-12</w:t>
            </w:r>
          </w:p>
          <w:p w14:paraId="3D478F88" w14:textId="77777777" w:rsidR="002854D5" w:rsidRPr="00E83DFC" w:rsidRDefault="002854D5" w:rsidP="00E83DFC">
            <w:pPr>
              <w:pStyle w:val="ListParagraph"/>
              <w:numPr>
                <w:ilvl w:val="0"/>
                <w:numId w:val="96"/>
              </w:numPr>
              <w:spacing w:before="40" w:after="80"/>
              <w:ind w:left="57" w:hanging="142"/>
              <w:contextualSpacing w:val="0"/>
              <w:rPr>
                <w:rFonts w:ascii="Arial" w:hAnsi="Arial" w:cs="Arial"/>
                <w:sz w:val="20"/>
                <w:szCs w:val="20"/>
              </w:rPr>
            </w:pPr>
            <w:r w:rsidRPr="00E83DFC">
              <w:rPr>
                <w:rFonts w:ascii="Arial" w:hAnsi="Arial" w:cs="Arial"/>
                <w:sz w:val="20"/>
                <w:szCs w:val="20"/>
              </w:rPr>
              <w:t>Individual: Monthly call / email in months 7-12</w:t>
            </w:r>
          </w:p>
          <w:p w14:paraId="7D5A337D" w14:textId="31966463" w:rsidR="002854D5" w:rsidRPr="00E83DFC" w:rsidRDefault="002854D5" w:rsidP="00E83DFC">
            <w:pPr>
              <w:pStyle w:val="ListParagraph"/>
              <w:numPr>
                <w:ilvl w:val="0"/>
                <w:numId w:val="96"/>
              </w:numPr>
              <w:spacing w:before="40" w:after="80"/>
              <w:ind w:left="57" w:hanging="142"/>
              <w:contextualSpacing w:val="0"/>
              <w:rPr>
                <w:rFonts w:ascii="Arial" w:hAnsi="Arial" w:cs="Arial"/>
                <w:sz w:val="20"/>
                <w:szCs w:val="20"/>
              </w:rPr>
            </w:pPr>
            <w:r w:rsidRPr="00E83DFC">
              <w:rPr>
                <w:rFonts w:ascii="Arial" w:hAnsi="Arial" w:cs="Arial"/>
                <w:sz w:val="20"/>
                <w:szCs w:val="20"/>
              </w:rPr>
              <w:t>Leaders: 2 facilitators (nutrition &amp; counselling)</w:t>
            </w:r>
          </w:p>
        </w:tc>
        <w:tc>
          <w:tcPr>
            <w:tcW w:w="1290" w:type="dxa"/>
            <w:shd w:val="clear" w:color="auto" w:fill="auto"/>
          </w:tcPr>
          <w:p w14:paraId="08762F82"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Usual care and free to initiate any weight loss effort on their own</w:t>
            </w:r>
          </w:p>
        </w:tc>
        <w:tc>
          <w:tcPr>
            <w:tcW w:w="1276" w:type="dxa"/>
            <w:shd w:val="clear" w:color="auto" w:fill="auto"/>
          </w:tcPr>
          <w:p w14:paraId="390953B0" w14:textId="77777777" w:rsidR="002854D5" w:rsidRPr="00E83DFC" w:rsidRDefault="002854D5" w:rsidP="00E83DFC">
            <w:pPr>
              <w:pStyle w:val="ListParagraph"/>
              <w:numPr>
                <w:ilvl w:val="0"/>
                <w:numId w:val="97"/>
              </w:numPr>
              <w:spacing w:before="40" w:after="80"/>
              <w:ind w:left="40" w:hanging="142"/>
              <w:contextualSpacing w:val="0"/>
              <w:rPr>
                <w:rFonts w:ascii="Arial" w:hAnsi="Arial" w:cs="Arial"/>
                <w:sz w:val="20"/>
                <w:szCs w:val="20"/>
              </w:rPr>
            </w:pPr>
            <w:r w:rsidRPr="00E83DFC">
              <w:rPr>
                <w:rFonts w:ascii="Arial" w:hAnsi="Arial" w:cs="Arial"/>
                <w:sz w:val="20"/>
                <w:szCs w:val="20"/>
              </w:rPr>
              <w:t>6 months</w:t>
            </w:r>
          </w:p>
          <w:p w14:paraId="35DC4906" w14:textId="77777777" w:rsidR="002854D5" w:rsidRPr="00E83DFC" w:rsidRDefault="002854D5" w:rsidP="00E83DFC">
            <w:pPr>
              <w:pStyle w:val="ListParagraph"/>
              <w:numPr>
                <w:ilvl w:val="0"/>
                <w:numId w:val="97"/>
              </w:numPr>
              <w:spacing w:before="40" w:after="80"/>
              <w:ind w:left="40" w:hanging="142"/>
              <w:contextualSpacing w:val="0"/>
              <w:rPr>
                <w:rFonts w:ascii="Arial" w:hAnsi="Arial" w:cs="Arial"/>
                <w:b/>
                <w:sz w:val="20"/>
                <w:szCs w:val="20"/>
              </w:rPr>
            </w:pPr>
            <w:r w:rsidRPr="00E83DFC">
              <w:rPr>
                <w:rFonts w:ascii="Arial" w:hAnsi="Arial" w:cs="Arial"/>
                <w:b/>
                <w:sz w:val="20"/>
                <w:szCs w:val="20"/>
              </w:rPr>
              <w:t>12 months</w:t>
            </w:r>
          </w:p>
          <w:p w14:paraId="5EEA4CF6" w14:textId="77777777" w:rsidR="002854D5" w:rsidRPr="00E83DFC" w:rsidRDefault="002854D5" w:rsidP="00E83DFC">
            <w:pPr>
              <w:pStyle w:val="ListParagraph"/>
              <w:numPr>
                <w:ilvl w:val="0"/>
                <w:numId w:val="97"/>
              </w:numPr>
              <w:spacing w:before="40" w:after="80"/>
              <w:ind w:left="40" w:hanging="142"/>
              <w:contextualSpacing w:val="0"/>
              <w:rPr>
                <w:rFonts w:ascii="Arial" w:hAnsi="Arial" w:cs="Arial"/>
                <w:sz w:val="20"/>
                <w:szCs w:val="20"/>
              </w:rPr>
            </w:pPr>
            <w:r w:rsidRPr="00E83DFC">
              <w:rPr>
                <w:rFonts w:ascii="Arial" w:hAnsi="Arial" w:cs="Arial"/>
                <w:sz w:val="20"/>
                <w:szCs w:val="20"/>
              </w:rPr>
              <w:t>24 months</w:t>
            </w:r>
          </w:p>
        </w:tc>
        <w:tc>
          <w:tcPr>
            <w:tcW w:w="1134" w:type="dxa"/>
            <w:shd w:val="clear" w:color="auto" w:fill="auto"/>
          </w:tcPr>
          <w:p w14:paraId="5D9754C7"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Weight loss</w:t>
            </w:r>
          </w:p>
        </w:tc>
        <w:tc>
          <w:tcPr>
            <w:tcW w:w="1134" w:type="dxa"/>
            <w:shd w:val="clear" w:color="auto" w:fill="auto"/>
          </w:tcPr>
          <w:p w14:paraId="119C4737"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Fasting plasma glucose</w:t>
            </w:r>
          </w:p>
        </w:tc>
      </w:tr>
      <w:tr w:rsidR="002854D5" w:rsidRPr="001E4E17" w14:paraId="3E059C15" w14:textId="77777777" w:rsidTr="00E83DFC">
        <w:trPr>
          <w:trHeight w:val="1900"/>
          <w:jc w:val="center"/>
        </w:trPr>
        <w:tc>
          <w:tcPr>
            <w:tcW w:w="1418" w:type="dxa"/>
            <w:shd w:val="clear" w:color="auto" w:fill="auto"/>
          </w:tcPr>
          <w:p w14:paraId="6FAB3AB7" w14:textId="7196097F"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Mauri 2008</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PEVuZE5vdGU+PENpdGU+PEF1dGhvcj5NYXVyaTwvQXV0aG9yPjxZZWFyPjIwMDg8L1llYXI+PFJl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</w:fldData>
              </w:fldChar>
            </w:r>
            <w:r w:rsidR="00ED0EA5">
              <w:rPr>
                <w:rFonts w:ascii="Arial" w:hAnsi="Arial" w:cs="Arial"/>
                <w:sz w:val="20"/>
                <w:szCs w:val="20"/>
              </w:rPr>
              <w:instrText xml:space="preserve"> ADDIN EN.CITE </w:instrText>
            </w:r>
            <w:r w:rsidR="00ED0EA5">
              <w:rPr>
                <w:rFonts w:ascii="Arial" w:hAnsi="Arial" w:cs="Arial"/>
                <w:sz w:val="20"/>
                <w:szCs w:val="20"/>
              </w:rPr>
              <w:fldChar w:fldCharType="begin">
                <w:fldData xml:space="preserve">PEVuZE5vdGU+PENpdGU+PEF1dGhvcj5NYXVyaTwvQXV0aG9yPjxZZWFyPjIwMDg8L1llYXI+PFJl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</w:fldData>
              </w:fldChar>
            </w:r>
            <w:r w:rsidR="00ED0EA5">
              <w:rPr>
                <w:rFonts w:ascii="Arial" w:hAnsi="Arial" w:cs="Arial"/>
                <w:sz w:val="20"/>
                <w:szCs w:val="20"/>
              </w:rPr>
              <w:instrText xml:space="preserve"> ADDIN EN.CITE.DATA </w:instrText>
            </w:r>
            <w:r w:rsidR="00ED0EA5">
              <w:rPr>
                <w:rFonts w:ascii="Arial" w:hAnsi="Arial" w:cs="Arial"/>
                <w:sz w:val="20"/>
                <w:szCs w:val="20"/>
              </w:rPr>
            </w:r>
            <w:r w:rsidR="00ED0EA5">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ED0EA5">
              <w:rPr>
                <w:rFonts w:ascii="Arial" w:hAnsi="Arial" w:cs="Arial"/>
                <w:noProof/>
                <w:sz w:val="20"/>
                <w:szCs w:val="20"/>
              </w:rPr>
              <w:t>[</w:t>
            </w:r>
            <w:hyperlink w:anchor="_ENREF_28" w:tooltip="Mauri, 2008 #1231" w:history="1">
              <w:r w:rsidR="00CF48BB">
                <w:rPr>
                  <w:rFonts w:ascii="Arial" w:hAnsi="Arial" w:cs="Arial"/>
                  <w:noProof/>
                  <w:sz w:val="20"/>
                  <w:szCs w:val="20"/>
                </w:rPr>
                <w:t>28</w:t>
              </w:r>
            </w:hyperlink>
            <w:r w:rsidR="00ED0EA5">
              <w:rPr>
                <w:rFonts w:ascii="Arial" w:hAnsi="Arial" w:cs="Arial"/>
                <w:noProof/>
                <w:sz w:val="20"/>
                <w:szCs w:val="20"/>
              </w:rPr>
              <w:t>]</w:t>
            </w:r>
            <w:r w:rsidRPr="001E4E17">
              <w:rPr>
                <w:rFonts w:ascii="Arial" w:hAnsi="Arial" w:cs="Arial"/>
                <w:sz w:val="20"/>
                <w:szCs w:val="20"/>
              </w:rPr>
              <w:fldChar w:fldCharType="end"/>
            </w:r>
            <w:r w:rsidR="00C30EB7">
              <w:rPr>
                <w:rFonts w:ascii="Arial" w:hAnsi="Arial" w:cs="Arial"/>
                <w:sz w:val="20"/>
                <w:szCs w:val="20"/>
              </w:rPr>
              <w:t xml:space="preserve">, </w:t>
            </w:r>
            <w:r w:rsidRPr="001E4E17">
              <w:rPr>
                <w:rFonts w:ascii="Arial" w:hAnsi="Arial" w:cs="Arial"/>
                <w:sz w:val="20"/>
                <w:szCs w:val="20"/>
              </w:rPr>
              <w:t>US</w:t>
            </w:r>
          </w:p>
        </w:tc>
        <w:tc>
          <w:tcPr>
            <w:tcW w:w="1560" w:type="dxa"/>
            <w:shd w:val="clear" w:color="auto" w:fill="auto"/>
          </w:tcPr>
          <w:p w14:paraId="16F8661C"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Evaluate efficacy of psycho-educational weight loss programme for patients with OLZ induced weight gain</w:t>
            </w:r>
          </w:p>
        </w:tc>
        <w:tc>
          <w:tcPr>
            <w:tcW w:w="1701" w:type="dxa"/>
            <w:shd w:val="clear" w:color="auto" w:fill="auto"/>
          </w:tcPr>
          <w:p w14:paraId="3EBD1467" w14:textId="5F060F74" w:rsidR="002854D5" w:rsidRPr="00860194" w:rsidRDefault="002854D5" w:rsidP="001302B7">
            <w:pPr>
              <w:spacing w:before="40" w:after="80"/>
              <w:rPr>
                <w:rFonts w:ascii="Arial" w:hAnsi="Arial" w:cs="Arial"/>
                <w:sz w:val="20"/>
                <w:szCs w:val="20"/>
              </w:rPr>
            </w:pPr>
            <w:r w:rsidRPr="001E4E17">
              <w:rPr>
                <w:rFonts w:ascii="Arial" w:hAnsi="Arial" w:cs="Arial"/>
                <w:sz w:val="20"/>
                <w:szCs w:val="20"/>
              </w:rPr>
              <w:t>Psychiatric outpatients</w:t>
            </w:r>
            <w:r w:rsidR="00860194">
              <w:rPr>
                <w:rFonts w:ascii="Arial" w:hAnsi="Arial" w:cs="Arial"/>
                <w:sz w:val="20"/>
                <w:szCs w:val="20"/>
              </w:rPr>
              <w:t xml:space="preserve"> (</w:t>
            </w:r>
            <w:r w:rsidRPr="001E4E17">
              <w:rPr>
                <w:rFonts w:ascii="Arial" w:hAnsi="Arial" w:cs="Arial"/>
                <w:sz w:val="20"/>
                <w:szCs w:val="20"/>
              </w:rPr>
              <w:t>n=45</w:t>
            </w:r>
            <w:r>
              <w:rPr>
                <w:rFonts w:ascii="Arial" w:hAnsi="Arial" w:cs="Arial"/>
                <w:sz w:val="20"/>
                <w:szCs w:val="20"/>
              </w:rPr>
              <w:t xml:space="preserve"> </w:t>
            </w:r>
            <w:r w:rsidRPr="00396EA4">
              <w:rPr>
                <w:rFonts w:ascii="Arial" w:hAnsi="Arial" w:cs="Arial"/>
                <w:b/>
                <w:sz w:val="20"/>
                <w:szCs w:val="20"/>
                <w:vertAlign w:val="superscript"/>
              </w:rPr>
              <w:t>h</w:t>
            </w:r>
            <w:r w:rsidR="00860194">
              <w:rPr>
                <w:rFonts w:ascii="Arial" w:hAnsi="Arial" w:cs="Arial"/>
                <w:b/>
                <w:sz w:val="20"/>
                <w:szCs w:val="20"/>
              </w:rPr>
              <w:t>)</w:t>
            </w:r>
          </w:p>
        </w:tc>
        <w:tc>
          <w:tcPr>
            <w:tcW w:w="1842" w:type="dxa"/>
            <w:shd w:val="clear" w:color="auto" w:fill="auto"/>
          </w:tcPr>
          <w:p w14:paraId="76C483D0" w14:textId="77777777" w:rsidR="002854D5" w:rsidRPr="00E83DFC" w:rsidRDefault="002854D5" w:rsidP="00E83DFC">
            <w:pPr>
              <w:pStyle w:val="ListParagraph"/>
              <w:numPr>
                <w:ilvl w:val="0"/>
                <w:numId w:val="115"/>
              </w:numPr>
              <w:spacing w:before="40" w:after="80"/>
              <w:ind w:left="57" w:hanging="142"/>
              <w:rPr>
                <w:rFonts w:ascii="Arial" w:hAnsi="Arial" w:cs="Arial"/>
                <w:sz w:val="20"/>
                <w:szCs w:val="20"/>
              </w:rPr>
            </w:pPr>
            <w:r w:rsidRPr="00E83DFC">
              <w:rPr>
                <w:rFonts w:ascii="Arial" w:hAnsi="Arial" w:cs="Arial"/>
                <w:sz w:val="20"/>
                <w:szCs w:val="20"/>
              </w:rPr>
              <w:t>Receiving treatment of OLZ</w:t>
            </w:r>
          </w:p>
        </w:tc>
        <w:tc>
          <w:tcPr>
            <w:tcW w:w="1134" w:type="dxa"/>
            <w:shd w:val="clear" w:color="auto" w:fill="auto"/>
          </w:tcPr>
          <w:p w14:paraId="6C01BEF1"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1A071179" w14:textId="77777777" w:rsidR="002854D5" w:rsidRPr="00E83DFC" w:rsidRDefault="002854D5" w:rsidP="00E83DFC">
            <w:pPr>
              <w:pStyle w:val="ListParagraph"/>
              <w:numPr>
                <w:ilvl w:val="0"/>
                <w:numId w:val="115"/>
              </w:numPr>
              <w:spacing w:before="40" w:after="80"/>
              <w:ind w:left="57" w:hanging="142"/>
              <w:contextualSpacing w:val="0"/>
              <w:rPr>
                <w:rFonts w:ascii="Arial" w:hAnsi="Arial" w:cs="Arial"/>
                <w:sz w:val="20"/>
                <w:szCs w:val="20"/>
              </w:rPr>
            </w:pPr>
            <w:r w:rsidRPr="00E83DFC">
              <w:rPr>
                <w:rFonts w:ascii="Arial" w:hAnsi="Arial" w:cs="Arial"/>
                <w:sz w:val="20"/>
                <w:szCs w:val="20"/>
              </w:rPr>
              <w:t>Age 18 to 65</w:t>
            </w:r>
          </w:p>
          <w:p w14:paraId="1C36146B" w14:textId="77777777" w:rsidR="002854D5" w:rsidRPr="00E83DFC" w:rsidRDefault="002854D5" w:rsidP="00E83DFC">
            <w:pPr>
              <w:pStyle w:val="ListParagraph"/>
              <w:numPr>
                <w:ilvl w:val="0"/>
                <w:numId w:val="115"/>
              </w:numPr>
              <w:spacing w:before="40" w:after="80"/>
              <w:ind w:left="57" w:hanging="142"/>
              <w:contextualSpacing w:val="0"/>
              <w:rPr>
                <w:rFonts w:ascii="Arial" w:hAnsi="Arial" w:cs="Arial"/>
                <w:sz w:val="20"/>
                <w:szCs w:val="20"/>
              </w:rPr>
            </w:pPr>
            <w:r w:rsidRPr="00E83DFC">
              <w:rPr>
                <w:rFonts w:ascii="Arial" w:hAnsi="Arial" w:cs="Arial"/>
                <w:sz w:val="20"/>
                <w:szCs w:val="20"/>
              </w:rPr>
              <w:t>Increase of BMI (&gt;7%) during treatment with OLZ</w:t>
            </w:r>
          </w:p>
        </w:tc>
        <w:tc>
          <w:tcPr>
            <w:tcW w:w="2268" w:type="dxa"/>
            <w:shd w:val="clear" w:color="auto" w:fill="auto"/>
          </w:tcPr>
          <w:p w14:paraId="61BA0EF5" w14:textId="77777777" w:rsidR="002854D5" w:rsidRPr="00E83DFC" w:rsidRDefault="002854D5" w:rsidP="00E83DFC">
            <w:pPr>
              <w:pStyle w:val="ListParagraph"/>
              <w:numPr>
                <w:ilvl w:val="0"/>
                <w:numId w:val="95"/>
              </w:numPr>
              <w:spacing w:before="40" w:after="80"/>
              <w:ind w:left="57" w:hanging="142"/>
              <w:contextualSpacing w:val="0"/>
              <w:rPr>
                <w:rFonts w:ascii="Arial" w:hAnsi="Arial" w:cs="Arial"/>
                <w:sz w:val="20"/>
                <w:szCs w:val="20"/>
              </w:rPr>
            </w:pPr>
            <w:r w:rsidRPr="00E83DFC">
              <w:rPr>
                <w:rFonts w:ascii="Arial" w:hAnsi="Arial" w:cs="Arial"/>
                <w:sz w:val="20"/>
                <w:szCs w:val="20"/>
              </w:rPr>
              <w:t>Duration: 24 weeks</w:t>
            </w:r>
          </w:p>
          <w:p w14:paraId="39DCAEC9" w14:textId="77777777" w:rsidR="002854D5" w:rsidRPr="00E83DFC" w:rsidRDefault="002854D5" w:rsidP="00E83DFC">
            <w:pPr>
              <w:pStyle w:val="ListParagraph"/>
              <w:numPr>
                <w:ilvl w:val="0"/>
                <w:numId w:val="95"/>
              </w:numPr>
              <w:spacing w:before="40" w:after="80"/>
              <w:ind w:left="57" w:hanging="142"/>
              <w:contextualSpacing w:val="0"/>
              <w:rPr>
                <w:rFonts w:ascii="Arial" w:hAnsi="Arial" w:cs="Arial"/>
                <w:sz w:val="20"/>
                <w:szCs w:val="20"/>
              </w:rPr>
            </w:pPr>
            <w:r w:rsidRPr="00E83DFC">
              <w:rPr>
                <w:rFonts w:ascii="Arial" w:hAnsi="Arial" w:cs="Arial"/>
                <w:sz w:val="20"/>
                <w:szCs w:val="20"/>
              </w:rPr>
              <w:t>Manualised: Not reported</w:t>
            </w:r>
          </w:p>
          <w:p w14:paraId="622A306E" w14:textId="77777777" w:rsidR="002854D5" w:rsidRPr="00E83DFC" w:rsidRDefault="002854D5" w:rsidP="00E83DFC">
            <w:pPr>
              <w:pStyle w:val="ListParagraph"/>
              <w:numPr>
                <w:ilvl w:val="0"/>
                <w:numId w:val="95"/>
              </w:numPr>
              <w:spacing w:before="40" w:after="80"/>
              <w:ind w:left="57" w:hanging="142"/>
              <w:contextualSpacing w:val="0"/>
              <w:rPr>
                <w:rFonts w:ascii="Arial" w:hAnsi="Arial" w:cs="Arial"/>
                <w:sz w:val="20"/>
                <w:szCs w:val="20"/>
              </w:rPr>
            </w:pPr>
            <w:r w:rsidRPr="00E83DFC">
              <w:rPr>
                <w:rFonts w:ascii="Arial" w:hAnsi="Arial" w:cs="Arial"/>
                <w:sz w:val="20"/>
                <w:szCs w:val="20"/>
              </w:rPr>
              <w:t>Sessions: Weekly 30-minute sessions for 24 weeks (not stated if group or individual)</w:t>
            </w:r>
          </w:p>
          <w:p w14:paraId="0790DCE2" w14:textId="77777777" w:rsidR="002854D5" w:rsidRPr="00E83DFC" w:rsidRDefault="002854D5" w:rsidP="00E83DFC">
            <w:pPr>
              <w:pStyle w:val="ListParagraph"/>
              <w:numPr>
                <w:ilvl w:val="0"/>
                <w:numId w:val="95"/>
              </w:numPr>
              <w:spacing w:before="40" w:after="80"/>
              <w:ind w:left="57" w:hanging="142"/>
              <w:contextualSpacing w:val="0"/>
              <w:rPr>
                <w:rFonts w:ascii="Arial" w:hAnsi="Arial" w:cs="Arial"/>
                <w:sz w:val="20"/>
                <w:szCs w:val="20"/>
              </w:rPr>
            </w:pPr>
            <w:r w:rsidRPr="00E83DFC">
              <w:rPr>
                <w:rFonts w:ascii="Arial" w:hAnsi="Arial" w:cs="Arial"/>
                <w:sz w:val="20"/>
                <w:szCs w:val="20"/>
              </w:rPr>
              <w:t>Leaders: Not reported</w:t>
            </w:r>
          </w:p>
        </w:tc>
        <w:tc>
          <w:tcPr>
            <w:tcW w:w="1290" w:type="dxa"/>
            <w:shd w:val="clear" w:color="auto" w:fill="auto"/>
          </w:tcPr>
          <w:p w14:paraId="3250BF0F" w14:textId="19014003"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Routine care in weeks 1-12</w:t>
            </w:r>
            <w:r w:rsidR="00AB454D">
              <w:rPr>
                <w:rFonts w:ascii="Arial" w:hAnsi="Arial" w:cs="Arial"/>
                <w:sz w:val="20"/>
                <w:szCs w:val="20"/>
              </w:rPr>
              <w:t>, i</w:t>
            </w:r>
            <w:r>
              <w:rPr>
                <w:rFonts w:ascii="Arial" w:hAnsi="Arial" w:cs="Arial"/>
                <w:sz w:val="20"/>
                <w:szCs w:val="20"/>
              </w:rPr>
              <w:t>ntervention in weeks 13-24</w:t>
            </w:r>
          </w:p>
        </w:tc>
        <w:tc>
          <w:tcPr>
            <w:tcW w:w="1276" w:type="dxa"/>
            <w:shd w:val="clear" w:color="auto" w:fill="auto"/>
          </w:tcPr>
          <w:p w14:paraId="5EBE63B6" w14:textId="77777777" w:rsidR="002854D5" w:rsidRPr="00E83DFC" w:rsidRDefault="002854D5" w:rsidP="00E83DFC">
            <w:pPr>
              <w:pStyle w:val="ListParagraph"/>
              <w:numPr>
                <w:ilvl w:val="0"/>
                <w:numId w:val="94"/>
              </w:numPr>
              <w:spacing w:before="40" w:after="80"/>
              <w:ind w:left="40" w:hanging="142"/>
              <w:contextualSpacing w:val="0"/>
              <w:rPr>
                <w:rFonts w:ascii="Arial" w:hAnsi="Arial" w:cs="Arial"/>
                <w:b/>
                <w:sz w:val="20"/>
                <w:szCs w:val="20"/>
              </w:rPr>
            </w:pPr>
            <w:r w:rsidRPr="00E83DFC">
              <w:rPr>
                <w:rFonts w:ascii="Arial" w:hAnsi="Arial" w:cs="Arial"/>
                <w:b/>
                <w:sz w:val="20"/>
                <w:szCs w:val="20"/>
              </w:rPr>
              <w:t>12 weeks</w:t>
            </w:r>
          </w:p>
          <w:p w14:paraId="49041EF9" w14:textId="77777777" w:rsidR="002854D5" w:rsidRPr="00E83DFC" w:rsidRDefault="002854D5" w:rsidP="00E83DFC">
            <w:pPr>
              <w:pStyle w:val="ListParagraph"/>
              <w:numPr>
                <w:ilvl w:val="0"/>
                <w:numId w:val="94"/>
              </w:numPr>
              <w:spacing w:before="40" w:after="80"/>
              <w:ind w:left="40" w:hanging="142"/>
              <w:contextualSpacing w:val="0"/>
              <w:rPr>
                <w:rFonts w:ascii="Arial" w:hAnsi="Arial" w:cs="Arial"/>
                <w:sz w:val="20"/>
                <w:szCs w:val="20"/>
              </w:rPr>
            </w:pPr>
            <w:r w:rsidRPr="00E83DFC">
              <w:rPr>
                <w:rFonts w:ascii="Arial" w:hAnsi="Arial" w:cs="Arial"/>
                <w:sz w:val="20"/>
                <w:szCs w:val="20"/>
              </w:rPr>
              <w:t>24 weeks</w:t>
            </w:r>
          </w:p>
        </w:tc>
        <w:tc>
          <w:tcPr>
            <w:tcW w:w="1134" w:type="dxa"/>
            <w:shd w:val="clear" w:color="auto" w:fill="auto"/>
          </w:tcPr>
          <w:p w14:paraId="3E2518D7"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Weight loss</w:t>
            </w:r>
          </w:p>
        </w:tc>
        <w:tc>
          <w:tcPr>
            <w:tcW w:w="1134" w:type="dxa"/>
            <w:shd w:val="clear" w:color="auto" w:fill="auto"/>
          </w:tcPr>
          <w:p w14:paraId="3036B68A"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Fasting plasma glucose</w:t>
            </w:r>
          </w:p>
        </w:tc>
      </w:tr>
      <w:tr w:rsidR="002854D5" w:rsidRPr="001E4E17" w14:paraId="0CC02D79" w14:textId="77777777" w:rsidTr="00E83DFC">
        <w:trPr>
          <w:trHeight w:val="1885"/>
          <w:jc w:val="center"/>
        </w:trPr>
        <w:tc>
          <w:tcPr>
            <w:tcW w:w="1418" w:type="dxa"/>
            <w:shd w:val="clear" w:color="auto" w:fill="auto"/>
          </w:tcPr>
          <w:p w14:paraId="094518D0" w14:textId="600181D6"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McKibben 2006</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PEVuZE5vdGU+PENpdGU+PEF1dGhvcj5NY0tpYmJpbjwvQXV0aG9yPjxZZWFyPjIwMDY8L1llYXI+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==
</w:fldData>
              </w:fldChar>
            </w:r>
            <w:r w:rsidR="00ED0EA5">
              <w:rPr>
                <w:rFonts w:ascii="Arial" w:hAnsi="Arial" w:cs="Arial"/>
                <w:sz w:val="20"/>
                <w:szCs w:val="20"/>
              </w:rPr>
              <w:instrText xml:space="preserve"> ADDIN EN.CITE </w:instrText>
            </w:r>
            <w:r w:rsidR="00ED0EA5">
              <w:rPr>
                <w:rFonts w:ascii="Arial" w:hAnsi="Arial" w:cs="Arial"/>
                <w:sz w:val="20"/>
                <w:szCs w:val="20"/>
              </w:rPr>
              <w:fldChar w:fldCharType="begin">
                <w:fldData xml:space="preserve">PEVuZE5vdGU+PENpdGU+PEF1dGhvcj5NY0tpYmJpbjwvQXV0aG9yPjxZZWFyPjIwMDY8L1llYXI+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==
</w:fldData>
              </w:fldChar>
            </w:r>
            <w:r w:rsidR="00ED0EA5">
              <w:rPr>
                <w:rFonts w:ascii="Arial" w:hAnsi="Arial" w:cs="Arial"/>
                <w:sz w:val="20"/>
                <w:szCs w:val="20"/>
              </w:rPr>
              <w:instrText xml:space="preserve"> ADDIN EN.CITE.DATA </w:instrText>
            </w:r>
            <w:r w:rsidR="00ED0EA5">
              <w:rPr>
                <w:rFonts w:ascii="Arial" w:hAnsi="Arial" w:cs="Arial"/>
                <w:sz w:val="20"/>
                <w:szCs w:val="20"/>
              </w:rPr>
            </w:r>
            <w:r w:rsidR="00ED0EA5">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ED0EA5">
              <w:rPr>
                <w:rFonts w:ascii="Arial" w:hAnsi="Arial" w:cs="Arial"/>
                <w:noProof/>
                <w:sz w:val="20"/>
                <w:szCs w:val="20"/>
              </w:rPr>
              <w:t>[</w:t>
            </w:r>
            <w:hyperlink w:anchor="_ENREF_29" w:tooltip="McKibbin, 2006 #1202" w:history="1">
              <w:r w:rsidR="00CF48BB">
                <w:rPr>
                  <w:rFonts w:ascii="Arial" w:hAnsi="Arial" w:cs="Arial"/>
                  <w:noProof/>
                  <w:sz w:val="20"/>
                  <w:szCs w:val="20"/>
                </w:rPr>
                <w:t>29</w:t>
              </w:r>
            </w:hyperlink>
            <w:r w:rsidR="00ED0EA5">
              <w:rPr>
                <w:rFonts w:ascii="Arial" w:hAnsi="Arial" w:cs="Arial"/>
                <w:noProof/>
                <w:sz w:val="20"/>
                <w:szCs w:val="20"/>
              </w:rPr>
              <w:t>]</w:t>
            </w:r>
            <w:r w:rsidRPr="001E4E17">
              <w:rPr>
                <w:rFonts w:ascii="Arial" w:hAnsi="Arial" w:cs="Arial"/>
                <w:sz w:val="20"/>
                <w:szCs w:val="20"/>
              </w:rPr>
              <w:fldChar w:fldCharType="end"/>
            </w:r>
            <w:r w:rsidR="00C30EB7">
              <w:rPr>
                <w:rFonts w:ascii="Arial" w:hAnsi="Arial" w:cs="Arial"/>
                <w:sz w:val="20"/>
                <w:szCs w:val="20"/>
              </w:rPr>
              <w:t xml:space="preserve">, </w:t>
            </w:r>
            <w:r w:rsidRPr="001E4E17">
              <w:rPr>
                <w:rFonts w:ascii="Arial" w:hAnsi="Arial" w:cs="Arial"/>
                <w:sz w:val="20"/>
                <w:szCs w:val="20"/>
              </w:rPr>
              <w:t>US</w:t>
            </w:r>
          </w:p>
        </w:tc>
        <w:tc>
          <w:tcPr>
            <w:tcW w:w="1560" w:type="dxa"/>
            <w:shd w:val="clear" w:color="auto" w:fill="auto"/>
          </w:tcPr>
          <w:p w14:paraId="3AD5A6C6"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Test feasibility and efficacy of lifestyle intervention for older patients with type 2 diabetes and schizophrenia</w:t>
            </w:r>
          </w:p>
        </w:tc>
        <w:tc>
          <w:tcPr>
            <w:tcW w:w="1701" w:type="dxa"/>
            <w:shd w:val="clear" w:color="auto" w:fill="auto"/>
          </w:tcPr>
          <w:p w14:paraId="0430C961" w14:textId="66F4B1EC"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Residential care facilities, day programmes and community clubhouse settings</w:t>
            </w:r>
            <w:r w:rsidR="00860194">
              <w:rPr>
                <w:rFonts w:ascii="Arial" w:hAnsi="Arial" w:cs="Arial"/>
                <w:sz w:val="20"/>
                <w:szCs w:val="20"/>
              </w:rPr>
              <w:t xml:space="preserve"> (</w:t>
            </w:r>
            <w:r w:rsidRPr="001E4E17">
              <w:rPr>
                <w:rFonts w:ascii="Arial" w:hAnsi="Arial" w:cs="Arial"/>
                <w:sz w:val="20"/>
                <w:szCs w:val="20"/>
              </w:rPr>
              <w:t>n=64</w:t>
            </w:r>
            <w:r w:rsidR="00860194">
              <w:rPr>
                <w:rFonts w:ascii="Arial" w:hAnsi="Arial" w:cs="Arial"/>
                <w:sz w:val="20"/>
                <w:szCs w:val="20"/>
              </w:rPr>
              <w:t>)</w:t>
            </w:r>
          </w:p>
        </w:tc>
        <w:tc>
          <w:tcPr>
            <w:tcW w:w="1842" w:type="dxa"/>
            <w:shd w:val="clear" w:color="auto" w:fill="auto"/>
          </w:tcPr>
          <w:p w14:paraId="5EAA4F59" w14:textId="77777777" w:rsidR="002854D5" w:rsidRPr="00E83DFC" w:rsidRDefault="002854D5" w:rsidP="00E83DFC">
            <w:pPr>
              <w:pStyle w:val="ListParagraph"/>
              <w:numPr>
                <w:ilvl w:val="0"/>
                <w:numId w:val="116"/>
              </w:numPr>
              <w:spacing w:before="40" w:after="80"/>
              <w:ind w:left="56" w:hanging="141"/>
              <w:rPr>
                <w:rFonts w:ascii="Arial" w:hAnsi="Arial" w:cs="Arial"/>
                <w:sz w:val="20"/>
                <w:szCs w:val="20"/>
              </w:rPr>
            </w:pPr>
            <w:r w:rsidRPr="00E83DFC">
              <w:rPr>
                <w:rFonts w:ascii="Arial" w:hAnsi="Arial" w:cs="Arial"/>
                <w:sz w:val="20"/>
                <w:szCs w:val="20"/>
              </w:rPr>
              <w:t>Diagnosis of schizophrenia or schizoaffective disorder</w:t>
            </w:r>
          </w:p>
        </w:tc>
        <w:tc>
          <w:tcPr>
            <w:tcW w:w="1134" w:type="dxa"/>
            <w:shd w:val="clear" w:color="auto" w:fill="auto"/>
          </w:tcPr>
          <w:p w14:paraId="46B3039D"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Only included type 2 diabetes</w:t>
            </w:r>
          </w:p>
        </w:tc>
        <w:tc>
          <w:tcPr>
            <w:tcW w:w="1560" w:type="dxa"/>
            <w:shd w:val="clear" w:color="auto" w:fill="auto"/>
          </w:tcPr>
          <w:p w14:paraId="5C9E88A8" w14:textId="77777777" w:rsidR="002854D5" w:rsidRPr="00E83DFC" w:rsidRDefault="002854D5" w:rsidP="00E83DFC">
            <w:pPr>
              <w:pStyle w:val="ListParagraph"/>
              <w:numPr>
                <w:ilvl w:val="0"/>
                <w:numId w:val="116"/>
              </w:numPr>
              <w:spacing w:before="40" w:after="80"/>
              <w:ind w:left="57" w:hanging="142"/>
              <w:contextualSpacing w:val="0"/>
              <w:rPr>
                <w:rFonts w:ascii="Arial" w:hAnsi="Arial" w:cs="Arial"/>
                <w:sz w:val="20"/>
                <w:szCs w:val="20"/>
              </w:rPr>
            </w:pPr>
            <w:r w:rsidRPr="00E83DFC">
              <w:rPr>
                <w:rFonts w:ascii="Arial" w:hAnsi="Arial" w:cs="Arial"/>
                <w:sz w:val="20"/>
                <w:szCs w:val="20"/>
              </w:rPr>
              <w:t>Age over 40</w:t>
            </w:r>
          </w:p>
          <w:p w14:paraId="48ED8114" w14:textId="77777777" w:rsidR="002854D5" w:rsidRPr="00E83DFC" w:rsidRDefault="002854D5" w:rsidP="00E83DFC">
            <w:pPr>
              <w:pStyle w:val="ListParagraph"/>
              <w:numPr>
                <w:ilvl w:val="0"/>
                <w:numId w:val="116"/>
              </w:numPr>
              <w:spacing w:before="40" w:after="80"/>
              <w:ind w:left="57" w:hanging="142"/>
              <w:contextualSpacing w:val="0"/>
              <w:rPr>
                <w:rFonts w:ascii="Arial" w:hAnsi="Arial" w:cs="Arial"/>
                <w:sz w:val="20"/>
                <w:szCs w:val="20"/>
              </w:rPr>
            </w:pPr>
            <w:r w:rsidRPr="00E83DFC">
              <w:rPr>
                <w:rFonts w:ascii="Arial" w:hAnsi="Arial" w:cs="Arial"/>
                <w:sz w:val="20"/>
                <w:szCs w:val="20"/>
              </w:rPr>
              <w:t>Excluded patients with congestive heart failure</w:t>
            </w:r>
          </w:p>
        </w:tc>
        <w:tc>
          <w:tcPr>
            <w:tcW w:w="2268" w:type="dxa"/>
            <w:shd w:val="clear" w:color="auto" w:fill="auto"/>
          </w:tcPr>
          <w:p w14:paraId="5A7DB342" w14:textId="77777777" w:rsidR="002854D5" w:rsidRPr="00E83DFC" w:rsidRDefault="002854D5" w:rsidP="00E83DFC">
            <w:pPr>
              <w:pStyle w:val="ListParagraph"/>
              <w:numPr>
                <w:ilvl w:val="0"/>
                <w:numId w:val="92"/>
              </w:numPr>
              <w:spacing w:before="40" w:after="80"/>
              <w:ind w:left="51" w:hanging="142"/>
              <w:contextualSpacing w:val="0"/>
              <w:rPr>
                <w:rFonts w:ascii="Arial" w:hAnsi="Arial" w:cs="Arial"/>
                <w:sz w:val="20"/>
                <w:szCs w:val="20"/>
              </w:rPr>
            </w:pPr>
            <w:r w:rsidRPr="00E83DFC">
              <w:rPr>
                <w:rFonts w:ascii="Arial" w:hAnsi="Arial" w:cs="Arial"/>
                <w:sz w:val="20"/>
                <w:szCs w:val="20"/>
              </w:rPr>
              <w:t>Duration: 24 weeks</w:t>
            </w:r>
          </w:p>
          <w:p w14:paraId="2352C066" w14:textId="77777777" w:rsidR="002854D5" w:rsidRPr="00E83DFC" w:rsidRDefault="002854D5" w:rsidP="00E83DFC">
            <w:pPr>
              <w:pStyle w:val="ListParagraph"/>
              <w:numPr>
                <w:ilvl w:val="0"/>
                <w:numId w:val="92"/>
              </w:numPr>
              <w:spacing w:before="40" w:after="80"/>
              <w:ind w:left="51" w:hanging="142"/>
              <w:contextualSpacing w:val="0"/>
              <w:rPr>
                <w:rFonts w:ascii="Arial" w:hAnsi="Arial" w:cs="Arial"/>
                <w:sz w:val="20"/>
                <w:szCs w:val="20"/>
              </w:rPr>
            </w:pPr>
            <w:r w:rsidRPr="00E83DFC">
              <w:rPr>
                <w:rFonts w:ascii="Arial" w:hAnsi="Arial" w:cs="Arial"/>
                <w:sz w:val="20"/>
                <w:szCs w:val="20"/>
              </w:rPr>
              <w:t>Manualised: YES</w:t>
            </w:r>
          </w:p>
          <w:p w14:paraId="38ABBF3B" w14:textId="77777777" w:rsidR="002854D5" w:rsidRPr="00E83DFC" w:rsidRDefault="002854D5" w:rsidP="00E83DFC">
            <w:pPr>
              <w:pStyle w:val="ListParagraph"/>
              <w:numPr>
                <w:ilvl w:val="0"/>
                <w:numId w:val="92"/>
              </w:numPr>
              <w:spacing w:before="40" w:after="80"/>
              <w:ind w:left="51" w:hanging="142"/>
              <w:contextualSpacing w:val="0"/>
              <w:rPr>
                <w:rFonts w:ascii="Arial" w:hAnsi="Arial" w:cs="Arial"/>
                <w:sz w:val="20"/>
                <w:szCs w:val="20"/>
              </w:rPr>
            </w:pPr>
            <w:r w:rsidRPr="00E83DFC">
              <w:rPr>
                <w:rFonts w:ascii="Arial" w:hAnsi="Arial" w:cs="Arial"/>
                <w:sz w:val="20"/>
                <w:szCs w:val="20"/>
              </w:rPr>
              <w:t>Group: Weekly 90-minute sessions for 24 weeks</w:t>
            </w:r>
          </w:p>
          <w:p w14:paraId="2FD3FA6C" w14:textId="77777777" w:rsidR="002854D5" w:rsidRPr="00E83DFC" w:rsidRDefault="002854D5" w:rsidP="00E83DFC">
            <w:pPr>
              <w:pStyle w:val="ListParagraph"/>
              <w:numPr>
                <w:ilvl w:val="0"/>
                <w:numId w:val="92"/>
              </w:numPr>
              <w:spacing w:before="40" w:after="80"/>
              <w:ind w:left="51" w:hanging="142"/>
              <w:contextualSpacing w:val="0"/>
              <w:rPr>
                <w:rFonts w:ascii="Arial" w:hAnsi="Arial" w:cs="Arial"/>
                <w:sz w:val="20"/>
                <w:szCs w:val="20"/>
              </w:rPr>
            </w:pPr>
            <w:r w:rsidRPr="00E83DFC">
              <w:rPr>
                <w:rFonts w:ascii="Arial" w:hAnsi="Arial" w:cs="Arial"/>
                <w:sz w:val="20"/>
                <w:szCs w:val="20"/>
              </w:rPr>
              <w:t>Leaders: Diabetes-trained MHP</w:t>
            </w:r>
          </w:p>
        </w:tc>
        <w:tc>
          <w:tcPr>
            <w:tcW w:w="1290" w:type="dxa"/>
            <w:shd w:val="clear" w:color="auto" w:fill="auto"/>
          </w:tcPr>
          <w:p w14:paraId="723ADFB7"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Usual care plus wri</w:t>
            </w:r>
            <w:r>
              <w:rPr>
                <w:rFonts w:ascii="Arial" w:hAnsi="Arial" w:cs="Arial"/>
                <w:sz w:val="20"/>
                <w:szCs w:val="20"/>
              </w:rPr>
              <w:t>tten information about managing diabetes</w:t>
            </w:r>
          </w:p>
        </w:tc>
        <w:tc>
          <w:tcPr>
            <w:tcW w:w="1276" w:type="dxa"/>
            <w:shd w:val="clear" w:color="auto" w:fill="auto"/>
          </w:tcPr>
          <w:p w14:paraId="57A5718E" w14:textId="77777777" w:rsidR="002854D5" w:rsidRPr="00E83DFC" w:rsidRDefault="002854D5" w:rsidP="00E83DFC">
            <w:pPr>
              <w:pStyle w:val="ListParagraph"/>
              <w:numPr>
                <w:ilvl w:val="0"/>
                <w:numId w:val="93"/>
              </w:numPr>
              <w:spacing w:before="40" w:after="80"/>
              <w:ind w:left="34" w:hanging="142"/>
              <w:contextualSpacing w:val="0"/>
              <w:rPr>
                <w:rFonts w:ascii="Arial" w:hAnsi="Arial" w:cs="Arial"/>
                <w:b/>
                <w:sz w:val="20"/>
                <w:szCs w:val="20"/>
              </w:rPr>
            </w:pPr>
            <w:r w:rsidRPr="00E83DFC">
              <w:rPr>
                <w:rFonts w:ascii="Arial" w:hAnsi="Arial" w:cs="Arial"/>
                <w:b/>
                <w:sz w:val="20"/>
                <w:szCs w:val="20"/>
              </w:rPr>
              <w:t>6 months</w:t>
            </w:r>
          </w:p>
          <w:p w14:paraId="01023B04" w14:textId="77777777" w:rsidR="002854D5" w:rsidRPr="00E83DFC" w:rsidRDefault="002854D5" w:rsidP="00E83DFC">
            <w:pPr>
              <w:pStyle w:val="ListParagraph"/>
              <w:numPr>
                <w:ilvl w:val="0"/>
                <w:numId w:val="93"/>
              </w:numPr>
              <w:spacing w:before="40" w:after="80"/>
              <w:ind w:left="34" w:hanging="142"/>
              <w:contextualSpacing w:val="0"/>
              <w:rPr>
                <w:rFonts w:ascii="Arial" w:hAnsi="Arial" w:cs="Arial"/>
                <w:sz w:val="20"/>
                <w:szCs w:val="20"/>
              </w:rPr>
            </w:pPr>
            <w:r w:rsidRPr="00E83DFC">
              <w:rPr>
                <w:rFonts w:ascii="Arial" w:hAnsi="Arial" w:cs="Arial"/>
                <w:sz w:val="20"/>
                <w:szCs w:val="20"/>
              </w:rPr>
              <w:t>12 months</w:t>
            </w:r>
          </w:p>
        </w:tc>
        <w:tc>
          <w:tcPr>
            <w:tcW w:w="1134" w:type="dxa"/>
            <w:shd w:val="clear" w:color="auto" w:fill="auto"/>
          </w:tcPr>
          <w:p w14:paraId="4D9EC78B"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BMI</w:t>
            </w:r>
          </w:p>
        </w:tc>
        <w:tc>
          <w:tcPr>
            <w:tcW w:w="1134" w:type="dxa"/>
            <w:shd w:val="clear" w:color="auto" w:fill="auto"/>
          </w:tcPr>
          <w:p w14:paraId="6B2F32E3" w14:textId="310F9C64"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Fasting plasma glucose</w:t>
            </w:r>
            <w:r w:rsidR="00141294">
              <w:rPr>
                <w:rFonts w:ascii="Arial" w:hAnsi="Arial" w:cs="Arial"/>
                <w:sz w:val="20"/>
                <w:szCs w:val="20"/>
              </w:rPr>
              <w:t xml:space="preserve">, </w:t>
            </w:r>
            <w:r w:rsidRPr="001E4E17">
              <w:rPr>
                <w:rFonts w:ascii="Arial" w:hAnsi="Arial" w:cs="Arial"/>
                <w:sz w:val="20"/>
                <w:szCs w:val="20"/>
              </w:rPr>
              <w:t>HbA</w:t>
            </w:r>
            <w:r w:rsidRPr="001E4E17">
              <w:rPr>
                <w:rFonts w:ascii="Arial" w:hAnsi="Arial" w:cs="Arial"/>
                <w:sz w:val="20"/>
                <w:szCs w:val="20"/>
                <w:vertAlign w:val="subscript"/>
              </w:rPr>
              <w:t>1c</w:t>
            </w:r>
          </w:p>
        </w:tc>
      </w:tr>
      <w:tr w:rsidR="002854D5" w:rsidRPr="001E4E17" w14:paraId="7FCAF611" w14:textId="77777777" w:rsidTr="00E83DFC">
        <w:trPr>
          <w:trHeight w:val="2396"/>
          <w:jc w:val="center"/>
        </w:trPr>
        <w:tc>
          <w:tcPr>
            <w:tcW w:w="1418" w:type="dxa"/>
            <w:shd w:val="clear" w:color="auto" w:fill="auto"/>
          </w:tcPr>
          <w:p w14:paraId="7F5EB1C1" w14:textId="3EEF8730"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Poulin 2007</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PEVuZE5vdGU+PENpdGU+PEF1dGhvcj5Qb3VsaW48L0F1dGhvcj48WWVhcj4yMDA3PC9ZZWFyPjxS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=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PEVuZE5vdGU+PENpdGU+PEF1dGhvcj5Qb3VsaW48L0F1dGhvcj48WWVhcj4yMDA3PC9ZZWFyPjxS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=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30" w:tooltip="Poulin, 2007 #1217" w:history="1">
              <w:r w:rsidR="00CF48BB">
                <w:rPr>
                  <w:rFonts w:ascii="Arial" w:hAnsi="Arial" w:cs="Arial"/>
                  <w:noProof/>
                  <w:sz w:val="20"/>
                  <w:szCs w:val="20"/>
                </w:rPr>
                <w:t>30</w:t>
              </w:r>
            </w:hyperlink>
            <w:r w:rsidR="00471BF3">
              <w:rPr>
                <w:rFonts w:ascii="Arial" w:hAnsi="Arial" w:cs="Arial"/>
                <w:noProof/>
                <w:sz w:val="20"/>
                <w:szCs w:val="20"/>
              </w:rPr>
              <w:t>]</w:t>
            </w:r>
            <w:r w:rsidRPr="001E4E17">
              <w:rPr>
                <w:rFonts w:ascii="Arial" w:hAnsi="Arial" w:cs="Arial"/>
                <w:sz w:val="20"/>
                <w:szCs w:val="20"/>
              </w:rPr>
              <w:fldChar w:fldCharType="end"/>
            </w:r>
            <w:r w:rsidR="00C30EB7">
              <w:rPr>
                <w:rFonts w:ascii="Arial" w:hAnsi="Arial" w:cs="Arial"/>
                <w:sz w:val="20"/>
                <w:szCs w:val="20"/>
              </w:rPr>
              <w:t xml:space="preserve">, </w:t>
            </w:r>
            <w:r w:rsidRPr="001E4E17">
              <w:rPr>
                <w:rFonts w:ascii="Arial" w:hAnsi="Arial" w:cs="Arial"/>
                <w:sz w:val="20"/>
                <w:szCs w:val="20"/>
              </w:rPr>
              <w:t>Canada</w:t>
            </w:r>
          </w:p>
        </w:tc>
        <w:tc>
          <w:tcPr>
            <w:tcW w:w="1560" w:type="dxa"/>
            <w:shd w:val="clear" w:color="auto" w:fill="auto"/>
          </w:tcPr>
          <w:p w14:paraId="6ED62395"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Determine effectiveness of physical exercise programme for preventing APM-induced weight gain in patients with SMI</w:t>
            </w:r>
          </w:p>
        </w:tc>
        <w:tc>
          <w:tcPr>
            <w:tcW w:w="1701" w:type="dxa"/>
            <w:shd w:val="clear" w:color="auto" w:fill="auto"/>
          </w:tcPr>
          <w:p w14:paraId="18BD1125" w14:textId="647E364F"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Outpatients of psychiatric departments in two hospitals</w:t>
            </w:r>
            <w:r w:rsidR="00716CCA">
              <w:rPr>
                <w:rFonts w:ascii="Arial" w:hAnsi="Arial" w:cs="Arial"/>
                <w:sz w:val="20"/>
                <w:szCs w:val="20"/>
              </w:rPr>
              <w:t xml:space="preserve"> (</w:t>
            </w:r>
            <w:r w:rsidRPr="001E4E17">
              <w:rPr>
                <w:rFonts w:ascii="Arial" w:hAnsi="Arial" w:cs="Arial"/>
                <w:sz w:val="20"/>
                <w:szCs w:val="20"/>
              </w:rPr>
              <w:t>n=130</w:t>
            </w:r>
            <w:r w:rsidR="00716CCA">
              <w:rPr>
                <w:rFonts w:ascii="Arial" w:hAnsi="Arial" w:cs="Arial"/>
                <w:sz w:val="20"/>
                <w:szCs w:val="20"/>
              </w:rPr>
              <w:t>)</w:t>
            </w:r>
          </w:p>
        </w:tc>
        <w:tc>
          <w:tcPr>
            <w:tcW w:w="1842" w:type="dxa"/>
            <w:shd w:val="clear" w:color="auto" w:fill="auto"/>
          </w:tcPr>
          <w:p w14:paraId="284771EA" w14:textId="77777777" w:rsidR="002854D5" w:rsidRPr="00E83DFC" w:rsidRDefault="002854D5" w:rsidP="00E83DFC">
            <w:pPr>
              <w:pStyle w:val="ListParagraph"/>
              <w:numPr>
                <w:ilvl w:val="0"/>
                <w:numId w:val="117"/>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 schizoaffective disorder or bipolar disorder</w:t>
            </w:r>
          </w:p>
          <w:p w14:paraId="57E9DDB2" w14:textId="77777777" w:rsidR="002854D5" w:rsidRPr="00E83DFC" w:rsidRDefault="002854D5" w:rsidP="00E83DFC">
            <w:pPr>
              <w:pStyle w:val="ListParagraph"/>
              <w:numPr>
                <w:ilvl w:val="0"/>
                <w:numId w:val="117"/>
              </w:numPr>
              <w:spacing w:before="40" w:after="80"/>
              <w:ind w:left="57" w:hanging="142"/>
              <w:contextualSpacing w:val="0"/>
              <w:rPr>
                <w:rFonts w:ascii="Arial" w:hAnsi="Arial" w:cs="Arial"/>
                <w:sz w:val="20"/>
                <w:szCs w:val="20"/>
              </w:rPr>
            </w:pPr>
            <w:r w:rsidRPr="00E83DFC">
              <w:rPr>
                <w:rFonts w:ascii="Arial" w:hAnsi="Arial" w:cs="Arial"/>
                <w:sz w:val="20"/>
                <w:szCs w:val="20"/>
              </w:rPr>
              <w:t>Current treatment with atypical APM</w:t>
            </w:r>
          </w:p>
        </w:tc>
        <w:tc>
          <w:tcPr>
            <w:tcW w:w="1134" w:type="dxa"/>
            <w:shd w:val="clear" w:color="auto" w:fill="auto"/>
          </w:tcPr>
          <w:p w14:paraId="41EADEA4"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6A6BFF69" w14:textId="77777777" w:rsidR="002854D5" w:rsidRPr="00E83DFC" w:rsidRDefault="002854D5" w:rsidP="00E83DFC">
            <w:pPr>
              <w:pStyle w:val="ListParagraph"/>
              <w:numPr>
                <w:ilvl w:val="0"/>
                <w:numId w:val="117"/>
              </w:numPr>
              <w:spacing w:before="40" w:after="80"/>
              <w:ind w:left="57" w:hanging="142"/>
              <w:contextualSpacing w:val="0"/>
              <w:rPr>
                <w:rFonts w:ascii="Arial" w:hAnsi="Arial" w:cs="Arial"/>
                <w:sz w:val="20"/>
                <w:szCs w:val="20"/>
              </w:rPr>
            </w:pPr>
            <w:r w:rsidRPr="00E83DFC">
              <w:rPr>
                <w:rFonts w:ascii="Arial" w:hAnsi="Arial" w:cs="Arial"/>
                <w:sz w:val="20"/>
                <w:szCs w:val="20"/>
              </w:rPr>
              <w:t>Age 18 and over</w:t>
            </w:r>
          </w:p>
          <w:p w14:paraId="4C324413" w14:textId="77777777" w:rsidR="002854D5" w:rsidRPr="00E83DFC" w:rsidRDefault="002854D5" w:rsidP="00E83DFC">
            <w:pPr>
              <w:pStyle w:val="ListParagraph"/>
              <w:numPr>
                <w:ilvl w:val="0"/>
                <w:numId w:val="117"/>
              </w:numPr>
              <w:spacing w:before="40" w:after="80"/>
              <w:ind w:left="57" w:hanging="142"/>
              <w:contextualSpacing w:val="0"/>
              <w:rPr>
                <w:rFonts w:ascii="Arial" w:hAnsi="Arial" w:cs="Arial"/>
                <w:sz w:val="20"/>
                <w:szCs w:val="20"/>
              </w:rPr>
            </w:pPr>
            <w:r w:rsidRPr="00E83DFC">
              <w:rPr>
                <w:rFonts w:ascii="Arial" w:hAnsi="Arial" w:cs="Arial"/>
                <w:sz w:val="20"/>
                <w:szCs w:val="20"/>
              </w:rPr>
              <w:t>Only included sedentary or moderately active patients</w:t>
            </w:r>
          </w:p>
        </w:tc>
        <w:tc>
          <w:tcPr>
            <w:tcW w:w="2268" w:type="dxa"/>
            <w:shd w:val="clear" w:color="auto" w:fill="auto"/>
          </w:tcPr>
          <w:p w14:paraId="3F6A5A14" w14:textId="77777777" w:rsidR="002854D5" w:rsidRPr="00E83DFC" w:rsidRDefault="002854D5" w:rsidP="00E83DFC">
            <w:pPr>
              <w:pStyle w:val="ListParagraph"/>
              <w:numPr>
                <w:ilvl w:val="0"/>
                <w:numId w:val="91"/>
              </w:numPr>
              <w:spacing w:before="40" w:after="80"/>
              <w:ind w:left="51" w:hanging="142"/>
              <w:contextualSpacing w:val="0"/>
              <w:rPr>
                <w:rFonts w:ascii="Arial" w:hAnsi="Arial" w:cs="Arial"/>
                <w:sz w:val="20"/>
                <w:szCs w:val="20"/>
              </w:rPr>
            </w:pPr>
            <w:r w:rsidRPr="00E83DFC">
              <w:rPr>
                <w:rFonts w:ascii="Arial" w:hAnsi="Arial" w:cs="Arial"/>
                <w:sz w:val="20"/>
                <w:szCs w:val="20"/>
              </w:rPr>
              <w:t>Duration: 18 months</w:t>
            </w:r>
          </w:p>
          <w:p w14:paraId="6E0E8E8D" w14:textId="77777777" w:rsidR="002854D5" w:rsidRPr="00E83DFC" w:rsidRDefault="002854D5" w:rsidP="00E83DFC">
            <w:pPr>
              <w:pStyle w:val="ListParagraph"/>
              <w:numPr>
                <w:ilvl w:val="0"/>
                <w:numId w:val="91"/>
              </w:numPr>
              <w:spacing w:before="40" w:after="80"/>
              <w:ind w:left="51" w:hanging="142"/>
              <w:contextualSpacing w:val="0"/>
              <w:rPr>
                <w:rFonts w:ascii="Arial" w:hAnsi="Arial" w:cs="Arial"/>
                <w:sz w:val="20"/>
                <w:szCs w:val="20"/>
              </w:rPr>
            </w:pPr>
            <w:r w:rsidRPr="00E83DFC">
              <w:rPr>
                <w:rFonts w:ascii="Arial" w:hAnsi="Arial" w:cs="Arial"/>
                <w:sz w:val="20"/>
                <w:szCs w:val="20"/>
              </w:rPr>
              <w:t>Manualised: NR</w:t>
            </w:r>
          </w:p>
          <w:p w14:paraId="3F7F9688" w14:textId="77777777" w:rsidR="002854D5" w:rsidRPr="00E83DFC" w:rsidRDefault="002854D5" w:rsidP="00E83DFC">
            <w:pPr>
              <w:pStyle w:val="ListParagraph"/>
              <w:numPr>
                <w:ilvl w:val="0"/>
                <w:numId w:val="91"/>
              </w:numPr>
              <w:spacing w:before="40" w:after="80"/>
              <w:ind w:left="51" w:hanging="142"/>
              <w:contextualSpacing w:val="0"/>
              <w:rPr>
                <w:rFonts w:ascii="Arial" w:hAnsi="Arial" w:cs="Arial"/>
                <w:sz w:val="20"/>
                <w:szCs w:val="20"/>
              </w:rPr>
            </w:pPr>
            <w:r w:rsidRPr="00E83DFC">
              <w:rPr>
                <w:rFonts w:ascii="Arial" w:hAnsi="Arial" w:cs="Arial"/>
                <w:sz w:val="20"/>
                <w:szCs w:val="20"/>
              </w:rPr>
              <w:t>Group: One 90-minute counselling session followed by twice weekly 1-hour exercise sessions for 18 months</w:t>
            </w:r>
          </w:p>
          <w:p w14:paraId="1CBEBB0C" w14:textId="77777777" w:rsidR="002854D5" w:rsidRPr="00E83DFC" w:rsidRDefault="002854D5" w:rsidP="00E83DFC">
            <w:pPr>
              <w:pStyle w:val="ListParagraph"/>
              <w:numPr>
                <w:ilvl w:val="0"/>
                <w:numId w:val="91"/>
              </w:numPr>
              <w:spacing w:before="40" w:after="80"/>
              <w:ind w:left="51" w:hanging="142"/>
              <w:contextualSpacing w:val="0"/>
              <w:rPr>
                <w:rFonts w:ascii="Arial" w:hAnsi="Arial" w:cs="Arial"/>
                <w:sz w:val="20"/>
                <w:szCs w:val="20"/>
              </w:rPr>
            </w:pPr>
            <w:r w:rsidRPr="00E83DFC">
              <w:rPr>
                <w:rFonts w:ascii="Arial" w:hAnsi="Arial" w:cs="Arial"/>
                <w:sz w:val="20"/>
                <w:szCs w:val="20"/>
              </w:rPr>
              <w:t>Leaders: Nutritionist, MH nurse, kinesiologist</w:t>
            </w:r>
          </w:p>
        </w:tc>
        <w:tc>
          <w:tcPr>
            <w:tcW w:w="1290" w:type="dxa"/>
            <w:shd w:val="clear" w:color="auto" w:fill="auto"/>
          </w:tcPr>
          <w:p w14:paraId="5C1A7474"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Usual care</w:t>
            </w:r>
          </w:p>
        </w:tc>
        <w:tc>
          <w:tcPr>
            <w:tcW w:w="1276" w:type="dxa"/>
            <w:shd w:val="clear" w:color="auto" w:fill="auto"/>
          </w:tcPr>
          <w:p w14:paraId="7DF26FB6" w14:textId="77777777" w:rsidR="002854D5" w:rsidRPr="00E83DFC" w:rsidRDefault="002854D5" w:rsidP="00E83DFC">
            <w:pPr>
              <w:pStyle w:val="ListParagraph"/>
              <w:numPr>
                <w:ilvl w:val="0"/>
                <w:numId w:val="90"/>
              </w:numPr>
              <w:spacing w:before="40" w:after="80"/>
              <w:ind w:left="51" w:hanging="142"/>
              <w:contextualSpacing w:val="0"/>
              <w:rPr>
                <w:rFonts w:ascii="Arial" w:hAnsi="Arial" w:cs="Arial"/>
                <w:sz w:val="20"/>
                <w:szCs w:val="20"/>
              </w:rPr>
            </w:pPr>
            <w:r w:rsidRPr="00E83DFC">
              <w:rPr>
                <w:rFonts w:ascii="Arial" w:hAnsi="Arial" w:cs="Arial"/>
                <w:sz w:val="20"/>
                <w:szCs w:val="20"/>
              </w:rPr>
              <w:t>6 months</w:t>
            </w:r>
          </w:p>
          <w:p w14:paraId="58B496B2" w14:textId="77777777" w:rsidR="002854D5" w:rsidRPr="00E83DFC" w:rsidRDefault="002854D5" w:rsidP="00E83DFC">
            <w:pPr>
              <w:pStyle w:val="ListParagraph"/>
              <w:numPr>
                <w:ilvl w:val="0"/>
                <w:numId w:val="90"/>
              </w:numPr>
              <w:spacing w:before="40" w:after="80"/>
              <w:ind w:left="51" w:hanging="142"/>
              <w:contextualSpacing w:val="0"/>
              <w:rPr>
                <w:rFonts w:ascii="Arial" w:hAnsi="Arial" w:cs="Arial"/>
                <w:sz w:val="20"/>
                <w:szCs w:val="20"/>
              </w:rPr>
            </w:pPr>
            <w:r w:rsidRPr="00E83DFC">
              <w:rPr>
                <w:rFonts w:ascii="Arial" w:hAnsi="Arial" w:cs="Arial"/>
                <w:sz w:val="20"/>
                <w:szCs w:val="20"/>
              </w:rPr>
              <w:t>12 months</w:t>
            </w:r>
          </w:p>
          <w:p w14:paraId="230614FD" w14:textId="77777777" w:rsidR="002854D5" w:rsidRPr="00E83DFC" w:rsidRDefault="002854D5" w:rsidP="00E83DFC">
            <w:pPr>
              <w:pStyle w:val="ListParagraph"/>
              <w:numPr>
                <w:ilvl w:val="0"/>
                <w:numId w:val="90"/>
              </w:numPr>
              <w:spacing w:before="40" w:after="80"/>
              <w:ind w:left="51" w:hanging="142"/>
              <w:contextualSpacing w:val="0"/>
              <w:rPr>
                <w:rFonts w:ascii="Arial" w:hAnsi="Arial" w:cs="Arial"/>
                <w:b/>
                <w:sz w:val="20"/>
                <w:szCs w:val="20"/>
              </w:rPr>
            </w:pPr>
            <w:r w:rsidRPr="00E83DFC">
              <w:rPr>
                <w:rFonts w:ascii="Arial" w:hAnsi="Arial" w:cs="Arial"/>
                <w:b/>
                <w:sz w:val="20"/>
                <w:szCs w:val="20"/>
              </w:rPr>
              <w:t>18 months</w:t>
            </w:r>
          </w:p>
        </w:tc>
        <w:tc>
          <w:tcPr>
            <w:tcW w:w="1134" w:type="dxa"/>
            <w:shd w:val="clear" w:color="auto" w:fill="auto"/>
          </w:tcPr>
          <w:p w14:paraId="50B806BA" w14:textId="7E353E86" w:rsidR="002854D5" w:rsidRPr="001E4E17" w:rsidRDefault="002854D5" w:rsidP="001302B7">
            <w:pPr>
              <w:spacing w:before="40" w:after="80"/>
              <w:rPr>
                <w:rFonts w:ascii="Arial" w:hAnsi="Arial" w:cs="Arial"/>
                <w:sz w:val="20"/>
                <w:szCs w:val="20"/>
              </w:rPr>
            </w:pPr>
            <w:r w:rsidRPr="001E4E17">
              <w:rPr>
                <w:rFonts w:ascii="Arial" w:hAnsi="Arial" w:cs="Arial"/>
                <w:b/>
                <w:sz w:val="20"/>
                <w:szCs w:val="20"/>
              </w:rPr>
              <w:t>Change in body weight</w:t>
            </w:r>
          </w:p>
        </w:tc>
        <w:tc>
          <w:tcPr>
            <w:tcW w:w="1134" w:type="dxa"/>
            <w:shd w:val="clear" w:color="auto" w:fill="auto"/>
          </w:tcPr>
          <w:p w14:paraId="63EC6AD2" w14:textId="05BEF8DF" w:rsidR="002854D5" w:rsidRPr="006D2CA1" w:rsidRDefault="002854D5" w:rsidP="001302B7">
            <w:pPr>
              <w:spacing w:before="40" w:after="80"/>
              <w:rPr>
                <w:rFonts w:ascii="Arial" w:hAnsi="Arial" w:cs="Arial"/>
                <w:b/>
                <w:sz w:val="20"/>
                <w:szCs w:val="20"/>
              </w:rPr>
            </w:pPr>
            <w:r w:rsidRPr="001E4E17">
              <w:rPr>
                <w:rFonts w:ascii="Arial" w:hAnsi="Arial" w:cs="Arial"/>
                <w:b/>
                <w:sz w:val="20"/>
                <w:szCs w:val="20"/>
              </w:rPr>
              <w:t>Fasting plasma glucose</w:t>
            </w:r>
            <w:r w:rsidR="003B0685">
              <w:rPr>
                <w:rFonts w:ascii="Arial" w:hAnsi="Arial" w:cs="Arial"/>
                <w:b/>
                <w:sz w:val="20"/>
                <w:szCs w:val="20"/>
              </w:rPr>
              <w:t xml:space="preserve">, </w:t>
            </w:r>
            <w:r w:rsidRPr="001E4E17">
              <w:rPr>
                <w:rFonts w:ascii="Arial" w:hAnsi="Arial" w:cs="Arial"/>
                <w:b/>
                <w:sz w:val="20"/>
                <w:szCs w:val="20"/>
              </w:rPr>
              <w:t>HbA</w:t>
            </w:r>
            <w:r w:rsidRPr="001E4E17">
              <w:rPr>
                <w:rFonts w:ascii="Arial" w:hAnsi="Arial" w:cs="Arial"/>
                <w:b/>
                <w:sz w:val="20"/>
                <w:szCs w:val="20"/>
                <w:vertAlign w:val="subscript"/>
              </w:rPr>
              <w:t>1c</w:t>
            </w:r>
            <w:r w:rsidRPr="001E4E17" w:rsidDel="005E1492">
              <w:rPr>
                <w:rFonts w:ascii="Arial" w:hAnsi="Arial" w:cs="Arial"/>
                <w:b/>
                <w:sz w:val="20"/>
                <w:szCs w:val="20"/>
              </w:rPr>
              <w:t xml:space="preserve"> </w:t>
            </w:r>
            <w:r>
              <w:rPr>
                <w:rFonts w:ascii="Arial" w:hAnsi="Arial" w:cs="Arial"/>
                <w:b/>
                <w:sz w:val="20"/>
                <w:szCs w:val="20"/>
                <w:vertAlign w:val="superscript"/>
              </w:rPr>
              <w:t>i</w:t>
            </w:r>
          </w:p>
        </w:tc>
      </w:tr>
      <w:tr w:rsidR="002854D5" w:rsidRPr="001E4E17" w14:paraId="7122FEEC" w14:textId="77777777" w:rsidTr="00E83DFC">
        <w:trPr>
          <w:trHeight w:val="2396"/>
          <w:jc w:val="center"/>
        </w:trPr>
        <w:tc>
          <w:tcPr>
            <w:tcW w:w="1418" w:type="dxa"/>
            <w:shd w:val="clear" w:color="auto" w:fill="auto"/>
          </w:tcPr>
          <w:p w14:paraId="76E9D854" w14:textId="0A5E41A8"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Scheewe 2013</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PEVuZE5vdGU+PENpdGU+PEF1dGhvcj5TY2hlZXdlPC9BdXRob3I+PFllYXI+MjAxMzwvWWVhcj48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==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PEVuZE5vdGU+PENpdGU+PEF1dGhvcj5TY2hlZXdlPC9BdXRob3I+PFllYXI+MjAxMzwvWWVhcj48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==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31" w:tooltip="Scheewe, 2013 #1232" w:history="1">
              <w:r w:rsidR="00CF48BB">
                <w:rPr>
                  <w:rFonts w:ascii="Arial" w:hAnsi="Arial" w:cs="Arial"/>
                  <w:noProof/>
                  <w:sz w:val="20"/>
                  <w:szCs w:val="20"/>
                </w:rPr>
                <w:t>31</w:t>
              </w:r>
            </w:hyperlink>
            <w:r w:rsidR="00471BF3">
              <w:rPr>
                <w:rFonts w:ascii="Arial" w:hAnsi="Arial" w:cs="Arial"/>
                <w:noProof/>
                <w:sz w:val="20"/>
                <w:szCs w:val="20"/>
              </w:rPr>
              <w:t>]</w:t>
            </w:r>
            <w:r w:rsidRPr="001E4E17">
              <w:rPr>
                <w:rFonts w:ascii="Arial" w:hAnsi="Arial" w:cs="Arial"/>
                <w:sz w:val="20"/>
                <w:szCs w:val="20"/>
              </w:rPr>
              <w:fldChar w:fldCharType="end"/>
            </w:r>
            <w:r w:rsidR="00C30EB7">
              <w:rPr>
                <w:rFonts w:ascii="Arial" w:hAnsi="Arial" w:cs="Arial"/>
                <w:sz w:val="20"/>
                <w:szCs w:val="20"/>
              </w:rPr>
              <w:t xml:space="preserve">, </w:t>
            </w:r>
            <w:r>
              <w:rPr>
                <w:rFonts w:ascii="Arial" w:hAnsi="Arial" w:cs="Arial"/>
                <w:sz w:val="20"/>
                <w:szCs w:val="20"/>
              </w:rPr>
              <w:t>Netherlands</w:t>
            </w:r>
          </w:p>
        </w:tc>
        <w:tc>
          <w:tcPr>
            <w:tcW w:w="1560" w:type="dxa"/>
            <w:shd w:val="clear" w:color="auto" w:fill="auto"/>
          </w:tcPr>
          <w:p w14:paraId="041CF3F9"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Examine effect of exercise vs OT on mental and physical health in schizophrenia patients</w:t>
            </w:r>
          </w:p>
        </w:tc>
        <w:tc>
          <w:tcPr>
            <w:tcW w:w="1701" w:type="dxa"/>
            <w:shd w:val="clear" w:color="auto" w:fill="auto"/>
          </w:tcPr>
          <w:p w14:paraId="23074097" w14:textId="4F463FBA"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In-patients and out-patients of a University Medical Centre and three regional MH institutes</w:t>
            </w:r>
            <w:r w:rsidR="00716CCA">
              <w:rPr>
                <w:rFonts w:ascii="Arial" w:hAnsi="Arial" w:cs="Arial"/>
                <w:sz w:val="20"/>
                <w:szCs w:val="20"/>
              </w:rPr>
              <w:t xml:space="preserve"> (</w:t>
            </w:r>
            <w:r w:rsidRPr="001E4E17">
              <w:rPr>
                <w:rFonts w:ascii="Arial" w:hAnsi="Arial" w:cs="Arial"/>
                <w:sz w:val="20"/>
                <w:szCs w:val="20"/>
              </w:rPr>
              <w:t>n=63</w:t>
            </w:r>
            <w:r w:rsidR="00716CCA">
              <w:rPr>
                <w:rFonts w:ascii="Arial" w:hAnsi="Arial" w:cs="Arial"/>
                <w:sz w:val="20"/>
                <w:szCs w:val="20"/>
              </w:rPr>
              <w:t>)</w:t>
            </w:r>
          </w:p>
        </w:tc>
        <w:tc>
          <w:tcPr>
            <w:tcW w:w="1842" w:type="dxa"/>
            <w:shd w:val="clear" w:color="auto" w:fill="auto"/>
          </w:tcPr>
          <w:p w14:paraId="6845A497" w14:textId="77777777" w:rsidR="002854D5" w:rsidRPr="00E83DFC" w:rsidRDefault="002854D5" w:rsidP="00E83DFC">
            <w:pPr>
              <w:pStyle w:val="ListParagraph"/>
              <w:numPr>
                <w:ilvl w:val="0"/>
                <w:numId w:val="118"/>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 schizoaffective or schizophreniform disorder</w:t>
            </w:r>
          </w:p>
          <w:p w14:paraId="52C8167C" w14:textId="77777777" w:rsidR="002854D5" w:rsidRPr="00E83DFC" w:rsidRDefault="002854D5" w:rsidP="00E83DFC">
            <w:pPr>
              <w:pStyle w:val="ListParagraph"/>
              <w:numPr>
                <w:ilvl w:val="0"/>
                <w:numId w:val="118"/>
              </w:numPr>
              <w:spacing w:before="40" w:after="80"/>
              <w:ind w:left="57" w:hanging="142"/>
              <w:contextualSpacing w:val="0"/>
              <w:rPr>
                <w:rFonts w:ascii="Arial" w:hAnsi="Arial" w:cs="Arial"/>
                <w:sz w:val="20"/>
                <w:szCs w:val="20"/>
              </w:rPr>
            </w:pPr>
            <w:r w:rsidRPr="00E83DFC">
              <w:rPr>
                <w:rFonts w:ascii="Arial" w:hAnsi="Arial" w:cs="Arial"/>
                <w:sz w:val="20"/>
                <w:szCs w:val="20"/>
              </w:rPr>
              <w:t>Stable on APM</w:t>
            </w:r>
          </w:p>
        </w:tc>
        <w:tc>
          <w:tcPr>
            <w:tcW w:w="1134" w:type="dxa"/>
            <w:shd w:val="clear" w:color="auto" w:fill="auto"/>
          </w:tcPr>
          <w:p w14:paraId="611386E2"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452A8543" w14:textId="67800912" w:rsidR="002854D5" w:rsidRPr="00E83DFC" w:rsidRDefault="002854D5" w:rsidP="00E83DFC">
            <w:pPr>
              <w:pStyle w:val="ListParagraph"/>
              <w:numPr>
                <w:ilvl w:val="0"/>
                <w:numId w:val="118"/>
              </w:numPr>
              <w:spacing w:before="40" w:after="80"/>
              <w:ind w:left="57" w:hanging="142"/>
              <w:rPr>
                <w:rFonts w:ascii="Arial" w:hAnsi="Arial" w:cs="Arial"/>
                <w:sz w:val="20"/>
                <w:szCs w:val="20"/>
              </w:rPr>
            </w:pPr>
            <w:r w:rsidRPr="00E83DFC">
              <w:rPr>
                <w:rFonts w:ascii="Arial" w:hAnsi="Arial" w:cs="Arial"/>
                <w:sz w:val="20"/>
                <w:szCs w:val="20"/>
              </w:rPr>
              <w:t>No evidence of significant cardio</w:t>
            </w:r>
            <w:r w:rsidR="00383843">
              <w:rPr>
                <w:rFonts w:ascii="Arial" w:hAnsi="Arial" w:cs="Arial"/>
                <w:sz w:val="20"/>
                <w:szCs w:val="20"/>
              </w:rPr>
              <w:t>-</w:t>
            </w:r>
            <w:r w:rsidRPr="00E83DFC">
              <w:rPr>
                <w:rFonts w:ascii="Arial" w:hAnsi="Arial" w:cs="Arial"/>
                <w:sz w:val="20"/>
                <w:szCs w:val="20"/>
              </w:rPr>
              <w:t>vascular disorder</w:t>
            </w:r>
          </w:p>
        </w:tc>
        <w:tc>
          <w:tcPr>
            <w:tcW w:w="2268" w:type="dxa"/>
            <w:shd w:val="clear" w:color="auto" w:fill="auto"/>
          </w:tcPr>
          <w:p w14:paraId="0B472A2B" w14:textId="77777777" w:rsidR="002854D5" w:rsidRPr="00E83DFC" w:rsidRDefault="002854D5" w:rsidP="00E83DFC">
            <w:pPr>
              <w:pStyle w:val="ListParagraph"/>
              <w:numPr>
                <w:ilvl w:val="0"/>
                <w:numId w:val="89"/>
              </w:numPr>
              <w:spacing w:before="40" w:after="80"/>
              <w:ind w:left="51" w:hanging="142"/>
              <w:contextualSpacing w:val="0"/>
              <w:rPr>
                <w:rFonts w:ascii="Arial" w:hAnsi="Arial" w:cs="Arial"/>
                <w:sz w:val="20"/>
                <w:szCs w:val="20"/>
              </w:rPr>
            </w:pPr>
            <w:r w:rsidRPr="00E83DFC">
              <w:rPr>
                <w:rFonts w:ascii="Arial" w:hAnsi="Arial" w:cs="Arial"/>
                <w:sz w:val="20"/>
                <w:szCs w:val="20"/>
              </w:rPr>
              <w:t>Duration: 6 months</w:t>
            </w:r>
          </w:p>
          <w:p w14:paraId="44296A65" w14:textId="77777777" w:rsidR="002854D5" w:rsidRPr="00E83DFC" w:rsidRDefault="002854D5" w:rsidP="00E83DFC">
            <w:pPr>
              <w:pStyle w:val="ListParagraph"/>
              <w:numPr>
                <w:ilvl w:val="0"/>
                <w:numId w:val="89"/>
              </w:numPr>
              <w:spacing w:before="40" w:after="80"/>
              <w:ind w:left="51" w:hanging="142"/>
              <w:contextualSpacing w:val="0"/>
              <w:rPr>
                <w:rFonts w:ascii="Arial" w:hAnsi="Arial" w:cs="Arial"/>
                <w:sz w:val="20"/>
                <w:szCs w:val="20"/>
              </w:rPr>
            </w:pPr>
            <w:r w:rsidRPr="00E83DFC">
              <w:rPr>
                <w:rFonts w:ascii="Arial" w:hAnsi="Arial" w:cs="Arial"/>
                <w:sz w:val="20"/>
                <w:szCs w:val="20"/>
              </w:rPr>
              <w:t>Manualised: YES</w:t>
            </w:r>
          </w:p>
          <w:p w14:paraId="03E37611" w14:textId="77777777" w:rsidR="002854D5" w:rsidRPr="00E83DFC" w:rsidRDefault="002854D5" w:rsidP="00E83DFC">
            <w:pPr>
              <w:pStyle w:val="ListParagraph"/>
              <w:numPr>
                <w:ilvl w:val="0"/>
                <w:numId w:val="89"/>
              </w:numPr>
              <w:spacing w:before="40" w:after="80"/>
              <w:ind w:left="51" w:hanging="142"/>
              <w:contextualSpacing w:val="0"/>
              <w:rPr>
                <w:rFonts w:ascii="Arial" w:hAnsi="Arial" w:cs="Arial"/>
                <w:sz w:val="20"/>
                <w:szCs w:val="20"/>
              </w:rPr>
            </w:pPr>
            <w:r w:rsidRPr="00E83DFC">
              <w:rPr>
                <w:rFonts w:ascii="Arial" w:hAnsi="Arial" w:cs="Arial"/>
                <w:sz w:val="20"/>
                <w:szCs w:val="20"/>
              </w:rPr>
              <w:t>Group: Twice weekly 1-hour sessions for 6 months</w:t>
            </w:r>
          </w:p>
          <w:p w14:paraId="483527B1" w14:textId="77777777" w:rsidR="002854D5" w:rsidRPr="00E83DFC" w:rsidRDefault="002854D5" w:rsidP="00E83DFC">
            <w:pPr>
              <w:pStyle w:val="ListParagraph"/>
              <w:numPr>
                <w:ilvl w:val="0"/>
                <w:numId w:val="89"/>
              </w:numPr>
              <w:spacing w:before="40" w:after="80"/>
              <w:ind w:left="51" w:hanging="142"/>
              <w:contextualSpacing w:val="0"/>
              <w:rPr>
                <w:rFonts w:ascii="Arial" w:hAnsi="Arial" w:cs="Arial"/>
                <w:sz w:val="20"/>
                <w:szCs w:val="20"/>
              </w:rPr>
            </w:pPr>
            <w:r w:rsidRPr="00E83DFC">
              <w:rPr>
                <w:rFonts w:ascii="Arial" w:hAnsi="Arial" w:cs="Arial"/>
                <w:sz w:val="20"/>
                <w:szCs w:val="20"/>
              </w:rPr>
              <w:t>Leaders: Supervised by psychomotor therapist</w:t>
            </w:r>
          </w:p>
        </w:tc>
        <w:tc>
          <w:tcPr>
            <w:tcW w:w="1290" w:type="dxa"/>
            <w:shd w:val="clear" w:color="auto" w:fill="auto"/>
          </w:tcPr>
          <w:p w14:paraId="3A409003" w14:textId="77777777" w:rsidR="002854D5" w:rsidRPr="00E83DFC" w:rsidRDefault="002854D5" w:rsidP="00E83DFC">
            <w:pPr>
              <w:pStyle w:val="ListParagraph"/>
              <w:numPr>
                <w:ilvl w:val="0"/>
                <w:numId w:val="89"/>
              </w:numPr>
              <w:spacing w:before="40" w:after="80"/>
              <w:ind w:left="48" w:hanging="141"/>
              <w:rPr>
                <w:rFonts w:ascii="Arial" w:hAnsi="Arial" w:cs="Arial"/>
                <w:sz w:val="20"/>
                <w:szCs w:val="20"/>
              </w:rPr>
            </w:pPr>
            <w:r w:rsidRPr="00E83DFC">
              <w:rPr>
                <w:rFonts w:ascii="Arial" w:hAnsi="Arial" w:cs="Arial"/>
                <w:sz w:val="20"/>
                <w:szCs w:val="20"/>
              </w:rPr>
              <w:t>Active control: OT</w:t>
            </w:r>
          </w:p>
          <w:p w14:paraId="59E18D58" w14:textId="77777777" w:rsidR="002854D5" w:rsidRPr="00E83DFC" w:rsidRDefault="002854D5" w:rsidP="00E83DFC">
            <w:pPr>
              <w:pStyle w:val="ListParagraph"/>
              <w:numPr>
                <w:ilvl w:val="0"/>
                <w:numId w:val="89"/>
              </w:numPr>
              <w:spacing w:before="40" w:after="80"/>
              <w:ind w:left="48" w:hanging="141"/>
              <w:rPr>
                <w:rFonts w:ascii="Arial" w:hAnsi="Arial" w:cs="Arial"/>
                <w:sz w:val="20"/>
                <w:szCs w:val="20"/>
              </w:rPr>
            </w:pPr>
            <w:r w:rsidRPr="00E83DFC">
              <w:rPr>
                <w:rFonts w:ascii="Arial" w:hAnsi="Arial" w:cs="Arial"/>
                <w:sz w:val="20"/>
                <w:szCs w:val="20"/>
              </w:rPr>
              <w:t>Group: Twice weekly 1-hour sessions for 6 months</w:t>
            </w:r>
          </w:p>
          <w:p w14:paraId="3CF84308" w14:textId="77777777" w:rsidR="002854D5" w:rsidRPr="00E83DFC" w:rsidRDefault="002854D5" w:rsidP="00E83DFC">
            <w:pPr>
              <w:pStyle w:val="ListParagraph"/>
              <w:numPr>
                <w:ilvl w:val="0"/>
                <w:numId w:val="89"/>
              </w:numPr>
              <w:spacing w:before="40" w:after="80"/>
              <w:ind w:left="48" w:hanging="141"/>
              <w:rPr>
                <w:rFonts w:ascii="Arial" w:hAnsi="Arial" w:cs="Arial"/>
                <w:sz w:val="20"/>
                <w:szCs w:val="20"/>
              </w:rPr>
            </w:pPr>
            <w:r w:rsidRPr="00E83DFC">
              <w:rPr>
                <w:rFonts w:ascii="Arial" w:hAnsi="Arial" w:cs="Arial"/>
                <w:sz w:val="20"/>
                <w:szCs w:val="20"/>
              </w:rPr>
              <w:t>Individual: None</w:t>
            </w:r>
          </w:p>
          <w:p w14:paraId="1B30707C" w14:textId="77777777" w:rsidR="002854D5" w:rsidRPr="00E83DFC" w:rsidRDefault="002854D5" w:rsidP="00E83DFC">
            <w:pPr>
              <w:pStyle w:val="ListParagraph"/>
              <w:numPr>
                <w:ilvl w:val="0"/>
                <w:numId w:val="89"/>
              </w:numPr>
              <w:spacing w:before="40" w:after="80"/>
              <w:ind w:left="48" w:hanging="141"/>
              <w:rPr>
                <w:rFonts w:ascii="Arial" w:hAnsi="Arial" w:cs="Arial"/>
                <w:sz w:val="20"/>
                <w:szCs w:val="20"/>
              </w:rPr>
            </w:pPr>
            <w:r w:rsidRPr="00E83DFC">
              <w:rPr>
                <w:rFonts w:ascii="Arial" w:hAnsi="Arial" w:cs="Arial"/>
                <w:sz w:val="20"/>
                <w:szCs w:val="20"/>
              </w:rPr>
              <w:t>Leaders: OT</w:t>
            </w:r>
          </w:p>
        </w:tc>
        <w:tc>
          <w:tcPr>
            <w:tcW w:w="1276" w:type="dxa"/>
            <w:shd w:val="clear" w:color="auto" w:fill="auto"/>
          </w:tcPr>
          <w:p w14:paraId="2C581213" w14:textId="77777777" w:rsidR="002854D5" w:rsidRPr="00E83DFC" w:rsidRDefault="002854D5" w:rsidP="00E83DFC">
            <w:pPr>
              <w:pStyle w:val="ListParagraph"/>
              <w:numPr>
                <w:ilvl w:val="0"/>
                <w:numId w:val="89"/>
              </w:numPr>
              <w:spacing w:before="40" w:after="80"/>
              <w:ind w:left="49" w:hanging="142"/>
              <w:rPr>
                <w:rFonts w:ascii="Arial" w:hAnsi="Arial" w:cs="Arial"/>
                <w:sz w:val="20"/>
                <w:szCs w:val="20"/>
              </w:rPr>
            </w:pPr>
            <w:r w:rsidRPr="00E83DFC">
              <w:rPr>
                <w:rFonts w:ascii="Arial" w:hAnsi="Arial" w:cs="Arial"/>
                <w:sz w:val="20"/>
                <w:szCs w:val="20"/>
              </w:rPr>
              <w:t>6 months</w:t>
            </w:r>
          </w:p>
        </w:tc>
        <w:tc>
          <w:tcPr>
            <w:tcW w:w="1134" w:type="dxa"/>
            <w:shd w:val="clear" w:color="auto" w:fill="auto"/>
          </w:tcPr>
          <w:p w14:paraId="0726A8CE" w14:textId="5507A241" w:rsidR="002854D5" w:rsidRPr="001E4E17" w:rsidRDefault="002854D5" w:rsidP="001302B7">
            <w:pPr>
              <w:spacing w:before="40" w:after="80"/>
              <w:rPr>
                <w:rFonts w:ascii="Arial" w:hAnsi="Arial" w:cs="Arial"/>
                <w:b/>
                <w:sz w:val="20"/>
                <w:szCs w:val="20"/>
              </w:rPr>
            </w:pPr>
            <w:r w:rsidRPr="001E4E17">
              <w:rPr>
                <w:rFonts w:ascii="Arial" w:hAnsi="Arial" w:cs="Arial"/>
                <w:sz w:val="20"/>
                <w:szCs w:val="20"/>
              </w:rPr>
              <w:t>Mental health: Positive and negative symptoms</w:t>
            </w:r>
            <w:r w:rsidR="001F7825">
              <w:rPr>
                <w:rFonts w:ascii="Arial" w:hAnsi="Arial" w:cs="Arial"/>
                <w:b/>
                <w:sz w:val="20"/>
                <w:szCs w:val="20"/>
              </w:rPr>
              <w:t xml:space="preserve"> </w:t>
            </w:r>
            <w:r w:rsidR="003B0685">
              <w:rPr>
                <w:rFonts w:ascii="Arial" w:hAnsi="Arial" w:cs="Arial"/>
                <w:b/>
                <w:sz w:val="20"/>
                <w:szCs w:val="20"/>
              </w:rPr>
              <w:t xml:space="preserve"> </w:t>
            </w:r>
            <w:r w:rsidRPr="001E4E17">
              <w:rPr>
                <w:rFonts w:ascii="Arial" w:hAnsi="Arial" w:cs="Arial"/>
                <w:b/>
                <w:sz w:val="20"/>
                <w:szCs w:val="20"/>
              </w:rPr>
              <w:t>Physical health:</w:t>
            </w:r>
            <w:r w:rsidRPr="001E4E17">
              <w:rPr>
                <w:rFonts w:ascii="Arial" w:hAnsi="Arial" w:cs="Arial"/>
                <w:b/>
                <w:sz w:val="20"/>
                <w:szCs w:val="20"/>
              </w:rPr>
              <w:br/>
              <w:t>CV fitness levels</w:t>
            </w:r>
          </w:p>
        </w:tc>
        <w:tc>
          <w:tcPr>
            <w:tcW w:w="1134" w:type="dxa"/>
            <w:shd w:val="clear" w:color="auto" w:fill="auto"/>
          </w:tcPr>
          <w:p w14:paraId="71269B5C"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Fasting plasma glucose</w:t>
            </w:r>
          </w:p>
        </w:tc>
      </w:tr>
      <w:tr w:rsidR="002854D5" w:rsidRPr="001E4E17" w14:paraId="156FF8BB" w14:textId="77777777" w:rsidTr="00E83DFC">
        <w:trPr>
          <w:trHeight w:val="2027"/>
          <w:jc w:val="center"/>
        </w:trPr>
        <w:tc>
          <w:tcPr>
            <w:tcW w:w="1418" w:type="dxa"/>
            <w:shd w:val="clear" w:color="auto" w:fill="auto"/>
          </w:tcPr>
          <w:p w14:paraId="0DA9A3A7" w14:textId="3A1ADE34" w:rsidR="002854D5" w:rsidRPr="003D79A8" w:rsidRDefault="002854D5" w:rsidP="001302B7">
            <w:pPr>
              <w:spacing w:before="40" w:after="80"/>
              <w:rPr>
                <w:rFonts w:ascii="Arial" w:hAnsi="Arial" w:cs="Arial"/>
                <w:b/>
                <w:sz w:val="20"/>
                <w:szCs w:val="20"/>
              </w:rPr>
            </w:pPr>
            <w:r w:rsidRPr="001E4E17">
              <w:rPr>
                <w:rFonts w:ascii="Arial" w:hAnsi="Arial" w:cs="Arial"/>
                <w:sz w:val="20"/>
                <w:szCs w:val="20"/>
              </w:rPr>
              <w:t>Weber 2006</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PEVuZE5vdGU+PENpdGU+PEF1dGhvcj5XZWJlcjwvQXV0aG9yPjxZZWFyPjIwMDY8L1llYXI+PFJl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PEVuZE5vdGU+PENpdGU+PEF1dGhvcj5XZWJlcjwvQXV0aG9yPjxZZWFyPjIwMDY8L1llYXI+PFJl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32" w:tooltip="Weber, 2006 #591" w:history="1">
              <w:r w:rsidR="00CF48BB">
                <w:rPr>
                  <w:rFonts w:ascii="Arial" w:hAnsi="Arial" w:cs="Arial"/>
                  <w:noProof/>
                  <w:sz w:val="20"/>
                  <w:szCs w:val="20"/>
                </w:rPr>
                <w:t>32</w:t>
              </w:r>
            </w:hyperlink>
            <w:r w:rsidR="00471BF3">
              <w:rPr>
                <w:rFonts w:ascii="Arial" w:hAnsi="Arial" w:cs="Arial"/>
                <w:noProof/>
                <w:sz w:val="20"/>
                <w:szCs w:val="20"/>
              </w:rPr>
              <w:t>]</w:t>
            </w:r>
            <w:r w:rsidRPr="001E4E17">
              <w:rPr>
                <w:rFonts w:ascii="Arial" w:hAnsi="Arial" w:cs="Arial"/>
                <w:sz w:val="20"/>
                <w:szCs w:val="20"/>
              </w:rPr>
              <w:fldChar w:fldCharType="end"/>
            </w:r>
            <w:r w:rsidR="00F0424E">
              <w:rPr>
                <w:rFonts w:ascii="Arial" w:hAnsi="Arial" w:cs="Arial"/>
                <w:sz w:val="20"/>
                <w:szCs w:val="20"/>
              </w:rPr>
              <w:t xml:space="preserve">, </w:t>
            </w:r>
            <w:r w:rsidRPr="001E4E17">
              <w:rPr>
                <w:rFonts w:ascii="Arial" w:hAnsi="Arial" w:cs="Arial"/>
                <w:sz w:val="20"/>
                <w:szCs w:val="20"/>
              </w:rPr>
              <w:t>US</w:t>
            </w:r>
            <w:r w:rsidR="00F0424E">
              <w:rPr>
                <w:rFonts w:ascii="Arial" w:hAnsi="Arial" w:cs="Arial"/>
                <w:b/>
                <w:sz w:val="20"/>
                <w:szCs w:val="20"/>
              </w:rPr>
              <w:t xml:space="preserve"> (e</w:t>
            </w:r>
            <w:r w:rsidRPr="003D79A8">
              <w:rPr>
                <w:rFonts w:ascii="Arial" w:hAnsi="Arial" w:cs="Arial"/>
                <w:b/>
                <w:sz w:val="20"/>
                <w:szCs w:val="20"/>
              </w:rPr>
              <w:t>xcluded from meta-analysis</w:t>
            </w:r>
            <w:r w:rsidR="00F0424E">
              <w:rPr>
                <w:rFonts w:ascii="Arial" w:hAnsi="Arial" w:cs="Arial"/>
                <w:b/>
                <w:sz w:val="20"/>
                <w:szCs w:val="20"/>
              </w:rPr>
              <w:t>)</w:t>
            </w:r>
          </w:p>
        </w:tc>
        <w:tc>
          <w:tcPr>
            <w:tcW w:w="1560" w:type="dxa"/>
            <w:shd w:val="clear" w:color="auto" w:fill="auto"/>
          </w:tcPr>
          <w:p w14:paraId="3FF7EC6C"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Examine  effectiveness of cognitive behavioural intervention for weight loss in schizophrenia patients taking APM</w:t>
            </w:r>
          </w:p>
        </w:tc>
        <w:tc>
          <w:tcPr>
            <w:tcW w:w="1701" w:type="dxa"/>
            <w:shd w:val="clear" w:color="auto" w:fill="auto"/>
          </w:tcPr>
          <w:p w14:paraId="78211C8C" w14:textId="17862A8D"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Outpatients attending a large urban public mental health clinic</w:t>
            </w:r>
            <w:r w:rsidR="00716CCA">
              <w:rPr>
                <w:rFonts w:ascii="Arial" w:hAnsi="Arial" w:cs="Arial"/>
                <w:sz w:val="20"/>
                <w:szCs w:val="20"/>
              </w:rPr>
              <w:t xml:space="preserve"> (</w:t>
            </w:r>
            <w:r w:rsidRPr="001E4E17">
              <w:rPr>
                <w:rFonts w:ascii="Arial" w:hAnsi="Arial" w:cs="Arial"/>
                <w:sz w:val="20"/>
                <w:szCs w:val="20"/>
              </w:rPr>
              <w:t>n=17</w:t>
            </w:r>
            <w:r w:rsidR="00716CCA">
              <w:rPr>
                <w:rFonts w:ascii="Arial" w:hAnsi="Arial" w:cs="Arial"/>
                <w:sz w:val="20"/>
                <w:szCs w:val="20"/>
              </w:rPr>
              <w:t>)</w:t>
            </w:r>
          </w:p>
        </w:tc>
        <w:tc>
          <w:tcPr>
            <w:tcW w:w="1842" w:type="dxa"/>
            <w:shd w:val="clear" w:color="auto" w:fill="auto"/>
          </w:tcPr>
          <w:p w14:paraId="25F8E928" w14:textId="543F3916" w:rsidR="002854D5" w:rsidRPr="00E83DFC" w:rsidRDefault="008226AE" w:rsidP="00E83DFC">
            <w:pPr>
              <w:pStyle w:val="ListParagraph"/>
              <w:numPr>
                <w:ilvl w:val="0"/>
                <w:numId w:val="119"/>
              </w:numPr>
              <w:spacing w:before="40" w:after="80"/>
              <w:ind w:left="56" w:hanging="141"/>
              <w:rPr>
                <w:rFonts w:ascii="Arial" w:hAnsi="Arial" w:cs="Arial"/>
                <w:sz w:val="20"/>
                <w:szCs w:val="20"/>
              </w:rPr>
            </w:pPr>
            <w:r w:rsidRPr="00E83DFC">
              <w:rPr>
                <w:rFonts w:ascii="Arial" w:hAnsi="Arial" w:cs="Arial"/>
                <w:sz w:val="20"/>
                <w:szCs w:val="20"/>
              </w:rPr>
              <w:t>DSM-IV diagnosis of schizophrenia or schizoaffective disorder</w:t>
            </w:r>
          </w:p>
        </w:tc>
        <w:tc>
          <w:tcPr>
            <w:tcW w:w="1134" w:type="dxa"/>
            <w:shd w:val="clear" w:color="auto" w:fill="auto"/>
          </w:tcPr>
          <w:p w14:paraId="59155B20"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2355D24A" w14:textId="77777777" w:rsidR="002854D5" w:rsidRPr="00E83DFC" w:rsidRDefault="002854D5" w:rsidP="00E83DFC">
            <w:pPr>
              <w:pStyle w:val="ListParagraph"/>
              <w:numPr>
                <w:ilvl w:val="0"/>
                <w:numId w:val="119"/>
              </w:numPr>
              <w:spacing w:before="40" w:after="80"/>
              <w:ind w:left="57" w:hanging="142"/>
              <w:contextualSpacing w:val="0"/>
              <w:rPr>
                <w:rFonts w:ascii="Arial" w:hAnsi="Arial" w:cs="Arial"/>
                <w:sz w:val="20"/>
                <w:szCs w:val="20"/>
              </w:rPr>
            </w:pPr>
            <w:r w:rsidRPr="00E83DFC">
              <w:rPr>
                <w:rFonts w:ascii="Arial" w:hAnsi="Arial" w:cs="Arial"/>
                <w:sz w:val="20"/>
                <w:szCs w:val="20"/>
              </w:rPr>
              <w:t>Age 18 to 65</w:t>
            </w:r>
          </w:p>
          <w:p w14:paraId="6E906A9F" w14:textId="3B7A9EF7" w:rsidR="002854D5" w:rsidRPr="00E83DFC" w:rsidRDefault="00383843" w:rsidP="00E83DFC">
            <w:pPr>
              <w:pStyle w:val="ListParagraph"/>
              <w:numPr>
                <w:ilvl w:val="0"/>
                <w:numId w:val="119"/>
              </w:numPr>
              <w:spacing w:before="40" w:after="80"/>
              <w:ind w:left="57" w:hanging="142"/>
              <w:contextualSpacing w:val="0"/>
              <w:rPr>
                <w:rFonts w:ascii="Arial" w:hAnsi="Arial" w:cs="Arial"/>
                <w:sz w:val="20"/>
                <w:szCs w:val="20"/>
              </w:rPr>
            </w:pPr>
            <w:r w:rsidRPr="00E83DFC">
              <w:rPr>
                <w:rFonts w:ascii="Arial" w:hAnsi="Arial" w:cs="Arial"/>
                <w:sz w:val="20"/>
                <w:szCs w:val="20"/>
              </w:rPr>
              <w:t>BMI ≥ 25</w:t>
            </w:r>
          </w:p>
        </w:tc>
        <w:tc>
          <w:tcPr>
            <w:tcW w:w="2268" w:type="dxa"/>
            <w:shd w:val="clear" w:color="auto" w:fill="auto"/>
          </w:tcPr>
          <w:p w14:paraId="355759B6" w14:textId="77777777" w:rsidR="002854D5" w:rsidRPr="00E83DFC" w:rsidRDefault="002854D5" w:rsidP="00E83DFC">
            <w:pPr>
              <w:pStyle w:val="ListParagraph"/>
              <w:numPr>
                <w:ilvl w:val="0"/>
                <w:numId w:val="88"/>
              </w:numPr>
              <w:spacing w:before="40" w:after="80"/>
              <w:ind w:left="51" w:hanging="142"/>
              <w:contextualSpacing w:val="0"/>
              <w:rPr>
                <w:rFonts w:ascii="Arial" w:hAnsi="Arial" w:cs="Arial"/>
                <w:sz w:val="20"/>
                <w:szCs w:val="20"/>
              </w:rPr>
            </w:pPr>
            <w:r w:rsidRPr="00E83DFC">
              <w:rPr>
                <w:rFonts w:ascii="Arial" w:hAnsi="Arial" w:cs="Arial"/>
                <w:sz w:val="20"/>
                <w:szCs w:val="20"/>
              </w:rPr>
              <w:t>Duration: 16 weeks</w:t>
            </w:r>
          </w:p>
          <w:p w14:paraId="73197002" w14:textId="77777777" w:rsidR="002854D5" w:rsidRPr="00E83DFC" w:rsidRDefault="002854D5" w:rsidP="00E83DFC">
            <w:pPr>
              <w:pStyle w:val="ListParagraph"/>
              <w:numPr>
                <w:ilvl w:val="0"/>
                <w:numId w:val="88"/>
              </w:numPr>
              <w:spacing w:before="40" w:after="80"/>
              <w:ind w:left="51" w:hanging="142"/>
              <w:contextualSpacing w:val="0"/>
              <w:rPr>
                <w:rFonts w:ascii="Arial" w:hAnsi="Arial" w:cs="Arial"/>
                <w:sz w:val="20"/>
                <w:szCs w:val="20"/>
              </w:rPr>
            </w:pPr>
            <w:r w:rsidRPr="00E83DFC">
              <w:rPr>
                <w:rFonts w:ascii="Arial" w:hAnsi="Arial" w:cs="Arial"/>
                <w:sz w:val="20"/>
                <w:szCs w:val="20"/>
              </w:rPr>
              <w:t>Manualised: YES</w:t>
            </w:r>
          </w:p>
          <w:p w14:paraId="31EAF536" w14:textId="77777777" w:rsidR="002854D5" w:rsidRPr="00E83DFC" w:rsidRDefault="002854D5" w:rsidP="00E83DFC">
            <w:pPr>
              <w:pStyle w:val="ListParagraph"/>
              <w:numPr>
                <w:ilvl w:val="0"/>
                <w:numId w:val="88"/>
              </w:numPr>
              <w:spacing w:before="40" w:after="80"/>
              <w:ind w:left="51" w:hanging="142"/>
              <w:contextualSpacing w:val="0"/>
              <w:rPr>
                <w:rFonts w:ascii="Arial" w:hAnsi="Arial" w:cs="Arial"/>
                <w:sz w:val="20"/>
                <w:szCs w:val="20"/>
              </w:rPr>
            </w:pPr>
            <w:r w:rsidRPr="00E83DFC">
              <w:rPr>
                <w:rFonts w:ascii="Arial" w:hAnsi="Arial" w:cs="Arial"/>
                <w:sz w:val="20"/>
                <w:szCs w:val="20"/>
              </w:rPr>
              <w:t>Group: Weekly 1-hour sessions for 16 weeks</w:t>
            </w:r>
          </w:p>
          <w:p w14:paraId="014E3F02" w14:textId="702E12C3" w:rsidR="002854D5" w:rsidRPr="00E83DFC" w:rsidRDefault="0032288D" w:rsidP="00E83DFC">
            <w:pPr>
              <w:pStyle w:val="ListParagraph"/>
              <w:numPr>
                <w:ilvl w:val="0"/>
                <w:numId w:val="88"/>
              </w:numPr>
              <w:spacing w:before="40" w:after="80"/>
              <w:ind w:left="51" w:hanging="142"/>
              <w:contextualSpacing w:val="0"/>
              <w:rPr>
                <w:rFonts w:ascii="Arial" w:hAnsi="Arial" w:cs="Arial"/>
                <w:sz w:val="20"/>
                <w:szCs w:val="20"/>
              </w:rPr>
            </w:pPr>
            <w:r w:rsidRPr="00E83DFC">
              <w:rPr>
                <w:rFonts w:ascii="Arial" w:hAnsi="Arial" w:cs="Arial"/>
                <w:sz w:val="20"/>
                <w:szCs w:val="20"/>
              </w:rPr>
              <w:t>Leaders: MH nurse practitioner</w:t>
            </w:r>
          </w:p>
        </w:tc>
        <w:tc>
          <w:tcPr>
            <w:tcW w:w="1290" w:type="dxa"/>
            <w:shd w:val="clear" w:color="auto" w:fill="auto"/>
          </w:tcPr>
          <w:p w14:paraId="31D3D75D"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Treatment as usual</w:t>
            </w:r>
          </w:p>
        </w:tc>
        <w:tc>
          <w:tcPr>
            <w:tcW w:w="1276" w:type="dxa"/>
            <w:shd w:val="clear" w:color="auto" w:fill="auto"/>
          </w:tcPr>
          <w:p w14:paraId="26F9E800" w14:textId="77777777" w:rsidR="002854D5" w:rsidRPr="00E83DFC" w:rsidRDefault="002854D5" w:rsidP="00E83DFC">
            <w:pPr>
              <w:pStyle w:val="ListParagraph"/>
              <w:numPr>
                <w:ilvl w:val="0"/>
                <w:numId w:val="88"/>
              </w:numPr>
              <w:spacing w:before="40" w:after="80"/>
              <w:ind w:left="51" w:hanging="142"/>
              <w:contextualSpacing w:val="0"/>
              <w:rPr>
                <w:rFonts w:ascii="Arial" w:hAnsi="Arial" w:cs="Arial"/>
                <w:sz w:val="20"/>
                <w:szCs w:val="20"/>
              </w:rPr>
            </w:pPr>
            <w:r w:rsidRPr="00E83DFC">
              <w:rPr>
                <w:rFonts w:ascii="Arial" w:hAnsi="Arial" w:cs="Arial"/>
                <w:sz w:val="20"/>
                <w:szCs w:val="20"/>
              </w:rPr>
              <w:t>Week 4</w:t>
            </w:r>
          </w:p>
          <w:p w14:paraId="5C46057A" w14:textId="77777777" w:rsidR="002854D5" w:rsidRPr="00E83DFC" w:rsidRDefault="002854D5" w:rsidP="00E83DFC">
            <w:pPr>
              <w:pStyle w:val="ListParagraph"/>
              <w:numPr>
                <w:ilvl w:val="0"/>
                <w:numId w:val="88"/>
              </w:numPr>
              <w:spacing w:before="40" w:after="80"/>
              <w:ind w:left="51" w:hanging="142"/>
              <w:contextualSpacing w:val="0"/>
              <w:rPr>
                <w:rFonts w:ascii="Arial" w:hAnsi="Arial" w:cs="Arial"/>
                <w:sz w:val="20"/>
                <w:szCs w:val="20"/>
              </w:rPr>
            </w:pPr>
            <w:r w:rsidRPr="00E83DFC">
              <w:rPr>
                <w:rFonts w:ascii="Arial" w:hAnsi="Arial" w:cs="Arial"/>
                <w:sz w:val="20"/>
                <w:szCs w:val="20"/>
              </w:rPr>
              <w:t>Week 8</w:t>
            </w:r>
          </w:p>
          <w:p w14:paraId="054D07BB" w14:textId="77777777" w:rsidR="002854D5" w:rsidRPr="00E83DFC" w:rsidRDefault="002854D5" w:rsidP="00E83DFC">
            <w:pPr>
              <w:pStyle w:val="ListParagraph"/>
              <w:numPr>
                <w:ilvl w:val="0"/>
                <w:numId w:val="88"/>
              </w:numPr>
              <w:spacing w:before="40" w:after="80"/>
              <w:ind w:left="51" w:hanging="142"/>
              <w:contextualSpacing w:val="0"/>
              <w:rPr>
                <w:rFonts w:ascii="Arial" w:hAnsi="Arial" w:cs="Arial"/>
                <w:sz w:val="20"/>
                <w:szCs w:val="20"/>
              </w:rPr>
            </w:pPr>
            <w:r w:rsidRPr="00E83DFC">
              <w:rPr>
                <w:rFonts w:ascii="Arial" w:hAnsi="Arial" w:cs="Arial"/>
                <w:sz w:val="20"/>
                <w:szCs w:val="20"/>
              </w:rPr>
              <w:t>Week 12</w:t>
            </w:r>
          </w:p>
          <w:p w14:paraId="772E4A07" w14:textId="77777777" w:rsidR="002854D5" w:rsidRPr="00E83DFC" w:rsidRDefault="002854D5" w:rsidP="00E83DFC">
            <w:pPr>
              <w:pStyle w:val="ListParagraph"/>
              <w:numPr>
                <w:ilvl w:val="0"/>
                <w:numId w:val="88"/>
              </w:numPr>
              <w:spacing w:before="40" w:after="80"/>
              <w:ind w:left="51" w:hanging="142"/>
              <w:contextualSpacing w:val="0"/>
              <w:rPr>
                <w:rFonts w:ascii="Arial" w:hAnsi="Arial" w:cs="Arial"/>
                <w:b/>
                <w:sz w:val="20"/>
                <w:szCs w:val="20"/>
              </w:rPr>
            </w:pPr>
            <w:r w:rsidRPr="00E83DFC">
              <w:rPr>
                <w:rFonts w:ascii="Arial" w:hAnsi="Arial" w:cs="Arial"/>
                <w:b/>
                <w:sz w:val="20"/>
                <w:szCs w:val="20"/>
              </w:rPr>
              <w:t>Week 16</w:t>
            </w:r>
          </w:p>
        </w:tc>
        <w:tc>
          <w:tcPr>
            <w:tcW w:w="1134" w:type="dxa"/>
            <w:shd w:val="clear" w:color="auto" w:fill="auto"/>
          </w:tcPr>
          <w:p w14:paraId="45DAD81E"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Weight loss</w:t>
            </w:r>
          </w:p>
        </w:tc>
        <w:tc>
          <w:tcPr>
            <w:tcW w:w="1134" w:type="dxa"/>
            <w:shd w:val="clear" w:color="auto" w:fill="auto"/>
          </w:tcPr>
          <w:p w14:paraId="77A1CE30"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Fasting glucose</w:t>
            </w:r>
            <w:r>
              <w:rPr>
                <w:rFonts w:ascii="Arial" w:hAnsi="Arial" w:cs="Arial"/>
                <w:sz w:val="20"/>
                <w:szCs w:val="20"/>
              </w:rPr>
              <w:t xml:space="preserve"> </w:t>
            </w:r>
            <w:r w:rsidRPr="00ED016F">
              <w:rPr>
                <w:rFonts w:ascii="Arial" w:hAnsi="Arial" w:cs="Arial"/>
                <w:b/>
                <w:sz w:val="20"/>
                <w:szCs w:val="20"/>
                <w:vertAlign w:val="superscript"/>
              </w:rPr>
              <w:t>j</w:t>
            </w:r>
          </w:p>
        </w:tc>
      </w:tr>
      <w:tr w:rsidR="002854D5" w:rsidRPr="001E4E17" w14:paraId="024020F9" w14:textId="77777777" w:rsidTr="00E83DFC">
        <w:trPr>
          <w:trHeight w:val="2169"/>
          <w:jc w:val="center"/>
        </w:trPr>
        <w:tc>
          <w:tcPr>
            <w:tcW w:w="1418" w:type="dxa"/>
            <w:shd w:val="clear" w:color="auto" w:fill="auto"/>
          </w:tcPr>
          <w:p w14:paraId="0F0E5067" w14:textId="55373B62"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Wu 2007</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PEVuZE5vdGU+PENpdGU+PEF1dGhvcj5XdTwvQXV0aG9yPjxZZWFyPjIwMDc8L1llYXI+PFJlY051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PEVuZE5vdGU+PENpdGU+PEF1dGhvcj5XdTwvQXV0aG9yPjxZZWFyPjIwMDc8L1llYXI+PFJlY051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33" w:tooltip="Wu, 2007 #1233" w:history="1">
              <w:r w:rsidR="00CF48BB">
                <w:rPr>
                  <w:rFonts w:ascii="Arial" w:hAnsi="Arial" w:cs="Arial"/>
                  <w:noProof/>
                  <w:sz w:val="20"/>
                  <w:szCs w:val="20"/>
                </w:rPr>
                <w:t>33</w:t>
              </w:r>
            </w:hyperlink>
            <w:r w:rsidR="00471BF3">
              <w:rPr>
                <w:rFonts w:ascii="Arial" w:hAnsi="Arial" w:cs="Arial"/>
                <w:noProof/>
                <w:sz w:val="20"/>
                <w:szCs w:val="20"/>
              </w:rPr>
              <w:t>]</w:t>
            </w:r>
            <w:r w:rsidRPr="001E4E17">
              <w:rPr>
                <w:rFonts w:ascii="Arial" w:hAnsi="Arial" w:cs="Arial"/>
                <w:sz w:val="20"/>
                <w:szCs w:val="20"/>
              </w:rPr>
              <w:fldChar w:fldCharType="end"/>
            </w:r>
            <w:r w:rsidR="00F0424E">
              <w:rPr>
                <w:rFonts w:ascii="Arial" w:hAnsi="Arial" w:cs="Arial"/>
                <w:sz w:val="20"/>
                <w:szCs w:val="20"/>
              </w:rPr>
              <w:t xml:space="preserve">, </w:t>
            </w:r>
            <w:r w:rsidRPr="001E4E17">
              <w:rPr>
                <w:rFonts w:ascii="Arial" w:hAnsi="Arial" w:cs="Arial"/>
                <w:sz w:val="20"/>
                <w:szCs w:val="20"/>
              </w:rPr>
              <w:t>Taiwan</w:t>
            </w:r>
          </w:p>
        </w:tc>
        <w:tc>
          <w:tcPr>
            <w:tcW w:w="1560" w:type="dxa"/>
            <w:shd w:val="clear" w:color="auto" w:fill="auto"/>
          </w:tcPr>
          <w:p w14:paraId="332F2974"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Evaluate effects of dietary control and physical activity for CLZ induced weight gain in schizophrenia patients</w:t>
            </w:r>
          </w:p>
        </w:tc>
        <w:tc>
          <w:tcPr>
            <w:tcW w:w="1701" w:type="dxa"/>
            <w:shd w:val="clear" w:color="auto" w:fill="auto"/>
          </w:tcPr>
          <w:p w14:paraId="450BA886" w14:textId="3D2786D2"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Inpatients of a veterans hospital</w:t>
            </w:r>
            <w:r w:rsidR="00716CCA">
              <w:rPr>
                <w:rFonts w:ascii="Arial" w:hAnsi="Arial" w:cs="Arial"/>
                <w:sz w:val="20"/>
                <w:szCs w:val="20"/>
              </w:rPr>
              <w:t xml:space="preserve"> (</w:t>
            </w:r>
            <w:r w:rsidRPr="001E4E17">
              <w:rPr>
                <w:rFonts w:ascii="Arial" w:hAnsi="Arial" w:cs="Arial"/>
                <w:sz w:val="20"/>
                <w:szCs w:val="20"/>
              </w:rPr>
              <w:t>n=53</w:t>
            </w:r>
            <w:r w:rsidR="00716CCA">
              <w:rPr>
                <w:rFonts w:ascii="Arial" w:hAnsi="Arial" w:cs="Arial"/>
                <w:sz w:val="20"/>
                <w:szCs w:val="20"/>
              </w:rPr>
              <w:t>)</w:t>
            </w:r>
          </w:p>
        </w:tc>
        <w:tc>
          <w:tcPr>
            <w:tcW w:w="1842" w:type="dxa"/>
            <w:shd w:val="clear" w:color="auto" w:fill="auto"/>
          </w:tcPr>
          <w:p w14:paraId="03BF50CD" w14:textId="7B742186" w:rsidR="002854D5" w:rsidRPr="00E83DFC" w:rsidRDefault="008226AE" w:rsidP="00E83DFC">
            <w:pPr>
              <w:pStyle w:val="ListParagraph"/>
              <w:numPr>
                <w:ilvl w:val="0"/>
                <w:numId w:val="120"/>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w:t>
            </w:r>
          </w:p>
          <w:p w14:paraId="5D8B7D25" w14:textId="77777777" w:rsidR="002854D5" w:rsidRPr="00E83DFC" w:rsidRDefault="002854D5" w:rsidP="00E83DFC">
            <w:pPr>
              <w:pStyle w:val="ListParagraph"/>
              <w:numPr>
                <w:ilvl w:val="0"/>
                <w:numId w:val="120"/>
              </w:numPr>
              <w:spacing w:before="40" w:after="80"/>
              <w:ind w:left="57" w:hanging="142"/>
              <w:contextualSpacing w:val="0"/>
              <w:rPr>
                <w:rFonts w:ascii="Arial" w:hAnsi="Arial" w:cs="Arial"/>
                <w:sz w:val="20"/>
                <w:szCs w:val="20"/>
              </w:rPr>
            </w:pPr>
            <w:r w:rsidRPr="00E83DFC">
              <w:rPr>
                <w:rFonts w:ascii="Arial" w:hAnsi="Arial" w:cs="Arial"/>
                <w:sz w:val="20"/>
                <w:szCs w:val="20"/>
              </w:rPr>
              <w:t>Receiving treatment of CLZ (&gt;300mg daily for at least 1 year)</w:t>
            </w:r>
          </w:p>
        </w:tc>
        <w:tc>
          <w:tcPr>
            <w:tcW w:w="1134" w:type="dxa"/>
            <w:shd w:val="clear" w:color="auto" w:fill="auto"/>
          </w:tcPr>
          <w:p w14:paraId="4B4CE8E1"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608EE3EA" w14:textId="77777777" w:rsidR="002854D5" w:rsidRPr="00E83DFC" w:rsidRDefault="002854D5" w:rsidP="00E83DFC">
            <w:pPr>
              <w:pStyle w:val="ListParagraph"/>
              <w:numPr>
                <w:ilvl w:val="0"/>
                <w:numId w:val="120"/>
              </w:numPr>
              <w:spacing w:before="40" w:after="80"/>
              <w:ind w:left="57" w:hanging="142"/>
              <w:contextualSpacing w:val="0"/>
              <w:rPr>
                <w:rFonts w:ascii="Arial" w:hAnsi="Arial" w:cs="Arial"/>
                <w:sz w:val="20"/>
                <w:szCs w:val="20"/>
              </w:rPr>
            </w:pPr>
            <w:r w:rsidRPr="00E83DFC">
              <w:rPr>
                <w:rFonts w:ascii="Arial" w:hAnsi="Arial" w:cs="Arial"/>
                <w:sz w:val="20"/>
                <w:szCs w:val="20"/>
              </w:rPr>
              <w:t>Age 18 to 65</w:t>
            </w:r>
          </w:p>
          <w:p w14:paraId="4800BAFD" w14:textId="00E99021" w:rsidR="002854D5" w:rsidRPr="00E83DFC" w:rsidRDefault="003459AE" w:rsidP="00E83DFC">
            <w:pPr>
              <w:pStyle w:val="ListParagraph"/>
              <w:numPr>
                <w:ilvl w:val="0"/>
                <w:numId w:val="120"/>
              </w:numPr>
              <w:spacing w:before="40" w:after="80"/>
              <w:ind w:left="57" w:hanging="142"/>
              <w:contextualSpacing w:val="0"/>
              <w:rPr>
                <w:rFonts w:ascii="Arial" w:hAnsi="Arial" w:cs="Arial"/>
                <w:sz w:val="20"/>
                <w:szCs w:val="20"/>
              </w:rPr>
            </w:pPr>
            <w:r w:rsidRPr="00E83DFC">
              <w:rPr>
                <w:rFonts w:ascii="Arial" w:hAnsi="Arial" w:cs="Arial"/>
                <w:sz w:val="20"/>
                <w:szCs w:val="20"/>
              </w:rPr>
              <w:t>BMI ≥ 27</w:t>
            </w:r>
          </w:p>
        </w:tc>
        <w:tc>
          <w:tcPr>
            <w:tcW w:w="2268" w:type="dxa"/>
            <w:shd w:val="clear" w:color="auto" w:fill="auto"/>
          </w:tcPr>
          <w:p w14:paraId="5F125779" w14:textId="77777777" w:rsidR="002854D5" w:rsidRPr="00E83DFC" w:rsidRDefault="002854D5" w:rsidP="00E83DFC">
            <w:pPr>
              <w:pStyle w:val="ListParagraph"/>
              <w:numPr>
                <w:ilvl w:val="0"/>
                <w:numId w:val="87"/>
              </w:numPr>
              <w:spacing w:before="40" w:after="80"/>
              <w:ind w:left="51" w:hanging="142"/>
              <w:contextualSpacing w:val="0"/>
              <w:rPr>
                <w:rFonts w:ascii="Arial" w:hAnsi="Arial" w:cs="Arial"/>
                <w:sz w:val="20"/>
                <w:szCs w:val="20"/>
              </w:rPr>
            </w:pPr>
            <w:r w:rsidRPr="00E83DFC">
              <w:rPr>
                <w:rFonts w:ascii="Arial" w:hAnsi="Arial" w:cs="Arial"/>
                <w:sz w:val="20"/>
                <w:szCs w:val="20"/>
              </w:rPr>
              <w:t>Duration: 6 months</w:t>
            </w:r>
          </w:p>
          <w:p w14:paraId="5DB29572" w14:textId="77777777" w:rsidR="002854D5" w:rsidRPr="00E83DFC" w:rsidRDefault="002854D5" w:rsidP="00E83DFC">
            <w:pPr>
              <w:pStyle w:val="ListParagraph"/>
              <w:numPr>
                <w:ilvl w:val="0"/>
                <w:numId w:val="87"/>
              </w:numPr>
              <w:spacing w:before="40" w:after="80"/>
              <w:ind w:left="51" w:hanging="142"/>
              <w:contextualSpacing w:val="0"/>
              <w:rPr>
                <w:rFonts w:ascii="Arial" w:hAnsi="Arial" w:cs="Arial"/>
                <w:sz w:val="20"/>
                <w:szCs w:val="20"/>
              </w:rPr>
            </w:pPr>
            <w:r w:rsidRPr="00E83DFC">
              <w:rPr>
                <w:rFonts w:ascii="Arial" w:hAnsi="Arial" w:cs="Arial"/>
                <w:sz w:val="20"/>
                <w:szCs w:val="20"/>
              </w:rPr>
              <w:t>Manualised: NR</w:t>
            </w:r>
          </w:p>
          <w:p w14:paraId="271C241C" w14:textId="77777777" w:rsidR="002854D5" w:rsidRPr="00E83DFC" w:rsidRDefault="002854D5" w:rsidP="00E83DFC">
            <w:pPr>
              <w:pStyle w:val="ListParagraph"/>
              <w:numPr>
                <w:ilvl w:val="0"/>
                <w:numId w:val="87"/>
              </w:numPr>
              <w:spacing w:before="40" w:after="80"/>
              <w:ind w:left="51" w:hanging="142"/>
              <w:contextualSpacing w:val="0"/>
              <w:rPr>
                <w:rFonts w:ascii="Arial" w:hAnsi="Arial" w:cs="Arial"/>
                <w:sz w:val="20"/>
                <w:szCs w:val="20"/>
              </w:rPr>
            </w:pPr>
            <w:r w:rsidRPr="00E83DFC">
              <w:rPr>
                <w:rFonts w:ascii="Arial" w:hAnsi="Arial" w:cs="Arial"/>
                <w:sz w:val="20"/>
                <w:szCs w:val="20"/>
              </w:rPr>
              <w:t>Individual: Restricted caloric intake and physical activity of &gt;30 minutes 3 times/week</w:t>
            </w:r>
          </w:p>
          <w:p w14:paraId="7DA21D03" w14:textId="77777777" w:rsidR="002854D5" w:rsidRPr="00E83DFC" w:rsidRDefault="002854D5" w:rsidP="00E83DFC">
            <w:pPr>
              <w:pStyle w:val="ListParagraph"/>
              <w:numPr>
                <w:ilvl w:val="0"/>
                <w:numId w:val="87"/>
              </w:numPr>
              <w:spacing w:before="40" w:after="80"/>
              <w:ind w:left="51" w:hanging="142"/>
              <w:contextualSpacing w:val="0"/>
              <w:rPr>
                <w:rFonts w:ascii="Arial" w:hAnsi="Arial" w:cs="Arial"/>
                <w:sz w:val="20"/>
                <w:szCs w:val="20"/>
              </w:rPr>
            </w:pPr>
            <w:r w:rsidRPr="00E83DFC">
              <w:rPr>
                <w:rFonts w:ascii="Arial" w:hAnsi="Arial" w:cs="Arial"/>
                <w:sz w:val="20"/>
                <w:szCs w:val="20"/>
              </w:rPr>
              <w:t>Leaders: Registered dietician</w:t>
            </w:r>
          </w:p>
        </w:tc>
        <w:tc>
          <w:tcPr>
            <w:tcW w:w="1290" w:type="dxa"/>
            <w:shd w:val="clear" w:color="auto" w:fill="auto"/>
          </w:tcPr>
          <w:p w14:paraId="4F3FE9EF"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NR</w:t>
            </w:r>
          </w:p>
        </w:tc>
        <w:tc>
          <w:tcPr>
            <w:tcW w:w="1276" w:type="dxa"/>
            <w:shd w:val="clear" w:color="auto" w:fill="auto"/>
          </w:tcPr>
          <w:p w14:paraId="61FE5AC0" w14:textId="77777777" w:rsidR="002854D5" w:rsidRPr="00E83DFC" w:rsidRDefault="002854D5" w:rsidP="00E83DFC">
            <w:pPr>
              <w:pStyle w:val="ListParagraph"/>
              <w:numPr>
                <w:ilvl w:val="0"/>
                <w:numId w:val="86"/>
              </w:numPr>
              <w:spacing w:before="40" w:after="80"/>
              <w:ind w:left="51" w:hanging="142"/>
              <w:contextualSpacing w:val="0"/>
              <w:rPr>
                <w:rFonts w:ascii="Arial" w:hAnsi="Arial" w:cs="Arial"/>
                <w:sz w:val="20"/>
                <w:szCs w:val="20"/>
              </w:rPr>
            </w:pPr>
            <w:r w:rsidRPr="00E83DFC">
              <w:rPr>
                <w:rFonts w:ascii="Arial" w:hAnsi="Arial" w:cs="Arial"/>
                <w:sz w:val="20"/>
                <w:szCs w:val="20"/>
              </w:rPr>
              <w:t>3 months</w:t>
            </w:r>
          </w:p>
          <w:p w14:paraId="75EC6B49" w14:textId="77777777" w:rsidR="002854D5" w:rsidRPr="00E83DFC" w:rsidRDefault="002854D5" w:rsidP="00E83DFC">
            <w:pPr>
              <w:pStyle w:val="ListParagraph"/>
              <w:numPr>
                <w:ilvl w:val="0"/>
                <w:numId w:val="86"/>
              </w:numPr>
              <w:spacing w:before="40" w:after="80"/>
              <w:ind w:left="51" w:hanging="142"/>
              <w:contextualSpacing w:val="0"/>
              <w:rPr>
                <w:rFonts w:ascii="Arial" w:hAnsi="Arial" w:cs="Arial"/>
                <w:b/>
                <w:sz w:val="20"/>
                <w:szCs w:val="20"/>
              </w:rPr>
            </w:pPr>
            <w:r w:rsidRPr="00E83DFC">
              <w:rPr>
                <w:rFonts w:ascii="Arial" w:hAnsi="Arial" w:cs="Arial"/>
                <w:b/>
                <w:sz w:val="20"/>
                <w:szCs w:val="20"/>
              </w:rPr>
              <w:t>6 months</w:t>
            </w:r>
          </w:p>
        </w:tc>
        <w:tc>
          <w:tcPr>
            <w:tcW w:w="1134" w:type="dxa"/>
            <w:shd w:val="clear" w:color="auto" w:fill="auto"/>
          </w:tcPr>
          <w:p w14:paraId="09DCD32C"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Weight loss</w:t>
            </w:r>
          </w:p>
        </w:tc>
        <w:tc>
          <w:tcPr>
            <w:tcW w:w="1134" w:type="dxa"/>
            <w:shd w:val="clear" w:color="auto" w:fill="auto"/>
          </w:tcPr>
          <w:p w14:paraId="779DF800"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Serum fasting glucose</w:t>
            </w:r>
          </w:p>
        </w:tc>
      </w:tr>
      <w:tr w:rsidR="002854D5" w:rsidRPr="001E4E17" w14:paraId="650056E9" w14:textId="77777777" w:rsidTr="00E83DFC">
        <w:trPr>
          <w:trHeight w:val="442"/>
          <w:jc w:val="center"/>
        </w:trPr>
        <w:tc>
          <w:tcPr>
            <w:tcW w:w="16317" w:type="dxa"/>
            <w:gridSpan w:val="11"/>
            <w:shd w:val="clear" w:color="auto" w:fill="BFBFBF" w:themeFill="background1" w:themeFillShade="BF"/>
            <w:vAlign w:val="center"/>
          </w:tcPr>
          <w:p w14:paraId="713DA56E"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MIXED INTERVENTIONS</w:t>
            </w:r>
          </w:p>
        </w:tc>
      </w:tr>
      <w:tr w:rsidR="002854D5" w:rsidRPr="001E4E17" w14:paraId="1501AB1E" w14:textId="77777777" w:rsidTr="00E83DFC">
        <w:trPr>
          <w:trHeight w:val="2331"/>
          <w:jc w:val="center"/>
        </w:trPr>
        <w:tc>
          <w:tcPr>
            <w:tcW w:w="1418" w:type="dxa"/>
            <w:shd w:val="clear" w:color="auto" w:fill="auto"/>
          </w:tcPr>
          <w:p w14:paraId="06575B7B" w14:textId="7E0E8386"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Wu 2008 A</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PEVuZE5vdGU+PENpdGU+PEF1dGhvcj5XdTwvQXV0aG9yPjxZZWFyPjIwMDg8L1llYXI+PFJlY051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PEVuZE5vdGU+PENpdGU+PEF1dGhvcj5XdTwvQXV0aG9yPjxZZWFyPjIwMDg8L1llYXI+PFJlY051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34" w:tooltip="Wu, 2008 #1047" w:history="1">
              <w:r w:rsidR="00CF48BB">
                <w:rPr>
                  <w:rFonts w:ascii="Arial" w:hAnsi="Arial" w:cs="Arial"/>
                  <w:noProof/>
                  <w:sz w:val="20"/>
                  <w:szCs w:val="20"/>
                </w:rPr>
                <w:t>34</w:t>
              </w:r>
            </w:hyperlink>
            <w:r w:rsidR="00471BF3">
              <w:rPr>
                <w:rFonts w:ascii="Arial" w:hAnsi="Arial" w:cs="Arial"/>
                <w:noProof/>
                <w:sz w:val="20"/>
                <w:szCs w:val="20"/>
              </w:rPr>
              <w:t>]</w:t>
            </w:r>
            <w:r w:rsidRPr="001E4E17">
              <w:rPr>
                <w:rFonts w:ascii="Arial" w:hAnsi="Arial" w:cs="Arial"/>
                <w:sz w:val="20"/>
                <w:szCs w:val="20"/>
              </w:rPr>
              <w:fldChar w:fldCharType="end"/>
            </w:r>
            <w:r>
              <w:rPr>
                <w:rFonts w:ascii="Arial" w:hAnsi="Arial" w:cs="Arial"/>
                <w:sz w:val="20"/>
                <w:szCs w:val="20"/>
              </w:rPr>
              <w:t xml:space="preserve"> </w:t>
            </w:r>
            <w:r>
              <w:rPr>
                <w:rFonts w:ascii="Arial" w:hAnsi="Arial" w:cs="Arial"/>
                <w:b/>
                <w:sz w:val="20"/>
                <w:szCs w:val="20"/>
                <w:vertAlign w:val="superscript"/>
              </w:rPr>
              <w:t>k</w:t>
            </w:r>
            <w:r w:rsidR="00F0424E">
              <w:rPr>
                <w:rFonts w:ascii="Arial" w:hAnsi="Arial" w:cs="Arial"/>
                <w:sz w:val="20"/>
                <w:szCs w:val="20"/>
              </w:rPr>
              <w:t xml:space="preserve">, </w:t>
            </w:r>
            <w:r w:rsidRPr="001E4E17">
              <w:rPr>
                <w:rFonts w:ascii="Arial" w:hAnsi="Arial" w:cs="Arial"/>
                <w:sz w:val="20"/>
                <w:szCs w:val="20"/>
              </w:rPr>
              <w:t>China</w:t>
            </w:r>
          </w:p>
        </w:tc>
        <w:tc>
          <w:tcPr>
            <w:tcW w:w="1560" w:type="dxa"/>
            <w:shd w:val="clear" w:color="auto" w:fill="auto"/>
          </w:tcPr>
          <w:p w14:paraId="605D2266"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Test efficacy of lifestyle intervention and / or metformin for APM induced weight gain in schizophrenia patients</w:t>
            </w:r>
          </w:p>
        </w:tc>
        <w:tc>
          <w:tcPr>
            <w:tcW w:w="1701" w:type="dxa"/>
            <w:shd w:val="clear" w:color="auto" w:fill="auto"/>
          </w:tcPr>
          <w:p w14:paraId="430B347A" w14:textId="30070EF9"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Outpatient clinic of one regional hospital</w:t>
            </w:r>
            <w:r w:rsidR="002207DD">
              <w:rPr>
                <w:rFonts w:ascii="Arial" w:hAnsi="Arial" w:cs="Arial"/>
                <w:sz w:val="20"/>
                <w:szCs w:val="20"/>
              </w:rPr>
              <w:t xml:space="preserve"> (</w:t>
            </w:r>
            <w:r w:rsidRPr="001E4E17">
              <w:rPr>
                <w:rFonts w:ascii="Arial" w:hAnsi="Arial" w:cs="Arial"/>
                <w:sz w:val="20"/>
                <w:szCs w:val="20"/>
              </w:rPr>
              <w:t>n=128</w:t>
            </w:r>
            <w:r w:rsidR="002207DD">
              <w:rPr>
                <w:rFonts w:ascii="Arial" w:hAnsi="Arial" w:cs="Arial"/>
                <w:sz w:val="20"/>
                <w:szCs w:val="20"/>
              </w:rPr>
              <w:t xml:space="preserve">), </w:t>
            </w:r>
            <w:r w:rsidRPr="001E4E17">
              <w:rPr>
                <w:rFonts w:ascii="Arial" w:hAnsi="Arial" w:cs="Arial"/>
                <w:sz w:val="20"/>
                <w:szCs w:val="20"/>
              </w:rPr>
              <w:t>4 arm trial</w:t>
            </w:r>
          </w:p>
        </w:tc>
        <w:tc>
          <w:tcPr>
            <w:tcW w:w="1842" w:type="dxa"/>
            <w:shd w:val="clear" w:color="auto" w:fill="auto"/>
          </w:tcPr>
          <w:p w14:paraId="1FE9178C" w14:textId="77777777" w:rsidR="002854D5" w:rsidRPr="00E83DFC" w:rsidRDefault="002854D5" w:rsidP="00E83DFC">
            <w:pPr>
              <w:pStyle w:val="ListParagraph"/>
              <w:numPr>
                <w:ilvl w:val="0"/>
                <w:numId w:val="121"/>
              </w:numPr>
              <w:spacing w:before="40" w:after="80"/>
              <w:ind w:left="56" w:hanging="141"/>
              <w:rPr>
                <w:rFonts w:ascii="Arial" w:hAnsi="Arial" w:cs="Arial"/>
                <w:sz w:val="20"/>
                <w:szCs w:val="20"/>
              </w:rPr>
            </w:pPr>
            <w:r w:rsidRPr="00E83DFC">
              <w:rPr>
                <w:rFonts w:ascii="Arial" w:hAnsi="Arial" w:cs="Arial"/>
                <w:sz w:val="20"/>
                <w:szCs w:val="20"/>
              </w:rPr>
              <w:t>First psychotic episode of schizophrenia (DSM-IV diagnosis)</w:t>
            </w:r>
          </w:p>
          <w:p w14:paraId="4C390690" w14:textId="77777777" w:rsidR="002854D5" w:rsidRPr="00E83DFC" w:rsidRDefault="002854D5" w:rsidP="00E83DFC">
            <w:pPr>
              <w:pStyle w:val="ListParagraph"/>
              <w:numPr>
                <w:ilvl w:val="0"/>
                <w:numId w:val="121"/>
              </w:numPr>
              <w:spacing w:before="40" w:after="80"/>
              <w:ind w:left="56" w:hanging="141"/>
              <w:rPr>
                <w:rFonts w:ascii="Arial" w:hAnsi="Arial" w:cs="Arial"/>
                <w:sz w:val="20"/>
                <w:szCs w:val="20"/>
              </w:rPr>
            </w:pPr>
            <w:r w:rsidRPr="00E83DFC">
              <w:rPr>
                <w:rFonts w:ascii="Arial" w:hAnsi="Arial" w:cs="Arial"/>
                <w:sz w:val="20"/>
                <w:szCs w:val="20"/>
              </w:rPr>
              <w:t>Weight gain of &gt; 10% within first year of APM treatment</w:t>
            </w:r>
          </w:p>
          <w:p w14:paraId="7F7E1170" w14:textId="1DB0C79E" w:rsidR="002854D5" w:rsidRPr="00E83DFC" w:rsidRDefault="00977D4A" w:rsidP="00E83DFC">
            <w:pPr>
              <w:pStyle w:val="ListParagraph"/>
              <w:numPr>
                <w:ilvl w:val="0"/>
                <w:numId w:val="121"/>
              </w:numPr>
              <w:spacing w:before="40" w:after="80"/>
              <w:ind w:left="56" w:hanging="141"/>
              <w:rPr>
                <w:rFonts w:ascii="Arial" w:hAnsi="Arial" w:cs="Arial"/>
                <w:sz w:val="20"/>
                <w:szCs w:val="20"/>
              </w:rPr>
            </w:pPr>
            <w:r w:rsidRPr="00E83DFC">
              <w:rPr>
                <w:rFonts w:ascii="Arial" w:hAnsi="Arial" w:cs="Arial"/>
                <w:sz w:val="20"/>
                <w:szCs w:val="20"/>
              </w:rPr>
              <w:t>Only taking CLZ, OLZ, risperidone, or sulpiride</w:t>
            </w:r>
          </w:p>
        </w:tc>
        <w:tc>
          <w:tcPr>
            <w:tcW w:w="1134" w:type="dxa"/>
            <w:shd w:val="clear" w:color="auto" w:fill="auto"/>
          </w:tcPr>
          <w:p w14:paraId="227002C8"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Excluded patients with diabetes</w:t>
            </w:r>
          </w:p>
        </w:tc>
        <w:tc>
          <w:tcPr>
            <w:tcW w:w="1560" w:type="dxa"/>
            <w:shd w:val="clear" w:color="auto" w:fill="auto"/>
          </w:tcPr>
          <w:p w14:paraId="3E276755" w14:textId="77777777" w:rsidR="002854D5" w:rsidRPr="00E83DFC" w:rsidRDefault="002854D5" w:rsidP="00E83DFC">
            <w:pPr>
              <w:pStyle w:val="ListParagraph"/>
              <w:numPr>
                <w:ilvl w:val="0"/>
                <w:numId w:val="121"/>
              </w:numPr>
              <w:spacing w:before="40" w:after="80"/>
              <w:ind w:left="57" w:hanging="142"/>
              <w:contextualSpacing w:val="0"/>
              <w:rPr>
                <w:rFonts w:ascii="Arial" w:hAnsi="Arial" w:cs="Arial"/>
                <w:sz w:val="20"/>
                <w:szCs w:val="20"/>
              </w:rPr>
            </w:pPr>
            <w:r w:rsidRPr="00E83DFC">
              <w:rPr>
                <w:rFonts w:ascii="Arial" w:hAnsi="Arial" w:cs="Arial"/>
                <w:sz w:val="20"/>
                <w:szCs w:val="20"/>
              </w:rPr>
              <w:t>Age 18 to 45</w:t>
            </w:r>
          </w:p>
          <w:p w14:paraId="08B3F5F5" w14:textId="77777777" w:rsidR="002854D5" w:rsidRPr="00E83DFC" w:rsidRDefault="002854D5" w:rsidP="00E83DFC">
            <w:pPr>
              <w:pStyle w:val="ListParagraph"/>
              <w:numPr>
                <w:ilvl w:val="0"/>
                <w:numId w:val="121"/>
              </w:numPr>
              <w:spacing w:before="40" w:after="80"/>
              <w:ind w:left="57" w:hanging="142"/>
              <w:contextualSpacing w:val="0"/>
              <w:rPr>
                <w:rFonts w:ascii="Arial" w:hAnsi="Arial" w:cs="Arial"/>
                <w:sz w:val="20"/>
                <w:szCs w:val="20"/>
              </w:rPr>
            </w:pPr>
            <w:r w:rsidRPr="00E83DFC">
              <w:rPr>
                <w:rFonts w:ascii="Arial" w:hAnsi="Arial" w:cs="Arial"/>
                <w:sz w:val="20"/>
                <w:szCs w:val="20"/>
              </w:rPr>
              <w:t>Under the care of parent or another adult caregiver</w:t>
            </w:r>
          </w:p>
        </w:tc>
        <w:tc>
          <w:tcPr>
            <w:tcW w:w="2268" w:type="dxa"/>
            <w:shd w:val="clear" w:color="auto" w:fill="auto"/>
          </w:tcPr>
          <w:p w14:paraId="7AEF75D1" w14:textId="77777777" w:rsidR="002854D5" w:rsidRPr="00E83DFC" w:rsidRDefault="002854D5" w:rsidP="00E83DFC">
            <w:pPr>
              <w:pStyle w:val="ListParagraph"/>
              <w:numPr>
                <w:ilvl w:val="0"/>
                <w:numId w:val="85"/>
              </w:numPr>
              <w:spacing w:before="40" w:after="80"/>
              <w:ind w:left="51" w:hanging="142"/>
              <w:contextualSpacing w:val="0"/>
              <w:rPr>
                <w:rFonts w:ascii="Arial" w:hAnsi="Arial" w:cs="Arial"/>
                <w:sz w:val="20"/>
                <w:szCs w:val="20"/>
              </w:rPr>
            </w:pPr>
            <w:r w:rsidRPr="00E83DFC">
              <w:rPr>
                <w:rFonts w:ascii="Arial" w:hAnsi="Arial" w:cs="Arial"/>
                <w:sz w:val="20"/>
                <w:szCs w:val="20"/>
              </w:rPr>
              <w:t>Duration: 12 weeks</w:t>
            </w:r>
          </w:p>
          <w:p w14:paraId="4F87CD82" w14:textId="77777777" w:rsidR="002854D5" w:rsidRPr="00E83DFC" w:rsidRDefault="002854D5" w:rsidP="00E83DFC">
            <w:pPr>
              <w:pStyle w:val="ListParagraph"/>
              <w:numPr>
                <w:ilvl w:val="0"/>
                <w:numId w:val="85"/>
              </w:numPr>
              <w:spacing w:before="40" w:after="80"/>
              <w:ind w:left="51" w:hanging="142"/>
              <w:contextualSpacing w:val="0"/>
              <w:rPr>
                <w:rFonts w:ascii="Arial" w:hAnsi="Arial" w:cs="Arial"/>
                <w:b/>
                <w:sz w:val="20"/>
                <w:szCs w:val="20"/>
              </w:rPr>
            </w:pPr>
            <w:r w:rsidRPr="00E83DFC">
              <w:rPr>
                <w:rFonts w:ascii="Arial" w:hAnsi="Arial" w:cs="Arial"/>
                <w:b/>
                <w:sz w:val="20"/>
                <w:szCs w:val="20"/>
              </w:rPr>
              <w:t>A: Lifestyle PLUS placebo</w:t>
            </w:r>
          </w:p>
          <w:p w14:paraId="27E3D45D" w14:textId="77777777" w:rsidR="002854D5" w:rsidRPr="00E83DFC" w:rsidRDefault="002854D5" w:rsidP="00E83DFC">
            <w:pPr>
              <w:pStyle w:val="ListParagraph"/>
              <w:numPr>
                <w:ilvl w:val="0"/>
                <w:numId w:val="85"/>
              </w:numPr>
              <w:spacing w:before="40" w:after="80"/>
              <w:ind w:left="51" w:hanging="142"/>
              <w:contextualSpacing w:val="0"/>
              <w:rPr>
                <w:rFonts w:ascii="Arial" w:hAnsi="Arial" w:cs="Arial"/>
                <w:sz w:val="20"/>
                <w:szCs w:val="20"/>
              </w:rPr>
            </w:pPr>
            <w:r w:rsidRPr="00E83DFC">
              <w:rPr>
                <w:rFonts w:ascii="Arial" w:hAnsi="Arial" w:cs="Arial"/>
                <w:sz w:val="20"/>
                <w:szCs w:val="20"/>
              </w:rPr>
              <w:t>Manualised: NR</w:t>
            </w:r>
          </w:p>
          <w:p w14:paraId="6A56A8FB" w14:textId="77777777" w:rsidR="002854D5" w:rsidRPr="00E83DFC" w:rsidRDefault="002854D5" w:rsidP="00E83DFC">
            <w:pPr>
              <w:pStyle w:val="ListParagraph"/>
              <w:numPr>
                <w:ilvl w:val="0"/>
                <w:numId w:val="85"/>
              </w:numPr>
              <w:spacing w:before="40" w:after="80"/>
              <w:ind w:left="51" w:hanging="142"/>
              <w:contextualSpacing w:val="0"/>
              <w:rPr>
                <w:rFonts w:ascii="Arial" w:hAnsi="Arial" w:cs="Arial"/>
                <w:sz w:val="20"/>
                <w:szCs w:val="20"/>
              </w:rPr>
            </w:pPr>
            <w:r w:rsidRPr="00E83DFC">
              <w:rPr>
                <w:rFonts w:ascii="Arial" w:hAnsi="Arial" w:cs="Arial"/>
                <w:sz w:val="20"/>
                <w:szCs w:val="20"/>
              </w:rPr>
              <w:t>Group: Lifestyle sessions at baseline, weeks 4, 8, and 12 PLUS daily 30-minute exercise in week 1</w:t>
            </w:r>
          </w:p>
          <w:p w14:paraId="199DA40A" w14:textId="77777777" w:rsidR="002854D5" w:rsidRPr="00E83DFC" w:rsidRDefault="002854D5" w:rsidP="00E83DFC">
            <w:pPr>
              <w:pStyle w:val="ListParagraph"/>
              <w:numPr>
                <w:ilvl w:val="0"/>
                <w:numId w:val="85"/>
              </w:numPr>
              <w:spacing w:before="40" w:after="80"/>
              <w:ind w:left="51" w:hanging="142"/>
              <w:contextualSpacing w:val="0"/>
              <w:rPr>
                <w:rFonts w:ascii="Arial" w:hAnsi="Arial" w:cs="Arial"/>
                <w:sz w:val="20"/>
                <w:szCs w:val="20"/>
              </w:rPr>
            </w:pPr>
            <w:r w:rsidRPr="00E83DFC">
              <w:rPr>
                <w:rFonts w:ascii="Arial" w:hAnsi="Arial" w:cs="Arial"/>
                <w:sz w:val="20"/>
                <w:szCs w:val="20"/>
              </w:rPr>
              <w:t>Leaders: Exercise physiologist and dietician</w:t>
            </w:r>
          </w:p>
          <w:p w14:paraId="4FAADAF7" w14:textId="77777777" w:rsidR="002854D5" w:rsidRPr="00E83DFC" w:rsidRDefault="002854D5" w:rsidP="00E83DFC">
            <w:pPr>
              <w:pStyle w:val="ListParagraph"/>
              <w:numPr>
                <w:ilvl w:val="0"/>
                <w:numId w:val="85"/>
              </w:numPr>
              <w:spacing w:before="40" w:after="80"/>
              <w:ind w:left="51" w:hanging="142"/>
              <w:contextualSpacing w:val="0"/>
              <w:rPr>
                <w:rFonts w:ascii="Arial" w:hAnsi="Arial" w:cs="Arial"/>
                <w:b/>
                <w:sz w:val="20"/>
                <w:szCs w:val="20"/>
              </w:rPr>
            </w:pPr>
            <w:r w:rsidRPr="00E83DFC">
              <w:rPr>
                <w:rFonts w:ascii="Arial" w:hAnsi="Arial" w:cs="Arial"/>
                <w:b/>
                <w:sz w:val="20"/>
                <w:szCs w:val="20"/>
              </w:rPr>
              <w:t>B: Metformin</w:t>
            </w:r>
          </w:p>
          <w:p w14:paraId="689F0C92" w14:textId="77777777" w:rsidR="002854D5" w:rsidRPr="00E83DFC" w:rsidRDefault="002854D5" w:rsidP="00E83DFC">
            <w:pPr>
              <w:pStyle w:val="ListParagraph"/>
              <w:numPr>
                <w:ilvl w:val="0"/>
                <w:numId w:val="85"/>
              </w:numPr>
              <w:spacing w:before="40" w:after="80"/>
              <w:ind w:left="51" w:hanging="142"/>
              <w:contextualSpacing w:val="0"/>
              <w:rPr>
                <w:rFonts w:ascii="Arial" w:hAnsi="Arial" w:cs="Arial"/>
                <w:sz w:val="20"/>
                <w:szCs w:val="20"/>
              </w:rPr>
            </w:pPr>
            <w:r w:rsidRPr="00E83DFC">
              <w:rPr>
                <w:rFonts w:ascii="Arial" w:hAnsi="Arial" w:cs="Arial"/>
                <w:sz w:val="20"/>
                <w:szCs w:val="20"/>
              </w:rPr>
              <w:t>Dose: 250mg/day for 4 days, then 750mg (250mg x 3)/day to week 12</w:t>
            </w:r>
          </w:p>
          <w:p w14:paraId="38B22AE2" w14:textId="77777777" w:rsidR="002854D5" w:rsidRPr="00E83DFC" w:rsidRDefault="002854D5" w:rsidP="00E83DFC">
            <w:pPr>
              <w:pStyle w:val="ListParagraph"/>
              <w:numPr>
                <w:ilvl w:val="0"/>
                <w:numId w:val="85"/>
              </w:numPr>
              <w:spacing w:before="40" w:after="80"/>
              <w:ind w:left="51" w:hanging="142"/>
              <w:contextualSpacing w:val="0"/>
              <w:rPr>
                <w:rFonts w:ascii="Arial" w:hAnsi="Arial" w:cs="Arial"/>
                <w:b/>
                <w:sz w:val="20"/>
                <w:szCs w:val="20"/>
              </w:rPr>
            </w:pPr>
            <w:r w:rsidRPr="00E83DFC">
              <w:rPr>
                <w:rFonts w:ascii="Arial" w:hAnsi="Arial" w:cs="Arial"/>
                <w:b/>
                <w:sz w:val="20"/>
                <w:szCs w:val="20"/>
              </w:rPr>
              <w:t>C: Lifestyle AND metformin</w:t>
            </w:r>
          </w:p>
        </w:tc>
        <w:tc>
          <w:tcPr>
            <w:tcW w:w="1290" w:type="dxa"/>
            <w:shd w:val="clear" w:color="auto" w:fill="auto"/>
          </w:tcPr>
          <w:p w14:paraId="262404E2"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D: Placebo</w:t>
            </w:r>
          </w:p>
        </w:tc>
        <w:tc>
          <w:tcPr>
            <w:tcW w:w="1276" w:type="dxa"/>
            <w:shd w:val="clear" w:color="auto" w:fill="auto"/>
          </w:tcPr>
          <w:p w14:paraId="4EDC1157" w14:textId="77777777" w:rsidR="002854D5" w:rsidRPr="00E83DFC" w:rsidRDefault="002854D5" w:rsidP="00E83DFC">
            <w:pPr>
              <w:pStyle w:val="ListParagraph"/>
              <w:numPr>
                <w:ilvl w:val="0"/>
                <w:numId w:val="84"/>
              </w:numPr>
              <w:spacing w:before="40" w:after="80"/>
              <w:ind w:left="51" w:hanging="142"/>
              <w:contextualSpacing w:val="0"/>
              <w:rPr>
                <w:rFonts w:ascii="Arial" w:hAnsi="Arial" w:cs="Arial"/>
                <w:sz w:val="20"/>
                <w:szCs w:val="20"/>
              </w:rPr>
            </w:pPr>
            <w:r w:rsidRPr="00E83DFC">
              <w:rPr>
                <w:rFonts w:ascii="Arial" w:hAnsi="Arial" w:cs="Arial"/>
                <w:sz w:val="20"/>
                <w:szCs w:val="20"/>
              </w:rPr>
              <w:t>Week 4</w:t>
            </w:r>
          </w:p>
          <w:p w14:paraId="6B921C22" w14:textId="77777777" w:rsidR="002854D5" w:rsidRPr="00E83DFC" w:rsidRDefault="002854D5" w:rsidP="00E83DFC">
            <w:pPr>
              <w:pStyle w:val="ListParagraph"/>
              <w:numPr>
                <w:ilvl w:val="0"/>
                <w:numId w:val="84"/>
              </w:numPr>
              <w:spacing w:before="40" w:after="80"/>
              <w:ind w:left="51" w:hanging="142"/>
              <w:contextualSpacing w:val="0"/>
              <w:rPr>
                <w:rFonts w:ascii="Arial" w:hAnsi="Arial" w:cs="Arial"/>
                <w:sz w:val="20"/>
                <w:szCs w:val="20"/>
              </w:rPr>
            </w:pPr>
            <w:r w:rsidRPr="00E83DFC">
              <w:rPr>
                <w:rFonts w:ascii="Arial" w:hAnsi="Arial" w:cs="Arial"/>
                <w:sz w:val="20"/>
                <w:szCs w:val="20"/>
              </w:rPr>
              <w:t>Week 8</w:t>
            </w:r>
          </w:p>
          <w:p w14:paraId="5F4E22E9" w14:textId="77777777" w:rsidR="002854D5" w:rsidRPr="00E83DFC" w:rsidRDefault="002854D5" w:rsidP="00E83DFC">
            <w:pPr>
              <w:pStyle w:val="ListParagraph"/>
              <w:numPr>
                <w:ilvl w:val="0"/>
                <w:numId w:val="84"/>
              </w:numPr>
              <w:spacing w:before="40" w:after="80"/>
              <w:ind w:left="51" w:hanging="142"/>
              <w:contextualSpacing w:val="0"/>
              <w:rPr>
                <w:rFonts w:ascii="Arial" w:hAnsi="Arial" w:cs="Arial"/>
                <w:b/>
                <w:sz w:val="20"/>
                <w:szCs w:val="20"/>
              </w:rPr>
            </w:pPr>
            <w:r w:rsidRPr="00E83DFC">
              <w:rPr>
                <w:rFonts w:ascii="Arial" w:hAnsi="Arial" w:cs="Arial"/>
                <w:b/>
                <w:sz w:val="20"/>
                <w:szCs w:val="20"/>
              </w:rPr>
              <w:t>Week 12</w:t>
            </w:r>
          </w:p>
        </w:tc>
        <w:tc>
          <w:tcPr>
            <w:tcW w:w="1134" w:type="dxa"/>
            <w:shd w:val="clear" w:color="auto" w:fill="auto"/>
          </w:tcPr>
          <w:p w14:paraId="539E2779"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Change in body weight</w:t>
            </w:r>
          </w:p>
        </w:tc>
        <w:tc>
          <w:tcPr>
            <w:tcW w:w="1134" w:type="dxa"/>
            <w:shd w:val="clear" w:color="auto" w:fill="auto"/>
          </w:tcPr>
          <w:p w14:paraId="755D3D32" w14:textId="77777777" w:rsidR="002854D5" w:rsidRPr="001E4E17" w:rsidRDefault="002854D5" w:rsidP="001302B7">
            <w:pPr>
              <w:spacing w:before="40" w:after="80"/>
              <w:rPr>
                <w:rFonts w:ascii="Arial" w:hAnsi="Arial" w:cs="Arial"/>
                <w:b/>
                <w:sz w:val="20"/>
                <w:szCs w:val="20"/>
              </w:rPr>
            </w:pPr>
            <w:r>
              <w:rPr>
                <w:rFonts w:ascii="Arial" w:hAnsi="Arial" w:cs="Arial"/>
                <w:b/>
                <w:sz w:val="20"/>
                <w:szCs w:val="20"/>
              </w:rPr>
              <w:t>Fasting glucose</w:t>
            </w:r>
          </w:p>
        </w:tc>
      </w:tr>
      <w:tr w:rsidR="002854D5" w:rsidRPr="001E4E17" w14:paraId="4B96EA15" w14:textId="77777777" w:rsidTr="00E83DFC">
        <w:trPr>
          <w:trHeight w:val="442"/>
          <w:jc w:val="center"/>
        </w:trPr>
        <w:tc>
          <w:tcPr>
            <w:tcW w:w="16317" w:type="dxa"/>
            <w:gridSpan w:val="11"/>
            <w:shd w:val="clear" w:color="auto" w:fill="BFBFBF" w:themeFill="background1" w:themeFillShade="BF"/>
            <w:vAlign w:val="center"/>
          </w:tcPr>
          <w:p w14:paraId="7C0E4C6D"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PHARMACOLOGICAL INTERVENTIONS</w:t>
            </w:r>
          </w:p>
        </w:tc>
      </w:tr>
      <w:tr w:rsidR="002854D5" w:rsidRPr="001E4E17" w14:paraId="61C5D107" w14:textId="77777777" w:rsidTr="00E83DFC">
        <w:trPr>
          <w:trHeight w:val="2331"/>
          <w:jc w:val="center"/>
        </w:trPr>
        <w:tc>
          <w:tcPr>
            <w:tcW w:w="1418" w:type="dxa"/>
            <w:shd w:val="clear" w:color="auto" w:fill="auto"/>
          </w:tcPr>
          <w:p w14:paraId="3F484ACC" w14:textId="349D3488"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Amrami-Weizman 2013</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PEVuZE5vdGU+PENpdGU+PEF1dGhvcj5BbXJhbWktV2Vpem1hbjwvQXV0aG9yPjxZZWFyPjIwMTM8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PEVuZE5vdGU+PENpdGU+PEF1dGhvcj5BbXJhbWktV2Vpem1hbjwvQXV0aG9yPjxZZWFyPjIwMTM8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35" w:tooltip="Amrami-Weizman, 2013 #1168" w:history="1">
              <w:r w:rsidR="00CF48BB">
                <w:rPr>
                  <w:rFonts w:ascii="Arial" w:hAnsi="Arial" w:cs="Arial"/>
                  <w:noProof/>
                  <w:sz w:val="20"/>
                  <w:szCs w:val="20"/>
                </w:rPr>
                <w:t>35</w:t>
              </w:r>
            </w:hyperlink>
            <w:r w:rsidR="00471BF3">
              <w:rPr>
                <w:rFonts w:ascii="Arial" w:hAnsi="Arial" w:cs="Arial"/>
                <w:noProof/>
                <w:sz w:val="20"/>
                <w:szCs w:val="20"/>
              </w:rPr>
              <w:t>]</w:t>
            </w:r>
            <w:r w:rsidRPr="001E4E17">
              <w:rPr>
                <w:rFonts w:ascii="Arial" w:hAnsi="Arial" w:cs="Arial"/>
                <w:sz w:val="20"/>
                <w:szCs w:val="20"/>
              </w:rPr>
              <w:fldChar w:fldCharType="end"/>
            </w:r>
            <w:r w:rsidR="00F0424E">
              <w:rPr>
                <w:rFonts w:ascii="Arial" w:hAnsi="Arial" w:cs="Arial"/>
                <w:sz w:val="20"/>
                <w:szCs w:val="20"/>
              </w:rPr>
              <w:t xml:space="preserve">, </w:t>
            </w:r>
            <w:r w:rsidRPr="001E4E17">
              <w:rPr>
                <w:rFonts w:ascii="Arial" w:hAnsi="Arial" w:cs="Arial"/>
                <w:sz w:val="20"/>
                <w:szCs w:val="20"/>
              </w:rPr>
              <w:t>Israel</w:t>
            </w:r>
          </w:p>
        </w:tc>
        <w:tc>
          <w:tcPr>
            <w:tcW w:w="1560" w:type="dxa"/>
            <w:shd w:val="clear" w:color="auto" w:fill="auto"/>
          </w:tcPr>
          <w:p w14:paraId="536A4435"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Investigate effects of reboxetine on OLZ induced weight gain and metabolic parameters in schizophrenia patients</w:t>
            </w:r>
          </w:p>
        </w:tc>
        <w:tc>
          <w:tcPr>
            <w:tcW w:w="1701" w:type="dxa"/>
            <w:shd w:val="clear" w:color="auto" w:fill="auto"/>
          </w:tcPr>
          <w:p w14:paraId="12409936" w14:textId="66751AB3"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Inpatients of one mental health centre</w:t>
            </w:r>
            <w:r w:rsidR="008D0803">
              <w:rPr>
                <w:rFonts w:ascii="Arial" w:hAnsi="Arial" w:cs="Arial"/>
                <w:sz w:val="20"/>
                <w:szCs w:val="20"/>
              </w:rPr>
              <w:t xml:space="preserve"> (p</w:t>
            </w:r>
            <w:r w:rsidRPr="001E4E17">
              <w:rPr>
                <w:rFonts w:ascii="Arial" w:hAnsi="Arial" w:cs="Arial"/>
                <w:sz w:val="20"/>
                <w:szCs w:val="20"/>
              </w:rPr>
              <w:t>ilot n=26</w:t>
            </w:r>
            <w:r w:rsidR="008D0803">
              <w:rPr>
                <w:rFonts w:ascii="Arial" w:hAnsi="Arial" w:cs="Arial"/>
                <w:sz w:val="20"/>
                <w:szCs w:val="20"/>
              </w:rPr>
              <w:t>, t</w:t>
            </w:r>
            <w:r w:rsidRPr="001E4E17">
              <w:rPr>
                <w:rFonts w:ascii="Arial" w:hAnsi="Arial" w:cs="Arial"/>
                <w:sz w:val="20"/>
                <w:szCs w:val="20"/>
              </w:rPr>
              <w:t>rial n=59</w:t>
            </w:r>
            <w:r>
              <w:rPr>
                <w:rFonts w:ascii="Arial" w:hAnsi="Arial" w:cs="Arial"/>
                <w:sz w:val="20"/>
                <w:szCs w:val="20"/>
              </w:rPr>
              <w:t xml:space="preserve"> </w:t>
            </w:r>
            <w:r w:rsidRPr="005466FD">
              <w:rPr>
                <w:rFonts w:ascii="Arial" w:hAnsi="Arial" w:cs="Arial"/>
                <w:b/>
                <w:sz w:val="20"/>
                <w:szCs w:val="20"/>
                <w:vertAlign w:val="superscript"/>
              </w:rPr>
              <w:t>l</w:t>
            </w:r>
            <w:r w:rsidR="008D0803">
              <w:rPr>
                <w:rFonts w:ascii="Arial" w:hAnsi="Arial" w:cs="Arial"/>
                <w:sz w:val="20"/>
                <w:szCs w:val="20"/>
              </w:rPr>
              <w:t>)</w:t>
            </w:r>
          </w:p>
        </w:tc>
        <w:tc>
          <w:tcPr>
            <w:tcW w:w="1842" w:type="dxa"/>
            <w:shd w:val="clear" w:color="auto" w:fill="auto"/>
          </w:tcPr>
          <w:p w14:paraId="534260C4" w14:textId="77777777" w:rsidR="002854D5" w:rsidRPr="00E83DFC" w:rsidRDefault="002854D5" w:rsidP="00E83DFC">
            <w:pPr>
              <w:pStyle w:val="ListParagraph"/>
              <w:numPr>
                <w:ilvl w:val="0"/>
                <w:numId w:val="122"/>
              </w:numPr>
              <w:spacing w:before="40" w:after="80"/>
              <w:ind w:left="57" w:hanging="142"/>
              <w:contextualSpacing w:val="0"/>
              <w:rPr>
                <w:rFonts w:ascii="Arial" w:hAnsi="Arial" w:cs="Arial"/>
                <w:sz w:val="20"/>
                <w:szCs w:val="20"/>
              </w:rPr>
            </w:pPr>
            <w:r w:rsidRPr="00E83DFC">
              <w:rPr>
                <w:rFonts w:ascii="Arial" w:hAnsi="Arial" w:cs="Arial"/>
                <w:sz w:val="20"/>
                <w:szCs w:val="20"/>
              </w:rPr>
              <w:t>First episode of schizophrenia (DSM-IV diagnosis)</w:t>
            </w:r>
          </w:p>
          <w:p w14:paraId="3487293A" w14:textId="77777777" w:rsidR="002854D5" w:rsidRPr="00E83DFC" w:rsidRDefault="002854D5" w:rsidP="00E83DFC">
            <w:pPr>
              <w:pStyle w:val="ListParagraph"/>
              <w:numPr>
                <w:ilvl w:val="0"/>
                <w:numId w:val="122"/>
              </w:numPr>
              <w:spacing w:before="40" w:after="80"/>
              <w:ind w:left="57" w:hanging="142"/>
              <w:contextualSpacing w:val="0"/>
              <w:rPr>
                <w:rFonts w:ascii="Arial" w:hAnsi="Arial" w:cs="Arial"/>
                <w:sz w:val="20"/>
                <w:szCs w:val="20"/>
              </w:rPr>
            </w:pPr>
            <w:r w:rsidRPr="00E83DFC">
              <w:rPr>
                <w:rFonts w:ascii="Arial" w:hAnsi="Arial" w:cs="Arial"/>
                <w:sz w:val="20"/>
                <w:szCs w:val="20"/>
              </w:rPr>
              <w:t>Recommendation for OLZ treatment on hospitalization</w:t>
            </w:r>
          </w:p>
          <w:p w14:paraId="404570BC" w14:textId="77777777" w:rsidR="002854D5" w:rsidRPr="00E83DFC" w:rsidRDefault="002854D5" w:rsidP="00E83DFC">
            <w:pPr>
              <w:pStyle w:val="ListParagraph"/>
              <w:numPr>
                <w:ilvl w:val="0"/>
                <w:numId w:val="122"/>
              </w:numPr>
              <w:spacing w:before="40" w:after="80"/>
              <w:ind w:left="57" w:hanging="142"/>
              <w:contextualSpacing w:val="0"/>
              <w:rPr>
                <w:rFonts w:ascii="Arial" w:hAnsi="Arial" w:cs="Arial"/>
                <w:sz w:val="20"/>
                <w:szCs w:val="20"/>
              </w:rPr>
            </w:pPr>
            <w:r w:rsidRPr="00E83DFC">
              <w:rPr>
                <w:rFonts w:ascii="Arial" w:hAnsi="Arial" w:cs="Arial"/>
                <w:sz w:val="20"/>
                <w:szCs w:val="20"/>
              </w:rPr>
              <w:t>&lt; 4 weeks exposure to APM in preceding 6 months (no OLZ)</w:t>
            </w:r>
          </w:p>
        </w:tc>
        <w:tc>
          <w:tcPr>
            <w:tcW w:w="1134" w:type="dxa"/>
            <w:shd w:val="clear" w:color="auto" w:fill="auto"/>
          </w:tcPr>
          <w:p w14:paraId="4302ADE5"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Excluded patients with diabetes</w:t>
            </w:r>
          </w:p>
        </w:tc>
        <w:tc>
          <w:tcPr>
            <w:tcW w:w="1560" w:type="dxa"/>
            <w:shd w:val="clear" w:color="auto" w:fill="auto"/>
          </w:tcPr>
          <w:p w14:paraId="2448E562" w14:textId="389B3DE9" w:rsidR="002854D5" w:rsidRPr="00E83DFC" w:rsidRDefault="00730025" w:rsidP="00E83DFC">
            <w:pPr>
              <w:pStyle w:val="ListParagraph"/>
              <w:numPr>
                <w:ilvl w:val="0"/>
                <w:numId w:val="148"/>
              </w:numPr>
              <w:spacing w:before="40" w:after="80"/>
              <w:ind w:left="57" w:hanging="142"/>
              <w:contextualSpacing w:val="0"/>
              <w:rPr>
                <w:rFonts w:ascii="Arial" w:hAnsi="Arial" w:cs="Arial"/>
                <w:sz w:val="20"/>
                <w:szCs w:val="20"/>
              </w:rPr>
            </w:pPr>
            <w:r w:rsidRPr="00E83DFC">
              <w:rPr>
                <w:rFonts w:ascii="Arial" w:hAnsi="Arial" w:cs="Arial"/>
                <w:sz w:val="20"/>
                <w:szCs w:val="20"/>
              </w:rPr>
              <w:t>BMI &lt; 30 (i.e. excluded obese participants)</w:t>
            </w:r>
          </w:p>
        </w:tc>
        <w:tc>
          <w:tcPr>
            <w:tcW w:w="2268" w:type="dxa"/>
            <w:shd w:val="clear" w:color="auto" w:fill="auto"/>
          </w:tcPr>
          <w:p w14:paraId="1B94ABFB" w14:textId="77777777" w:rsidR="002854D5" w:rsidRPr="00E83DFC" w:rsidRDefault="002854D5" w:rsidP="00E83DFC">
            <w:pPr>
              <w:pStyle w:val="ListParagraph"/>
              <w:numPr>
                <w:ilvl w:val="0"/>
                <w:numId w:val="83"/>
              </w:numPr>
              <w:spacing w:before="40" w:after="80"/>
              <w:ind w:left="51" w:hanging="142"/>
              <w:contextualSpacing w:val="0"/>
              <w:rPr>
                <w:rFonts w:ascii="Arial" w:hAnsi="Arial" w:cs="Arial"/>
                <w:sz w:val="20"/>
                <w:szCs w:val="20"/>
              </w:rPr>
            </w:pPr>
            <w:r w:rsidRPr="00E83DFC">
              <w:rPr>
                <w:rFonts w:ascii="Arial" w:hAnsi="Arial" w:cs="Arial"/>
                <w:sz w:val="20"/>
                <w:szCs w:val="20"/>
              </w:rPr>
              <w:t>Duration: 6 weeks</w:t>
            </w:r>
          </w:p>
          <w:p w14:paraId="31968BAF" w14:textId="288DFE79" w:rsidR="002854D5" w:rsidRPr="00E83DFC" w:rsidRDefault="002854D5" w:rsidP="00E83DFC">
            <w:pPr>
              <w:pStyle w:val="ListParagraph"/>
              <w:numPr>
                <w:ilvl w:val="0"/>
                <w:numId w:val="83"/>
              </w:numPr>
              <w:spacing w:before="40" w:after="80"/>
              <w:ind w:left="51" w:hanging="142"/>
              <w:contextualSpacing w:val="0"/>
              <w:rPr>
                <w:rFonts w:ascii="Arial" w:hAnsi="Arial" w:cs="Arial"/>
                <w:sz w:val="20"/>
                <w:szCs w:val="20"/>
              </w:rPr>
            </w:pPr>
            <w:r w:rsidRPr="00E83DFC">
              <w:rPr>
                <w:rFonts w:ascii="Arial" w:hAnsi="Arial" w:cs="Arial"/>
                <w:sz w:val="20"/>
                <w:szCs w:val="20"/>
              </w:rPr>
              <w:t>OLZ (10mg/day)</w:t>
            </w:r>
            <w:r w:rsidR="000A3A5D" w:rsidRPr="00E83DFC">
              <w:rPr>
                <w:rFonts w:ascii="Arial" w:hAnsi="Arial" w:cs="Arial"/>
                <w:sz w:val="20"/>
                <w:szCs w:val="20"/>
              </w:rPr>
              <w:t xml:space="preserve"> PLUS Reboxetine</w:t>
            </w:r>
          </w:p>
          <w:p w14:paraId="73AFFA8B" w14:textId="53E2D9CB" w:rsidR="002854D5" w:rsidRPr="00E83DFC" w:rsidRDefault="000A3A5D" w:rsidP="00E83DFC">
            <w:pPr>
              <w:pStyle w:val="ListParagraph"/>
              <w:numPr>
                <w:ilvl w:val="0"/>
                <w:numId w:val="83"/>
              </w:numPr>
              <w:spacing w:before="40" w:after="80"/>
              <w:ind w:left="51" w:hanging="142"/>
              <w:contextualSpacing w:val="0"/>
              <w:rPr>
                <w:rFonts w:ascii="Arial" w:hAnsi="Arial" w:cs="Arial"/>
                <w:b/>
                <w:sz w:val="20"/>
                <w:szCs w:val="20"/>
              </w:rPr>
            </w:pPr>
            <w:r w:rsidRPr="00E83DFC">
              <w:rPr>
                <w:rFonts w:ascii="Arial" w:hAnsi="Arial" w:cs="Arial"/>
                <w:sz w:val="20"/>
                <w:szCs w:val="20"/>
              </w:rPr>
              <w:t>Dose: 2mg twice daily (4mg/day)</w:t>
            </w:r>
          </w:p>
        </w:tc>
        <w:tc>
          <w:tcPr>
            <w:tcW w:w="1290" w:type="dxa"/>
            <w:shd w:val="clear" w:color="auto" w:fill="auto"/>
          </w:tcPr>
          <w:p w14:paraId="6CC6D5BF" w14:textId="546A60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OLZ (10mg/day)</w:t>
            </w:r>
            <w:r w:rsidR="000A3A5D">
              <w:rPr>
                <w:rFonts w:ascii="Arial" w:hAnsi="Arial" w:cs="Arial"/>
                <w:sz w:val="20"/>
                <w:szCs w:val="20"/>
              </w:rPr>
              <w:t xml:space="preserve"> </w:t>
            </w:r>
            <w:r w:rsidRPr="001E4E17">
              <w:rPr>
                <w:rFonts w:ascii="Arial" w:hAnsi="Arial" w:cs="Arial"/>
                <w:sz w:val="20"/>
                <w:szCs w:val="20"/>
              </w:rPr>
              <w:t>PLUS</w:t>
            </w:r>
            <w:r w:rsidR="000A3A5D">
              <w:rPr>
                <w:rFonts w:ascii="Arial" w:hAnsi="Arial" w:cs="Arial"/>
                <w:sz w:val="20"/>
                <w:szCs w:val="20"/>
              </w:rPr>
              <w:t xml:space="preserve"> </w:t>
            </w:r>
            <w:r w:rsidRPr="001E4E17">
              <w:rPr>
                <w:rFonts w:ascii="Arial" w:hAnsi="Arial" w:cs="Arial"/>
                <w:sz w:val="20"/>
                <w:szCs w:val="20"/>
              </w:rPr>
              <w:t>Placebo</w:t>
            </w:r>
          </w:p>
        </w:tc>
        <w:tc>
          <w:tcPr>
            <w:tcW w:w="1276" w:type="dxa"/>
            <w:shd w:val="clear" w:color="auto" w:fill="auto"/>
          </w:tcPr>
          <w:p w14:paraId="2302FAE6" w14:textId="77777777" w:rsidR="002854D5" w:rsidRPr="00E83DFC" w:rsidRDefault="002854D5" w:rsidP="00E83DFC">
            <w:pPr>
              <w:pStyle w:val="ListParagraph"/>
              <w:numPr>
                <w:ilvl w:val="0"/>
                <w:numId w:val="83"/>
              </w:numPr>
              <w:spacing w:before="40" w:after="80"/>
              <w:ind w:left="49" w:hanging="142"/>
              <w:rPr>
                <w:rFonts w:ascii="Arial" w:hAnsi="Arial" w:cs="Arial"/>
                <w:sz w:val="20"/>
                <w:szCs w:val="20"/>
              </w:rPr>
            </w:pPr>
            <w:r w:rsidRPr="00E83DFC">
              <w:rPr>
                <w:rFonts w:ascii="Arial" w:hAnsi="Arial" w:cs="Arial"/>
                <w:sz w:val="20"/>
                <w:szCs w:val="20"/>
              </w:rPr>
              <w:t>Week 6</w:t>
            </w:r>
          </w:p>
        </w:tc>
        <w:tc>
          <w:tcPr>
            <w:tcW w:w="1134" w:type="dxa"/>
            <w:shd w:val="clear" w:color="auto" w:fill="auto"/>
          </w:tcPr>
          <w:p w14:paraId="445FFC6E"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Change in body weight</w:t>
            </w:r>
          </w:p>
        </w:tc>
        <w:tc>
          <w:tcPr>
            <w:tcW w:w="1134" w:type="dxa"/>
            <w:shd w:val="clear" w:color="auto" w:fill="auto"/>
          </w:tcPr>
          <w:p w14:paraId="3163EE9D"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Serum fasting glucose</w:t>
            </w:r>
          </w:p>
        </w:tc>
      </w:tr>
      <w:tr w:rsidR="002854D5" w:rsidRPr="001E4E17" w14:paraId="0C743CA9" w14:textId="77777777" w:rsidTr="00E83DFC">
        <w:trPr>
          <w:trHeight w:val="2074"/>
          <w:jc w:val="center"/>
        </w:trPr>
        <w:tc>
          <w:tcPr>
            <w:tcW w:w="1418" w:type="dxa"/>
            <w:shd w:val="clear" w:color="auto" w:fill="auto"/>
          </w:tcPr>
          <w:p w14:paraId="41795F47" w14:textId="1003869B"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Baptista 2006</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PEVuZE5vdGU+PENpdGU+PEF1dGhvcj5CYXB0aXN0YTwvQXV0aG9yPjxZZWFyPjIwMDY8L1llYXI+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PEVuZE5vdGU+PENpdGU+PEF1dGhvcj5CYXB0aXN0YTwvQXV0aG9yPjxZZWFyPjIwMDY8L1llYXI+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36" w:tooltip="Baptista, 2006 #613" w:history="1">
              <w:r w:rsidR="00CF48BB">
                <w:rPr>
                  <w:rFonts w:ascii="Arial" w:hAnsi="Arial" w:cs="Arial"/>
                  <w:noProof/>
                  <w:sz w:val="20"/>
                  <w:szCs w:val="20"/>
                </w:rPr>
                <w:t>36</w:t>
              </w:r>
            </w:hyperlink>
            <w:r w:rsidR="00471BF3">
              <w:rPr>
                <w:rFonts w:ascii="Arial" w:hAnsi="Arial" w:cs="Arial"/>
                <w:noProof/>
                <w:sz w:val="20"/>
                <w:szCs w:val="20"/>
              </w:rPr>
              <w:t>]</w:t>
            </w:r>
            <w:r w:rsidRPr="001E4E17">
              <w:rPr>
                <w:rFonts w:ascii="Arial" w:hAnsi="Arial" w:cs="Arial"/>
                <w:sz w:val="20"/>
                <w:szCs w:val="20"/>
              </w:rPr>
              <w:fldChar w:fldCharType="end"/>
            </w:r>
            <w:r w:rsidR="00F0424E">
              <w:rPr>
                <w:rFonts w:ascii="Arial" w:hAnsi="Arial" w:cs="Arial"/>
                <w:sz w:val="20"/>
                <w:szCs w:val="20"/>
              </w:rPr>
              <w:t xml:space="preserve">, </w:t>
            </w:r>
            <w:r w:rsidRPr="001E4E17">
              <w:rPr>
                <w:rFonts w:ascii="Arial" w:hAnsi="Arial" w:cs="Arial"/>
                <w:sz w:val="20"/>
                <w:szCs w:val="20"/>
              </w:rPr>
              <w:t>Venezuela</w:t>
            </w:r>
          </w:p>
        </w:tc>
        <w:tc>
          <w:tcPr>
            <w:tcW w:w="1560" w:type="dxa"/>
            <w:shd w:val="clear" w:color="auto" w:fill="auto"/>
          </w:tcPr>
          <w:p w14:paraId="6848FE3B"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Assess whether metformin prevents body weight gain and metabolic dysfunction in patients with schizophrenia switched to OLZ</w:t>
            </w:r>
          </w:p>
        </w:tc>
        <w:tc>
          <w:tcPr>
            <w:tcW w:w="1701" w:type="dxa"/>
            <w:shd w:val="clear" w:color="auto" w:fill="auto"/>
          </w:tcPr>
          <w:p w14:paraId="1C14C847" w14:textId="74996E5C"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Inpatients of psychiatric rehabilitation unit</w:t>
            </w:r>
            <w:r w:rsidR="00D400A1">
              <w:rPr>
                <w:rFonts w:ascii="Arial" w:hAnsi="Arial" w:cs="Arial"/>
                <w:sz w:val="20"/>
                <w:szCs w:val="20"/>
              </w:rPr>
              <w:t xml:space="preserve"> (</w:t>
            </w:r>
            <w:r w:rsidRPr="001E4E17">
              <w:rPr>
                <w:rFonts w:ascii="Arial" w:hAnsi="Arial" w:cs="Arial"/>
                <w:sz w:val="20"/>
                <w:szCs w:val="20"/>
              </w:rPr>
              <w:t>n=40</w:t>
            </w:r>
            <w:r w:rsidR="00D400A1">
              <w:rPr>
                <w:rFonts w:ascii="Arial" w:hAnsi="Arial" w:cs="Arial"/>
                <w:sz w:val="20"/>
                <w:szCs w:val="20"/>
              </w:rPr>
              <w:t>)</w:t>
            </w:r>
          </w:p>
        </w:tc>
        <w:tc>
          <w:tcPr>
            <w:tcW w:w="1842" w:type="dxa"/>
            <w:shd w:val="clear" w:color="auto" w:fill="auto"/>
          </w:tcPr>
          <w:p w14:paraId="64541525" w14:textId="77777777" w:rsidR="002854D5" w:rsidRPr="00E83DFC" w:rsidRDefault="002854D5" w:rsidP="00E83DFC">
            <w:pPr>
              <w:pStyle w:val="ListParagraph"/>
              <w:numPr>
                <w:ilvl w:val="0"/>
                <w:numId w:val="83"/>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 or schizoaffective disorder</w:t>
            </w:r>
          </w:p>
          <w:p w14:paraId="08BC25FB" w14:textId="77777777" w:rsidR="002854D5" w:rsidRPr="00E83DFC" w:rsidRDefault="002854D5" w:rsidP="00E83DFC">
            <w:pPr>
              <w:pStyle w:val="ListParagraph"/>
              <w:numPr>
                <w:ilvl w:val="0"/>
                <w:numId w:val="83"/>
              </w:numPr>
              <w:spacing w:before="40" w:after="80"/>
              <w:ind w:left="57" w:hanging="142"/>
              <w:contextualSpacing w:val="0"/>
              <w:rPr>
                <w:rFonts w:ascii="Arial" w:hAnsi="Arial" w:cs="Arial"/>
                <w:sz w:val="20"/>
                <w:szCs w:val="20"/>
              </w:rPr>
            </w:pPr>
            <w:r w:rsidRPr="00E83DFC">
              <w:rPr>
                <w:rFonts w:ascii="Arial" w:hAnsi="Arial" w:cs="Arial"/>
                <w:sz w:val="20"/>
                <w:szCs w:val="20"/>
              </w:rPr>
              <w:t>Stable for more than 5 years with conventional APM</w:t>
            </w:r>
          </w:p>
          <w:p w14:paraId="3509B320" w14:textId="77777777" w:rsidR="002854D5" w:rsidRPr="00E83DFC" w:rsidRDefault="002854D5" w:rsidP="00E83DFC">
            <w:pPr>
              <w:pStyle w:val="ListParagraph"/>
              <w:numPr>
                <w:ilvl w:val="0"/>
                <w:numId w:val="83"/>
              </w:numPr>
              <w:spacing w:before="40" w:after="80"/>
              <w:ind w:left="57" w:hanging="142"/>
              <w:contextualSpacing w:val="0"/>
              <w:rPr>
                <w:rFonts w:ascii="Arial" w:hAnsi="Arial" w:cs="Arial"/>
                <w:sz w:val="20"/>
                <w:szCs w:val="20"/>
              </w:rPr>
            </w:pPr>
            <w:r w:rsidRPr="00E83DFC">
              <w:rPr>
                <w:rFonts w:ascii="Arial" w:hAnsi="Arial" w:cs="Arial"/>
                <w:sz w:val="20"/>
                <w:szCs w:val="20"/>
              </w:rPr>
              <w:t>Switching to OLZ</w:t>
            </w:r>
          </w:p>
        </w:tc>
        <w:tc>
          <w:tcPr>
            <w:tcW w:w="1134" w:type="dxa"/>
            <w:shd w:val="clear" w:color="auto" w:fill="auto"/>
          </w:tcPr>
          <w:p w14:paraId="50299B28"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Free of any other chronic disease</w:t>
            </w:r>
          </w:p>
        </w:tc>
        <w:tc>
          <w:tcPr>
            <w:tcW w:w="1560" w:type="dxa"/>
            <w:shd w:val="clear" w:color="auto" w:fill="auto"/>
          </w:tcPr>
          <w:p w14:paraId="673220C6" w14:textId="77777777" w:rsidR="002854D5" w:rsidRPr="001E4E17" w:rsidRDefault="002854D5" w:rsidP="001302B7">
            <w:pPr>
              <w:spacing w:before="40" w:after="80"/>
              <w:rPr>
                <w:rFonts w:ascii="Arial" w:hAnsi="Arial" w:cs="Arial"/>
                <w:sz w:val="20"/>
                <w:szCs w:val="20"/>
              </w:rPr>
            </w:pPr>
          </w:p>
        </w:tc>
        <w:tc>
          <w:tcPr>
            <w:tcW w:w="2268" w:type="dxa"/>
            <w:shd w:val="clear" w:color="auto" w:fill="auto"/>
          </w:tcPr>
          <w:p w14:paraId="09204491" w14:textId="77777777" w:rsidR="002854D5" w:rsidRPr="00E83DFC" w:rsidRDefault="002854D5" w:rsidP="00E83DFC">
            <w:pPr>
              <w:pStyle w:val="ListParagraph"/>
              <w:numPr>
                <w:ilvl w:val="0"/>
                <w:numId w:val="82"/>
              </w:numPr>
              <w:spacing w:before="40" w:after="80"/>
              <w:ind w:left="51" w:hanging="142"/>
              <w:contextualSpacing w:val="0"/>
              <w:rPr>
                <w:rFonts w:ascii="Arial" w:hAnsi="Arial" w:cs="Arial"/>
                <w:sz w:val="20"/>
                <w:szCs w:val="20"/>
              </w:rPr>
            </w:pPr>
            <w:r w:rsidRPr="00E83DFC">
              <w:rPr>
                <w:rFonts w:ascii="Arial" w:hAnsi="Arial" w:cs="Arial"/>
                <w:sz w:val="20"/>
                <w:szCs w:val="20"/>
              </w:rPr>
              <w:t>Duration: 14 weeks</w:t>
            </w:r>
          </w:p>
          <w:p w14:paraId="35F33316" w14:textId="19E0EE6B" w:rsidR="002854D5" w:rsidRPr="00E83DFC" w:rsidRDefault="002854D5" w:rsidP="00E83DFC">
            <w:pPr>
              <w:pStyle w:val="ListParagraph"/>
              <w:numPr>
                <w:ilvl w:val="0"/>
                <w:numId w:val="82"/>
              </w:numPr>
              <w:spacing w:before="40" w:after="80"/>
              <w:ind w:left="51" w:hanging="142"/>
              <w:contextualSpacing w:val="0"/>
              <w:rPr>
                <w:rFonts w:ascii="Arial" w:hAnsi="Arial" w:cs="Arial"/>
                <w:sz w:val="20"/>
                <w:szCs w:val="20"/>
              </w:rPr>
            </w:pPr>
            <w:r w:rsidRPr="00E83DFC">
              <w:rPr>
                <w:rFonts w:ascii="Arial" w:hAnsi="Arial" w:cs="Arial"/>
                <w:sz w:val="20"/>
                <w:szCs w:val="20"/>
              </w:rPr>
              <w:t>OLZ (10mg/day)</w:t>
            </w:r>
            <w:r w:rsidR="00095175" w:rsidRPr="00E83DFC">
              <w:rPr>
                <w:rFonts w:ascii="Arial" w:hAnsi="Arial" w:cs="Arial"/>
                <w:sz w:val="20"/>
                <w:szCs w:val="20"/>
              </w:rPr>
              <w:t xml:space="preserve"> PLUS Metformin</w:t>
            </w:r>
          </w:p>
          <w:p w14:paraId="3A1F2C30" w14:textId="77777777" w:rsidR="002854D5" w:rsidRPr="00E83DFC" w:rsidRDefault="002854D5" w:rsidP="00E83DFC">
            <w:pPr>
              <w:pStyle w:val="ListParagraph"/>
              <w:numPr>
                <w:ilvl w:val="0"/>
                <w:numId w:val="82"/>
              </w:numPr>
              <w:spacing w:before="40" w:after="80"/>
              <w:ind w:left="51" w:hanging="142"/>
              <w:contextualSpacing w:val="0"/>
              <w:rPr>
                <w:rFonts w:ascii="Arial" w:hAnsi="Arial" w:cs="Arial"/>
                <w:sz w:val="20"/>
                <w:szCs w:val="20"/>
              </w:rPr>
            </w:pPr>
            <w:r w:rsidRPr="00E83DFC">
              <w:rPr>
                <w:rFonts w:ascii="Arial" w:hAnsi="Arial" w:cs="Arial"/>
                <w:sz w:val="20"/>
                <w:szCs w:val="20"/>
              </w:rPr>
              <w:t>Dose: 850 to 1750mg/day</w:t>
            </w:r>
          </w:p>
        </w:tc>
        <w:tc>
          <w:tcPr>
            <w:tcW w:w="1290" w:type="dxa"/>
            <w:shd w:val="clear" w:color="auto" w:fill="auto"/>
          </w:tcPr>
          <w:p w14:paraId="76E5B0F5" w14:textId="66E23970"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OLZ (10mg/day)</w:t>
            </w:r>
            <w:r w:rsidR="00095175">
              <w:rPr>
                <w:rFonts w:ascii="Arial" w:hAnsi="Arial" w:cs="Arial"/>
                <w:sz w:val="20"/>
                <w:szCs w:val="20"/>
              </w:rPr>
              <w:t xml:space="preserve"> </w:t>
            </w:r>
            <w:r w:rsidRPr="001E4E17">
              <w:rPr>
                <w:rFonts w:ascii="Arial" w:hAnsi="Arial" w:cs="Arial"/>
                <w:sz w:val="20"/>
                <w:szCs w:val="20"/>
              </w:rPr>
              <w:t>PLUS</w:t>
            </w:r>
            <w:r w:rsidR="00095175">
              <w:rPr>
                <w:rFonts w:ascii="Arial" w:hAnsi="Arial" w:cs="Arial"/>
                <w:sz w:val="20"/>
                <w:szCs w:val="20"/>
              </w:rPr>
              <w:t xml:space="preserve"> </w:t>
            </w:r>
            <w:r w:rsidRPr="001E4E17">
              <w:rPr>
                <w:rFonts w:ascii="Arial" w:hAnsi="Arial" w:cs="Arial"/>
                <w:sz w:val="20"/>
                <w:szCs w:val="20"/>
              </w:rPr>
              <w:t>Placebo</w:t>
            </w:r>
          </w:p>
        </w:tc>
        <w:tc>
          <w:tcPr>
            <w:tcW w:w="1276" w:type="dxa"/>
            <w:shd w:val="clear" w:color="auto" w:fill="auto"/>
          </w:tcPr>
          <w:p w14:paraId="64C2AC39" w14:textId="77777777" w:rsidR="002854D5" w:rsidRPr="00E83DFC" w:rsidRDefault="002854D5" w:rsidP="00E83DFC">
            <w:pPr>
              <w:pStyle w:val="ListParagraph"/>
              <w:numPr>
                <w:ilvl w:val="0"/>
                <w:numId w:val="81"/>
              </w:numPr>
              <w:spacing w:before="40" w:after="80"/>
              <w:ind w:left="51" w:hanging="142"/>
              <w:contextualSpacing w:val="0"/>
              <w:rPr>
                <w:rFonts w:ascii="Arial" w:hAnsi="Arial" w:cs="Arial"/>
                <w:sz w:val="20"/>
                <w:szCs w:val="20"/>
              </w:rPr>
            </w:pPr>
            <w:r w:rsidRPr="00E83DFC">
              <w:rPr>
                <w:rFonts w:ascii="Arial" w:hAnsi="Arial" w:cs="Arial"/>
                <w:sz w:val="20"/>
                <w:szCs w:val="20"/>
              </w:rPr>
              <w:t>Week 7</w:t>
            </w:r>
          </w:p>
          <w:p w14:paraId="1B56056A" w14:textId="77777777" w:rsidR="002854D5" w:rsidRPr="00E83DFC" w:rsidRDefault="002854D5" w:rsidP="00E83DFC">
            <w:pPr>
              <w:pStyle w:val="ListParagraph"/>
              <w:numPr>
                <w:ilvl w:val="0"/>
                <w:numId w:val="81"/>
              </w:numPr>
              <w:spacing w:before="40" w:after="80"/>
              <w:ind w:left="51" w:hanging="142"/>
              <w:contextualSpacing w:val="0"/>
              <w:rPr>
                <w:rFonts w:ascii="Arial" w:hAnsi="Arial" w:cs="Arial"/>
                <w:b/>
                <w:sz w:val="20"/>
                <w:szCs w:val="20"/>
              </w:rPr>
            </w:pPr>
            <w:r w:rsidRPr="00E83DFC">
              <w:rPr>
                <w:rFonts w:ascii="Arial" w:hAnsi="Arial" w:cs="Arial"/>
                <w:b/>
                <w:sz w:val="20"/>
                <w:szCs w:val="20"/>
              </w:rPr>
              <w:t>Week 14</w:t>
            </w:r>
          </w:p>
        </w:tc>
        <w:tc>
          <w:tcPr>
            <w:tcW w:w="1134" w:type="dxa"/>
            <w:shd w:val="clear" w:color="auto" w:fill="auto"/>
          </w:tcPr>
          <w:p w14:paraId="4E1A6CE7"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Change in body weight</w:t>
            </w:r>
          </w:p>
        </w:tc>
        <w:tc>
          <w:tcPr>
            <w:tcW w:w="1134" w:type="dxa"/>
            <w:shd w:val="clear" w:color="auto" w:fill="auto"/>
          </w:tcPr>
          <w:p w14:paraId="3366DE8B" w14:textId="31E056F6"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Fasting glucose</w:t>
            </w:r>
            <w:r w:rsidR="00E30F7B">
              <w:rPr>
                <w:rFonts w:ascii="Arial" w:hAnsi="Arial" w:cs="Arial"/>
                <w:sz w:val="20"/>
                <w:szCs w:val="20"/>
              </w:rPr>
              <w:t xml:space="preserve">, </w:t>
            </w:r>
            <w:r w:rsidRPr="001E4E17">
              <w:rPr>
                <w:rFonts w:ascii="Arial" w:hAnsi="Arial" w:cs="Arial"/>
                <w:sz w:val="20"/>
                <w:szCs w:val="20"/>
              </w:rPr>
              <w:t>OGTT</w:t>
            </w:r>
          </w:p>
        </w:tc>
      </w:tr>
      <w:tr w:rsidR="002854D5" w:rsidRPr="001E4E17" w14:paraId="2D70369F" w14:textId="77777777" w:rsidTr="00E83DFC">
        <w:trPr>
          <w:trHeight w:val="1915"/>
          <w:jc w:val="center"/>
        </w:trPr>
        <w:tc>
          <w:tcPr>
            <w:tcW w:w="1418" w:type="dxa"/>
            <w:shd w:val="clear" w:color="auto" w:fill="auto"/>
          </w:tcPr>
          <w:p w14:paraId="7AAD8CF2" w14:textId="0674E1A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Baptista 2007</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PEVuZE5vdGU+PENpdGU+PEF1dGhvcj5CYXB0aXN0YTwvQXV0aG9yPjxZZWFyPjIwMDc8L1llYXI+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PEVuZE5vdGU+PENpdGU+PEF1dGhvcj5CYXB0aXN0YTwvQXV0aG9yPjxZZWFyPjIwMDc8L1llYXI+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37" w:tooltip="Baptista, 2007 #1172" w:history="1">
              <w:r w:rsidR="00CF48BB">
                <w:rPr>
                  <w:rFonts w:ascii="Arial" w:hAnsi="Arial" w:cs="Arial"/>
                  <w:noProof/>
                  <w:sz w:val="20"/>
                  <w:szCs w:val="20"/>
                </w:rPr>
                <w:t>37</w:t>
              </w:r>
            </w:hyperlink>
            <w:r w:rsidR="00471BF3">
              <w:rPr>
                <w:rFonts w:ascii="Arial" w:hAnsi="Arial" w:cs="Arial"/>
                <w:noProof/>
                <w:sz w:val="20"/>
                <w:szCs w:val="20"/>
              </w:rPr>
              <w:t>]</w:t>
            </w:r>
            <w:r w:rsidRPr="001E4E17">
              <w:rPr>
                <w:rFonts w:ascii="Arial" w:hAnsi="Arial" w:cs="Arial"/>
                <w:sz w:val="20"/>
                <w:szCs w:val="20"/>
              </w:rPr>
              <w:fldChar w:fldCharType="end"/>
            </w:r>
            <w:r w:rsidR="00F0424E">
              <w:rPr>
                <w:rFonts w:ascii="Arial" w:hAnsi="Arial" w:cs="Arial"/>
                <w:sz w:val="20"/>
                <w:szCs w:val="20"/>
              </w:rPr>
              <w:t xml:space="preserve">, </w:t>
            </w:r>
            <w:r w:rsidRPr="001E4E17">
              <w:rPr>
                <w:rFonts w:ascii="Arial" w:hAnsi="Arial" w:cs="Arial"/>
                <w:sz w:val="20"/>
                <w:szCs w:val="20"/>
              </w:rPr>
              <w:t>Venezuela</w:t>
            </w:r>
          </w:p>
        </w:tc>
        <w:tc>
          <w:tcPr>
            <w:tcW w:w="1560" w:type="dxa"/>
            <w:shd w:val="clear" w:color="auto" w:fill="auto"/>
          </w:tcPr>
          <w:p w14:paraId="6F051134"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Assess whether metformin reverses OLZ induced weight gain and metabolic dysfunction in patients with SMI</w:t>
            </w:r>
          </w:p>
        </w:tc>
        <w:tc>
          <w:tcPr>
            <w:tcW w:w="1701" w:type="dxa"/>
            <w:shd w:val="clear" w:color="auto" w:fill="auto"/>
          </w:tcPr>
          <w:p w14:paraId="52C8D3B5" w14:textId="4E723F06"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Out- and inpatients in three states of Venezuela</w:t>
            </w:r>
            <w:r w:rsidR="00D400A1">
              <w:rPr>
                <w:rFonts w:ascii="Arial" w:hAnsi="Arial" w:cs="Arial"/>
                <w:sz w:val="20"/>
                <w:szCs w:val="20"/>
              </w:rPr>
              <w:t xml:space="preserve"> (</w:t>
            </w:r>
            <w:r w:rsidRPr="001E4E17">
              <w:rPr>
                <w:rFonts w:ascii="Arial" w:hAnsi="Arial" w:cs="Arial"/>
                <w:sz w:val="20"/>
                <w:szCs w:val="20"/>
              </w:rPr>
              <w:t>n=80</w:t>
            </w:r>
            <w:r w:rsidR="00D400A1">
              <w:rPr>
                <w:rFonts w:ascii="Arial" w:hAnsi="Arial" w:cs="Arial"/>
                <w:sz w:val="20"/>
                <w:szCs w:val="20"/>
              </w:rPr>
              <w:t>)</w:t>
            </w:r>
          </w:p>
        </w:tc>
        <w:tc>
          <w:tcPr>
            <w:tcW w:w="1842" w:type="dxa"/>
            <w:shd w:val="clear" w:color="auto" w:fill="auto"/>
          </w:tcPr>
          <w:p w14:paraId="7D6E98A6" w14:textId="77777777" w:rsidR="002854D5" w:rsidRPr="00E83DFC" w:rsidRDefault="002854D5" w:rsidP="00E83DFC">
            <w:pPr>
              <w:pStyle w:val="ListParagraph"/>
              <w:numPr>
                <w:ilvl w:val="0"/>
                <w:numId w:val="123"/>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 or bipolar disorder</w:t>
            </w:r>
          </w:p>
          <w:p w14:paraId="1E8103CF" w14:textId="32172204" w:rsidR="002854D5" w:rsidRPr="00E83DFC" w:rsidRDefault="009A21FE" w:rsidP="00E83DFC">
            <w:pPr>
              <w:pStyle w:val="ListParagraph"/>
              <w:numPr>
                <w:ilvl w:val="0"/>
                <w:numId w:val="123"/>
              </w:numPr>
              <w:spacing w:before="40" w:after="80"/>
              <w:ind w:left="57" w:hanging="142"/>
              <w:contextualSpacing w:val="0"/>
              <w:rPr>
                <w:rFonts w:ascii="Arial" w:hAnsi="Arial" w:cs="Arial"/>
                <w:sz w:val="20"/>
                <w:szCs w:val="20"/>
              </w:rPr>
            </w:pPr>
            <w:r w:rsidRPr="00E83DFC">
              <w:rPr>
                <w:rFonts w:ascii="Arial" w:hAnsi="Arial" w:cs="Arial"/>
                <w:sz w:val="20"/>
                <w:szCs w:val="20"/>
              </w:rPr>
              <w:t>Receiving treatment with OLZ (5-20mg daily for more than 4 months preceding)</w:t>
            </w:r>
          </w:p>
        </w:tc>
        <w:tc>
          <w:tcPr>
            <w:tcW w:w="1134" w:type="dxa"/>
            <w:shd w:val="clear" w:color="auto" w:fill="auto"/>
          </w:tcPr>
          <w:p w14:paraId="567BE913"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Free of any other chronic disease</w:t>
            </w:r>
          </w:p>
        </w:tc>
        <w:tc>
          <w:tcPr>
            <w:tcW w:w="1560" w:type="dxa"/>
            <w:shd w:val="clear" w:color="auto" w:fill="auto"/>
          </w:tcPr>
          <w:p w14:paraId="6AA965AD" w14:textId="77777777" w:rsidR="002854D5" w:rsidRPr="00E83DFC" w:rsidRDefault="002854D5" w:rsidP="00E83DFC">
            <w:pPr>
              <w:pStyle w:val="ListParagraph"/>
              <w:numPr>
                <w:ilvl w:val="0"/>
                <w:numId w:val="123"/>
              </w:numPr>
              <w:spacing w:before="40" w:after="80"/>
              <w:ind w:left="57" w:hanging="142"/>
              <w:contextualSpacing w:val="0"/>
              <w:rPr>
                <w:rFonts w:ascii="Arial" w:hAnsi="Arial" w:cs="Arial"/>
                <w:sz w:val="20"/>
                <w:szCs w:val="20"/>
              </w:rPr>
            </w:pPr>
            <w:r w:rsidRPr="00E83DFC">
              <w:rPr>
                <w:rFonts w:ascii="Arial" w:hAnsi="Arial" w:cs="Arial"/>
                <w:sz w:val="20"/>
                <w:szCs w:val="20"/>
              </w:rPr>
              <w:t>Age 18 and over</w:t>
            </w:r>
          </w:p>
          <w:p w14:paraId="7FAE8DA3" w14:textId="77777777" w:rsidR="002854D5" w:rsidRPr="00E83DFC" w:rsidRDefault="002854D5" w:rsidP="00E83DFC">
            <w:pPr>
              <w:pStyle w:val="ListParagraph"/>
              <w:numPr>
                <w:ilvl w:val="0"/>
                <w:numId w:val="123"/>
              </w:numPr>
              <w:spacing w:before="40" w:after="80"/>
              <w:ind w:left="57" w:hanging="142"/>
              <w:contextualSpacing w:val="0"/>
              <w:rPr>
                <w:rFonts w:ascii="Arial" w:hAnsi="Arial" w:cs="Arial"/>
                <w:sz w:val="20"/>
                <w:szCs w:val="20"/>
              </w:rPr>
            </w:pPr>
            <w:r w:rsidRPr="00E83DFC">
              <w:rPr>
                <w:rFonts w:ascii="Arial" w:hAnsi="Arial" w:cs="Arial"/>
                <w:sz w:val="20"/>
                <w:szCs w:val="20"/>
              </w:rPr>
              <w:t>Be willing to lose weight or prevent excessive body weight gain</w:t>
            </w:r>
          </w:p>
        </w:tc>
        <w:tc>
          <w:tcPr>
            <w:tcW w:w="2268" w:type="dxa"/>
            <w:shd w:val="clear" w:color="auto" w:fill="auto"/>
          </w:tcPr>
          <w:p w14:paraId="667CA6B7" w14:textId="77777777" w:rsidR="002854D5" w:rsidRPr="00E83DFC" w:rsidRDefault="002854D5" w:rsidP="00E83DFC">
            <w:pPr>
              <w:pStyle w:val="ListParagraph"/>
              <w:numPr>
                <w:ilvl w:val="0"/>
                <w:numId w:val="80"/>
              </w:numPr>
              <w:spacing w:before="40" w:after="80"/>
              <w:ind w:left="51" w:hanging="142"/>
              <w:contextualSpacing w:val="0"/>
              <w:rPr>
                <w:rFonts w:ascii="Arial" w:hAnsi="Arial" w:cs="Arial"/>
                <w:sz w:val="20"/>
                <w:szCs w:val="20"/>
              </w:rPr>
            </w:pPr>
            <w:r w:rsidRPr="00E83DFC">
              <w:rPr>
                <w:rFonts w:ascii="Arial" w:hAnsi="Arial" w:cs="Arial"/>
                <w:sz w:val="20"/>
                <w:szCs w:val="20"/>
              </w:rPr>
              <w:t>Duration: 12 weeks</w:t>
            </w:r>
          </w:p>
          <w:p w14:paraId="5714A819" w14:textId="77777777" w:rsidR="002854D5" w:rsidRPr="00E83DFC" w:rsidRDefault="002854D5" w:rsidP="00E83DFC">
            <w:pPr>
              <w:pStyle w:val="ListParagraph"/>
              <w:numPr>
                <w:ilvl w:val="0"/>
                <w:numId w:val="80"/>
              </w:numPr>
              <w:spacing w:before="40" w:after="80"/>
              <w:ind w:left="51" w:hanging="142"/>
              <w:contextualSpacing w:val="0"/>
              <w:rPr>
                <w:rFonts w:ascii="Arial" w:hAnsi="Arial" w:cs="Arial"/>
                <w:sz w:val="20"/>
                <w:szCs w:val="20"/>
              </w:rPr>
            </w:pPr>
            <w:r w:rsidRPr="00E83DFC">
              <w:rPr>
                <w:rFonts w:ascii="Arial" w:hAnsi="Arial" w:cs="Arial"/>
                <w:sz w:val="20"/>
                <w:szCs w:val="20"/>
              </w:rPr>
              <w:t>Metformin</w:t>
            </w:r>
          </w:p>
          <w:p w14:paraId="6248BE64" w14:textId="1F28420E" w:rsidR="002854D5" w:rsidRPr="00E83DFC" w:rsidRDefault="0002737A" w:rsidP="00E83DFC">
            <w:pPr>
              <w:pStyle w:val="ListParagraph"/>
              <w:numPr>
                <w:ilvl w:val="0"/>
                <w:numId w:val="80"/>
              </w:numPr>
              <w:spacing w:before="40" w:after="80"/>
              <w:ind w:left="51" w:hanging="142"/>
              <w:contextualSpacing w:val="0"/>
              <w:rPr>
                <w:rFonts w:ascii="Arial" w:hAnsi="Arial" w:cs="Arial"/>
                <w:sz w:val="20"/>
                <w:szCs w:val="20"/>
              </w:rPr>
            </w:pPr>
            <w:r w:rsidRPr="00E83DFC">
              <w:rPr>
                <w:rFonts w:ascii="Arial" w:hAnsi="Arial" w:cs="Arial"/>
                <w:sz w:val="20"/>
                <w:szCs w:val="20"/>
              </w:rPr>
              <w:t>Dose: 850mg daily increased up to 2250mg by week 4 (adjusted according to individual tolerance)</w:t>
            </w:r>
          </w:p>
        </w:tc>
        <w:tc>
          <w:tcPr>
            <w:tcW w:w="1290" w:type="dxa"/>
            <w:shd w:val="clear" w:color="auto" w:fill="auto"/>
          </w:tcPr>
          <w:p w14:paraId="1BBCE6BC"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Placebo</w:t>
            </w:r>
          </w:p>
        </w:tc>
        <w:tc>
          <w:tcPr>
            <w:tcW w:w="1276" w:type="dxa"/>
            <w:shd w:val="clear" w:color="auto" w:fill="auto"/>
          </w:tcPr>
          <w:p w14:paraId="38EC7D0F" w14:textId="77777777" w:rsidR="002854D5" w:rsidRPr="00E83DFC" w:rsidRDefault="002854D5" w:rsidP="00E83DFC">
            <w:pPr>
              <w:pStyle w:val="ListParagraph"/>
              <w:numPr>
                <w:ilvl w:val="0"/>
                <w:numId w:val="80"/>
              </w:numPr>
              <w:spacing w:before="40" w:after="80"/>
              <w:ind w:left="49" w:hanging="142"/>
              <w:rPr>
                <w:rFonts w:ascii="Arial" w:hAnsi="Arial" w:cs="Arial"/>
                <w:sz w:val="20"/>
                <w:szCs w:val="20"/>
              </w:rPr>
            </w:pPr>
            <w:r w:rsidRPr="00E83DFC">
              <w:rPr>
                <w:rFonts w:ascii="Arial" w:hAnsi="Arial" w:cs="Arial"/>
                <w:sz w:val="20"/>
                <w:szCs w:val="20"/>
              </w:rPr>
              <w:t>Week 12</w:t>
            </w:r>
          </w:p>
        </w:tc>
        <w:tc>
          <w:tcPr>
            <w:tcW w:w="1134" w:type="dxa"/>
            <w:shd w:val="clear" w:color="auto" w:fill="auto"/>
          </w:tcPr>
          <w:p w14:paraId="63867C38"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Weight loss</w:t>
            </w:r>
          </w:p>
        </w:tc>
        <w:tc>
          <w:tcPr>
            <w:tcW w:w="1134" w:type="dxa"/>
            <w:shd w:val="clear" w:color="auto" w:fill="auto"/>
          </w:tcPr>
          <w:p w14:paraId="0B8FF9D6" w14:textId="09BB38B3"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HbA</w:t>
            </w:r>
            <w:r w:rsidRPr="001E4E17">
              <w:rPr>
                <w:rFonts w:ascii="Arial" w:hAnsi="Arial" w:cs="Arial"/>
                <w:sz w:val="20"/>
                <w:szCs w:val="20"/>
                <w:vertAlign w:val="subscript"/>
              </w:rPr>
              <w:t>1c</w:t>
            </w:r>
            <w:r w:rsidR="00E30F7B">
              <w:rPr>
                <w:rFonts w:ascii="Arial" w:hAnsi="Arial" w:cs="Arial"/>
                <w:sz w:val="20"/>
                <w:szCs w:val="20"/>
              </w:rPr>
              <w:t>,</w:t>
            </w:r>
            <w:r w:rsidRPr="001E4E17" w:rsidDel="00452B54">
              <w:rPr>
                <w:rFonts w:ascii="Arial" w:hAnsi="Arial" w:cs="Arial"/>
                <w:sz w:val="20"/>
                <w:szCs w:val="20"/>
              </w:rPr>
              <w:t xml:space="preserve"> </w:t>
            </w:r>
            <w:r w:rsidR="00E30F7B">
              <w:rPr>
                <w:rFonts w:ascii="Arial" w:hAnsi="Arial" w:cs="Arial"/>
                <w:sz w:val="20"/>
                <w:szCs w:val="20"/>
              </w:rPr>
              <w:t>f</w:t>
            </w:r>
            <w:r w:rsidRPr="001E4E17">
              <w:rPr>
                <w:rFonts w:ascii="Arial" w:hAnsi="Arial" w:cs="Arial"/>
                <w:sz w:val="20"/>
                <w:szCs w:val="20"/>
              </w:rPr>
              <w:t>asting serum glucose</w:t>
            </w:r>
          </w:p>
        </w:tc>
      </w:tr>
      <w:tr w:rsidR="002854D5" w:rsidRPr="001E4E17" w14:paraId="7F2E39F6" w14:textId="77777777" w:rsidTr="00E83DFC">
        <w:trPr>
          <w:trHeight w:val="2331"/>
          <w:jc w:val="center"/>
        </w:trPr>
        <w:tc>
          <w:tcPr>
            <w:tcW w:w="1418" w:type="dxa"/>
            <w:shd w:val="clear" w:color="auto" w:fill="auto"/>
          </w:tcPr>
          <w:p w14:paraId="3881C017" w14:textId="6E7AD369"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Baptista 2008</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PEVuZE5vdGU+PENpdGU+PEF1dGhvcj5CYXB0aXN0YTwvQXV0aG9yPjxZZWFyPjIwMDg8L1llYXI+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==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PEVuZE5vdGU+PENpdGU+PEF1dGhvcj5CYXB0aXN0YTwvQXV0aG9yPjxZZWFyPjIwMDg8L1llYXI+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==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38" w:tooltip="Baptista, 2008 #1234" w:history="1">
              <w:r w:rsidR="00CF48BB">
                <w:rPr>
                  <w:rFonts w:ascii="Arial" w:hAnsi="Arial" w:cs="Arial"/>
                  <w:noProof/>
                  <w:sz w:val="20"/>
                  <w:szCs w:val="20"/>
                </w:rPr>
                <w:t>38</w:t>
              </w:r>
            </w:hyperlink>
            <w:r w:rsidR="00471BF3">
              <w:rPr>
                <w:rFonts w:ascii="Arial" w:hAnsi="Arial" w:cs="Arial"/>
                <w:noProof/>
                <w:sz w:val="20"/>
                <w:szCs w:val="20"/>
              </w:rPr>
              <w:t>]</w:t>
            </w:r>
            <w:r w:rsidRPr="001E4E17">
              <w:rPr>
                <w:rFonts w:ascii="Arial" w:hAnsi="Arial" w:cs="Arial"/>
                <w:sz w:val="20"/>
                <w:szCs w:val="20"/>
              </w:rPr>
              <w:fldChar w:fldCharType="end"/>
            </w:r>
            <w:r w:rsidR="00F0424E">
              <w:rPr>
                <w:rFonts w:ascii="Arial" w:hAnsi="Arial" w:cs="Arial"/>
                <w:sz w:val="20"/>
                <w:szCs w:val="20"/>
              </w:rPr>
              <w:t xml:space="preserve">, </w:t>
            </w:r>
            <w:r w:rsidRPr="001E4E17">
              <w:rPr>
                <w:rFonts w:ascii="Arial" w:hAnsi="Arial" w:cs="Arial"/>
                <w:sz w:val="20"/>
                <w:szCs w:val="20"/>
              </w:rPr>
              <w:t>Venezuela</w:t>
            </w:r>
          </w:p>
        </w:tc>
        <w:tc>
          <w:tcPr>
            <w:tcW w:w="1560" w:type="dxa"/>
            <w:shd w:val="clear" w:color="auto" w:fill="auto"/>
          </w:tcPr>
          <w:p w14:paraId="64B314F6"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Assess whether metformin plus sibutramine reverses OLZ induced weight gain and metabolic dysfunction in patients with schizophrenia</w:t>
            </w:r>
          </w:p>
        </w:tc>
        <w:tc>
          <w:tcPr>
            <w:tcW w:w="1701" w:type="dxa"/>
            <w:shd w:val="clear" w:color="auto" w:fill="auto"/>
          </w:tcPr>
          <w:p w14:paraId="164A304E" w14:textId="111C457E"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Inpatients of psychiatric rehabilitation unit</w:t>
            </w:r>
            <w:r w:rsidR="003C7362">
              <w:rPr>
                <w:rFonts w:ascii="Arial" w:hAnsi="Arial" w:cs="Arial"/>
                <w:sz w:val="20"/>
                <w:szCs w:val="20"/>
              </w:rPr>
              <w:t xml:space="preserve"> (</w:t>
            </w:r>
            <w:r w:rsidRPr="001E4E17">
              <w:rPr>
                <w:rFonts w:ascii="Arial" w:hAnsi="Arial" w:cs="Arial"/>
                <w:sz w:val="20"/>
                <w:szCs w:val="20"/>
              </w:rPr>
              <w:t>n=30</w:t>
            </w:r>
            <w:r w:rsidR="003C7362">
              <w:rPr>
                <w:rFonts w:ascii="Arial" w:hAnsi="Arial" w:cs="Arial"/>
                <w:sz w:val="20"/>
                <w:szCs w:val="20"/>
              </w:rPr>
              <w:t>)</w:t>
            </w:r>
          </w:p>
        </w:tc>
        <w:tc>
          <w:tcPr>
            <w:tcW w:w="1842" w:type="dxa"/>
            <w:shd w:val="clear" w:color="auto" w:fill="auto"/>
          </w:tcPr>
          <w:p w14:paraId="372BCFB1" w14:textId="77777777" w:rsidR="002854D5" w:rsidRPr="00E83DFC" w:rsidRDefault="002854D5" w:rsidP="00E83DFC">
            <w:pPr>
              <w:pStyle w:val="ListParagraph"/>
              <w:numPr>
                <w:ilvl w:val="0"/>
                <w:numId w:val="80"/>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w:t>
            </w:r>
          </w:p>
          <w:p w14:paraId="26CB8B59" w14:textId="77777777" w:rsidR="002854D5" w:rsidRPr="00E83DFC" w:rsidRDefault="002854D5" w:rsidP="00E83DFC">
            <w:pPr>
              <w:pStyle w:val="ListParagraph"/>
              <w:numPr>
                <w:ilvl w:val="0"/>
                <w:numId w:val="80"/>
              </w:numPr>
              <w:spacing w:before="40" w:after="80"/>
              <w:ind w:left="57" w:hanging="142"/>
              <w:contextualSpacing w:val="0"/>
              <w:rPr>
                <w:rFonts w:ascii="Arial" w:hAnsi="Arial" w:cs="Arial"/>
                <w:sz w:val="20"/>
                <w:szCs w:val="20"/>
              </w:rPr>
            </w:pPr>
            <w:r w:rsidRPr="00E83DFC">
              <w:rPr>
                <w:rFonts w:ascii="Arial" w:hAnsi="Arial" w:cs="Arial"/>
                <w:sz w:val="20"/>
                <w:szCs w:val="20"/>
              </w:rPr>
              <w:t>Stable for more than 5 years</w:t>
            </w:r>
          </w:p>
          <w:p w14:paraId="69ADAB33" w14:textId="77777777" w:rsidR="002854D5" w:rsidRPr="00E83DFC" w:rsidRDefault="002854D5" w:rsidP="00E83DFC">
            <w:pPr>
              <w:pStyle w:val="ListParagraph"/>
              <w:numPr>
                <w:ilvl w:val="0"/>
                <w:numId w:val="80"/>
              </w:numPr>
              <w:spacing w:before="40" w:after="80"/>
              <w:ind w:left="57" w:hanging="142"/>
              <w:contextualSpacing w:val="0"/>
              <w:rPr>
                <w:rFonts w:ascii="Arial" w:hAnsi="Arial" w:cs="Arial"/>
                <w:sz w:val="20"/>
                <w:szCs w:val="20"/>
              </w:rPr>
            </w:pPr>
            <w:r w:rsidRPr="00E83DFC">
              <w:rPr>
                <w:rFonts w:ascii="Arial" w:hAnsi="Arial" w:cs="Arial"/>
                <w:sz w:val="20"/>
                <w:szCs w:val="20"/>
              </w:rPr>
              <w:t>Switched from conventional APM to OLZ monotherapy 4 months prior to study</w:t>
            </w:r>
          </w:p>
        </w:tc>
        <w:tc>
          <w:tcPr>
            <w:tcW w:w="1134" w:type="dxa"/>
            <w:shd w:val="clear" w:color="auto" w:fill="auto"/>
          </w:tcPr>
          <w:p w14:paraId="468DA383"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Free of any other chronic disease</w:t>
            </w:r>
          </w:p>
        </w:tc>
        <w:tc>
          <w:tcPr>
            <w:tcW w:w="1560" w:type="dxa"/>
            <w:shd w:val="clear" w:color="auto" w:fill="auto"/>
          </w:tcPr>
          <w:p w14:paraId="42C6A637" w14:textId="77777777" w:rsidR="002854D5" w:rsidRPr="00E83DFC" w:rsidRDefault="002854D5" w:rsidP="00E83DFC">
            <w:pPr>
              <w:pStyle w:val="ListParagraph"/>
              <w:numPr>
                <w:ilvl w:val="0"/>
                <w:numId w:val="149"/>
              </w:numPr>
              <w:spacing w:before="40" w:after="80"/>
              <w:ind w:left="57" w:hanging="142"/>
              <w:contextualSpacing w:val="0"/>
              <w:rPr>
                <w:rFonts w:ascii="Arial" w:hAnsi="Arial" w:cs="Arial"/>
                <w:sz w:val="20"/>
                <w:szCs w:val="20"/>
              </w:rPr>
            </w:pPr>
            <w:r w:rsidRPr="00E83DFC">
              <w:rPr>
                <w:rFonts w:ascii="Arial" w:hAnsi="Arial" w:cs="Arial"/>
                <w:sz w:val="20"/>
                <w:szCs w:val="20"/>
              </w:rPr>
              <w:t>Age 18 and over</w:t>
            </w:r>
          </w:p>
          <w:p w14:paraId="59E36CB6" w14:textId="77777777" w:rsidR="002854D5" w:rsidRPr="00E83DFC" w:rsidRDefault="002854D5" w:rsidP="00E83DFC">
            <w:pPr>
              <w:pStyle w:val="ListParagraph"/>
              <w:numPr>
                <w:ilvl w:val="0"/>
                <w:numId w:val="149"/>
              </w:numPr>
              <w:spacing w:before="40" w:after="80"/>
              <w:ind w:left="57" w:hanging="142"/>
              <w:contextualSpacing w:val="0"/>
              <w:rPr>
                <w:rFonts w:ascii="Arial" w:hAnsi="Arial" w:cs="Arial"/>
                <w:sz w:val="20"/>
                <w:szCs w:val="20"/>
              </w:rPr>
            </w:pPr>
            <w:r w:rsidRPr="00E83DFC">
              <w:rPr>
                <w:rFonts w:ascii="Arial" w:hAnsi="Arial" w:cs="Arial"/>
                <w:sz w:val="20"/>
                <w:szCs w:val="20"/>
              </w:rPr>
              <w:t>Be willing to lose weight or prevent excessive body weight gain</w:t>
            </w:r>
          </w:p>
        </w:tc>
        <w:tc>
          <w:tcPr>
            <w:tcW w:w="2268" w:type="dxa"/>
            <w:shd w:val="clear" w:color="auto" w:fill="auto"/>
          </w:tcPr>
          <w:p w14:paraId="04CE6F11" w14:textId="77777777" w:rsidR="002854D5" w:rsidRPr="00E83DFC" w:rsidRDefault="002854D5" w:rsidP="00E83DFC">
            <w:pPr>
              <w:pStyle w:val="ListParagraph"/>
              <w:numPr>
                <w:ilvl w:val="0"/>
                <w:numId w:val="79"/>
              </w:numPr>
              <w:spacing w:before="40" w:after="80"/>
              <w:ind w:left="51" w:hanging="142"/>
              <w:contextualSpacing w:val="0"/>
              <w:rPr>
                <w:rFonts w:ascii="Arial" w:hAnsi="Arial" w:cs="Arial"/>
                <w:sz w:val="20"/>
                <w:szCs w:val="20"/>
              </w:rPr>
            </w:pPr>
            <w:r w:rsidRPr="00E83DFC">
              <w:rPr>
                <w:rFonts w:ascii="Arial" w:hAnsi="Arial" w:cs="Arial"/>
                <w:sz w:val="20"/>
                <w:szCs w:val="20"/>
              </w:rPr>
              <w:t>Duration: 12 weeks</w:t>
            </w:r>
          </w:p>
          <w:p w14:paraId="7E8796B2" w14:textId="77777777" w:rsidR="002854D5" w:rsidRPr="00E83DFC" w:rsidRDefault="002854D5" w:rsidP="00E83DFC">
            <w:pPr>
              <w:pStyle w:val="ListParagraph"/>
              <w:numPr>
                <w:ilvl w:val="0"/>
                <w:numId w:val="79"/>
              </w:numPr>
              <w:spacing w:before="40" w:after="80"/>
              <w:ind w:left="51" w:hanging="142"/>
              <w:contextualSpacing w:val="0"/>
              <w:rPr>
                <w:rFonts w:ascii="Arial" w:hAnsi="Arial" w:cs="Arial"/>
                <w:sz w:val="20"/>
                <w:szCs w:val="20"/>
              </w:rPr>
            </w:pPr>
            <w:r w:rsidRPr="00E83DFC">
              <w:rPr>
                <w:rFonts w:ascii="Arial" w:hAnsi="Arial" w:cs="Arial"/>
                <w:sz w:val="20"/>
                <w:szCs w:val="20"/>
              </w:rPr>
              <w:t>Metformin plus sibutramine</w:t>
            </w:r>
          </w:p>
          <w:p w14:paraId="35FF5317" w14:textId="725D0E0D" w:rsidR="002854D5" w:rsidRPr="00E83DFC" w:rsidRDefault="00756A7C" w:rsidP="00E83DFC">
            <w:pPr>
              <w:pStyle w:val="ListParagraph"/>
              <w:numPr>
                <w:ilvl w:val="0"/>
                <w:numId w:val="79"/>
              </w:numPr>
              <w:spacing w:before="40" w:after="80"/>
              <w:ind w:left="51" w:hanging="142"/>
              <w:contextualSpacing w:val="0"/>
              <w:rPr>
                <w:rFonts w:ascii="Arial" w:hAnsi="Arial" w:cs="Arial"/>
                <w:sz w:val="20"/>
                <w:szCs w:val="20"/>
              </w:rPr>
            </w:pPr>
            <w:r w:rsidRPr="00E83DFC">
              <w:rPr>
                <w:rFonts w:ascii="Arial" w:hAnsi="Arial" w:cs="Arial"/>
                <w:sz w:val="20"/>
                <w:szCs w:val="20"/>
              </w:rPr>
              <w:t>Dose: Week 1 to 4 - 850mg metformin plus 10mg sibutramine daily, week 5 to 12 - 850mg metformin plus 10mg sibutramine twice daily</w:t>
            </w:r>
            <w:r w:rsidR="002854D5" w:rsidRPr="00E83DFC">
              <w:rPr>
                <w:rFonts w:ascii="Arial" w:hAnsi="Arial" w:cs="Arial"/>
                <w:sz w:val="20"/>
                <w:szCs w:val="20"/>
              </w:rPr>
              <w:t xml:space="preserve"> </w:t>
            </w:r>
          </w:p>
        </w:tc>
        <w:tc>
          <w:tcPr>
            <w:tcW w:w="1290" w:type="dxa"/>
            <w:shd w:val="clear" w:color="auto" w:fill="auto"/>
          </w:tcPr>
          <w:p w14:paraId="1F237BD0"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Placebo</w:t>
            </w:r>
          </w:p>
        </w:tc>
        <w:tc>
          <w:tcPr>
            <w:tcW w:w="1276" w:type="dxa"/>
            <w:shd w:val="clear" w:color="auto" w:fill="auto"/>
          </w:tcPr>
          <w:p w14:paraId="2F51A7F7" w14:textId="77777777" w:rsidR="002854D5" w:rsidRPr="00E83DFC" w:rsidRDefault="002854D5" w:rsidP="00E83DFC">
            <w:pPr>
              <w:pStyle w:val="ListParagraph"/>
              <w:numPr>
                <w:ilvl w:val="0"/>
                <w:numId w:val="79"/>
              </w:numPr>
              <w:spacing w:before="40" w:after="80"/>
              <w:ind w:left="49" w:hanging="142"/>
              <w:rPr>
                <w:rFonts w:ascii="Arial" w:hAnsi="Arial" w:cs="Arial"/>
                <w:sz w:val="20"/>
                <w:szCs w:val="20"/>
              </w:rPr>
            </w:pPr>
            <w:r w:rsidRPr="00E83DFC">
              <w:rPr>
                <w:rFonts w:ascii="Arial" w:hAnsi="Arial" w:cs="Arial"/>
                <w:sz w:val="20"/>
                <w:szCs w:val="20"/>
              </w:rPr>
              <w:t>Week 12</w:t>
            </w:r>
          </w:p>
        </w:tc>
        <w:tc>
          <w:tcPr>
            <w:tcW w:w="1134" w:type="dxa"/>
            <w:shd w:val="clear" w:color="auto" w:fill="auto"/>
          </w:tcPr>
          <w:p w14:paraId="6AA57A8E"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Change in body weight</w:t>
            </w:r>
          </w:p>
        </w:tc>
        <w:tc>
          <w:tcPr>
            <w:tcW w:w="1134" w:type="dxa"/>
            <w:shd w:val="clear" w:color="auto" w:fill="auto"/>
          </w:tcPr>
          <w:p w14:paraId="3DB26089" w14:textId="708E817E"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HbA</w:t>
            </w:r>
            <w:r w:rsidRPr="001E4E17">
              <w:rPr>
                <w:rFonts w:ascii="Arial" w:hAnsi="Arial" w:cs="Arial"/>
                <w:sz w:val="20"/>
                <w:szCs w:val="20"/>
                <w:vertAlign w:val="subscript"/>
              </w:rPr>
              <w:t>1c</w:t>
            </w:r>
            <w:r w:rsidR="00E30F7B">
              <w:rPr>
                <w:rFonts w:ascii="Arial" w:hAnsi="Arial" w:cs="Arial"/>
                <w:sz w:val="20"/>
                <w:szCs w:val="20"/>
              </w:rPr>
              <w:t>,</w:t>
            </w:r>
            <w:r w:rsidRPr="001E4E17" w:rsidDel="00452B54">
              <w:rPr>
                <w:rFonts w:ascii="Arial" w:hAnsi="Arial" w:cs="Arial"/>
                <w:sz w:val="20"/>
                <w:szCs w:val="20"/>
              </w:rPr>
              <w:t xml:space="preserve"> </w:t>
            </w:r>
            <w:r w:rsidR="00E30F7B">
              <w:rPr>
                <w:rFonts w:ascii="Arial" w:hAnsi="Arial" w:cs="Arial"/>
                <w:sz w:val="20"/>
                <w:szCs w:val="20"/>
              </w:rPr>
              <w:t>f</w:t>
            </w:r>
            <w:r w:rsidRPr="001E4E17">
              <w:rPr>
                <w:rFonts w:ascii="Arial" w:hAnsi="Arial" w:cs="Arial"/>
                <w:sz w:val="20"/>
                <w:szCs w:val="20"/>
              </w:rPr>
              <w:t>asting glucose</w:t>
            </w:r>
          </w:p>
        </w:tc>
      </w:tr>
      <w:tr w:rsidR="002854D5" w:rsidRPr="001E4E17" w14:paraId="1884AAE8" w14:textId="77777777" w:rsidTr="00E83DFC">
        <w:trPr>
          <w:trHeight w:val="2047"/>
          <w:jc w:val="center"/>
        </w:trPr>
        <w:tc>
          <w:tcPr>
            <w:tcW w:w="1418" w:type="dxa"/>
            <w:shd w:val="clear" w:color="auto" w:fill="auto"/>
          </w:tcPr>
          <w:p w14:paraId="66EC0B82" w14:textId="260ABE74"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Baptista 2009</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PEVuZE5vdGU+PENpdGU+PEF1dGhvcj5CYXB0aXN0YTwvQXV0aG9yPjxZZWFyPjIwMDk8L1llYXI+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=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PEVuZE5vdGU+PENpdGU+PEF1dGhvcj5CYXB0aXN0YTwvQXV0aG9yPjxZZWFyPjIwMDk8L1llYXI+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=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39" w:tooltip="Baptista, 2009 #1171" w:history="1">
              <w:r w:rsidR="00CF48BB">
                <w:rPr>
                  <w:rFonts w:ascii="Arial" w:hAnsi="Arial" w:cs="Arial"/>
                  <w:noProof/>
                  <w:sz w:val="20"/>
                  <w:szCs w:val="20"/>
                </w:rPr>
                <w:t>39</w:t>
              </w:r>
            </w:hyperlink>
            <w:r w:rsidR="00471BF3">
              <w:rPr>
                <w:rFonts w:ascii="Arial" w:hAnsi="Arial" w:cs="Arial"/>
                <w:noProof/>
                <w:sz w:val="20"/>
                <w:szCs w:val="20"/>
              </w:rPr>
              <w:t>]</w:t>
            </w:r>
            <w:r w:rsidRPr="001E4E17">
              <w:rPr>
                <w:rFonts w:ascii="Arial" w:hAnsi="Arial" w:cs="Arial"/>
                <w:sz w:val="20"/>
                <w:szCs w:val="20"/>
              </w:rPr>
              <w:fldChar w:fldCharType="end"/>
            </w:r>
            <w:r w:rsidR="00F0424E">
              <w:rPr>
                <w:rFonts w:ascii="Arial" w:hAnsi="Arial" w:cs="Arial"/>
                <w:sz w:val="20"/>
                <w:szCs w:val="20"/>
              </w:rPr>
              <w:t xml:space="preserve">, </w:t>
            </w:r>
            <w:r w:rsidRPr="001E4E17">
              <w:rPr>
                <w:rFonts w:ascii="Arial" w:hAnsi="Arial" w:cs="Arial"/>
                <w:sz w:val="20"/>
                <w:szCs w:val="20"/>
              </w:rPr>
              <w:t>Venezuela</w:t>
            </w:r>
          </w:p>
        </w:tc>
        <w:tc>
          <w:tcPr>
            <w:tcW w:w="1560" w:type="dxa"/>
            <w:shd w:val="clear" w:color="auto" w:fill="auto"/>
          </w:tcPr>
          <w:p w14:paraId="08826EF8"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Assess the effects of rosiglitazone on body weight and metabolic parameters in patients with schizophrenia receiving OLZ</w:t>
            </w:r>
          </w:p>
        </w:tc>
        <w:tc>
          <w:tcPr>
            <w:tcW w:w="1701" w:type="dxa"/>
            <w:shd w:val="clear" w:color="auto" w:fill="auto"/>
          </w:tcPr>
          <w:p w14:paraId="086DA0BB" w14:textId="7DDC2BED"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Inpatients of psychiatric rehabilitation unit</w:t>
            </w:r>
            <w:r w:rsidR="003C7362">
              <w:rPr>
                <w:rFonts w:ascii="Arial" w:hAnsi="Arial" w:cs="Arial"/>
                <w:sz w:val="20"/>
                <w:szCs w:val="20"/>
              </w:rPr>
              <w:t xml:space="preserve"> (</w:t>
            </w:r>
            <w:r w:rsidRPr="001E4E17">
              <w:rPr>
                <w:rFonts w:ascii="Arial" w:hAnsi="Arial" w:cs="Arial"/>
                <w:sz w:val="20"/>
                <w:szCs w:val="20"/>
              </w:rPr>
              <w:t>n=30</w:t>
            </w:r>
            <w:r w:rsidR="003C7362">
              <w:rPr>
                <w:rFonts w:ascii="Arial" w:hAnsi="Arial" w:cs="Arial"/>
                <w:sz w:val="20"/>
                <w:szCs w:val="20"/>
              </w:rPr>
              <w:t>)</w:t>
            </w:r>
          </w:p>
        </w:tc>
        <w:tc>
          <w:tcPr>
            <w:tcW w:w="1842" w:type="dxa"/>
            <w:shd w:val="clear" w:color="auto" w:fill="auto"/>
          </w:tcPr>
          <w:p w14:paraId="70BBCD1E" w14:textId="77777777" w:rsidR="002854D5" w:rsidRPr="00E83DFC" w:rsidRDefault="002854D5" w:rsidP="00E83DFC">
            <w:pPr>
              <w:pStyle w:val="ListParagraph"/>
              <w:numPr>
                <w:ilvl w:val="0"/>
                <w:numId w:val="79"/>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w:t>
            </w:r>
          </w:p>
          <w:p w14:paraId="6FB8F806" w14:textId="77777777" w:rsidR="002854D5" w:rsidRPr="00E83DFC" w:rsidRDefault="002854D5" w:rsidP="00E83DFC">
            <w:pPr>
              <w:pStyle w:val="ListParagraph"/>
              <w:numPr>
                <w:ilvl w:val="0"/>
                <w:numId w:val="79"/>
              </w:numPr>
              <w:spacing w:before="40" w:after="80"/>
              <w:ind w:left="57" w:hanging="142"/>
              <w:contextualSpacing w:val="0"/>
              <w:rPr>
                <w:rFonts w:ascii="Arial" w:hAnsi="Arial" w:cs="Arial"/>
                <w:sz w:val="20"/>
                <w:szCs w:val="20"/>
              </w:rPr>
            </w:pPr>
            <w:r w:rsidRPr="00E83DFC">
              <w:rPr>
                <w:rFonts w:ascii="Arial" w:hAnsi="Arial" w:cs="Arial"/>
                <w:sz w:val="20"/>
                <w:szCs w:val="20"/>
              </w:rPr>
              <w:t>Stable for more than 5 years</w:t>
            </w:r>
          </w:p>
          <w:p w14:paraId="260FEF66" w14:textId="77777777" w:rsidR="002854D5" w:rsidRPr="00E83DFC" w:rsidRDefault="002854D5" w:rsidP="00E83DFC">
            <w:pPr>
              <w:pStyle w:val="ListParagraph"/>
              <w:numPr>
                <w:ilvl w:val="0"/>
                <w:numId w:val="79"/>
              </w:numPr>
              <w:spacing w:before="40" w:after="80"/>
              <w:ind w:left="57" w:hanging="142"/>
              <w:contextualSpacing w:val="0"/>
              <w:rPr>
                <w:rFonts w:ascii="Arial" w:hAnsi="Arial" w:cs="Arial"/>
                <w:sz w:val="20"/>
                <w:szCs w:val="20"/>
              </w:rPr>
            </w:pPr>
            <w:r w:rsidRPr="00E83DFC">
              <w:rPr>
                <w:rFonts w:ascii="Arial" w:hAnsi="Arial" w:cs="Arial"/>
                <w:sz w:val="20"/>
                <w:szCs w:val="20"/>
              </w:rPr>
              <w:t>Switched from conventional APM to OLZ monotherapy 8 months prior to study</w:t>
            </w:r>
          </w:p>
        </w:tc>
        <w:tc>
          <w:tcPr>
            <w:tcW w:w="1134" w:type="dxa"/>
            <w:shd w:val="clear" w:color="auto" w:fill="auto"/>
          </w:tcPr>
          <w:p w14:paraId="4C5FE137"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Free of any other chronic disease</w:t>
            </w:r>
          </w:p>
        </w:tc>
        <w:tc>
          <w:tcPr>
            <w:tcW w:w="1560" w:type="dxa"/>
            <w:shd w:val="clear" w:color="auto" w:fill="auto"/>
          </w:tcPr>
          <w:p w14:paraId="154FC78F" w14:textId="77777777" w:rsidR="002854D5" w:rsidRPr="00E83DFC" w:rsidRDefault="002854D5" w:rsidP="00E83DFC">
            <w:pPr>
              <w:pStyle w:val="ListParagraph"/>
              <w:numPr>
                <w:ilvl w:val="0"/>
                <w:numId w:val="150"/>
              </w:numPr>
              <w:spacing w:before="40" w:after="80"/>
              <w:ind w:left="57" w:hanging="142"/>
              <w:contextualSpacing w:val="0"/>
              <w:rPr>
                <w:rFonts w:ascii="Arial" w:hAnsi="Arial" w:cs="Arial"/>
                <w:sz w:val="20"/>
                <w:szCs w:val="20"/>
              </w:rPr>
            </w:pPr>
            <w:r w:rsidRPr="00E83DFC">
              <w:rPr>
                <w:rFonts w:ascii="Arial" w:hAnsi="Arial" w:cs="Arial"/>
                <w:sz w:val="20"/>
                <w:szCs w:val="20"/>
              </w:rPr>
              <w:t>Age 18 and over</w:t>
            </w:r>
          </w:p>
          <w:p w14:paraId="30A784DA" w14:textId="77777777" w:rsidR="002854D5" w:rsidRPr="00E83DFC" w:rsidRDefault="002854D5" w:rsidP="00E83DFC">
            <w:pPr>
              <w:pStyle w:val="ListParagraph"/>
              <w:numPr>
                <w:ilvl w:val="0"/>
                <w:numId w:val="150"/>
              </w:numPr>
              <w:spacing w:before="40" w:after="80"/>
              <w:ind w:left="57" w:hanging="142"/>
              <w:contextualSpacing w:val="0"/>
              <w:rPr>
                <w:rFonts w:ascii="Arial" w:hAnsi="Arial" w:cs="Arial"/>
                <w:sz w:val="20"/>
                <w:szCs w:val="20"/>
              </w:rPr>
            </w:pPr>
            <w:r w:rsidRPr="00E83DFC">
              <w:rPr>
                <w:rFonts w:ascii="Arial" w:hAnsi="Arial" w:cs="Arial"/>
                <w:sz w:val="20"/>
                <w:szCs w:val="20"/>
              </w:rPr>
              <w:t>Be willing to lose weight or prevent excessive body weight gain</w:t>
            </w:r>
          </w:p>
        </w:tc>
        <w:tc>
          <w:tcPr>
            <w:tcW w:w="2268" w:type="dxa"/>
            <w:shd w:val="clear" w:color="auto" w:fill="auto"/>
          </w:tcPr>
          <w:p w14:paraId="25A0791C" w14:textId="77777777" w:rsidR="002854D5" w:rsidRPr="00E83DFC" w:rsidRDefault="002854D5" w:rsidP="00E83DFC">
            <w:pPr>
              <w:pStyle w:val="ListParagraph"/>
              <w:numPr>
                <w:ilvl w:val="0"/>
                <w:numId w:val="78"/>
              </w:numPr>
              <w:spacing w:before="40" w:after="80"/>
              <w:ind w:left="48" w:hanging="141"/>
              <w:contextualSpacing w:val="0"/>
              <w:rPr>
                <w:rFonts w:ascii="Arial" w:hAnsi="Arial" w:cs="Arial"/>
                <w:sz w:val="20"/>
                <w:szCs w:val="20"/>
              </w:rPr>
            </w:pPr>
            <w:r w:rsidRPr="00E83DFC">
              <w:rPr>
                <w:rFonts w:ascii="Arial" w:hAnsi="Arial" w:cs="Arial"/>
                <w:sz w:val="20"/>
                <w:szCs w:val="20"/>
              </w:rPr>
              <w:t>Duration: 12 weeks</w:t>
            </w:r>
          </w:p>
          <w:p w14:paraId="1852FFD1" w14:textId="77777777" w:rsidR="002854D5" w:rsidRPr="00E83DFC" w:rsidRDefault="002854D5" w:rsidP="00E83DFC">
            <w:pPr>
              <w:pStyle w:val="ListParagraph"/>
              <w:numPr>
                <w:ilvl w:val="0"/>
                <w:numId w:val="78"/>
              </w:numPr>
              <w:spacing w:before="40" w:after="80"/>
              <w:ind w:left="48" w:hanging="141"/>
              <w:contextualSpacing w:val="0"/>
              <w:rPr>
                <w:rFonts w:ascii="Arial" w:hAnsi="Arial" w:cs="Arial"/>
                <w:sz w:val="20"/>
                <w:szCs w:val="20"/>
              </w:rPr>
            </w:pPr>
            <w:r w:rsidRPr="00E83DFC">
              <w:rPr>
                <w:rFonts w:ascii="Arial" w:hAnsi="Arial" w:cs="Arial"/>
                <w:sz w:val="20"/>
                <w:szCs w:val="20"/>
              </w:rPr>
              <w:t>Rosiglitazone</w:t>
            </w:r>
          </w:p>
          <w:p w14:paraId="2295F0FB" w14:textId="7C3E326D" w:rsidR="002854D5" w:rsidRPr="00E83DFC" w:rsidRDefault="00B27EDF" w:rsidP="00E83DFC">
            <w:pPr>
              <w:pStyle w:val="ListParagraph"/>
              <w:numPr>
                <w:ilvl w:val="0"/>
                <w:numId w:val="78"/>
              </w:numPr>
              <w:spacing w:before="40" w:after="80"/>
              <w:ind w:left="48" w:hanging="141"/>
              <w:contextualSpacing w:val="0"/>
              <w:rPr>
                <w:rFonts w:ascii="Arial" w:hAnsi="Arial" w:cs="Arial"/>
                <w:sz w:val="20"/>
                <w:szCs w:val="20"/>
              </w:rPr>
            </w:pPr>
            <w:r w:rsidRPr="00E83DFC">
              <w:rPr>
                <w:rFonts w:ascii="Arial" w:hAnsi="Arial" w:cs="Arial"/>
                <w:sz w:val="20"/>
                <w:szCs w:val="20"/>
              </w:rPr>
              <w:t>Dose: 4mg daily increased up to 8mg daily from week 4</w:t>
            </w:r>
          </w:p>
        </w:tc>
        <w:tc>
          <w:tcPr>
            <w:tcW w:w="1290" w:type="dxa"/>
            <w:shd w:val="clear" w:color="auto" w:fill="auto"/>
          </w:tcPr>
          <w:p w14:paraId="6D4A9569"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Placebo</w:t>
            </w:r>
          </w:p>
        </w:tc>
        <w:tc>
          <w:tcPr>
            <w:tcW w:w="1276" w:type="dxa"/>
            <w:shd w:val="clear" w:color="auto" w:fill="auto"/>
          </w:tcPr>
          <w:p w14:paraId="6152E13E" w14:textId="77777777" w:rsidR="002854D5" w:rsidRPr="00E83DFC" w:rsidRDefault="002854D5" w:rsidP="00E83DFC">
            <w:pPr>
              <w:pStyle w:val="ListParagraph"/>
              <w:numPr>
                <w:ilvl w:val="0"/>
                <w:numId w:val="78"/>
              </w:numPr>
              <w:spacing w:before="40" w:after="80"/>
              <w:ind w:left="51" w:hanging="142"/>
              <w:contextualSpacing w:val="0"/>
              <w:rPr>
                <w:rFonts w:ascii="Arial" w:hAnsi="Arial" w:cs="Arial"/>
                <w:sz w:val="20"/>
                <w:szCs w:val="20"/>
              </w:rPr>
            </w:pPr>
            <w:r w:rsidRPr="00E83DFC">
              <w:rPr>
                <w:rFonts w:ascii="Arial" w:hAnsi="Arial" w:cs="Arial"/>
                <w:sz w:val="20"/>
                <w:szCs w:val="20"/>
              </w:rPr>
              <w:t>Week 6</w:t>
            </w:r>
          </w:p>
          <w:p w14:paraId="4397EA5B" w14:textId="77777777" w:rsidR="002854D5" w:rsidRPr="00E83DFC" w:rsidRDefault="002854D5" w:rsidP="00E83DFC">
            <w:pPr>
              <w:pStyle w:val="ListParagraph"/>
              <w:numPr>
                <w:ilvl w:val="0"/>
                <w:numId w:val="78"/>
              </w:numPr>
              <w:spacing w:before="40" w:after="80"/>
              <w:ind w:left="51" w:hanging="142"/>
              <w:contextualSpacing w:val="0"/>
              <w:rPr>
                <w:rFonts w:ascii="Arial" w:hAnsi="Arial" w:cs="Arial"/>
                <w:b/>
                <w:sz w:val="20"/>
                <w:szCs w:val="20"/>
              </w:rPr>
            </w:pPr>
            <w:r w:rsidRPr="00E83DFC">
              <w:rPr>
                <w:rFonts w:ascii="Arial" w:hAnsi="Arial" w:cs="Arial"/>
                <w:b/>
                <w:sz w:val="20"/>
                <w:szCs w:val="20"/>
              </w:rPr>
              <w:t>Week 12</w:t>
            </w:r>
          </w:p>
        </w:tc>
        <w:tc>
          <w:tcPr>
            <w:tcW w:w="1134" w:type="dxa"/>
            <w:shd w:val="clear" w:color="auto" w:fill="auto"/>
          </w:tcPr>
          <w:p w14:paraId="36066EF0"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Change in body weight</w:t>
            </w:r>
          </w:p>
        </w:tc>
        <w:tc>
          <w:tcPr>
            <w:tcW w:w="1134" w:type="dxa"/>
            <w:shd w:val="clear" w:color="auto" w:fill="auto"/>
          </w:tcPr>
          <w:p w14:paraId="77A1E2BF" w14:textId="1EA20E79"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HbA</w:t>
            </w:r>
            <w:r w:rsidRPr="001E4E17">
              <w:rPr>
                <w:rFonts w:ascii="Arial" w:hAnsi="Arial" w:cs="Arial"/>
                <w:sz w:val="20"/>
                <w:szCs w:val="20"/>
                <w:vertAlign w:val="subscript"/>
              </w:rPr>
              <w:t>1c</w:t>
            </w:r>
            <w:r w:rsidR="00E30F7B">
              <w:rPr>
                <w:rFonts w:ascii="Arial" w:hAnsi="Arial" w:cs="Arial"/>
                <w:sz w:val="20"/>
                <w:szCs w:val="20"/>
              </w:rPr>
              <w:t>,</w:t>
            </w:r>
            <w:r w:rsidRPr="001E4E17" w:rsidDel="00452B54">
              <w:rPr>
                <w:rFonts w:ascii="Arial" w:hAnsi="Arial" w:cs="Arial"/>
                <w:sz w:val="20"/>
                <w:szCs w:val="20"/>
              </w:rPr>
              <w:t xml:space="preserve"> </w:t>
            </w:r>
            <w:r w:rsidR="00E30F7B">
              <w:rPr>
                <w:rFonts w:ascii="Arial" w:hAnsi="Arial" w:cs="Arial"/>
                <w:sz w:val="20"/>
                <w:szCs w:val="20"/>
              </w:rPr>
              <w:t>f</w:t>
            </w:r>
            <w:r w:rsidRPr="001E4E17">
              <w:rPr>
                <w:rFonts w:ascii="Arial" w:hAnsi="Arial" w:cs="Arial"/>
                <w:sz w:val="20"/>
                <w:szCs w:val="20"/>
              </w:rPr>
              <w:t>asting serum glucose</w:t>
            </w:r>
          </w:p>
        </w:tc>
      </w:tr>
      <w:tr w:rsidR="002854D5" w:rsidRPr="001E4E17" w14:paraId="15A985E8" w14:textId="77777777" w:rsidTr="00E83DFC">
        <w:trPr>
          <w:trHeight w:val="1594"/>
          <w:jc w:val="center"/>
        </w:trPr>
        <w:tc>
          <w:tcPr>
            <w:tcW w:w="1418" w:type="dxa"/>
            <w:shd w:val="clear" w:color="auto" w:fill="auto"/>
          </w:tcPr>
          <w:p w14:paraId="0FD18CBD" w14:textId="4A120BF4"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Biedermann 2013</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PEVuZE5vdGU+PENpdGU+PEF1dGhvcj5CaWVkZXJtYW5uPC9BdXRob3I+PFllYXI+MjAxNDwvWWVh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PEVuZE5vdGU+PENpdGU+PEF1dGhvcj5CaWVkZXJtYW5uPC9BdXRob3I+PFllYXI+MjAxNDwvWWVh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40" w:tooltip="Biedermann, 2014 #1173" w:history="1">
              <w:r w:rsidR="00CF48BB">
                <w:rPr>
                  <w:rFonts w:ascii="Arial" w:hAnsi="Arial" w:cs="Arial"/>
                  <w:noProof/>
                  <w:sz w:val="20"/>
                  <w:szCs w:val="20"/>
                </w:rPr>
                <w:t>40</w:t>
              </w:r>
            </w:hyperlink>
            <w:r w:rsidR="00471BF3">
              <w:rPr>
                <w:rFonts w:ascii="Arial" w:hAnsi="Arial" w:cs="Arial"/>
                <w:noProof/>
                <w:sz w:val="20"/>
                <w:szCs w:val="20"/>
              </w:rPr>
              <w:t>]</w:t>
            </w:r>
            <w:r w:rsidRPr="001E4E17">
              <w:rPr>
                <w:rFonts w:ascii="Arial" w:hAnsi="Arial" w:cs="Arial"/>
                <w:sz w:val="20"/>
                <w:szCs w:val="20"/>
              </w:rPr>
              <w:fldChar w:fldCharType="end"/>
            </w:r>
            <w:r w:rsidR="00F0424E">
              <w:rPr>
                <w:rFonts w:ascii="Arial" w:hAnsi="Arial" w:cs="Arial"/>
                <w:sz w:val="20"/>
                <w:szCs w:val="20"/>
              </w:rPr>
              <w:t xml:space="preserve">, </w:t>
            </w:r>
            <w:r w:rsidRPr="001E4E17">
              <w:rPr>
                <w:rFonts w:ascii="Arial" w:hAnsi="Arial" w:cs="Arial"/>
                <w:sz w:val="20"/>
                <w:szCs w:val="20"/>
              </w:rPr>
              <w:t>Austria</w:t>
            </w:r>
          </w:p>
        </w:tc>
        <w:tc>
          <w:tcPr>
            <w:tcW w:w="1560" w:type="dxa"/>
            <w:shd w:val="clear" w:color="auto" w:fill="auto"/>
          </w:tcPr>
          <w:p w14:paraId="7510D5B2"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Investigate effect of sibutramine for APM induced weight gain in patients with schizophrenia</w:t>
            </w:r>
          </w:p>
        </w:tc>
        <w:tc>
          <w:tcPr>
            <w:tcW w:w="1701" w:type="dxa"/>
            <w:shd w:val="clear" w:color="auto" w:fill="auto"/>
          </w:tcPr>
          <w:p w14:paraId="3389FCA0" w14:textId="7EE7DE92"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Outpatients</w:t>
            </w:r>
            <w:r w:rsidR="00F1706B">
              <w:rPr>
                <w:rFonts w:ascii="Arial" w:hAnsi="Arial" w:cs="Arial"/>
                <w:sz w:val="20"/>
                <w:szCs w:val="20"/>
              </w:rPr>
              <w:t xml:space="preserve"> (</w:t>
            </w:r>
            <w:r w:rsidRPr="001E4E17">
              <w:rPr>
                <w:rFonts w:ascii="Arial" w:hAnsi="Arial" w:cs="Arial"/>
                <w:sz w:val="20"/>
                <w:szCs w:val="20"/>
              </w:rPr>
              <w:t>n=15</w:t>
            </w:r>
            <w:r w:rsidR="00F1706B">
              <w:rPr>
                <w:rFonts w:ascii="Arial" w:hAnsi="Arial" w:cs="Arial"/>
                <w:sz w:val="20"/>
                <w:szCs w:val="20"/>
              </w:rPr>
              <w:t>)</w:t>
            </w:r>
          </w:p>
        </w:tc>
        <w:tc>
          <w:tcPr>
            <w:tcW w:w="1842" w:type="dxa"/>
            <w:shd w:val="clear" w:color="auto" w:fill="auto"/>
          </w:tcPr>
          <w:p w14:paraId="4FAD5B05" w14:textId="77777777" w:rsidR="002854D5" w:rsidRPr="00E83DFC" w:rsidRDefault="002854D5" w:rsidP="00E83DFC">
            <w:pPr>
              <w:pStyle w:val="ListParagraph"/>
              <w:numPr>
                <w:ilvl w:val="0"/>
                <w:numId w:val="124"/>
              </w:numPr>
              <w:spacing w:before="40" w:after="80"/>
              <w:ind w:left="57" w:hanging="142"/>
              <w:contextualSpacing w:val="0"/>
              <w:rPr>
                <w:rFonts w:ascii="Arial" w:hAnsi="Arial" w:cs="Arial"/>
                <w:sz w:val="20"/>
                <w:szCs w:val="20"/>
              </w:rPr>
            </w:pPr>
            <w:r w:rsidRPr="00E83DFC">
              <w:rPr>
                <w:rFonts w:ascii="Arial" w:hAnsi="Arial" w:cs="Arial"/>
                <w:sz w:val="20"/>
                <w:szCs w:val="20"/>
              </w:rPr>
              <w:t>Diagnosis of schizophrenia (following ICD-10)</w:t>
            </w:r>
          </w:p>
          <w:p w14:paraId="4889A0F0" w14:textId="77777777" w:rsidR="002854D5" w:rsidRPr="00E83DFC" w:rsidRDefault="002854D5" w:rsidP="00E83DFC">
            <w:pPr>
              <w:pStyle w:val="ListParagraph"/>
              <w:numPr>
                <w:ilvl w:val="0"/>
                <w:numId w:val="124"/>
              </w:numPr>
              <w:spacing w:before="40" w:after="80"/>
              <w:ind w:left="57" w:hanging="142"/>
              <w:contextualSpacing w:val="0"/>
              <w:rPr>
                <w:rFonts w:ascii="Arial" w:hAnsi="Arial" w:cs="Arial"/>
                <w:sz w:val="20"/>
                <w:szCs w:val="20"/>
              </w:rPr>
            </w:pPr>
            <w:r w:rsidRPr="00E83DFC">
              <w:rPr>
                <w:rFonts w:ascii="Arial" w:hAnsi="Arial" w:cs="Arial"/>
                <w:sz w:val="20"/>
                <w:szCs w:val="20"/>
              </w:rPr>
              <w:t>Receiving APM treatment</w:t>
            </w:r>
          </w:p>
        </w:tc>
        <w:tc>
          <w:tcPr>
            <w:tcW w:w="1134" w:type="dxa"/>
            <w:shd w:val="clear" w:color="auto" w:fill="auto"/>
          </w:tcPr>
          <w:p w14:paraId="62EFF406"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2A71660B" w14:textId="77777777" w:rsidR="002854D5" w:rsidRPr="00E83DFC" w:rsidRDefault="002854D5" w:rsidP="00E83DFC">
            <w:pPr>
              <w:pStyle w:val="ListParagraph"/>
              <w:numPr>
                <w:ilvl w:val="0"/>
                <w:numId w:val="124"/>
              </w:numPr>
              <w:spacing w:before="40" w:after="80"/>
              <w:ind w:left="57" w:hanging="142"/>
              <w:contextualSpacing w:val="0"/>
              <w:rPr>
                <w:rFonts w:ascii="Arial" w:hAnsi="Arial" w:cs="Arial"/>
                <w:sz w:val="20"/>
                <w:szCs w:val="20"/>
              </w:rPr>
            </w:pPr>
            <w:r w:rsidRPr="00E83DFC">
              <w:rPr>
                <w:rFonts w:ascii="Arial" w:hAnsi="Arial" w:cs="Arial"/>
                <w:sz w:val="20"/>
                <w:szCs w:val="20"/>
              </w:rPr>
              <w:t>Age 19 to 65</w:t>
            </w:r>
          </w:p>
          <w:p w14:paraId="5B6481FF" w14:textId="77777777" w:rsidR="002854D5" w:rsidRPr="00E83DFC" w:rsidRDefault="002854D5" w:rsidP="00E83DFC">
            <w:pPr>
              <w:pStyle w:val="ListParagraph"/>
              <w:numPr>
                <w:ilvl w:val="0"/>
                <w:numId w:val="124"/>
              </w:numPr>
              <w:spacing w:before="40" w:after="80"/>
              <w:ind w:left="57" w:hanging="142"/>
              <w:contextualSpacing w:val="0"/>
              <w:rPr>
                <w:rFonts w:ascii="Arial" w:hAnsi="Arial" w:cs="Arial"/>
                <w:sz w:val="20"/>
                <w:szCs w:val="20"/>
              </w:rPr>
            </w:pPr>
            <w:r w:rsidRPr="00E83DFC">
              <w:rPr>
                <w:rFonts w:ascii="Arial" w:hAnsi="Arial" w:cs="Arial"/>
                <w:sz w:val="20"/>
                <w:szCs w:val="20"/>
              </w:rPr>
              <w:t>BMI &gt; 27</w:t>
            </w:r>
          </w:p>
          <w:p w14:paraId="39DBF0D9" w14:textId="77777777" w:rsidR="002854D5" w:rsidRPr="00E83DFC" w:rsidRDefault="002854D5" w:rsidP="00E83DFC">
            <w:pPr>
              <w:pStyle w:val="ListParagraph"/>
              <w:numPr>
                <w:ilvl w:val="0"/>
                <w:numId w:val="124"/>
              </w:numPr>
              <w:spacing w:before="40" w:after="80"/>
              <w:ind w:left="57" w:hanging="142"/>
              <w:contextualSpacing w:val="0"/>
              <w:rPr>
                <w:rFonts w:ascii="Arial" w:hAnsi="Arial" w:cs="Arial"/>
                <w:sz w:val="20"/>
                <w:szCs w:val="20"/>
              </w:rPr>
            </w:pPr>
            <w:r w:rsidRPr="00E83DFC">
              <w:rPr>
                <w:rFonts w:ascii="Arial" w:hAnsi="Arial" w:cs="Arial"/>
                <w:sz w:val="20"/>
                <w:szCs w:val="20"/>
              </w:rPr>
              <w:t>Gained at least 7% body weight during APM treatment</w:t>
            </w:r>
          </w:p>
        </w:tc>
        <w:tc>
          <w:tcPr>
            <w:tcW w:w="2268" w:type="dxa"/>
            <w:shd w:val="clear" w:color="auto" w:fill="auto"/>
          </w:tcPr>
          <w:p w14:paraId="45B38D2C" w14:textId="77777777" w:rsidR="002854D5" w:rsidRPr="00E83DFC" w:rsidRDefault="002854D5" w:rsidP="00E83DFC">
            <w:pPr>
              <w:pStyle w:val="ListParagraph"/>
              <w:numPr>
                <w:ilvl w:val="0"/>
                <w:numId w:val="77"/>
              </w:numPr>
              <w:spacing w:before="40" w:after="80"/>
              <w:ind w:left="51" w:hanging="142"/>
              <w:contextualSpacing w:val="0"/>
              <w:rPr>
                <w:rFonts w:ascii="Arial" w:hAnsi="Arial" w:cs="Arial"/>
                <w:sz w:val="20"/>
                <w:szCs w:val="20"/>
              </w:rPr>
            </w:pPr>
            <w:r w:rsidRPr="00E83DFC">
              <w:rPr>
                <w:rFonts w:ascii="Arial" w:hAnsi="Arial" w:cs="Arial"/>
                <w:sz w:val="20"/>
                <w:szCs w:val="20"/>
              </w:rPr>
              <w:t>Duration: 24 weeks</w:t>
            </w:r>
          </w:p>
          <w:p w14:paraId="143BB0BF" w14:textId="77777777" w:rsidR="002854D5" w:rsidRPr="00E83DFC" w:rsidRDefault="002854D5" w:rsidP="00E83DFC">
            <w:pPr>
              <w:pStyle w:val="ListParagraph"/>
              <w:numPr>
                <w:ilvl w:val="0"/>
                <w:numId w:val="77"/>
              </w:numPr>
              <w:spacing w:before="40" w:after="80"/>
              <w:ind w:left="51" w:hanging="142"/>
              <w:contextualSpacing w:val="0"/>
              <w:rPr>
                <w:rFonts w:ascii="Arial" w:hAnsi="Arial" w:cs="Arial"/>
                <w:sz w:val="20"/>
                <w:szCs w:val="20"/>
              </w:rPr>
            </w:pPr>
            <w:r w:rsidRPr="00E83DFC">
              <w:rPr>
                <w:rFonts w:ascii="Arial" w:hAnsi="Arial" w:cs="Arial"/>
                <w:sz w:val="20"/>
                <w:szCs w:val="20"/>
              </w:rPr>
              <w:t>Sibutramine</w:t>
            </w:r>
          </w:p>
          <w:p w14:paraId="5FF320E7" w14:textId="4CFF4FE1" w:rsidR="002854D5" w:rsidRPr="00E83DFC" w:rsidRDefault="000D6669" w:rsidP="00E83DFC">
            <w:pPr>
              <w:pStyle w:val="ListParagraph"/>
              <w:numPr>
                <w:ilvl w:val="0"/>
                <w:numId w:val="77"/>
              </w:numPr>
              <w:spacing w:before="40" w:after="80"/>
              <w:ind w:left="51" w:hanging="142"/>
              <w:contextualSpacing w:val="0"/>
              <w:rPr>
                <w:rFonts w:ascii="Arial" w:hAnsi="Arial" w:cs="Arial"/>
                <w:sz w:val="20"/>
                <w:szCs w:val="20"/>
              </w:rPr>
            </w:pPr>
            <w:r w:rsidRPr="00E83DFC">
              <w:rPr>
                <w:rFonts w:ascii="Arial" w:hAnsi="Arial" w:cs="Arial"/>
                <w:sz w:val="20"/>
                <w:szCs w:val="20"/>
              </w:rPr>
              <w:t>Dose: 10mg daily</w:t>
            </w:r>
          </w:p>
        </w:tc>
        <w:tc>
          <w:tcPr>
            <w:tcW w:w="1290" w:type="dxa"/>
            <w:shd w:val="clear" w:color="auto" w:fill="auto"/>
          </w:tcPr>
          <w:p w14:paraId="0D4229BE"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Placebo</w:t>
            </w:r>
          </w:p>
        </w:tc>
        <w:tc>
          <w:tcPr>
            <w:tcW w:w="1276" w:type="dxa"/>
            <w:shd w:val="clear" w:color="auto" w:fill="auto"/>
          </w:tcPr>
          <w:p w14:paraId="3E48201C" w14:textId="77777777" w:rsidR="002854D5" w:rsidRPr="00E83DFC" w:rsidRDefault="002854D5" w:rsidP="00E83DFC">
            <w:pPr>
              <w:pStyle w:val="ListParagraph"/>
              <w:numPr>
                <w:ilvl w:val="0"/>
                <w:numId w:val="77"/>
              </w:numPr>
              <w:spacing w:before="40" w:after="80"/>
              <w:ind w:left="51" w:hanging="142"/>
              <w:contextualSpacing w:val="0"/>
              <w:rPr>
                <w:rFonts w:ascii="Arial" w:hAnsi="Arial" w:cs="Arial"/>
                <w:sz w:val="20"/>
                <w:szCs w:val="20"/>
              </w:rPr>
            </w:pPr>
            <w:r w:rsidRPr="00E83DFC">
              <w:rPr>
                <w:rFonts w:ascii="Arial" w:hAnsi="Arial" w:cs="Arial"/>
                <w:sz w:val="20"/>
                <w:szCs w:val="20"/>
              </w:rPr>
              <w:t>Week 12</w:t>
            </w:r>
          </w:p>
          <w:p w14:paraId="7004B3F3" w14:textId="77777777" w:rsidR="002854D5" w:rsidRPr="00E83DFC" w:rsidRDefault="002854D5" w:rsidP="00E83DFC">
            <w:pPr>
              <w:pStyle w:val="ListParagraph"/>
              <w:numPr>
                <w:ilvl w:val="0"/>
                <w:numId w:val="77"/>
              </w:numPr>
              <w:spacing w:before="40" w:after="80"/>
              <w:ind w:left="51" w:hanging="142"/>
              <w:contextualSpacing w:val="0"/>
              <w:rPr>
                <w:rFonts w:ascii="Arial" w:hAnsi="Arial" w:cs="Arial"/>
                <w:b/>
                <w:sz w:val="20"/>
                <w:szCs w:val="20"/>
              </w:rPr>
            </w:pPr>
            <w:r w:rsidRPr="00E83DFC">
              <w:rPr>
                <w:rFonts w:ascii="Arial" w:hAnsi="Arial" w:cs="Arial"/>
                <w:b/>
                <w:sz w:val="20"/>
                <w:szCs w:val="20"/>
              </w:rPr>
              <w:t>Week 24</w:t>
            </w:r>
          </w:p>
        </w:tc>
        <w:tc>
          <w:tcPr>
            <w:tcW w:w="1134" w:type="dxa"/>
            <w:shd w:val="clear" w:color="auto" w:fill="auto"/>
          </w:tcPr>
          <w:p w14:paraId="7F78730D"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Change in body weight</w:t>
            </w:r>
          </w:p>
        </w:tc>
        <w:tc>
          <w:tcPr>
            <w:tcW w:w="1134" w:type="dxa"/>
            <w:shd w:val="clear" w:color="auto" w:fill="auto"/>
          </w:tcPr>
          <w:p w14:paraId="7DD5FF21" w14:textId="4142CCE7" w:rsidR="002854D5" w:rsidRPr="001E4E17" w:rsidRDefault="002854D5" w:rsidP="001302B7">
            <w:pPr>
              <w:spacing w:before="40" w:after="80"/>
              <w:rPr>
                <w:rFonts w:ascii="Arial" w:hAnsi="Arial" w:cs="Arial"/>
                <w:sz w:val="20"/>
                <w:szCs w:val="20"/>
              </w:rPr>
            </w:pPr>
            <w:r w:rsidRPr="001E4E17">
              <w:rPr>
                <w:rFonts w:ascii="Arial" w:hAnsi="Arial" w:cs="Arial"/>
                <w:b/>
                <w:sz w:val="20"/>
                <w:szCs w:val="20"/>
              </w:rPr>
              <w:t>HbA</w:t>
            </w:r>
            <w:r w:rsidRPr="001E4E17">
              <w:rPr>
                <w:rFonts w:ascii="Arial" w:hAnsi="Arial" w:cs="Arial"/>
                <w:b/>
                <w:sz w:val="20"/>
                <w:szCs w:val="20"/>
                <w:vertAlign w:val="subscript"/>
              </w:rPr>
              <w:t>1c</w:t>
            </w:r>
            <w:r w:rsidR="00E30F7B">
              <w:rPr>
                <w:rFonts w:ascii="Arial" w:hAnsi="Arial" w:cs="Arial"/>
                <w:b/>
                <w:sz w:val="20"/>
                <w:szCs w:val="20"/>
              </w:rPr>
              <w:t>,</w:t>
            </w:r>
            <w:r w:rsidRPr="001E4E17" w:rsidDel="00452B54">
              <w:rPr>
                <w:rFonts w:ascii="Arial" w:hAnsi="Arial" w:cs="Arial"/>
                <w:b/>
                <w:sz w:val="20"/>
                <w:szCs w:val="20"/>
              </w:rPr>
              <w:t xml:space="preserve"> </w:t>
            </w:r>
            <w:r w:rsidR="00E30F7B">
              <w:rPr>
                <w:rFonts w:ascii="Arial" w:hAnsi="Arial" w:cs="Arial"/>
                <w:sz w:val="20"/>
                <w:szCs w:val="20"/>
              </w:rPr>
              <w:t xml:space="preserve">random </w:t>
            </w:r>
            <w:r>
              <w:rPr>
                <w:rFonts w:ascii="Arial" w:hAnsi="Arial" w:cs="Arial"/>
                <w:sz w:val="20"/>
                <w:szCs w:val="20"/>
              </w:rPr>
              <w:t>glucose</w:t>
            </w:r>
          </w:p>
        </w:tc>
      </w:tr>
      <w:tr w:rsidR="002854D5" w:rsidRPr="001E4E17" w14:paraId="42006985" w14:textId="77777777" w:rsidTr="00E83DFC">
        <w:trPr>
          <w:trHeight w:val="2331"/>
          <w:jc w:val="center"/>
        </w:trPr>
        <w:tc>
          <w:tcPr>
            <w:tcW w:w="1418" w:type="dxa"/>
            <w:shd w:val="clear" w:color="auto" w:fill="auto"/>
          </w:tcPr>
          <w:p w14:paraId="6F955B85" w14:textId="3ABB878B"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Borba 2011</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PEVuZE5vdGU+PENpdGU+PEF1dGhvcj5Cb3JiYTwvQXV0aG9yPjxZZWFyPjIwMTE8L1llYXI+PFJl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==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PEVuZE5vdGU+PENpdGU+PEF1dGhvcj5Cb3JiYTwvQXV0aG9yPjxZZWFyPjIwMTE8L1llYXI+PFJl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==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41" w:tooltip="Borba, 2011 #1059" w:history="1">
              <w:r w:rsidR="00CF48BB">
                <w:rPr>
                  <w:rFonts w:ascii="Arial" w:hAnsi="Arial" w:cs="Arial"/>
                  <w:noProof/>
                  <w:sz w:val="20"/>
                  <w:szCs w:val="20"/>
                </w:rPr>
                <w:t>41</w:t>
              </w:r>
            </w:hyperlink>
            <w:r w:rsidR="00471BF3">
              <w:rPr>
                <w:rFonts w:ascii="Arial" w:hAnsi="Arial" w:cs="Arial"/>
                <w:noProof/>
                <w:sz w:val="20"/>
                <w:szCs w:val="20"/>
              </w:rPr>
              <w:t>]</w:t>
            </w:r>
            <w:r w:rsidRPr="001E4E17">
              <w:rPr>
                <w:rFonts w:ascii="Arial" w:hAnsi="Arial" w:cs="Arial"/>
                <w:sz w:val="20"/>
                <w:szCs w:val="20"/>
              </w:rPr>
              <w:fldChar w:fldCharType="end"/>
            </w:r>
            <w:r w:rsidR="00F0424E">
              <w:rPr>
                <w:rFonts w:ascii="Arial" w:hAnsi="Arial" w:cs="Arial"/>
                <w:sz w:val="20"/>
                <w:szCs w:val="20"/>
              </w:rPr>
              <w:t xml:space="preserve">, </w:t>
            </w:r>
            <w:r w:rsidRPr="001E4E17">
              <w:rPr>
                <w:rFonts w:ascii="Arial" w:hAnsi="Arial" w:cs="Arial"/>
                <w:sz w:val="20"/>
                <w:szCs w:val="20"/>
              </w:rPr>
              <w:t>US</w:t>
            </w:r>
          </w:p>
        </w:tc>
        <w:tc>
          <w:tcPr>
            <w:tcW w:w="1560" w:type="dxa"/>
            <w:shd w:val="clear" w:color="auto" w:fill="auto"/>
          </w:tcPr>
          <w:p w14:paraId="4FE4EE15"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Examine the effects of ramelteon for APM induced weight gain and metabolic disturbances in patients with schizophrenia</w:t>
            </w:r>
          </w:p>
        </w:tc>
        <w:tc>
          <w:tcPr>
            <w:tcW w:w="1701" w:type="dxa"/>
            <w:shd w:val="clear" w:color="auto" w:fill="auto"/>
          </w:tcPr>
          <w:p w14:paraId="4332F752" w14:textId="401A5E04"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Outpatients of one mental health centre</w:t>
            </w:r>
            <w:r w:rsidR="00F1706B">
              <w:rPr>
                <w:rFonts w:ascii="Arial" w:hAnsi="Arial" w:cs="Arial"/>
                <w:sz w:val="20"/>
                <w:szCs w:val="20"/>
              </w:rPr>
              <w:t xml:space="preserve"> (</w:t>
            </w:r>
            <w:r w:rsidRPr="001E4E17">
              <w:rPr>
                <w:rFonts w:ascii="Arial" w:hAnsi="Arial" w:cs="Arial"/>
                <w:sz w:val="20"/>
                <w:szCs w:val="20"/>
              </w:rPr>
              <w:t>n=25</w:t>
            </w:r>
            <w:r w:rsidR="00F1706B">
              <w:rPr>
                <w:rFonts w:ascii="Arial" w:hAnsi="Arial" w:cs="Arial"/>
                <w:sz w:val="20"/>
                <w:szCs w:val="20"/>
              </w:rPr>
              <w:t>)</w:t>
            </w:r>
          </w:p>
        </w:tc>
        <w:tc>
          <w:tcPr>
            <w:tcW w:w="1842" w:type="dxa"/>
            <w:shd w:val="clear" w:color="auto" w:fill="auto"/>
          </w:tcPr>
          <w:p w14:paraId="1546CD79" w14:textId="77777777" w:rsidR="002854D5" w:rsidRPr="00E83DFC" w:rsidRDefault="002854D5" w:rsidP="00E83DFC">
            <w:pPr>
              <w:pStyle w:val="ListParagraph"/>
              <w:numPr>
                <w:ilvl w:val="0"/>
                <w:numId w:val="125"/>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 or schizoaffective disorder</w:t>
            </w:r>
          </w:p>
          <w:p w14:paraId="584555C6" w14:textId="77777777" w:rsidR="002854D5" w:rsidRPr="00E83DFC" w:rsidRDefault="002854D5" w:rsidP="00E83DFC">
            <w:pPr>
              <w:pStyle w:val="ListParagraph"/>
              <w:numPr>
                <w:ilvl w:val="0"/>
                <w:numId w:val="125"/>
              </w:numPr>
              <w:spacing w:before="40" w:after="80"/>
              <w:ind w:left="57" w:hanging="142"/>
              <w:contextualSpacing w:val="0"/>
              <w:rPr>
                <w:rFonts w:ascii="Arial" w:hAnsi="Arial" w:cs="Arial"/>
                <w:sz w:val="20"/>
                <w:szCs w:val="20"/>
              </w:rPr>
            </w:pPr>
            <w:r w:rsidRPr="00E83DFC">
              <w:rPr>
                <w:rFonts w:ascii="Arial" w:hAnsi="Arial" w:cs="Arial"/>
                <w:sz w:val="20"/>
                <w:szCs w:val="20"/>
              </w:rPr>
              <w:t>Clinically stable</w:t>
            </w:r>
          </w:p>
          <w:p w14:paraId="76F87D52" w14:textId="77777777" w:rsidR="002854D5" w:rsidRPr="00E83DFC" w:rsidRDefault="002854D5" w:rsidP="00E83DFC">
            <w:pPr>
              <w:pStyle w:val="ListParagraph"/>
              <w:numPr>
                <w:ilvl w:val="0"/>
                <w:numId w:val="125"/>
              </w:numPr>
              <w:spacing w:before="40" w:after="80"/>
              <w:ind w:left="57" w:hanging="142"/>
              <w:contextualSpacing w:val="0"/>
              <w:rPr>
                <w:rFonts w:ascii="Arial" w:hAnsi="Arial" w:cs="Arial"/>
                <w:sz w:val="20"/>
                <w:szCs w:val="20"/>
              </w:rPr>
            </w:pPr>
            <w:r w:rsidRPr="00E83DFC">
              <w:rPr>
                <w:rFonts w:ascii="Arial" w:hAnsi="Arial" w:cs="Arial"/>
                <w:sz w:val="20"/>
                <w:szCs w:val="20"/>
              </w:rPr>
              <w:t>Receiving APM treatment of CLZ, OLZ, risperidone or quetiapine</w:t>
            </w:r>
          </w:p>
        </w:tc>
        <w:tc>
          <w:tcPr>
            <w:tcW w:w="1134" w:type="dxa"/>
            <w:shd w:val="clear" w:color="auto" w:fill="auto"/>
          </w:tcPr>
          <w:p w14:paraId="35EC9E50"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Excluded patients with diabetes or diabetic fasting glucose levels</w:t>
            </w:r>
          </w:p>
        </w:tc>
        <w:tc>
          <w:tcPr>
            <w:tcW w:w="1560" w:type="dxa"/>
            <w:shd w:val="clear" w:color="auto" w:fill="auto"/>
          </w:tcPr>
          <w:p w14:paraId="51822FB7" w14:textId="77777777" w:rsidR="002854D5" w:rsidRPr="00E83DFC" w:rsidRDefault="002854D5" w:rsidP="00E83DFC">
            <w:pPr>
              <w:pStyle w:val="ListParagraph"/>
              <w:numPr>
                <w:ilvl w:val="0"/>
                <w:numId w:val="151"/>
              </w:numPr>
              <w:spacing w:before="40" w:after="80"/>
              <w:ind w:left="57" w:hanging="142"/>
              <w:contextualSpacing w:val="0"/>
              <w:rPr>
                <w:rFonts w:ascii="Arial" w:hAnsi="Arial" w:cs="Arial"/>
                <w:sz w:val="20"/>
                <w:szCs w:val="20"/>
              </w:rPr>
            </w:pPr>
            <w:r w:rsidRPr="00E83DFC">
              <w:rPr>
                <w:rFonts w:ascii="Arial" w:hAnsi="Arial" w:cs="Arial"/>
                <w:sz w:val="20"/>
                <w:szCs w:val="20"/>
              </w:rPr>
              <w:t>Age 18 to 65</w:t>
            </w:r>
          </w:p>
          <w:p w14:paraId="0A6D525B" w14:textId="77777777" w:rsidR="002854D5" w:rsidRPr="00E83DFC" w:rsidRDefault="002854D5" w:rsidP="00E83DFC">
            <w:pPr>
              <w:pStyle w:val="ListParagraph"/>
              <w:numPr>
                <w:ilvl w:val="0"/>
                <w:numId w:val="151"/>
              </w:numPr>
              <w:spacing w:before="40" w:after="80"/>
              <w:ind w:left="57" w:hanging="142"/>
              <w:contextualSpacing w:val="0"/>
              <w:rPr>
                <w:rFonts w:ascii="Arial" w:hAnsi="Arial" w:cs="Arial"/>
                <w:sz w:val="20"/>
                <w:szCs w:val="20"/>
              </w:rPr>
            </w:pPr>
            <w:r w:rsidRPr="00E83DFC">
              <w:rPr>
                <w:rFonts w:ascii="Arial" w:hAnsi="Arial" w:cs="Arial"/>
                <w:sz w:val="20"/>
                <w:szCs w:val="20"/>
              </w:rPr>
              <w:t>BMI &gt; 27</w:t>
            </w:r>
          </w:p>
          <w:p w14:paraId="1EFD1C7E" w14:textId="77777777" w:rsidR="002854D5" w:rsidRPr="00E83DFC" w:rsidRDefault="002854D5" w:rsidP="00E83DFC">
            <w:pPr>
              <w:pStyle w:val="ListParagraph"/>
              <w:numPr>
                <w:ilvl w:val="0"/>
                <w:numId w:val="151"/>
              </w:numPr>
              <w:spacing w:before="40" w:after="80"/>
              <w:ind w:left="57" w:hanging="142"/>
              <w:contextualSpacing w:val="0"/>
              <w:rPr>
                <w:rFonts w:ascii="Arial" w:hAnsi="Arial" w:cs="Arial"/>
                <w:sz w:val="20"/>
                <w:szCs w:val="20"/>
              </w:rPr>
            </w:pPr>
            <w:r w:rsidRPr="00E83DFC">
              <w:rPr>
                <w:rFonts w:ascii="Arial" w:hAnsi="Arial" w:cs="Arial"/>
                <w:sz w:val="20"/>
                <w:szCs w:val="20"/>
              </w:rPr>
              <w:t>Evidence of insulin resistance or MetS</w:t>
            </w:r>
          </w:p>
          <w:p w14:paraId="6F3AC06C" w14:textId="77777777" w:rsidR="002854D5" w:rsidRPr="00E83DFC" w:rsidRDefault="002854D5" w:rsidP="00E83DFC">
            <w:pPr>
              <w:pStyle w:val="ListParagraph"/>
              <w:numPr>
                <w:ilvl w:val="0"/>
                <w:numId w:val="151"/>
              </w:numPr>
              <w:spacing w:before="40" w:after="80"/>
              <w:ind w:left="57" w:hanging="142"/>
              <w:contextualSpacing w:val="0"/>
              <w:rPr>
                <w:rFonts w:ascii="Arial" w:hAnsi="Arial" w:cs="Arial"/>
                <w:sz w:val="20"/>
                <w:szCs w:val="20"/>
              </w:rPr>
            </w:pPr>
            <w:r w:rsidRPr="00E83DFC">
              <w:rPr>
                <w:rFonts w:ascii="Arial" w:hAnsi="Arial" w:cs="Arial"/>
                <w:sz w:val="20"/>
                <w:szCs w:val="20"/>
              </w:rPr>
              <w:t>Excluded patients using weight loss medication</w:t>
            </w:r>
          </w:p>
        </w:tc>
        <w:tc>
          <w:tcPr>
            <w:tcW w:w="2268" w:type="dxa"/>
            <w:shd w:val="clear" w:color="auto" w:fill="auto"/>
          </w:tcPr>
          <w:p w14:paraId="3BF4E758" w14:textId="77777777" w:rsidR="002854D5" w:rsidRPr="00E83DFC" w:rsidRDefault="002854D5" w:rsidP="00E83DFC">
            <w:pPr>
              <w:pStyle w:val="ListParagraph"/>
              <w:numPr>
                <w:ilvl w:val="0"/>
                <w:numId w:val="75"/>
              </w:numPr>
              <w:spacing w:before="40" w:after="80"/>
              <w:ind w:left="51" w:hanging="142"/>
              <w:contextualSpacing w:val="0"/>
              <w:rPr>
                <w:rFonts w:ascii="Arial" w:hAnsi="Arial" w:cs="Arial"/>
                <w:sz w:val="20"/>
                <w:szCs w:val="20"/>
              </w:rPr>
            </w:pPr>
            <w:r w:rsidRPr="00E83DFC">
              <w:rPr>
                <w:rFonts w:ascii="Arial" w:hAnsi="Arial" w:cs="Arial"/>
                <w:sz w:val="20"/>
                <w:szCs w:val="20"/>
              </w:rPr>
              <w:t>Duration: 8 weeks</w:t>
            </w:r>
          </w:p>
          <w:p w14:paraId="3D5BFB67" w14:textId="77777777" w:rsidR="002854D5" w:rsidRPr="00E83DFC" w:rsidRDefault="002854D5" w:rsidP="00E83DFC">
            <w:pPr>
              <w:pStyle w:val="ListParagraph"/>
              <w:numPr>
                <w:ilvl w:val="0"/>
                <w:numId w:val="75"/>
              </w:numPr>
              <w:spacing w:before="40" w:after="80"/>
              <w:ind w:left="51" w:hanging="142"/>
              <w:contextualSpacing w:val="0"/>
              <w:rPr>
                <w:rFonts w:ascii="Arial" w:hAnsi="Arial" w:cs="Arial"/>
                <w:sz w:val="20"/>
                <w:szCs w:val="20"/>
              </w:rPr>
            </w:pPr>
            <w:r w:rsidRPr="00E83DFC">
              <w:rPr>
                <w:rFonts w:ascii="Arial" w:hAnsi="Arial" w:cs="Arial"/>
                <w:sz w:val="20"/>
                <w:szCs w:val="20"/>
              </w:rPr>
              <w:t>Ramelteon</w:t>
            </w:r>
          </w:p>
          <w:p w14:paraId="0CC86F7E" w14:textId="77777777" w:rsidR="002854D5" w:rsidRPr="00E83DFC" w:rsidRDefault="002854D5" w:rsidP="00E83DFC">
            <w:pPr>
              <w:pStyle w:val="ListParagraph"/>
              <w:numPr>
                <w:ilvl w:val="0"/>
                <w:numId w:val="75"/>
              </w:numPr>
              <w:spacing w:before="40" w:after="80"/>
              <w:ind w:left="51" w:hanging="142"/>
              <w:contextualSpacing w:val="0"/>
              <w:rPr>
                <w:rFonts w:ascii="Arial" w:hAnsi="Arial" w:cs="Arial"/>
                <w:sz w:val="20"/>
                <w:szCs w:val="20"/>
              </w:rPr>
            </w:pPr>
            <w:r w:rsidRPr="00E83DFC">
              <w:rPr>
                <w:rFonts w:ascii="Arial" w:hAnsi="Arial" w:cs="Arial"/>
                <w:sz w:val="20"/>
                <w:szCs w:val="20"/>
              </w:rPr>
              <w:t>Dose: 8mg daily</w:t>
            </w:r>
          </w:p>
        </w:tc>
        <w:tc>
          <w:tcPr>
            <w:tcW w:w="1290" w:type="dxa"/>
            <w:shd w:val="clear" w:color="auto" w:fill="auto"/>
          </w:tcPr>
          <w:p w14:paraId="0069FCC9"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Placebo</w:t>
            </w:r>
          </w:p>
        </w:tc>
        <w:tc>
          <w:tcPr>
            <w:tcW w:w="1276" w:type="dxa"/>
            <w:shd w:val="clear" w:color="auto" w:fill="auto"/>
          </w:tcPr>
          <w:p w14:paraId="7D134D7C" w14:textId="77777777" w:rsidR="002854D5" w:rsidRPr="00E83DFC" w:rsidRDefault="002854D5" w:rsidP="00E83DFC">
            <w:pPr>
              <w:pStyle w:val="ListParagraph"/>
              <w:numPr>
                <w:ilvl w:val="0"/>
                <w:numId w:val="76"/>
              </w:numPr>
              <w:spacing w:before="40" w:after="80"/>
              <w:ind w:left="49" w:hanging="142"/>
              <w:rPr>
                <w:rFonts w:ascii="Arial" w:hAnsi="Arial" w:cs="Arial"/>
                <w:sz w:val="20"/>
                <w:szCs w:val="20"/>
              </w:rPr>
            </w:pPr>
            <w:r w:rsidRPr="00E83DFC">
              <w:rPr>
                <w:rFonts w:ascii="Arial" w:hAnsi="Arial" w:cs="Arial"/>
                <w:sz w:val="20"/>
                <w:szCs w:val="20"/>
              </w:rPr>
              <w:t>Week 8</w:t>
            </w:r>
          </w:p>
        </w:tc>
        <w:tc>
          <w:tcPr>
            <w:tcW w:w="1134" w:type="dxa"/>
            <w:shd w:val="clear" w:color="auto" w:fill="auto"/>
          </w:tcPr>
          <w:p w14:paraId="68907D2A"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Change in body weight</w:t>
            </w:r>
          </w:p>
        </w:tc>
        <w:tc>
          <w:tcPr>
            <w:tcW w:w="1134" w:type="dxa"/>
            <w:shd w:val="clear" w:color="auto" w:fill="auto"/>
          </w:tcPr>
          <w:p w14:paraId="558DF517" w14:textId="5CC1DCEF"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HbA</w:t>
            </w:r>
            <w:r w:rsidRPr="001E4E17">
              <w:rPr>
                <w:rFonts w:ascii="Arial" w:hAnsi="Arial" w:cs="Arial"/>
                <w:sz w:val="20"/>
                <w:szCs w:val="20"/>
                <w:vertAlign w:val="subscript"/>
              </w:rPr>
              <w:t>1c</w:t>
            </w:r>
            <w:r w:rsidR="00E30F7B">
              <w:rPr>
                <w:rFonts w:ascii="Arial" w:hAnsi="Arial" w:cs="Arial"/>
                <w:sz w:val="20"/>
                <w:szCs w:val="20"/>
              </w:rPr>
              <w:t>,</w:t>
            </w:r>
            <w:r w:rsidRPr="001E4E17" w:rsidDel="00452B54">
              <w:rPr>
                <w:rFonts w:ascii="Arial" w:hAnsi="Arial" w:cs="Arial"/>
                <w:sz w:val="20"/>
                <w:szCs w:val="20"/>
              </w:rPr>
              <w:t xml:space="preserve"> </w:t>
            </w:r>
            <w:r w:rsidR="00E30F7B">
              <w:rPr>
                <w:rFonts w:ascii="Arial" w:hAnsi="Arial" w:cs="Arial"/>
                <w:sz w:val="20"/>
                <w:szCs w:val="20"/>
              </w:rPr>
              <w:t>f</w:t>
            </w:r>
            <w:r w:rsidRPr="001E4E17">
              <w:rPr>
                <w:rFonts w:ascii="Arial" w:hAnsi="Arial" w:cs="Arial"/>
                <w:sz w:val="20"/>
                <w:szCs w:val="20"/>
              </w:rPr>
              <w:t>asting plasma glucose</w:t>
            </w:r>
          </w:p>
        </w:tc>
      </w:tr>
      <w:tr w:rsidR="002854D5" w:rsidRPr="001E4E17" w14:paraId="74EFD319" w14:textId="77777777" w:rsidTr="00E83DFC">
        <w:trPr>
          <w:trHeight w:val="1972"/>
          <w:jc w:val="center"/>
        </w:trPr>
        <w:tc>
          <w:tcPr>
            <w:tcW w:w="1418" w:type="dxa"/>
            <w:shd w:val="clear" w:color="auto" w:fill="auto"/>
          </w:tcPr>
          <w:p w14:paraId="5A6073FF" w14:textId="7BFA1062" w:rsidR="002854D5" w:rsidRPr="00301DAB" w:rsidRDefault="002854D5" w:rsidP="001302B7">
            <w:pPr>
              <w:spacing w:before="40" w:after="80"/>
              <w:rPr>
                <w:rFonts w:ascii="Arial" w:hAnsi="Arial" w:cs="Arial"/>
                <w:b/>
                <w:sz w:val="20"/>
                <w:szCs w:val="20"/>
              </w:rPr>
            </w:pPr>
            <w:r w:rsidRPr="001E4E17">
              <w:rPr>
                <w:rFonts w:ascii="Arial" w:hAnsi="Arial" w:cs="Arial"/>
                <w:sz w:val="20"/>
                <w:szCs w:val="20"/>
              </w:rPr>
              <w:t>Borovicka 2002</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PEVuZE5vdGU+PENpdGU+PEF1dGhvcj5Cb3Jvdmlja2E8L0F1dGhvcj48WWVhcj4yMDAyPC9ZZWFy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PEVuZE5vdGU+PENpdGU+PEF1dGhvcj5Cb3Jvdmlja2E8L0F1dGhvcj48WWVhcj4yMDAyPC9ZZWFy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42" w:tooltip="Borovicka, 2002 #1235" w:history="1">
              <w:r w:rsidR="00CF48BB">
                <w:rPr>
                  <w:rFonts w:ascii="Arial" w:hAnsi="Arial" w:cs="Arial"/>
                  <w:noProof/>
                  <w:sz w:val="20"/>
                  <w:szCs w:val="20"/>
                </w:rPr>
                <w:t>42</w:t>
              </w:r>
            </w:hyperlink>
            <w:r w:rsidR="00471BF3">
              <w:rPr>
                <w:rFonts w:ascii="Arial" w:hAnsi="Arial" w:cs="Arial"/>
                <w:noProof/>
                <w:sz w:val="20"/>
                <w:szCs w:val="20"/>
              </w:rPr>
              <w:t>]</w:t>
            </w:r>
            <w:r w:rsidRPr="001E4E17">
              <w:rPr>
                <w:rFonts w:ascii="Arial" w:hAnsi="Arial" w:cs="Arial"/>
                <w:sz w:val="20"/>
                <w:szCs w:val="20"/>
              </w:rPr>
              <w:fldChar w:fldCharType="end"/>
            </w:r>
            <w:r w:rsidR="00F0424E">
              <w:rPr>
                <w:rFonts w:ascii="Arial" w:hAnsi="Arial" w:cs="Arial"/>
                <w:sz w:val="20"/>
                <w:szCs w:val="20"/>
              </w:rPr>
              <w:t xml:space="preserve">, </w:t>
            </w:r>
            <w:r w:rsidRPr="001E4E17">
              <w:rPr>
                <w:rFonts w:ascii="Arial" w:hAnsi="Arial" w:cs="Arial"/>
                <w:sz w:val="20"/>
                <w:szCs w:val="20"/>
              </w:rPr>
              <w:t>US</w:t>
            </w:r>
            <w:r w:rsidR="00F0424E">
              <w:rPr>
                <w:rFonts w:ascii="Arial" w:hAnsi="Arial" w:cs="Arial"/>
                <w:b/>
                <w:sz w:val="20"/>
                <w:szCs w:val="20"/>
              </w:rPr>
              <w:t xml:space="preserve"> (e</w:t>
            </w:r>
            <w:r w:rsidRPr="00301DAB">
              <w:rPr>
                <w:rFonts w:ascii="Arial" w:hAnsi="Arial" w:cs="Arial"/>
                <w:b/>
                <w:sz w:val="20"/>
                <w:szCs w:val="20"/>
              </w:rPr>
              <w:t>xcluded from meta-analysis</w:t>
            </w:r>
            <w:r w:rsidR="00F0424E">
              <w:rPr>
                <w:rFonts w:ascii="Arial" w:hAnsi="Arial" w:cs="Arial"/>
                <w:b/>
                <w:sz w:val="20"/>
                <w:szCs w:val="20"/>
              </w:rPr>
              <w:t>)</w:t>
            </w:r>
          </w:p>
        </w:tc>
        <w:tc>
          <w:tcPr>
            <w:tcW w:w="1560" w:type="dxa"/>
            <w:shd w:val="clear" w:color="auto" w:fill="auto"/>
          </w:tcPr>
          <w:p w14:paraId="414EEEEE"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Investigate the effects of PPA for managing CLZ induced weight gain in patients with schizophrenia</w:t>
            </w:r>
          </w:p>
        </w:tc>
        <w:tc>
          <w:tcPr>
            <w:tcW w:w="1701" w:type="dxa"/>
            <w:shd w:val="clear" w:color="auto" w:fill="auto"/>
          </w:tcPr>
          <w:p w14:paraId="0EEAD074" w14:textId="74525F7A"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Outpatients of a CLZ treatment programme</w:t>
            </w:r>
            <w:r w:rsidR="00F1706B">
              <w:rPr>
                <w:rFonts w:ascii="Arial" w:hAnsi="Arial" w:cs="Arial"/>
                <w:sz w:val="20"/>
                <w:szCs w:val="20"/>
              </w:rPr>
              <w:t xml:space="preserve"> (</w:t>
            </w:r>
            <w:r w:rsidRPr="001E4E17">
              <w:rPr>
                <w:rFonts w:ascii="Arial" w:hAnsi="Arial" w:cs="Arial"/>
                <w:sz w:val="20"/>
                <w:szCs w:val="20"/>
              </w:rPr>
              <w:t>n=16</w:t>
            </w:r>
            <w:r w:rsidR="00F1706B">
              <w:rPr>
                <w:rFonts w:ascii="Arial" w:hAnsi="Arial" w:cs="Arial"/>
                <w:sz w:val="20"/>
                <w:szCs w:val="20"/>
              </w:rPr>
              <w:t>)</w:t>
            </w:r>
          </w:p>
        </w:tc>
        <w:tc>
          <w:tcPr>
            <w:tcW w:w="1842" w:type="dxa"/>
            <w:shd w:val="clear" w:color="auto" w:fill="auto"/>
          </w:tcPr>
          <w:p w14:paraId="614BA1CB" w14:textId="77777777" w:rsidR="002854D5" w:rsidRPr="00E83DFC" w:rsidRDefault="002854D5" w:rsidP="00E83DFC">
            <w:pPr>
              <w:pStyle w:val="ListParagraph"/>
              <w:numPr>
                <w:ilvl w:val="0"/>
                <w:numId w:val="76"/>
              </w:numPr>
              <w:spacing w:before="40" w:after="80"/>
              <w:ind w:left="56" w:hanging="141"/>
              <w:contextualSpacing w:val="0"/>
              <w:rPr>
                <w:rFonts w:ascii="Arial" w:hAnsi="Arial" w:cs="Arial"/>
                <w:sz w:val="20"/>
                <w:szCs w:val="20"/>
              </w:rPr>
            </w:pPr>
            <w:r w:rsidRPr="00E83DFC">
              <w:rPr>
                <w:rFonts w:ascii="Arial" w:hAnsi="Arial" w:cs="Arial"/>
                <w:sz w:val="20"/>
                <w:szCs w:val="20"/>
              </w:rPr>
              <w:t>DSM-IV diagnosis of schizophrenia</w:t>
            </w:r>
          </w:p>
          <w:p w14:paraId="425A2381" w14:textId="5FA698DC" w:rsidR="002854D5" w:rsidRPr="00E83DFC" w:rsidRDefault="0047190E" w:rsidP="00E83DFC">
            <w:pPr>
              <w:pStyle w:val="ListParagraph"/>
              <w:numPr>
                <w:ilvl w:val="0"/>
                <w:numId w:val="76"/>
              </w:numPr>
              <w:spacing w:before="40" w:after="80"/>
              <w:ind w:left="56" w:hanging="141"/>
              <w:contextualSpacing w:val="0"/>
              <w:rPr>
                <w:rFonts w:ascii="Arial" w:hAnsi="Arial" w:cs="Arial"/>
                <w:sz w:val="20"/>
                <w:szCs w:val="20"/>
              </w:rPr>
            </w:pPr>
            <w:r w:rsidRPr="00E83DFC">
              <w:rPr>
                <w:rFonts w:ascii="Arial" w:hAnsi="Arial" w:cs="Arial"/>
                <w:sz w:val="20"/>
                <w:szCs w:val="20"/>
              </w:rPr>
              <w:t>On stable dose of CLZ for &gt; 4 months</w:t>
            </w:r>
          </w:p>
        </w:tc>
        <w:tc>
          <w:tcPr>
            <w:tcW w:w="1134" w:type="dxa"/>
            <w:shd w:val="clear" w:color="auto" w:fill="auto"/>
          </w:tcPr>
          <w:p w14:paraId="1710ED59"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Excluded patients with diabetes</w:t>
            </w:r>
          </w:p>
        </w:tc>
        <w:tc>
          <w:tcPr>
            <w:tcW w:w="1560" w:type="dxa"/>
            <w:shd w:val="clear" w:color="auto" w:fill="auto"/>
          </w:tcPr>
          <w:p w14:paraId="7F6E2EDE" w14:textId="204B4203" w:rsidR="002854D5" w:rsidRPr="00E83DFC" w:rsidRDefault="00C703E0" w:rsidP="00E83DFC">
            <w:pPr>
              <w:pStyle w:val="ListParagraph"/>
              <w:numPr>
                <w:ilvl w:val="0"/>
                <w:numId w:val="76"/>
              </w:numPr>
              <w:spacing w:before="40" w:after="80"/>
              <w:ind w:left="57" w:hanging="142"/>
              <w:contextualSpacing w:val="0"/>
              <w:rPr>
                <w:rFonts w:ascii="Arial" w:hAnsi="Arial" w:cs="Arial"/>
                <w:sz w:val="20"/>
                <w:szCs w:val="20"/>
              </w:rPr>
            </w:pPr>
            <w:r>
              <w:rPr>
                <w:rFonts w:ascii="Arial" w:hAnsi="Arial" w:cs="Arial"/>
                <w:sz w:val="20"/>
                <w:szCs w:val="20"/>
              </w:rPr>
              <w:t xml:space="preserve">&gt; </w:t>
            </w:r>
            <w:r w:rsidR="002854D5" w:rsidRPr="00E83DFC">
              <w:rPr>
                <w:rFonts w:ascii="Arial" w:hAnsi="Arial" w:cs="Arial"/>
                <w:sz w:val="20"/>
                <w:szCs w:val="20"/>
              </w:rPr>
              <w:t>10% increase in body weight since starting CLZ</w:t>
            </w:r>
          </w:p>
          <w:p w14:paraId="4108FC0D" w14:textId="77777777" w:rsidR="002854D5" w:rsidRPr="00E83DFC" w:rsidRDefault="002854D5" w:rsidP="00E83DFC">
            <w:pPr>
              <w:pStyle w:val="ListParagraph"/>
              <w:numPr>
                <w:ilvl w:val="0"/>
                <w:numId w:val="76"/>
              </w:numPr>
              <w:spacing w:before="40" w:after="80"/>
              <w:ind w:left="57" w:hanging="142"/>
              <w:contextualSpacing w:val="0"/>
              <w:rPr>
                <w:rFonts w:ascii="Arial" w:hAnsi="Arial" w:cs="Arial"/>
                <w:sz w:val="20"/>
                <w:szCs w:val="20"/>
              </w:rPr>
            </w:pPr>
            <w:r w:rsidRPr="00E83DFC">
              <w:rPr>
                <w:rFonts w:ascii="Arial" w:hAnsi="Arial" w:cs="Arial"/>
                <w:sz w:val="20"/>
                <w:szCs w:val="20"/>
              </w:rPr>
              <w:t>Excluded previous weight loss medication</w:t>
            </w:r>
          </w:p>
        </w:tc>
        <w:tc>
          <w:tcPr>
            <w:tcW w:w="2268" w:type="dxa"/>
            <w:shd w:val="clear" w:color="auto" w:fill="auto"/>
          </w:tcPr>
          <w:p w14:paraId="10BA4CE0" w14:textId="77777777" w:rsidR="002854D5" w:rsidRPr="00E83DFC" w:rsidRDefault="002854D5" w:rsidP="00E83DFC">
            <w:pPr>
              <w:pStyle w:val="ListParagraph"/>
              <w:numPr>
                <w:ilvl w:val="0"/>
                <w:numId w:val="73"/>
              </w:numPr>
              <w:spacing w:before="40" w:after="80"/>
              <w:ind w:left="51" w:hanging="142"/>
              <w:contextualSpacing w:val="0"/>
              <w:rPr>
                <w:rFonts w:ascii="Arial" w:hAnsi="Arial" w:cs="Arial"/>
                <w:sz w:val="20"/>
                <w:szCs w:val="20"/>
              </w:rPr>
            </w:pPr>
            <w:r w:rsidRPr="00E83DFC">
              <w:rPr>
                <w:rFonts w:ascii="Arial" w:hAnsi="Arial" w:cs="Arial"/>
                <w:sz w:val="20"/>
                <w:szCs w:val="20"/>
              </w:rPr>
              <w:t>Duration: 12 weeks</w:t>
            </w:r>
          </w:p>
          <w:p w14:paraId="5623F228" w14:textId="77777777" w:rsidR="002854D5" w:rsidRPr="00E83DFC" w:rsidRDefault="002854D5" w:rsidP="00E83DFC">
            <w:pPr>
              <w:pStyle w:val="ListParagraph"/>
              <w:numPr>
                <w:ilvl w:val="0"/>
                <w:numId w:val="73"/>
              </w:numPr>
              <w:spacing w:before="40" w:after="80"/>
              <w:ind w:left="51" w:hanging="142"/>
              <w:contextualSpacing w:val="0"/>
              <w:rPr>
                <w:rFonts w:ascii="Arial" w:hAnsi="Arial" w:cs="Arial"/>
                <w:sz w:val="20"/>
                <w:szCs w:val="20"/>
              </w:rPr>
            </w:pPr>
            <w:r w:rsidRPr="00E83DFC">
              <w:rPr>
                <w:rFonts w:ascii="Arial" w:hAnsi="Arial" w:cs="Arial"/>
                <w:sz w:val="20"/>
                <w:szCs w:val="20"/>
              </w:rPr>
              <w:t>PPA</w:t>
            </w:r>
          </w:p>
          <w:p w14:paraId="3C0DDEFE" w14:textId="77777777" w:rsidR="002854D5" w:rsidRPr="00E83DFC" w:rsidRDefault="002854D5" w:rsidP="00E83DFC">
            <w:pPr>
              <w:pStyle w:val="ListParagraph"/>
              <w:numPr>
                <w:ilvl w:val="0"/>
                <w:numId w:val="73"/>
              </w:numPr>
              <w:spacing w:before="40" w:after="80"/>
              <w:ind w:left="51" w:hanging="142"/>
              <w:contextualSpacing w:val="0"/>
              <w:rPr>
                <w:rFonts w:ascii="Arial" w:hAnsi="Arial" w:cs="Arial"/>
                <w:sz w:val="20"/>
                <w:szCs w:val="20"/>
              </w:rPr>
            </w:pPr>
            <w:r w:rsidRPr="00E83DFC">
              <w:rPr>
                <w:rFonts w:ascii="Arial" w:hAnsi="Arial" w:cs="Arial"/>
                <w:sz w:val="20"/>
                <w:szCs w:val="20"/>
              </w:rPr>
              <w:t>Dose: 75mg sustained-release daily</w:t>
            </w:r>
          </w:p>
        </w:tc>
        <w:tc>
          <w:tcPr>
            <w:tcW w:w="1290" w:type="dxa"/>
            <w:shd w:val="clear" w:color="auto" w:fill="auto"/>
          </w:tcPr>
          <w:p w14:paraId="7B3096C7"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Placebo</w:t>
            </w:r>
          </w:p>
        </w:tc>
        <w:tc>
          <w:tcPr>
            <w:tcW w:w="1276" w:type="dxa"/>
            <w:shd w:val="clear" w:color="auto" w:fill="auto"/>
          </w:tcPr>
          <w:p w14:paraId="12154EB3" w14:textId="77777777" w:rsidR="002854D5" w:rsidRPr="00E83DFC" w:rsidRDefault="002854D5" w:rsidP="00E83DFC">
            <w:pPr>
              <w:pStyle w:val="ListParagraph"/>
              <w:numPr>
                <w:ilvl w:val="0"/>
                <w:numId w:val="74"/>
              </w:numPr>
              <w:spacing w:before="40" w:after="80"/>
              <w:ind w:left="51" w:hanging="142"/>
              <w:contextualSpacing w:val="0"/>
              <w:rPr>
                <w:rFonts w:ascii="Arial" w:hAnsi="Arial" w:cs="Arial"/>
                <w:sz w:val="20"/>
                <w:szCs w:val="20"/>
              </w:rPr>
            </w:pPr>
            <w:r w:rsidRPr="00E83DFC">
              <w:rPr>
                <w:rFonts w:ascii="Arial" w:hAnsi="Arial" w:cs="Arial"/>
                <w:sz w:val="20"/>
                <w:szCs w:val="20"/>
              </w:rPr>
              <w:t>Week 4</w:t>
            </w:r>
          </w:p>
          <w:p w14:paraId="5678ECFC" w14:textId="77777777" w:rsidR="002854D5" w:rsidRPr="00E83DFC" w:rsidRDefault="002854D5" w:rsidP="00E83DFC">
            <w:pPr>
              <w:pStyle w:val="ListParagraph"/>
              <w:numPr>
                <w:ilvl w:val="0"/>
                <w:numId w:val="74"/>
              </w:numPr>
              <w:spacing w:before="40" w:after="80"/>
              <w:ind w:left="51" w:hanging="142"/>
              <w:contextualSpacing w:val="0"/>
              <w:rPr>
                <w:rFonts w:ascii="Arial" w:hAnsi="Arial" w:cs="Arial"/>
                <w:sz w:val="20"/>
                <w:szCs w:val="20"/>
              </w:rPr>
            </w:pPr>
            <w:r w:rsidRPr="00E83DFC">
              <w:rPr>
                <w:rFonts w:ascii="Arial" w:hAnsi="Arial" w:cs="Arial"/>
                <w:sz w:val="20"/>
                <w:szCs w:val="20"/>
              </w:rPr>
              <w:t>Week 8</w:t>
            </w:r>
          </w:p>
          <w:p w14:paraId="78287615" w14:textId="77777777" w:rsidR="002854D5" w:rsidRPr="00E83DFC" w:rsidRDefault="002854D5" w:rsidP="00E83DFC">
            <w:pPr>
              <w:pStyle w:val="ListParagraph"/>
              <w:numPr>
                <w:ilvl w:val="0"/>
                <w:numId w:val="74"/>
              </w:numPr>
              <w:spacing w:before="40" w:after="80"/>
              <w:ind w:left="51" w:hanging="142"/>
              <w:contextualSpacing w:val="0"/>
              <w:rPr>
                <w:rFonts w:ascii="Arial" w:hAnsi="Arial" w:cs="Arial"/>
                <w:b/>
                <w:sz w:val="20"/>
                <w:szCs w:val="20"/>
              </w:rPr>
            </w:pPr>
            <w:r w:rsidRPr="00E83DFC">
              <w:rPr>
                <w:rFonts w:ascii="Arial" w:hAnsi="Arial" w:cs="Arial"/>
                <w:b/>
                <w:sz w:val="20"/>
                <w:szCs w:val="20"/>
              </w:rPr>
              <w:t>Week 12</w:t>
            </w:r>
          </w:p>
        </w:tc>
        <w:tc>
          <w:tcPr>
            <w:tcW w:w="1134" w:type="dxa"/>
            <w:shd w:val="clear" w:color="auto" w:fill="auto"/>
          </w:tcPr>
          <w:p w14:paraId="4346EB1B"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Change in body weight</w:t>
            </w:r>
          </w:p>
        </w:tc>
        <w:tc>
          <w:tcPr>
            <w:tcW w:w="1134" w:type="dxa"/>
            <w:shd w:val="clear" w:color="auto" w:fill="auto"/>
          </w:tcPr>
          <w:p w14:paraId="7404BDBC" w14:textId="3861B878"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HbA</w:t>
            </w:r>
            <w:r w:rsidRPr="001E4E17">
              <w:rPr>
                <w:rFonts w:ascii="Arial" w:hAnsi="Arial" w:cs="Arial"/>
                <w:sz w:val="20"/>
                <w:szCs w:val="20"/>
                <w:vertAlign w:val="subscript"/>
              </w:rPr>
              <w:t>1c</w:t>
            </w:r>
            <w:r w:rsidRPr="001E4E17" w:rsidDel="00452B54">
              <w:rPr>
                <w:rFonts w:ascii="Arial" w:hAnsi="Arial" w:cs="Arial"/>
                <w:sz w:val="20"/>
                <w:szCs w:val="20"/>
              </w:rPr>
              <w:t xml:space="preserve"> </w:t>
            </w:r>
            <w:r w:rsidRPr="00653A74">
              <w:rPr>
                <w:rFonts w:ascii="Arial" w:hAnsi="Arial" w:cs="Arial"/>
                <w:b/>
                <w:sz w:val="20"/>
                <w:szCs w:val="20"/>
                <w:vertAlign w:val="superscript"/>
              </w:rPr>
              <w:t>m</w:t>
            </w:r>
            <w:r w:rsidR="00E30F7B">
              <w:rPr>
                <w:rFonts w:ascii="Arial" w:hAnsi="Arial" w:cs="Arial"/>
                <w:sz w:val="20"/>
                <w:szCs w:val="20"/>
              </w:rPr>
              <w:t>, r</w:t>
            </w:r>
            <w:r w:rsidRPr="001E4E17">
              <w:rPr>
                <w:rFonts w:ascii="Arial" w:hAnsi="Arial" w:cs="Arial"/>
                <w:sz w:val="20"/>
                <w:szCs w:val="20"/>
              </w:rPr>
              <w:t>andom g</w:t>
            </w:r>
            <w:r>
              <w:rPr>
                <w:rFonts w:ascii="Arial" w:hAnsi="Arial" w:cs="Arial"/>
                <w:sz w:val="20"/>
                <w:szCs w:val="20"/>
              </w:rPr>
              <w:t>lucose</w:t>
            </w:r>
          </w:p>
        </w:tc>
      </w:tr>
      <w:tr w:rsidR="002854D5" w:rsidRPr="001E4E17" w14:paraId="6EF8DDEE" w14:textId="77777777" w:rsidTr="00E83DFC">
        <w:trPr>
          <w:trHeight w:val="1750"/>
          <w:jc w:val="center"/>
        </w:trPr>
        <w:tc>
          <w:tcPr>
            <w:tcW w:w="1418" w:type="dxa"/>
            <w:shd w:val="clear" w:color="auto" w:fill="auto"/>
          </w:tcPr>
          <w:p w14:paraId="387851D2" w14:textId="17EE9C4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Carrizo 2009</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PEVuZE5vdGU+PENpdGU+PEF1dGhvcj5DYXJyaXpvPC9BdXRob3I+PFllYXI+MjAwOTwvWWVhcj48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PEVuZE5vdGU+PENpdGU+PEF1dGhvcj5DYXJyaXpvPC9BdXRob3I+PFllYXI+MjAwOTwvWWVhcj48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43" w:tooltip="Carrizo, 2009 #604" w:history="1">
              <w:r w:rsidR="00CF48BB">
                <w:rPr>
                  <w:rFonts w:ascii="Arial" w:hAnsi="Arial" w:cs="Arial"/>
                  <w:noProof/>
                  <w:sz w:val="20"/>
                  <w:szCs w:val="20"/>
                </w:rPr>
                <w:t>43</w:t>
              </w:r>
            </w:hyperlink>
            <w:r w:rsidR="00471BF3">
              <w:rPr>
                <w:rFonts w:ascii="Arial" w:hAnsi="Arial" w:cs="Arial"/>
                <w:noProof/>
                <w:sz w:val="20"/>
                <w:szCs w:val="20"/>
              </w:rPr>
              <w:t>]</w:t>
            </w:r>
            <w:r w:rsidRPr="001E4E17">
              <w:rPr>
                <w:rFonts w:ascii="Arial" w:hAnsi="Arial" w:cs="Arial"/>
                <w:sz w:val="20"/>
                <w:szCs w:val="20"/>
              </w:rPr>
              <w:fldChar w:fldCharType="end"/>
            </w:r>
            <w:r w:rsidR="00F0424E">
              <w:rPr>
                <w:rFonts w:ascii="Arial" w:hAnsi="Arial" w:cs="Arial"/>
                <w:sz w:val="20"/>
                <w:szCs w:val="20"/>
              </w:rPr>
              <w:t xml:space="preserve">, </w:t>
            </w:r>
            <w:r w:rsidRPr="001E4E17">
              <w:rPr>
                <w:rFonts w:ascii="Arial" w:hAnsi="Arial" w:cs="Arial"/>
                <w:sz w:val="20"/>
                <w:szCs w:val="20"/>
              </w:rPr>
              <w:t>Venezuela</w:t>
            </w:r>
          </w:p>
        </w:tc>
        <w:tc>
          <w:tcPr>
            <w:tcW w:w="1560" w:type="dxa"/>
            <w:shd w:val="clear" w:color="auto" w:fill="auto"/>
          </w:tcPr>
          <w:p w14:paraId="7AE7AA5F"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Test whether extended release metformin improves the metabolic profile of patients receiving CLZ</w:t>
            </w:r>
          </w:p>
        </w:tc>
        <w:tc>
          <w:tcPr>
            <w:tcW w:w="1701" w:type="dxa"/>
            <w:shd w:val="clear" w:color="auto" w:fill="auto"/>
          </w:tcPr>
          <w:p w14:paraId="4CA8D6F3" w14:textId="4219F311"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Patients of a schizophrenia outpatient centre</w:t>
            </w:r>
            <w:r w:rsidR="00F1706B">
              <w:rPr>
                <w:rFonts w:ascii="Arial" w:hAnsi="Arial" w:cs="Arial"/>
                <w:sz w:val="20"/>
                <w:szCs w:val="20"/>
              </w:rPr>
              <w:t xml:space="preserve"> (</w:t>
            </w:r>
            <w:r w:rsidRPr="001E4E17">
              <w:rPr>
                <w:rFonts w:ascii="Arial" w:hAnsi="Arial" w:cs="Arial"/>
                <w:sz w:val="20"/>
                <w:szCs w:val="20"/>
              </w:rPr>
              <w:t>n=61</w:t>
            </w:r>
            <w:r w:rsidR="00F1706B">
              <w:rPr>
                <w:rFonts w:ascii="Arial" w:hAnsi="Arial" w:cs="Arial"/>
                <w:sz w:val="20"/>
                <w:szCs w:val="20"/>
              </w:rPr>
              <w:t>)</w:t>
            </w:r>
          </w:p>
        </w:tc>
        <w:tc>
          <w:tcPr>
            <w:tcW w:w="1842" w:type="dxa"/>
            <w:shd w:val="clear" w:color="auto" w:fill="auto"/>
          </w:tcPr>
          <w:p w14:paraId="044B0052" w14:textId="77777777" w:rsidR="002854D5" w:rsidRPr="00E83DFC" w:rsidRDefault="002854D5" w:rsidP="00E83DFC">
            <w:pPr>
              <w:pStyle w:val="ListParagraph"/>
              <w:numPr>
                <w:ilvl w:val="0"/>
                <w:numId w:val="126"/>
              </w:numPr>
              <w:spacing w:before="40" w:after="80"/>
              <w:ind w:left="56" w:hanging="141"/>
              <w:rPr>
                <w:rFonts w:ascii="Arial" w:hAnsi="Arial" w:cs="Arial"/>
                <w:sz w:val="20"/>
                <w:szCs w:val="20"/>
              </w:rPr>
            </w:pPr>
            <w:r w:rsidRPr="00E83DFC">
              <w:rPr>
                <w:rFonts w:ascii="Arial" w:hAnsi="Arial" w:cs="Arial"/>
                <w:sz w:val="20"/>
                <w:szCs w:val="20"/>
              </w:rPr>
              <w:t>Receiving CLZ for &gt; 3 months preceding</w:t>
            </w:r>
          </w:p>
        </w:tc>
        <w:tc>
          <w:tcPr>
            <w:tcW w:w="1134" w:type="dxa"/>
            <w:shd w:val="clear" w:color="auto" w:fill="auto"/>
          </w:tcPr>
          <w:p w14:paraId="4C580DAC"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69116F0D" w14:textId="77777777" w:rsidR="002854D5" w:rsidRPr="00E83DFC" w:rsidRDefault="002854D5" w:rsidP="00E83DFC">
            <w:pPr>
              <w:pStyle w:val="ListParagraph"/>
              <w:numPr>
                <w:ilvl w:val="0"/>
                <w:numId w:val="126"/>
              </w:numPr>
              <w:spacing w:before="40" w:after="80"/>
              <w:ind w:left="57" w:hanging="142"/>
              <w:rPr>
                <w:rFonts w:ascii="Arial" w:hAnsi="Arial" w:cs="Arial"/>
                <w:sz w:val="20"/>
                <w:szCs w:val="20"/>
              </w:rPr>
            </w:pPr>
            <w:r w:rsidRPr="00E83DFC">
              <w:rPr>
                <w:rFonts w:ascii="Arial" w:hAnsi="Arial" w:cs="Arial"/>
                <w:sz w:val="20"/>
                <w:szCs w:val="20"/>
              </w:rPr>
              <w:t>Age 18 and over</w:t>
            </w:r>
          </w:p>
        </w:tc>
        <w:tc>
          <w:tcPr>
            <w:tcW w:w="2268" w:type="dxa"/>
            <w:shd w:val="clear" w:color="auto" w:fill="auto"/>
          </w:tcPr>
          <w:p w14:paraId="5CDE3151" w14:textId="77777777" w:rsidR="002854D5" w:rsidRPr="00E83DFC" w:rsidRDefault="002854D5" w:rsidP="00E83DFC">
            <w:pPr>
              <w:pStyle w:val="ListParagraph"/>
              <w:numPr>
                <w:ilvl w:val="0"/>
                <w:numId w:val="71"/>
              </w:numPr>
              <w:spacing w:before="40" w:after="80"/>
              <w:ind w:left="51" w:hanging="142"/>
              <w:contextualSpacing w:val="0"/>
              <w:rPr>
                <w:rFonts w:ascii="Arial" w:hAnsi="Arial" w:cs="Arial"/>
                <w:sz w:val="20"/>
                <w:szCs w:val="20"/>
              </w:rPr>
            </w:pPr>
            <w:r w:rsidRPr="00E83DFC">
              <w:rPr>
                <w:rFonts w:ascii="Arial" w:hAnsi="Arial" w:cs="Arial"/>
                <w:sz w:val="20"/>
                <w:szCs w:val="20"/>
              </w:rPr>
              <w:t>Duration: 14 weeks</w:t>
            </w:r>
          </w:p>
          <w:p w14:paraId="5316EA55" w14:textId="77777777" w:rsidR="002854D5" w:rsidRPr="00E83DFC" w:rsidRDefault="002854D5" w:rsidP="00E83DFC">
            <w:pPr>
              <w:pStyle w:val="ListParagraph"/>
              <w:numPr>
                <w:ilvl w:val="0"/>
                <w:numId w:val="71"/>
              </w:numPr>
              <w:spacing w:before="40" w:after="80"/>
              <w:ind w:left="51" w:hanging="142"/>
              <w:contextualSpacing w:val="0"/>
              <w:rPr>
                <w:rFonts w:ascii="Arial" w:hAnsi="Arial" w:cs="Arial"/>
                <w:sz w:val="20"/>
                <w:szCs w:val="20"/>
              </w:rPr>
            </w:pPr>
            <w:r w:rsidRPr="00E83DFC">
              <w:rPr>
                <w:rFonts w:ascii="Arial" w:hAnsi="Arial" w:cs="Arial"/>
                <w:sz w:val="20"/>
                <w:szCs w:val="20"/>
              </w:rPr>
              <w:t>Metformin</w:t>
            </w:r>
          </w:p>
          <w:p w14:paraId="3128AD06" w14:textId="77777777" w:rsidR="002854D5" w:rsidRPr="00E83DFC" w:rsidRDefault="002854D5" w:rsidP="00E83DFC">
            <w:pPr>
              <w:pStyle w:val="ListParagraph"/>
              <w:numPr>
                <w:ilvl w:val="0"/>
                <w:numId w:val="71"/>
              </w:numPr>
              <w:spacing w:before="40" w:after="80"/>
              <w:ind w:left="51" w:hanging="142"/>
              <w:contextualSpacing w:val="0"/>
              <w:rPr>
                <w:rFonts w:ascii="Arial" w:hAnsi="Arial" w:cs="Arial"/>
                <w:sz w:val="20"/>
                <w:szCs w:val="20"/>
              </w:rPr>
            </w:pPr>
            <w:r w:rsidRPr="00E83DFC">
              <w:rPr>
                <w:rFonts w:ascii="Arial" w:hAnsi="Arial" w:cs="Arial"/>
                <w:sz w:val="20"/>
                <w:szCs w:val="20"/>
              </w:rPr>
              <w:t>Dose: 500mg/day for 2 weeks increased to 1000mg/day for 12 weeks</w:t>
            </w:r>
          </w:p>
        </w:tc>
        <w:tc>
          <w:tcPr>
            <w:tcW w:w="1290" w:type="dxa"/>
            <w:shd w:val="clear" w:color="auto" w:fill="auto"/>
          </w:tcPr>
          <w:p w14:paraId="00829979"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Placebo</w:t>
            </w:r>
          </w:p>
        </w:tc>
        <w:tc>
          <w:tcPr>
            <w:tcW w:w="1276" w:type="dxa"/>
            <w:shd w:val="clear" w:color="auto" w:fill="auto"/>
          </w:tcPr>
          <w:p w14:paraId="2D4665B7" w14:textId="77777777" w:rsidR="002854D5" w:rsidRPr="00E83DFC" w:rsidRDefault="002854D5" w:rsidP="00E83DFC">
            <w:pPr>
              <w:pStyle w:val="ListParagraph"/>
              <w:numPr>
                <w:ilvl w:val="0"/>
                <w:numId w:val="72"/>
              </w:numPr>
              <w:spacing w:before="40" w:after="80"/>
              <w:ind w:left="51" w:hanging="142"/>
              <w:contextualSpacing w:val="0"/>
              <w:rPr>
                <w:rFonts w:ascii="Arial" w:hAnsi="Arial" w:cs="Arial"/>
                <w:sz w:val="20"/>
                <w:szCs w:val="20"/>
              </w:rPr>
            </w:pPr>
            <w:r w:rsidRPr="00E83DFC">
              <w:rPr>
                <w:rFonts w:ascii="Arial" w:hAnsi="Arial" w:cs="Arial"/>
                <w:sz w:val="20"/>
                <w:szCs w:val="20"/>
              </w:rPr>
              <w:t>Week 7</w:t>
            </w:r>
          </w:p>
          <w:p w14:paraId="00B8DE26" w14:textId="77777777" w:rsidR="002854D5" w:rsidRPr="00E83DFC" w:rsidRDefault="002854D5" w:rsidP="00E83DFC">
            <w:pPr>
              <w:pStyle w:val="ListParagraph"/>
              <w:numPr>
                <w:ilvl w:val="0"/>
                <w:numId w:val="72"/>
              </w:numPr>
              <w:spacing w:before="40" w:after="80"/>
              <w:ind w:left="51" w:hanging="142"/>
              <w:contextualSpacing w:val="0"/>
              <w:rPr>
                <w:rFonts w:ascii="Arial" w:hAnsi="Arial" w:cs="Arial"/>
                <w:b/>
                <w:sz w:val="20"/>
                <w:szCs w:val="20"/>
              </w:rPr>
            </w:pPr>
            <w:r w:rsidRPr="00E83DFC">
              <w:rPr>
                <w:rFonts w:ascii="Arial" w:hAnsi="Arial" w:cs="Arial"/>
                <w:b/>
                <w:sz w:val="20"/>
                <w:szCs w:val="20"/>
              </w:rPr>
              <w:t>Week 14</w:t>
            </w:r>
          </w:p>
        </w:tc>
        <w:tc>
          <w:tcPr>
            <w:tcW w:w="1134" w:type="dxa"/>
            <w:shd w:val="clear" w:color="auto" w:fill="auto"/>
          </w:tcPr>
          <w:p w14:paraId="4F2F0D6A"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Change in body weight</w:t>
            </w:r>
          </w:p>
        </w:tc>
        <w:tc>
          <w:tcPr>
            <w:tcW w:w="1134" w:type="dxa"/>
            <w:shd w:val="clear" w:color="auto" w:fill="auto"/>
          </w:tcPr>
          <w:p w14:paraId="56A765CA" w14:textId="1176E7D2" w:rsidR="002854D5" w:rsidRPr="001E4E17" w:rsidRDefault="002854D5" w:rsidP="001302B7">
            <w:pPr>
              <w:spacing w:before="40" w:after="80"/>
              <w:rPr>
                <w:rFonts w:ascii="Arial" w:hAnsi="Arial" w:cs="Arial"/>
                <w:b/>
                <w:color w:val="FF0000"/>
                <w:sz w:val="20"/>
                <w:szCs w:val="20"/>
              </w:rPr>
            </w:pPr>
            <w:r w:rsidRPr="001E4E17">
              <w:rPr>
                <w:rFonts w:ascii="Arial" w:hAnsi="Arial" w:cs="Arial"/>
                <w:b/>
                <w:sz w:val="20"/>
                <w:szCs w:val="20"/>
              </w:rPr>
              <w:t>HbA</w:t>
            </w:r>
            <w:r w:rsidRPr="001E4E17">
              <w:rPr>
                <w:rFonts w:ascii="Arial" w:hAnsi="Arial" w:cs="Arial"/>
                <w:b/>
                <w:sz w:val="20"/>
                <w:szCs w:val="20"/>
                <w:vertAlign w:val="subscript"/>
              </w:rPr>
              <w:t>1c</w:t>
            </w:r>
            <w:r w:rsidR="00E973F6">
              <w:rPr>
                <w:rFonts w:ascii="Arial" w:hAnsi="Arial" w:cs="Arial"/>
                <w:b/>
                <w:sz w:val="20"/>
                <w:szCs w:val="20"/>
              </w:rPr>
              <w:t>,</w:t>
            </w:r>
            <w:r w:rsidRPr="001E4E17" w:rsidDel="00452B54">
              <w:rPr>
                <w:rFonts w:ascii="Arial" w:hAnsi="Arial" w:cs="Arial"/>
                <w:b/>
                <w:sz w:val="20"/>
                <w:szCs w:val="20"/>
              </w:rPr>
              <w:t xml:space="preserve"> </w:t>
            </w:r>
            <w:r w:rsidR="00E973F6">
              <w:rPr>
                <w:rFonts w:ascii="Arial" w:hAnsi="Arial" w:cs="Arial"/>
                <w:sz w:val="20"/>
                <w:szCs w:val="20"/>
              </w:rPr>
              <w:t>f</w:t>
            </w:r>
            <w:r w:rsidRPr="001E4E17">
              <w:rPr>
                <w:rFonts w:ascii="Arial" w:hAnsi="Arial" w:cs="Arial"/>
                <w:sz w:val="20"/>
                <w:szCs w:val="20"/>
              </w:rPr>
              <w:t>asting glucose</w:t>
            </w:r>
          </w:p>
        </w:tc>
      </w:tr>
      <w:tr w:rsidR="002854D5" w:rsidRPr="001E4E17" w14:paraId="0455A05B" w14:textId="77777777" w:rsidTr="00E83DFC">
        <w:trPr>
          <w:trHeight w:val="2027"/>
          <w:jc w:val="center"/>
        </w:trPr>
        <w:tc>
          <w:tcPr>
            <w:tcW w:w="1418" w:type="dxa"/>
            <w:shd w:val="clear" w:color="auto" w:fill="auto"/>
          </w:tcPr>
          <w:p w14:paraId="7C1D9AA6" w14:textId="55918FEF" w:rsidR="002854D5" w:rsidRPr="00C4635D" w:rsidRDefault="002854D5" w:rsidP="001302B7">
            <w:pPr>
              <w:spacing w:before="40" w:after="80"/>
              <w:rPr>
                <w:rFonts w:ascii="Arial" w:hAnsi="Arial" w:cs="Arial"/>
                <w:b/>
                <w:sz w:val="20"/>
                <w:szCs w:val="20"/>
              </w:rPr>
            </w:pPr>
            <w:r w:rsidRPr="001E4E17">
              <w:rPr>
                <w:rFonts w:ascii="Arial" w:hAnsi="Arial" w:cs="Arial"/>
                <w:sz w:val="20"/>
                <w:szCs w:val="20"/>
              </w:rPr>
              <w:t>Chen 2012</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PEVuZE5vdGU+PENpdGU+PEF1dGhvcj5DaGVuPC9BdXRob3I+PFllYXI+MjAxMjwvWWVhcj48UmVj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PEVuZE5vdGU+PENpdGU+PEF1dGhvcj5DaGVuPC9BdXRob3I+PFllYXI+MjAxMjwvWWVhcj48UmVj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44" w:tooltip="Chen, 2012 #1236" w:history="1">
              <w:r w:rsidR="00CF48BB">
                <w:rPr>
                  <w:rFonts w:ascii="Arial" w:hAnsi="Arial" w:cs="Arial"/>
                  <w:noProof/>
                  <w:sz w:val="20"/>
                  <w:szCs w:val="20"/>
                </w:rPr>
                <w:t>44</w:t>
              </w:r>
            </w:hyperlink>
            <w:r w:rsidR="00471BF3">
              <w:rPr>
                <w:rFonts w:ascii="Arial" w:hAnsi="Arial" w:cs="Arial"/>
                <w:noProof/>
                <w:sz w:val="20"/>
                <w:szCs w:val="20"/>
              </w:rPr>
              <w:t>]</w:t>
            </w:r>
            <w:r w:rsidRPr="001E4E17">
              <w:rPr>
                <w:rFonts w:ascii="Arial" w:hAnsi="Arial" w:cs="Arial"/>
                <w:sz w:val="20"/>
                <w:szCs w:val="20"/>
              </w:rPr>
              <w:fldChar w:fldCharType="end"/>
            </w:r>
            <w:r w:rsidR="00AA5E25">
              <w:rPr>
                <w:rFonts w:ascii="Arial" w:hAnsi="Arial" w:cs="Arial"/>
                <w:sz w:val="20"/>
                <w:szCs w:val="20"/>
              </w:rPr>
              <w:t xml:space="preserve">, </w:t>
            </w:r>
            <w:r w:rsidRPr="001E4E17">
              <w:rPr>
                <w:rFonts w:ascii="Arial" w:hAnsi="Arial" w:cs="Arial"/>
                <w:sz w:val="20"/>
                <w:szCs w:val="20"/>
              </w:rPr>
              <w:t>US</w:t>
            </w:r>
            <w:r w:rsidRPr="001D29B9">
              <w:rPr>
                <w:rFonts w:ascii="Arial" w:hAnsi="Arial" w:cs="Arial"/>
                <w:b/>
                <w:sz w:val="20"/>
                <w:szCs w:val="20"/>
              </w:rPr>
              <w:t xml:space="preserve"> </w:t>
            </w:r>
            <w:r w:rsidRPr="001D29B9">
              <w:rPr>
                <w:rFonts w:ascii="Arial" w:hAnsi="Arial" w:cs="Arial"/>
                <w:b/>
                <w:sz w:val="20"/>
                <w:szCs w:val="20"/>
                <w:vertAlign w:val="superscript"/>
              </w:rPr>
              <w:t>n</w:t>
            </w:r>
            <w:r w:rsidR="00AA5E25">
              <w:rPr>
                <w:rFonts w:ascii="Arial" w:hAnsi="Arial" w:cs="Arial"/>
                <w:b/>
                <w:sz w:val="20"/>
                <w:szCs w:val="20"/>
              </w:rPr>
              <w:t xml:space="preserve"> (e</w:t>
            </w:r>
            <w:r w:rsidRPr="00C4635D">
              <w:rPr>
                <w:rFonts w:ascii="Arial" w:hAnsi="Arial" w:cs="Arial"/>
                <w:b/>
                <w:sz w:val="20"/>
                <w:szCs w:val="20"/>
              </w:rPr>
              <w:t>xcluded from meta-analysis</w:t>
            </w:r>
            <w:r w:rsidR="00AA5E25">
              <w:rPr>
                <w:rFonts w:ascii="Arial" w:hAnsi="Arial" w:cs="Arial"/>
                <w:b/>
                <w:sz w:val="20"/>
                <w:szCs w:val="20"/>
              </w:rPr>
              <w:t>)</w:t>
            </w:r>
          </w:p>
        </w:tc>
        <w:tc>
          <w:tcPr>
            <w:tcW w:w="1560" w:type="dxa"/>
            <w:shd w:val="clear" w:color="auto" w:fill="auto"/>
          </w:tcPr>
          <w:p w14:paraId="16C2B9DC"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Test the effects of switching from current APM to aripiprazole or ziprasidone for patients with SMI and evidence of insulin resistance</w:t>
            </w:r>
          </w:p>
        </w:tc>
        <w:tc>
          <w:tcPr>
            <w:tcW w:w="1701" w:type="dxa"/>
            <w:shd w:val="clear" w:color="auto" w:fill="auto"/>
          </w:tcPr>
          <w:p w14:paraId="3510A936" w14:textId="0EEEB1C6"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Outpatients of three community-based clinical centres</w:t>
            </w:r>
            <w:r w:rsidR="00F1706B">
              <w:rPr>
                <w:rFonts w:ascii="Arial" w:hAnsi="Arial" w:cs="Arial"/>
                <w:sz w:val="20"/>
                <w:szCs w:val="20"/>
              </w:rPr>
              <w:t xml:space="preserve"> (</w:t>
            </w:r>
            <w:r w:rsidRPr="001E4E17">
              <w:rPr>
                <w:rFonts w:ascii="Arial" w:hAnsi="Arial" w:cs="Arial"/>
                <w:sz w:val="20"/>
                <w:szCs w:val="20"/>
              </w:rPr>
              <w:t>n=52</w:t>
            </w:r>
            <w:r w:rsidR="00F1706B">
              <w:rPr>
                <w:rFonts w:ascii="Arial" w:hAnsi="Arial" w:cs="Arial"/>
                <w:sz w:val="20"/>
                <w:szCs w:val="20"/>
              </w:rPr>
              <w:t>)</w:t>
            </w:r>
          </w:p>
        </w:tc>
        <w:tc>
          <w:tcPr>
            <w:tcW w:w="1842" w:type="dxa"/>
            <w:shd w:val="clear" w:color="auto" w:fill="auto"/>
          </w:tcPr>
          <w:p w14:paraId="5B3850D6" w14:textId="77777777" w:rsidR="002854D5" w:rsidRPr="00E83DFC" w:rsidRDefault="002854D5" w:rsidP="00E83DFC">
            <w:pPr>
              <w:pStyle w:val="ListParagraph"/>
              <w:numPr>
                <w:ilvl w:val="0"/>
                <w:numId w:val="127"/>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 schizoaffective disorder or bipolar disorder</w:t>
            </w:r>
          </w:p>
          <w:p w14:paraId="1A8201E1" w14:textId="77777777" w:rsidR="002854D5" w:rsidRPr="00E83DFC" w:rsidRDefault="002854D5" w:rsidP="00E83DFC">
            <w:pPr>
              <w:pStyle w:val="ListParagraph"/>
              <w:numPr>
                <w:ilvl w:val="0"/>
                <w:numId w:val="127"/>
              </w:numPr>
              <w:spacing w:before="40" w:after="80"/>
              <w:ind w:left="57" w:hanging="142"/>
              <w:contextualSpacing w:val="0"/>
              <w:rPr>
                <w:rFonts w:ascii="Arial" w:hAnsi="Arial" w:cs="Arial"/>
                <w:sz w:val="20"/>
                <w:szCs w:val="20"/>
              </w:rPr>
            </w:pPr>
            <w:r w:rsidRPr="00E83DFC">
              <w:rPr>
                <w:rFonts w:ascii="Arial" w:hAnsi="Arial" w:cs="Arial"/>
                <w:sz w:val="20"/>
                <w:szCs w:val="20"/>
              </w:rPr>
              <w:t>Receiving APM treatment (no previous ARIP / ZIP)</w:t>
            </w:r>
          </w:p>
        </w:tc>
        <w:tc>
          <w:tcPr>
            <w:tcW w:w="1134" w:type="dxa"/>
            <w:shd w:val="clear" w:color="auto" w:fill="auto"/>
          </w:tcPr>
          <w:p w14:paraId="088EC9F1"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68E5D4AD" w14:textId="77777777" w:rsidR="002854D5" w:rsidRPr="00E83DFC" w:rsidRDefault="002854D5" w:rsidP="00E83DFC">
            <w:pPr>
              <w:pStyle w:val="ListParagraph"/>
              <w:numPr>
                <w:ilvl w:val="0"/>
                <w:numId w:val="127"/>
              </w:numPr>
              <w:spacing w:before="40" w:after="80"/>
              <w:ind w:left="57" w:hanging="142"/>
              <w:contextualSpacing w:val="0"/>
              <w:rPr>
                <w:rFonts w:ascii="Arial" w:hAnsi="Arial" w:cs="Arial"/>
                <w:sz w:val="20"/>
                <w:szCs w:val="20"/>
              </w:rPr>
            </w:pPr>
            <w:r w:rsidRPr="00E83DFC">
              <w:rPr>
                <w:rFonts w:ascii="Arial" w:hAnsi="Arial" w:cs="Arial"/>
                <w:sz w:val="20"/>
                <w:szCs w:val="20"/>
              </w:rPr>
              <w:t>Age 18 to 64</w:t>
            </w:r>
          </w:p>
          <w:p w14:paraId="541CDE8B" w14:textId="77777777" w:rsidR="002854D5" w:rsidRPr="00E83DFC" w:rsidRDefault="002854D5" w:rsidP="00E83DFC">
            <w:pPr>
              <w:pStyle w:val="ListParagraph"/>
              <w:numPr>
                <w:ilvl w:val="0"/>
                <w:numId w:val="127"/>
              </w:numPr>
              <w:spacing w:before="40" w:after="80"/>
              <w:ind w:left="57" w:hanging="142"/>
              <w:contextualSpacing w:val="0"/>
              <w:rPr>
                <w:rFonts w:ascii="Arial" w:hAnsi="Arial" w:cs="Arial"/>
                <w:sz w:val="20"/>
                <w:szCs w:val="20"/>
              </w:rPr>
            </w:pPr>
            <w:r w:rsidRPr="00E83DFC">
              <w:rPr>
                <w:rFonts w:ascii="Arial" w:hAnsi="Arial" w:cs="Arial"/>
                <w:sz w:val="20"/>
                <w:szCs w:val="20"/>
              </w:rPr>
              <w:t>Evidence of insulin resistance</w:t>
            </w:r>
          </w:p>
        </w:tc>
        <w:tc>
          <w:tcPr>
            <w:tcW w:w="2268" w:type="dxa"/>
            <w:shd w:val="clear" w:color="auto" w:fill="auto"/>
          </w:tcPr>
          <w:p w14:paraId="72925156" w14:textId="77777777" w:rsidR="002854D5" w:rsidRPr="00E83DFC" w:rsidRDefault="002854D5" w:rsidP="00E83DFC">
            <w:pPr>
              <w:pStyle w:val="ListParagraph"/>
              <w:numPr>
                <w:ilvl w:val="0"/>
                <w:numId w:val="69"/>
              </w:numPr>
              <w:spacing w:before="40" w:after="80"/>
              <w:ind w:left="51" w:hanging="142"/>
              <w:contextualSpacing w:val="0"/>
              <w:rPr>
                <w:rFonts w:ascii="Arial" w:hAnsi="Arial" w:cs="Arial"/>
                <w:sz w:val="20"/>
                <w:szCs w:val="20"/>
              </w:rPr>
            </w:pPr>
            <w:r w:rsidRPr="00E83DFC">
              <w:rPr>
                <w:rFonts w:ascii="Arial" w:hAnsi="Arial" w:cs="Arial"/>
                <w:sz w:val="20"/>
                <w:szCs w:val="20"/>
              </w:rPr>
              <w:t>Duration: 52 weeks</w:t>
            </w:r>
          </w:p>
          <w:p w14:paraId="72473E16" w14:textId="77777777" w:rsidR="002854D5" w:rsidRPr="00E83DFC" w:rsidRDefault="002854D5" w:rsidP="00E83DFC">
            <w:pPr>
              <w:pStyle w:val="ListParagraph"/>
              <w:numPr>
                <w:ilvl w:val="0"/>
                <w:numId w:val="69"/>
              </w:numPr>
              <w:spacing w:before="40" w:after="80"/>
              <w:ind w:left="51" w:hanging="142"/>
              <w:contextualSpacing w:val="0"/>
              <w:rPr>
                <w:rFonts w:ascii="Arial" w:hAnsi="Arial" w:cs="Arial"/>
                <w:sz w:val="20"/>
                <w:szCs w:val="20"/>
              </w:rPr>
            </w:pPr>
            <w:r w:rsidRPr="00E83DFC">
              <w:rPr>
                <w:rFonts w:ascii="Arial" w:hAnsi="Arial" w:cs="Arial"/>
                <w:sz w:val="20"/>
                <w:szCs w:val="20"/>
              </w:rPr>
              <w:t>Aripiprazole</w:t>
            </w:r>
          </w:p>
          <w:p w14:paraId="3225B6EC" w14:textId="77777777" w:rsidR="002854D5" w:rsidRPr="00E83DFC" w:rsidRDefault="002854D5" w:rsidP="00E83DFC">
            <w:pPr>
              <w:pStyle w:val="ListParagraph"/>
              <w:numPr>
                <w:ilvl w:val="0"/>
                <w:numId w:val="69"/>
              </w:numPr>
              <w:spacing w:before="40" w:after="80"/>
              <w:ind w:left="51" w:hanging="142"/>
              <w:contextualSpacing w:val="0"/>
              <w:rPr>
                <w:rFonts w:ascii="Arial" w:hAnsi="Arial" w:cs="Arial"/>
                <w:sz w:val="20"/>
                <w:szCs w:val="20"/>
              </w:rPr>
            </w:pPr>
            <w:r w:rsidRPr="00E83DFC">
              <w:rPr>
                <w:rFonts w:ascii="Arial" w:hAnsi="Arial" w:cs="Arial"/>
                <w:sz w:val="20"/>
                <w:szCs w:val="20"/>
              </w:rPr>
              <w:t>Dose: 5 to 30mg/day titrated to reach target dose within 2 weeks</w:t>
            </w:r>
          </w:p>
        </w:tc>
        <w:tc>
          <w:tcPr>
            <w:tcW w:w="1290" w:type="dxa"/>
            <w:shd w:val="clear" w:color="auto" w:fill="auto"/>
          </w:tcPr>
          <w:p w14:paraId="22E7CFCE" w14:textId="45D61643" w:rsidR="002854D5" w:rsidRPr="001E4E17" w:rsidRDefault="002854D5" w:rsidP="001302B7">
            <w:pPr>
              <w:spacing w:before="40" w:after="80"/>
              <w:rPr>
                <w:rFonts w:ascii="Arial" w:hAnsi="Arial" w:cs="Arial"/>
                <w:sz w:val="20"/>
                <w:szCs w:val="20"/>
                <w:highlight w:val="yellow"/>
              </w:rPr>
            </w:pPr>
            <w:r w:rsidRPr="001E4E17">
              <w:rPr>
                <w:rFonts w:ascii="Arial" w:hAnsi="Arial" w:cs="Arial"/>
                <w:sz w:val="20"/>
                <w:szCs w:val="20"/>
              </w:rPr>
              <w:t>Ziprasidone</w:t>
            </w:r>
            <w:r w:rsidR="00CB039B">
              <w:rPr>
                <w:rFonts w:ascii="Arial" w:hAnsi="Arial" w:cs="Arial"/>
                <w:sz w:val="20"/>
                <w:szCs w:val="20"/>
              </w:rPr>
              <w:t>, d</w:t>
            </w:r>
            <w:r w:rsidR="00CB039B" w:rsidRPr="001E4E17">
              <w:rPr>
                <w:rFonts w:ascii="Arial" w:hAnsi="Arial" w:cs="Arial"/>
                <w:sz w:val="20"/>
                <w:szCs w:val="20"/>
              </w:rPr>
              <w:t>ose</w:t>
            </w:r>
            <w:r w:rsidRPr="001E4E17">
              <w:rPr>
                <w:rFonts w:ascii="Arial" w:hAnsi="Arial" w:cs="Arial"/>
                <w:sz w:val="20"/>
                <w:szCs w:val="20"/>
              </w:rPr>
              <w:t>: 40 to 160mg/day titrated to target dose in 2 weeks</w:t>
            </w:r>
          </w:p>
        </w:tc>
        <w:tc>
          <w:tcPr>
            <w:tcW w:w="1276" w:type="dxa"/>
            <w:shd w:val="clear" w:color="auto" w:fill="auto"/>
          </w:tcPr>
          <w:p w14:paraId="321BC6D0" w14:textId="77777777" w:rsidR="002854D5" w:rsidRPr="00E83DFC" w:rsidRDefault="002854D5" w:rsidP="00E83DFC">
            <w:pPr>
              <w:pStyle w:val="ListParagraph"/>
              <w:numPr>
                <w:ilvl w:val="0"/>
                <w:numId w:val="70"/>
              </w:numPr>
              <w:spacing w:before="40" w:after="80"/>
              <w:ind w:left="51" w:hanging="142"/>
              <w:contextualSpacing w:val="0"/>
              <w:rPr>
                <w:rFonts w:ascii="Arial" w:hAnsi="Arial" w:cs="Arial"/>
                <w:sz w:val="20"/>
                <w:szCs w:val="20"/>
              </w:rPr>
            </w:pPr>
            <w:r w:rsidRPr="00E83DFC">
              <w:rPr>
                <w:rFonts w:ascii="Arial" w:hAnsi="Arial" w:cs="Arial"/>
                <w:sz w:val="20"/>
                <w:szCs w:val="20"/>
              </w:rPr>
              <w:t>Week 6</w:t>
            </w:r>
          </w:p>
          <w:p w14:paraId="6EA6DD25" w14:textId="77777777" w:rsidR="002854D5" w:rsidRPr="00E83DFC" w:rsidRDefault="002854D5" w:rsidP="00E83DFC">
            <w:pPr>
              <w:pStyle w:val="ListParagraph"/>
              <w:numPr>
                <w:ilvl w:val="0"/>
                <w:numId w:val="70"/>
              </w:numPr>
              <w:spacing w:before="40" w:after="80"/>
              <w:ind w:left="51" w:hanging="142"/>
              <w:contextualSpacing w:val="0"/>
              <w:rPr>
                <w:rFonts w:ascii="Arial" w:hAnsi="Arial" w:cs="Arial"/>
                <w:sz w:val="20"/>
                <w:szCs w:val="20"/>
              </w:rPr>
            </w:pPr>
            <w:r w:rsidRPr="00E83DFC">
              <w:rPr>
                <w:rFonts w:ascii="Arial" w:hAnsi="Arial" w:cs="Arial"/>
                <w:sz w:val="20"/>
                <w:szCs w:val="20"/>
              </w:rPr>
              <w:t>Week 12</w:t>
            </w:r>
          </w:p>
          <w:p w14:paraId="127ECE81" w14:textId="77777777" w:rsidR="002854D5" w:rsidRPr="00E83DFC" w:rsidRDefault="002854D5" w:rsidP="00E83DFC">
            <w:pPr>
              <w:pStyle w:val="ListParagraph"/>
              <w:numPr>
                <w:ilvl w:val="0"/>
                <w:numId w:val="70"/>
              </w:numPr>
              <w:spacing w:before="40" w:after="80"/>
              <w:ind w:left="51" w:hanging="142"/>
              <w:contextualSpacing w:val="0"/>
              <w:rPr>
                <w:rFonts w:ascii="Arial" w:hAnsi="Arial" w:cs="Arial"/>
                <w:sz w:val="20"/>
                <w:szCs w:val="20"/>
              </w:rPr>
            </w:pPr>
            <w:r w:rsidRPr="00E83DFC">
              <w:rPr>
                <w:rFonts w:ascii="Arial" w:hAnsi="Arial" w:cs="Arial"/>
                <w:sz w:val="20"/>
                <w:szCs w:val="20"/>
              </w:rPr>
              <w:t>Week 26</w:t>
            </w:r>
          </w:p>
          <w:p w14:paraId="25C4DA4B" w14:textId="77777777" w:rsidR="002854D5" w:rsidRPr="00E83DFC" w:rsidRDefault="002854D5" w:rsidP="00E83DFC">
            <w:pPr>
              <w:pStyle w:val="ListParagraph"/>
              <w:numPr>
                <w:ilvl w:val="0"/>
                <w:numId w:val="70"/>
              </w:numPr>
              <w:spacing w:before="40" w:after="80"/>
              <w:ind w:left="51" w:hanging="142"/>
              <w:contextualSpacing w:val="0"/>
              <w:rPr>
                <w:rFonts w:ascii="Arial" w:hAnsi="Arial" w:cs="Arial"/>
                <w:b/>
                <w:sz w:val="20"/>
                <w:szCs w:val="20"/>
              </w:rPr>
            </w:pPr>
            <w:r w:rsidRPr="00E83DFC">
              <w:rPr>
                <w:rFonts w:ascii="Arial" w:hAnsi="Arial" w:cs="Arial"/>
                <w:b/>
                <w:sz w:val="20"/>
                <w:szCs w:val="20"/>
              </w:rPr>
              <w:t>Week 52</w:t>
            </w:r>
          </w:p>
        </w:tc>
        <w:tc>
          <w:tcPr>
            <w:tcW w:w="1134" w:type="dxa"/>
            <w:shd w:val="clear" w:color="auto" w:fill="auto"/>
          </w:tcPr>
          <w:p w14:paraId="0BF74844"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Change in body weight</w:t>
            </w:r>
          </w:p>
        </w:tc>
        <w:tc>
          <w:tcPr>
            <w:tcW w:w="1134" w:type="dxa"/>
            <w:shd w:val="clear" w:color="auto" w:fill="auto"/>
          </w:tcPr>
          <w:p w14:paraId="289C0417"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HbA</w:t>
            </w:r>
            <w:r w:rsidRPr="001E4E17">
              <w:rPr>
                <w:rFonts w:ascii="Arial" w:hAnsi="Arial" w:cs="Arial"/>
                <w:sz w:val="20"/>
                <w:szCs w:val="20"/>
                <w:vertAlign w:val="subscript"/>
              </w:rPr>
              <w:t>1c</w:t>
            </w:r>
            <w:r w:rsidRPr="001E4E17" w:rsidDel="00452B54">
              <w:rPr>
                <w:rFonts w:ascii="Arial" w:hAnsi="Arial" w:cs="Arial"/>
                <w:sz w:val="20"/>
                <w:szCs w:val="20"/>
              </w:rPr>
              <w:t xml:space="preserve"> </w:t>
            </w:r>
          </w:p>
        </w:tc>
      </w:tr>
      <w:tr w:rsidR="002854D5" w:rsidRPr="001E4E17" w14:paraId="3DB4E685" w14:textId="77777777" w:rsidTr="00E83DFC">
        <w:trPr>
          <w:trHeight w:val="2027"/>
          <w:jc w:val="center"/>
        </w:trPr>
        <w:tc>
          <w:tcPr>
            <w:tcW w:w="1418" w:type="dxa"/>
            <w:shd w:val="clear" w:color="auto" w:fill="auto"/>
          </w:tcPr>
          <w:p w14:paraId="58759299" w14:textId="4120E361"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Chen 2013</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PEVuZE5vdGU+PENpdGU+PEF1dGhvcj5DaGVuPC9BdXRob3I+PFllYXI+MjAxMzwvWWVhcj48UmVj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==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PEVuZE5vdGU+PENpdGU+PEF1dGhvcj5DaGVuPC9BdXRob3I+PFllYXI+MjAxMzwvWWVhcj48UmVj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==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45" w:tooltip="Chen, 2013 #1176" w:history="1">
              <w:r w:rsidR="00CF48BB">
                <w:rPr>
                  <w:rFonts w:ascii="Arial" w:hAnsi="Arial" w:cs="Arial"/>
                  <w:noProof/>
                  <w:sz w:val="20"/>
                  <w:szCs w:val="20"/>
                </w:rPr>
                <w:t>45</w:t>
              </w:r>
            </w:hyperlink>
            <w:r w:rsidR="00471BF3">
              <w:rPr>
                <w:rFonts w:ascii="Arial" w:hAnsi="Arial" w:cs="Arial"/>
                <w:noProof/>
                <w:sz w:val="20"/>
                <w:szCs w:val="20"/>
              </w:rPr>
              <w:t>]</w:t>
            </w:r>
            <w:r w:rsidRPr="001E4E17">
              <w:rPr>
                <w:rFonts w:ascii="Arial" w:hAnsi="Arial" w:cs="Arial"/>
                <w:sz w:val="20"/>
                <w:szCs w:val="20"/>
              </w:rPr>
              <w:fldChar w:fldCharType="end"/>
            </w:r>
            <w:r w:rsidR="00AA5E25">
              <w:rPr>
                <w:rFonts w:ascii="Arial" w:hAnsi="Arial" w:cs="Arial"/>
                <w:sz w:val="20"/>
                <w:szCs w:val="20"/>
              </w:rPr>
              <w:t xml:space="preserve">, </w:t>
            </w:r>
            <w:r w:rsidRPr="001E4E17">
              <w:rPr>
                <w:rFonts w:ascii="Arial" w:hAnsi="Arial" w:cs="Arial"/>
                <w:sz w:val="20"/>
                <w:szCs w:val="20"/>
              </w:rPr>
              <w:t>Taiwan</w:t>
            </w:r>
          </w:p>
        </w:tc>
        <w:tc>
          <w:tcPr>
            <w:tcW w:w="1560" w:type="dxa"/>
            <w:shd w:val="clear" w:color="auto" w:fill="auto"/>
          </w:tcPr>
          <w:p w14:paraId="3185E667"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Test the effectiveness of metformin for controlling metabolic abnormalities in CLZ-treated patients with schizophrenia</w:t>
            </w:r>
          </w:p>
        </w:tc>
        <w:tc>
          <w:tcPr>
            <w:tcW w:w="1701" w:type="dxa"/>
            <w:shd w:val="clear" w:color="auto" w:fill="auto"/>
          </w:tcPr>
          <w:p w14:paraId="20E26B90" w14:textId="4A5AB73E"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 and out</w:t>
            </w:r>
            <w:r>
              <w:rPr>
                <w:rFonts w:ascii="Arial" w:hAnsi="Arial" w:cs="Arial"/>
                <w:sz w:val="20"/>
                <w:szCs w:val="20"/>
              </w:rPr>
              <w:t>-</w:t>
            </w:r>
            <w:r w:rsidRPr="001E4E17">
              <w:rPr>
                <w:rFonts w:ascii="Arial" w:hAnsi="Arial" w:cs="Arial"/>
                <w:sz w:val="20"/>
                <w:szCs w:val="20"/>
              </w:rPr>
              <w:t xml:space="preserve">patients from </w:t>
            </w:r>
            <w:r>
              <w:rPr>
                <w:rFonts w:ascii="Arial" w:hAnsi="Arial" w:cs="Arial"/>
                <w:sz w:val="20"/>
                <w:szCs w:val="20"/>
              </w:rPr>
              <w:t xml:space="preserve">psychiatric </w:t>
            </w:r>
            <w:r w:rsidRPr="001E4E17">
              <w:rPr>
                <w:rFonts w:ascii="Arial" w:hAnsi="Arial" w:cs="Arial"/>
                <w:sz w:val="20"/>
                <w:szCs w:val="20"/>
              </w:rPr>
              <w:t>rehabilitation wards and two outpatient clinics</w:t>
            </w:r>
            <w:r w:rsidR="00F1706B">
              <w:rPr>
                <w:rFonts w:ascii="Arial" w:hAnsi="Arial" w:cs="Arial"/>
                <w:sz w:val="20"/>
                <w:szCs w:val="20"/>
              </w:rPr>
              <w:t xml:space="preserve"> (</w:t>
            </w:r>
            <w:r w:rsidRPr="001E4E17">
              <w:rPr>
                <w:rFonts w:ascii="Arial" w:hAnsi="Arial" w:cs="Arial"/>
                <w:sz w:val="20"/>
                <w:szCs w:val="20"/>
              </w:rPr>
              <w:t>n=55</w:t>
            </w:r>
            <w:r w:rsidR="00F1706B">
              <w:rPr>
                <w:rFonts w:ascii="Arial" w:hAnsi="Arial" w:cs="Arial"/>
                <w:sz w:val="20"/>
                <w:szCs w:val="20"/>
              </w:rPr>
              <w:t>)</w:t>
            </w:r>
          </w:p>
        </w:tc>
        <w:tc>
          <w:tcPr>
            <w:tcW w:w="1842" w:type="dxa"/>
            <w:shd w:val="clear" w:color="auto" w:fill="auto"/>
          </w:tcPr>
          <w:p w14:paraId="29452B23" w14:textId="77777777" w:rsidR="002854D5" w:rsidRPr="00E83DFC" w:rsidRDefault="002854D5" w:rsidP="00E83DFC">
            <w:pPr>
              <w:pStyle w:val="ListParagraph"/>
              <w:numPr>
                <w:ilvl w:val="0"/>
                <w:numId w:val="128"/>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 or schizoaffective disorder</w:t>
            </w:r>
          </w:p>
          <w:p w14:paraId="5D949D8D" w14:textId="77777777" w:rsidR="002854D5" w:rsidRPr="00E83DFC" w:rsidRDefault="002854D5" w:rsidP="00E83DFC">
            <w:pPr>
              <w:pStyle w:val="ListParagraph"/>
              <w:numPr>
                <w:ilvl w:val="0"/>
                <w:numId w:val="128"/>
              </w:numPr>
              <w:spacing w:before="40" w:after="80"/>
              <w:ind w:left="57" w:hanging="142"/>
              <w:contextualSpacing w:val="0"/>
              <w:rPr>
                <w:rFonts w:ascii="Arial" w:hAnsi="Arial" w:cs="Arial"/>
                <w:sz w:val="20"/>
                <w:szCs w:val="20"/>
              </w:rPr>
            </w:pPr>
            <w:r w:rsidRPr="00E83DFC">
              <w:rPr>
                <w:rFonts w:ascii="Arial" w:hAnsi="Arial" w:cs="Arial"/>
                <w:sz w:val="20"/>
                <w:szCs w:val="20"/>
              </w:rPr>
              <w:t>Receiving CLZ for &gt; 3 months preceding</w:t>
            </w:r>
          </w:p>
        </w:tc>
        <w:tc>
          <w:tcPr>
            <w:tcW w:w="1134" w:type="dxa"/>
            <w:shd w:val="clear" w:color="auto" w:fill="auto"/>
          </w:tcPr>
          <w:p w14:paraId="296D2123"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Excluded diabetes diagnoses or diabetic fasting plasma glucose levels</w:t>
            </w:r>
          </w:p>
        </w:tc>
        <w:tc>
          <w:tcPr>
            <w:tcW w:w="1560" w:type="dxa"/>
            <w:shd w:val="clear" w:color="auto" w:fill="auto"/>
          </w:tcPr>
          <w:p w14:paraId="5A9CF94E" w14:textId="77777777" w:rsidR="002854D5" w:rsidRPr="00E83DFC" w:rsidRDefault="002854D5" w:rsidP="00E83DFC">
            <w:pPr>
              <w:pStyle w:val="ListParagraph"/>
              <w:numPr>
                <w:ilvl w:val="0"/>
                <w:numId w:val="152"/>
              </w:numPr>
              <w:spacing w:before="40" w:after="80"/>
              <w:ind w:left="57" w:hanging="142"/>
              <w:contextualSpacing w:val="0"/>
              <w:rPr>
                <w:rFonts w:ascii="Arial" w:hAnsi="Arial" w:cs="Arial"/>
                <w:sz w:val="20"/>
                <w:szCs w:val="20"/>
              </w:rPr>
            </w:pPr>
            <w:r w:rsidRPr="00E83DFC">
              <w:rPr>
                <w:rFonts w:ascii="Arial" w:hAnsi="Arial" w:cs="Arial"/>
                <w:sz w:val="20"/>
                <w:szCs w:val="20"/>
              </w:rPr>
              <w:t>Age 20 to 65</w:t>
            </w:r>
          </w:p>
          <w:p w14:paraId="53150B03" w14:textId="77777777" w:rsidR="002854D5" w:rsidRPr="00E83DFC" w:rsidRDefault="002854D5" w:rsidP="00E83DFC">
            <w:pPr>
              <w:pStyle w:val="ListParagraph"/>
              <w:numPr>
                <w:ilvl w:val="0"/>
                <w:numId w:val="152"/>
              </w:numPr>
              <w:spacing w:before="40" w:after="80"/>
              <w:ind w:left="57" w:hanging="142"/>
              <w:contextualSpacing w:val="0"/>
              <w:rPr>
                <w:rFonts w:ascii="Arial" w:hAnsi="Arial" w:cs="Arial"/>
                <w:sz w:val="20"/>
                <w:szCs w:val="20"/>
              </w:rPr>
            </w:pPr>
            <w:r w:rsidRPr="00E83DFC">
              <w:rPr>
                <w:rFonts w:ascii="Arial" w:hAnsi="Arial" w:cs="Arial"/>
                <w:sz w:val="20"/>
                <w:szCs w:val="20"/>
              </w:rPr>
              <w:t>BMI ≥ 24</w:t>
            </w:r>
          </w:p>
          <w:p w14:paraId="69545E95" w14:textId="77777777" w:rsidR="002854D5" w:rsidRPr="00E83DFC" w:rsidRDefault="002854D5" w:rsidP="00E83DFC">
            <w:pPr>
              <w:pStyle w:val="ListParagraph"/>
              <w:numPr>
                <w:ilvl w:val="0"/>
                <w:numId w:val="152"/>
              </w:numPr>
              <w:spacing w:before="40" w:after="80"/>
              <w:ind w:left="57" w:hanging="142"/>
              <w:contextualSpacing w:val="0"/>
              <w:rPr>
                <w:rFonts w:ascii="Arial" w:hAnsi="Arial" w:cs="Arial"/>
                <w:sz w:val="20"/>
                <w:szCs w:val="20"/>
              </w:rPr>
            </w:pPr>
            <w:r w:rsidRPr="00E83DFC">
              <w:rPr>
                <w:rFonts w:ascii="Arial" w:hAnsi="Arial" w:cs="Arial"/>
                <w:sz w:val="20"/>
                <w:szCs w:val="20"/>
              </w:rPr>
              <w:t>Fulfilled at least 1 criteria of MetS</w:t>
            </w:r>
          </w:p>
          <w:p w14:paraId="64BD7AEE" w14:textId="77777777" w:rsidR="002854D5" w:rsidRPr="00E83DFC" w:rsidRDefault="002854D5" w:rsidP="00E83DFC">
            <w:pPr>
              <w:pStyle w:val="ListParagraph"/>
              <w:numPr>
                <w:ilvl w:val="0"/>
                <w:numId w:val="152"/>
              </w:numPr>
              <w:spacing w:before="40" w:after="80"/>
              <w:ind w:left="57" w:hanging="142"/>
              <w:contextualSpacing w:val="0"/>
              <w:rPr>
                <w:rFonts w:ascii="Arial" w:hAnsi="Arial" w:cs="Arial"/>
                <w:sz w:val="20"/>
                <w:szCs w:val="20"/>
              </w:rPr>
            </w:pPr>
            <w:r w:rsidRPr="00E83DFC">
              <w:rPr>
                <w:rFonts w:ascii="Arial" w:hAnsi="Arial" w:cs="Arial"/>
                <w:sz w:val="20"/>
                <w:szCs w:val="20"/>
              </w:rPr>
              <w:t>Excluded weight loss medications</w:t>
            </w:r>
          </w:p>
        </w:tc>
        <w:tc>
          <w:tcPr>
            <w:tcW w:w="2268" w:type="dxa"/>
            <w:shd w:val="clear" w:color="auto" w:fill="auto"/>
          </w:tcPr>
          <w:p w14:paraId="5421DF84" w14:textId="77777777" w:rsidR="002854D5" w:rsidRPr="00E83DFC" w:rsidRDefault="002854D5" w:rsidP="00E83DFC">
            <w:pPr>
              <w:pStyle w:val="ListParagraph"/>
              <w:numPr>
                <w:ilvl w:val="0"/>
                <w:numId w:val="67"/>
              </w:numPr>
              <w:spacing w:before="40" w:after="80"/>
              <w:ind w:left="51" w:hanging="142"/>
              <w:contextualSpacing w:val="0"/>
              <w:rPr>
                <w:rFonts w:ascii="Arial" w:hAnsi="Arial" w:cs="Arial"/>
                <w:sz w:val="20"/>
                <w:szCs w:val="20"/>
              </w:rPr>
            </w:pPr>
            <w:r w:rsidRPr="00E83DFC">
              <w:rPr>
                <w:rFonts w:ascii="Arial" w:hAnsi="Arial" w:cs="Arial"/>
                <w:sz w:val="20"/>
                <w:szCs w:val="20"/>
              </w:rPr>
              <w:t>Duration: 24 weeks</w:t>
            </w:r>
          </w:p>
          <w:p w14:paraId="3288A9BD" w14:textId="77777777" w:rsidR="002854D5" w:rsidRPr="00E83DFC" w:rsidRDefault="002854D5" w:rsidP="00E83DFC">
            <w:pPr>
              <w:pStyle w:val="ListParagraph"/>
              <w:numPr>
                <w:ilvl w:val="0"/>
                <w:numId w:val="67"/>
              </w:numPr>
              <w:spacing w:before="40" w:after="80"/>
              <w:ind w:left="51" w:hanging="142"/>
              <w:contextualSpacing w:val="0"/>
              <w:rPr>
                <w:rFonts w:ascii="Arial" w:hAnsi="Arial" w:cs="Arial"/>
                <w:sz w:val="20"/>
                <w:szCs w:val="20"/>
              </w:rPr>
            </w:pPr>
            <w:r w:rsidRPr="00E83DFC">
              <w:rPr>
                <w:rFonts w:ascii="Arial" w:hAnsi="Arial" w:cs="Arial"/>
                <w:sz w:val="20"/>
                <w:szCs w:val="20"/>
              </w:rPr>
              <w:t>Metformin</w:t>
            </w:r>
          </w:p>
          <w:p w14:paraId="3FE488E2" w14:textId="77777777" w:rsidR="002854D5" w:rsidRPr="00E83DFC" w:rsidRDefault="002854D5" w:rsidP="00E83DFC">
            <w:pPr>
              <w:pStyle w:val="ListParagraph"/>
              <w:numPr>
                <w:ilvl w:val="0"/>
                <w:numId w:val="67"/>
              </w:numPr>
              <w:spacing w:before="40" w:after="80"/>
              <w:ind w:left="51" w:hanging="142"/>
              <w:contextualSpacing w:val="0"/>
              <w:rPr>
                <w:rFonts w:ascii="Arial" w:hAnsi="Arial" w:cs="Arial"/>
                <w:sz w:val="20"/>
                <w:szCs w:val="20"/>
              </w:rPr>
            </w:pPr>
            <w:r w:rsidRPr="00E83DFC">
              <w:rPr>
                <w:rFonts w:ascii="Arial" w:hAnsi="Arial" w:cs="Arial"/>
                <w:sz w:val="20"/>
                <w:szCs w:val="20"/>
              </w:rPr>
              <w:t>Dose: 500mg twice daily (1000mg/day) in week 1 increased to 500mg 3 times daily (1500mg/day) in week 2</w:t>
            </w:r>
          </w:p>
        </w:tc>
        <w:tc>
          <w:tcPr>
            <w:tcW w:w="1290" w:type="dxa"/>
            <w:shd w:val="clear" w:color="auto" w:fill="auto"/>
          </w:tcPr>
          <w:p w14:paraId="3D641C0B" w14:textId="77777777" w:rsidR="002854D5" w:rsidRPr="001E4E17" w:rsidRDefault="002854D5" w:rsidP="001302B7">
            <w:pPr>
              <w:spacing w:before="40" w:after="80"/>
              <w:rPr>
                <w:rFonts w:ascii="Arial" w:hAnsi="Arial" w:cs="Arial"/>
                <w:sz w:val="20"/>
                <w:szCs w:val="20"/>
                <w:highlight w:val="yellow"/>
              </w:rPr>
            </w:pPr>
            <w:r w:rsidRPr="001E4E17">
              <w:rPr>
                <w:rFonts w:ascii="Arial" w:hAnsi="Arial" w:cs="Arial"/>
                <w:sz w:val="20"/>
                <w:szCs w:val="20"/>
              </w:rPr>
              <w:t>Placebo</w:t>
            </w:r>
          </w:p>
        </w:tc>
        <w:tc>
          <w:tcPr>
            <w:tcW w:w="1276" w:type="dxa"/>
            <w:shd w:val="clear" w:color="auto" w:fill="auto"/>
          </w:tcPr>
          <w:p w14:paraId="4494B8F3" w14:textId="77777777" w:rsidR="002854D5" w:rsidRPr="00E83DFC" w:rsidRDefault="002854D5" w:rsidP="00E83DFC">
            <w:pPr>
              <w:pStyle w:val="ListParagraph"/>
              <w:numPr>
                <w:ilvl w:val="0"/>
                <w:numId w:val="68"/>
              </w:numPr>
              <w:spacing w:before="40" w:after="80"/>
              <w:ind w:left="51" w:hanging="142"/>
              <w:contextualSpacing w:val="0"/>
              <w:rPr>
                <w:rFonts w:ascii="Arial" w:hAnsi="Arial" w:cs="Arial"/>
                <w:sz w:val="20"/>
                <w:szCs w:val="20"/>
              </w:rPr>
            </w:pPr>
            <w:r w:rsidRPr="00E83DFC">
              <w:rPr>
                <w:rFonts w:ascii="Arial" w:hAnsi="Arial" w:cs="Arial"/>
                <w:sz w:val="20"/>
                <w:szCs w:val="20"/>
              </w:rPr>
              <w:t>Week 2</w:t>
            </w:r>
          </w:p>
          <w:p w14:paraId="18880BC9" w14:textId="77777777" w:rsidR="002854D5" w:rsidRPr="00E83DFC" w:rsidRDefault="002854D5" w:rsidP="00E83DFC">
            <w:pPr>
              <w:pStyle w:val="ListParagraph"/>
              <w:numPr>
                <w:ilvl w:val="0"/>
                <w:numId w:val="68"/>
              </w:numPr>
              <w:spacing w:before="40" w:after="80"/>
              <w:ind w:left="51" w:hanging="142"/>
              <w:contextualSpacing w:val="0"/>
              <w:rPr>
                <w:rFonts w:ascii="Arial" w:hAnsi="Arial" w:cs="Arial"/>
                <w:sz w:val="20"/>
                <w:szCs w:val="20"/>
              </w:rPr>
            </w:pPr>
            <w:r w:rsidRPr="00E83DFC">
              <w:rPr>
                <w:rFonts w:ascii="Arial" w:hAnsi="Arial" w:cs="Arial"/>
                <w:sz w:val="20"/>
                <w:szCs w:val="20"/>
              </w:rPr>
              <w:t>Week 4</w:t>
            </w:r>
          </w:p>
          <w:p w14:paraId="3638D8C4" w14:textId="77777777" w:rsidR="002854D5" w:rsidRPr="00E83DFC" w:rsidRDefault="002854D5" w:rsidP="00E83DFC">
            <w:pPr>
              <w:pStyle w:val="ListParagraph"/>
              <w:numPr>
                <w:ilvl w:val="0"/>
                <w:numId w:val="68"/>
              </w:numPr>
              <w:spacing w:before="40" w:after="80"/>
              <w:ind w:left="51" w:hanging="142"/>
              <w:contextualSpacing w:val="0"/>
              <w:rPr>
                <w:rFonts w:ascii="Arial" w:hAnsi="Arial" w:cs="Arial"/>
                <w:sz w:val="20"/>
                <w:szCs w:val="20"/>
              </w:rPr>
            </w:pPr>
            <w:r w:rsidRPr="00E83DFC">
              <w:rPr>
                <w:rFonts w:ascii="Arial" w:hAnsi="Arial" w:cs="Arial"/>
                <w:sz w:val="20"/>
                <w:szCs w:val="20"/>
              </w:rPr>
              <w:t>Week 8</w:t>
            </w:r>
          </w:p>
          <w:p w14:paraId="3DE09A44" w14:textId="77777777" w:rsidR="002854D5" w:rsidRPr="00E83DFC" w:rsidRDefault="002854D5" w:rsidP="00E83DFC">
            <w:pPr>
              <w:pStyle w:val="ListParagraph"/>
              <w:numPr>
                <w:ilvl w:val="0"/>
                <w:numId w:val="68"/>
              </w:numPr>
              <w:spacing w:before="40" w:after="80"/>
              <w:ind w:left="51" w:hanging="142"/>
              <w:contextualSpacing w:val="0"/>
              <w:rPr>
                <w:rFonts w:ascii="Arial" w:hAnsi="Arial" w:cs="Arial"/>
                <w:sz w:val="20"/>
                <w:szCs w:val="20"/>
              </w:rPr>
            </w:pPr>
            <w:r w:rsidRPr="00E83DFC">
              <w:rPr>
                <w:rFonts w:ascii="Arial" w:hAnsi="Arial" w:cs="Arial"/>
                <w:sz w:val="20"/>
                <w:szCs w:val="20"/>
              </w:rPr>
              <w:t>Week 16</w:t>
            </w:r>
          </w:p>
          <w:p w14:paraId="6C8AEBFB" w14:textId="77777777" w:rsidR="002854D5" w:rsidRPr="00E83DFC" w:rsidRDefault="002854D5" w:rsidP="00E83DFC">
            <w:pPr>
              <w:pStyle w:val="ListParagraph"/>
              <w:numPr>
                <w:ilvl w:val="0"/>
                <w:numId w:val="68"/>
              </w:numPr>
              <w:spacing w:before="40" w:after="80"/>
              <w:ind w:left="51" w:hanging="142"/>
              <w:contextualSpacing w:val="0"/>
              <w:rPr>
                <w:rFonts w:ascii="Arial" w:hAnsi="Arial" w:cs="Arial"/>
                <w:b/>
                <w:sz w:val="20"/>
                <w:szCs w:val="20"/>
              </w:rPr>
            </w:pPr>
            <w:r w:rsidRPr="00E83DFC">
              <w:rPr>
                <w:rFonts w:ascii="Arial" w:hAnsi="Arial" w:cs="Arial"/>
                <w:b/>
                <w:sz w:val="20"/>
                <w:szCs w:val="20"/>
              </w:rPr>
              <w:t>Week 24</w:t>
            </w:r>
          </w:p>
          <w:p w14:paraId="288BEEC0" w14:textId="153499BF" w:rsidR="002854D5" w:rsidRPr="00E83DFC" w:rsidRDefault="002854D5" w:rsidP="00E83DFC">
            <w:pPr>
              <w:pStyle w:val="ListParagraph"/>
              <w:numPr>
                <w:ilvl w:val="0"/>
                <w:numId w:val="68"/>
              </w:numPr>
              <w:spacing w:before="40" w:after="80"/>
              <w:ind w:left="51" w:hanging="142"/>
              <w:contextualSpacing w:val="0"/>
              <w:rPr>
                <w:rFonts w:ascii="Arial" w:hAnsi="Arial" w:cs="Arial"/>
                <w:sz w:val="20"/>
                <w:szCs w:val="20"/>
              </w:rPr>
            </w:pPr>
            <w:r w:rsidRPr="00E83DFC">
              <w:rPr>
                <w:rFonts w:ascii="Arial" w:hAnsi="Arial" w:cs="Arial"/>
                <w:sz w:val="20"/>
                <w:szCs w:val="20"/>
              </w:rPr>
              <w:t>24 weeks after end</w:t>
            </w:r>
          </w:p>
        </w:tc>
        <w:tc>
          <w:tcPr>
            <w:tcW w:w="1134" w:type="dxa"/>
            <w:shd w:val="clear" w:color="auto" w:fill="auto"/>
          </w:tcPr>
          <w:p w14:paraId="1B530B40"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Change in body weight</w:t>
            </w:r>
          </w:p>
        </w:tc>
        <w:tc>
          <w:tcPr>
            <w:tcW w:w="1134" w:type="dxa"/>
            <w:shd w:val="clear" w:color="auto" w:fill="auto"/>
          </w:tcPr>
          <w:p w14:paraId="5BE3655F"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Fasting plasma glucose</w:t>
            </w:r>
          </w:p>
        </w:tc>
      </w:tr>
      <w:tr w:rsidR="002854D5" w:rsidRPr="001E4E17" w14:paraId="1898C14F" w14:textId="77777777" w:rsidTr="00E83DFC">
        <w:trPr>
          <w:trHeight w:val="1915"/>
          <w:jc w:val="center"/>
        </w:trPr>
        <w:tc>
          <w:tcPr>
            <w:tcW w:w="1418" w:type="dxa"/>
            <w:shd w:val="clear" w:color="auto" w:fill="auto"/>
          </w:tcPr>
          <w:p w14:paraId="0ABE3EAE" w14:textId="7D69BBF2" w:rsidR="002854D5" w:rsidRPr="00C63337" w:rsidRDefault="002854D5" w:rsidP="001302B7">
            <w:pPr>
              <w:spacing w:before="40" w:after="80"/>
              <w:rPr>
                <w:rFonts w:ascii="Arial" w:hAnsi="Arial" w:cs="Arial"/>
                <w:b/>
                <w:sz w:val="20"/>
                <w:szCs w:val="20"/>
              </w:rPr>
            </w:pPr>
            <w:r w:rsidRPr="001E4E17">
              <w:rPr>
                <w:rFonts w:ascii="Arial" w:hAnsi="Arial" w:cs="Arial"/>
                <w:sz w:val="20"/>
                <w:szCs w:val="20"/>
              </w:rPr>
              <w:t>Deberdt 2005</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PEVuZE5vdGU+PENpdGU+PEF1dGhvcj5EZWJlcmR0PC9BdXRob3I+PFllYXI+MjAwNTwvWWVhcj48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PEVuZE5vdGU+PENpdGU+PEF1dGhvcj5EZWJlcmR0PC9BdXRob3I+PFllYXI+MjAwNTwvWWVhcj48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46" w:tooltip="Deberdt, 2005 #1237" w:history="1">
              <w:r w:rsidR="00CF48BB">
                <w:rPr>
                  <w:rFonts w:ascii="Arial" w:hAnsi="Arial" w:cs="Arial"/>
                  <w:noProof/>
                  <w:sz w:val="20"/>
                  <w:szCs w:val="20"/>
                </w:rPr>
                <w:t>46</w:t>
              </w:r>
            </w:hyperlink>
            <w:r w:rsidR="00471BF3">
              <w:rPr>
                <w:rFonts w:ascii="Arial" w:hAnsi="Arial" w:cs="Arial"/>
                <w:noProof/>
                <w:sz w:val="20"/>
                <w:szCs w:val="20"/>
              </w:rPr>
              <w:t>]</w:t>
            </w:r>
            <w:r w:rsidRPr="001E4E17">
              <w:rPr>
                <w:rFonts w:ascii="Arial" w:hAnsi="Arial" w:cs="Arial"/>
                <w:sz w:val="20"/>
                <w:szCs w:val="20"/>
              </w:rPr>
              <w:fldChar w:fldCharType="end"/>
            </w:r>
            <w:r w:rsidR="00AA5E25">
              <w:rPr>
                <w:rFonts w:ascii="Arial" w:hAnsi="Arial" w:cs="Arial"/>
                <w:sz w:val="20"/>
                <w:szCs w:val="20"/>
              </w:rPr>
              <w:t xml:space="preserve">, </w:t>
            </w:r>
            <w:r w:rsidRPr="001E4E17">
              <w:rPr>
                <w:rFonts w:ascii="Arial" w:hAnsi="Arial" w:cs="Arial"/>
                <w:sz w:val="20"/>
                <w:szCs w:val="20"/>
              </w:rPr>
              <w:t>US</w:t>
            </w:r>
            <w:r w:rsidR="00AA5E25">
              <w:rPr>
                <w:rFonts w:ascii="Arial" w:hAnsi="Arial" w:cs="Arial"/>
                <w:b/>
                <w:sz w:val="20"/>
                <w:szCs w:val="20"/>
              </w:rPr>
              <w:t xml:space="preserve"> (e</w:t>
            </w:r>
            <w:r w:rsidRPr="00C63337">
              <w:rPr>
                <w:rFonts w:ascii="Arial" w:hAnsi="Arial" w:cs="Arial"/>
                <w:b/>
                <w:sz w:val="20"/>
                <w:szCs w:val="20"/>
              </w:rPr>
              <w:t>xcluded from meta-analysis</w:t>
            </w:r>
            <w:r w:rsidR="00AA5E25">
              <w:rPr>
                <w:rFonts w:ascii="Arial" w:hAnsi="Arial" w:cs="Arial"/>
                <w:b/>
                <w:sz w:val="20"/>
                <w:szCs w:val="20"/>
              </w:rPr>
              <w:t>)</w:t>
            </w:r>
          </w:p>
        </w:tc>
        <w:tc>
          <w:tcPr>
            <w:tcW w:w="1560" w:type="dxa"/>
            <w:shd w:val="clear" w:color="auto" w:fill="auto"/>
          </w:tcPr>
          <w:p w14:paraId="3F775468"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Examine efficacy of amantadine for managing OLZ induced weight gain in patients with SMI</w:t>
            </w:r>
          </w:p>
        </w:tc>
        <w:tc>
          <w:tcPr>
            <w:tcW w:w="1701" w:type="dxa"/>
            <w:shd w:val="clear" w:color="auto" w:fill="auto"/>
          </w:tcPr>
          <w:p w14:paraId="102F7FED" w14:textId="57AEDCD1"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 and outpatients</w:t>
            </w:r>
            <w:r w:rsidR="00F1706B">
              <w:rPr>
                <w:rFonts w:ascii="Arial" w:hAnsi="Arial" w:cs="Arial"/>
                <w:sz w:val="20"/>
                <w:szCs w:val="20"/>
              </w:rPr>
              <w:t xml:space="preserve"> (</w:t>
            </w:r>
            <w:r w:rsidRPr="001E4E17">
              <w:rPr>
                <w:rFonts w:ascii="Arial" w:hAnsi="Arial" w:cs="Arial"/>
                <w:sz w:val="20"/>
                <w:szCs w:val="20"/>
              </w:rPr>
              <w:t>n=125</w:t>
            </w:r>
            <w:r w:rsidR="00F1706B">
              <w:rPr>
                <w:rFonts w:ascii="Arial" w:hAnsi="Arial" w:cs="Arial"/>
                <w:sz w:val="20"/>
                <w:szCs w:val="20"/>
              </w:rPr>
              <w:t>)</w:t>
            </w:r>
          </w:p>
        </w:tc>
        <w:tc>
          <w:tcPr>
            <w:tcW w:w="1842" w:type="dxa"/>
            <w:shd w:val="clear" w:color="auto" w:fill="auto"/>
          </w:tcPr>
          <w:p w14:paraId="094B6165" w14:textId="77777777" w:rsidR="002854D5" w:rsidRPr="00E83DFC" w:rsidRDefault="002854D5" w:rsidP="00E83DFC">
            <w:pPr>
              <w:pStyle w:val="ListParagraph"/>
              <w:numPr>
                <w:ilvl w:val="0"/>
                <w:numId w:val="129"/>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 schizoaffective, schizophreniform, or bipolar I disorders</w:t>
            </w:r>
          </w:p>
          <w:p w14:paraId="2BE41F4F" w14:textId="77777777" w:rsidR="002854D5" w:rsidRPr="00E83DFC" w:rsidRDefault="002854D5" w:rsidP="00E83DFC">
            <w:pPr>
              <w:pStyle w:val="ListParagraph"/>
              <w:numPr>
                <w:ilvl w:val="0"/>
                <w:numId w:val="129"/>
              </w:numPr>
              <w:spacing w:before="40" w:after="80"/>
              <w:ind w:left="57" w:hanging="142"/>
              <w:contextualSpacing w:val="0"/>
              <w:rPr>
                <w:rFonts w:ascii="Arial" w:hAnsi="Arial" w:cs="Arial"/>
                <w:sz w:val="20"/>
                <w:szCs w:val="20"/>
              </w:rPr>
            </w:pPr>
            <w:r w:rsidRPr="00E83DFC">
              <w:rPr>
                <w:rFonts w:ascii="Arial" w:hAnsi="Arial" w:cs="Arial"/>
                <w:sz w:val="20"/>
                <w:szCs w:val="20"/>
              </w:rPr>
              <w:t>Receiving OLZ for 1-24 months</w:t>
            </w:r>
          </w:p>
        </w:tc>
        <w:tc>
          <w:tcPr>
            <w:tcW w:w="1134" w:type="dxa"/>
            <w:shd w:val="clear" w:color="auto" w:fill="auto"/>
          </w:tcPr>
          <w:p w14:paraId="6991D557"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1AB25AED" w14:textId="77777777" w:rsidR="002854D5" w:rsidRPr="00E83DFC" w:rsidRDefault="002854D5" w:rsidP="00E83DFC">
            <w:pPr>
              <w:pStyle w:val="ListParagraph"/>
              <w:numPr>
                <w:ilvl w:val="0"/>
                <w:numId w:val="129"/>
              </w:numPr>
              <w:spacing w:before="40" w:after="80"/>
              <w:ind w:left="57" w:hanging="142"/>
              <w:contextualSpacing w:val="0"/>
              <w:rPr>
                <w:rFonts w:ascii="Arial" w:hAnsi="Arial" w:cs="Arial"/>
                <w:sz w:val="20"/>
                <w:szCs w:val="20"/>
              </w:rPr>
            </w:pPr>
            <w:r w:rsidRPr="00E83DFC">
              <w:rPr>
                <w:rFonts w:ascii="Arial" w:hAnsi="Arial" w:cs="Arial"/>
                <w:sz w:val="20"/>
                <w:szCs w:val="20"/>
              </w:rPr>
              <w:t>Age 18 to 65</w:t>
            </w:r>
          </w:p>
          <w:p w14:paraId="4756F44A" w14:textId="77777777" w:rsidR="002854D5" w:rsidRPr="00E83DFC" w:rsidRDefault="002854D5" w:rsidP="00E83DFC">
            <w:pPr>
              <w:pStyle w:val="ListParagraph"/>
              <w:numPr>
                <w:ilvl w:val="0"/>
                <w:numId w:val="129"/>
              </w:numPr>
              <w:spacing w:before="40" w:after="80"/>
              <w:ind w:left="57" w:hanging="142"/>
              <w:contextualSpacing w:val="0"/>
              <w:rPr>
                <w:rFonts w:ascii="Arial" w:hAnsi="Arial" w:cs="Arial"/>
                <w:sz w:val="20"/>
                <w:szCs w:val="20"/>
              </w:rPr>
            </w:pPr>
            <w:r w:rsidRPr="00E83DFC">
              <w:rPr>
                <w:rFonts w:ascii="Arial" w:hAnsi="Arial" w:cs="Arial"/>
                <w:sz w:val="20"/>
                <w:szCs w:val="20"/>
              </w:rPr>
              <w:t>Gained ≥ 5% of body weight during first 9 months of OLZ therapy</w:t>
            </w:r>
          </w:p>
        </w:tc>
        <w:tc>
          <w:tcPr>
            <w:tcW w:w="2268" w:type="dxa"/>
            <w:shd w:val="clear" w:color="auto" w:fill="auto"/>
          </w:tcPr>
          <w:p w14:paraId="6DE68B94" w14:textId="77777777" w:rsidR="002854D5" w:rsidRPr="00E83DFC" w:rsidRDefault="002854D5" w:rsidP="00E83DFC">
            <w:pPr>
              <w:pStyle w:val="ListParagraph"/>
              <w:numPr>
                <w:ilvl w:val="0"/>
                <w:numId w:val="66"/>
              </w:numPr>
              <w:spacing w:before="40" w:after="80"/>
              <w:ind w:left="51" w:hanging="142"/>
              <w:contextualSpacing w:val="0"/>
              <w:rPr>
                <w:rFonts w:ascii="Arial" w:hAnsi="Arial" w:cs="Arial"/>
                <w:sz w:val="20"/>
                <w:szCs w:val="20"/>
              </w:rPr>
            </w:pPr>
            <w:r w:rsidRPr="00E83DFC">
              <w:rPr>
                <w:rFonts w:ascii="Arial" w:hAnsi="Arial" w:cs="Arial"/>
                <w:sz w:val="20"/>
                <w:szCs w:val="20"/>
              </w:rPr>
              <w:t>Duration: 16 weeks</w:t>
            </w:r>
          </w:p>
          <w:p w14:paraId="40859EA8" w14:textId="77777777" w:rsidR="002854D5" w:rsidRPr="00E83DFC" w:rsidRDefault="002854D5" w:rsidP="00E83DFC">
            <w:pPr>
              <w:pStyle w:val="ListParagraph"/>
              <w:numPr>
                <w:ilvl w:val="0"/>
                <w:numId w:val="66"/>
              </w:numPr>
              <w:spacing w:before="40" w:after="80"/>
              <w:ind w:left="51" w:hanging="142"/>
              <w:contextualSpacing w:val="0"/>
              <w:rPr>
                <w:rFonts w:ascii="Arial" w:hAnsi="Arial" w:cs="Arial"/>
                <w:sz w:val="20"/>
                <w:szCs w:val="20"/>
              </w:rPr>
            </w:pPr>
            <w:r w:rsidRPr="00E83DFC">
              <w:rPr>
                <w:rFonts w:ascii="Arial" w:hAnsi="Arial" w:cs="Arial"/>
                <w:sz w:val="20"/>
                <w:szCs w:val="20"/>
              </w:rPr>
              <w:t>Amantadine</w:t>
            </w:r>
          </w:p>
          <w:p w14:paraId="61247077" w14:textId="77777777" w:rsidR="002854D5" w:rsidRPr="00E83DFC" w:rsidRDefault="002854D5" w:rsidP="00E83DFC">
            <w:pPr>
              <w:pStyle w:val="ListParagraph"/>
              <w:numPr>
                <w:ilvl w:val="0"/>
                <w:numId w:val="66"/>
              </w:numPr>
              <w:spacing w:before="40" w:after="80"/>
              <w:ind w:left="51" w:hanging="142"/>
              <w:contextualSpacing w:val="0"/>
              <w:rPr>
                <w:rFonts w:ascii="Arial" w:hAnsi="Arial" w:cs="Arial"/>
                <w:sz w:val="20"/>
                <w:szCs w:val="20"/>
              </w:rPr>
            </w:pPr>
            <w:r w:rsidRPr="00E83DFC">
              <w:rPr>
                <w:rFonts w:ascii="Arial" w:hAnsi="Arial" w:cs="Arial"/>
                <w:sz w:val="20"/>
                <w:szCs w:val="20"/>
              </w:rPr>
              <w:t>Dose: 100mg/day for 2 weeks then increased in 100mg/day increments to 300mg/day if deemed appropriate</w:t>
            </w:r>
          </w:p>
        </w:tc>
        <w:tc>
          <w:tcPr>
            <w:tcW w:w="1290" w:type="dxa"/>
            <w:shd w:val="clear" w:color="auto" w:fill="auto"/>
          </w:tcPr>
          <w:p w14:paraId="4DFB727A"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Placebo</w:t>
            </w:r>
          </w:p>
        </w:tc>
        <w:tc>
          <w:tcPr>
            <w:tcW w:w="1276" w:type="dxa"/>
            <w:shd w:val="clear" w:color="auto" w:fill="auto"/>
          </w:tcPr>
          <w:p w14:paraId="426385B7" w14:textId="77777777" w:rsidR="002854D5" w:rsidRPr="00E83DFC" w:rsidRDefault="002854D5" w:rsidP="00E83DFC">
            <w:pPr>
              <w:pStyle w:val="ListParagraph"/>
              <w:numPr>
                <w:ilvl w:val="0"/>
                <w:numId w:val="65"/>
              </w:numPr>
              <w:spacing w:before="40" w:after="80"/>
              <w:ind w:left="51" w:hanging="142"/>
              <w:contextualSpacing w:val="0"/>
              <w:rPr>
                <w:rFonts w:ascii="Arial" w:hAnsi="Arial" w:cs="Arial"/>
                <w:sz w:val="20"/>
                <w:szCs w:val="20"/>
              </w:rPr>
            </w:pPr>
            <w:r w:rsidRPr="00E83DFC">
              <w:rPr>
                <w:rFonts w:ascii="Arial" w:hAnsi="Arial" w:cs="Arial"/>
                <w:sz w:val="20"/>
                <w:szCs w:val="20"/>
              </w:rPr>
              <w:t>Week 12</w:t>
            </w:r>
          </w:p>
          <w:p w14:paraId="7F0D9DAF" w14:textId="77777777" w:rsidR="002854D5" w:rsidRPr="00E83DFC" w:rsidRDefault="002854D5" w:rsidP="00E83DFC">
            <w:pPr>
              <w:pStyle w:val="ListParagraph"/>
              <w:numPr>
                <w:ilvl w:val="0"/>
                <w:numId w:val="65"/>
              </w:numPr>
              <w:spacing w:before="40" w:after="80"/>
              <w:ind w:left="51" w:hanging="142"/>
              <w:contextualSpacing w:val="0"/>
              <w:rPr>
                <w:rFonts w:ascii="Arial" w:hAnsi="Arial" w:cs="Arial"/>
                <w:b/>
                <w:sz w:val="20"/>
                <w:szCs w:val="20"/>
              </w:rPr>
            </w:pPr>
            <w:r w:rsidRPr="00E83DFC">
              <w:rPr>
                <w:rFonts w:ascii="Arial" w:hAnsi="Arial" w:cs="Arial"/>
                <w:b/>
                <w:sz w:val="20"/>
                <w:szCs w:val="20"/>
              </w:rPr>
              <w:t>Week 16</w:t>
            </w:r>
          </w:p>
        </w:tc>
        <w:tc>
          <w:tcPr>
            <w:tcW w:w="1134" w:type="dxa"/>
            <w:shd w:val="clear" w:color="auto" w:fill="auto"/>
          </w:tcPr>
          <w:p w14:paraId="48674B78"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Change in body weight</w:t>
            </w:r>
          </w:p>
        </w:tc>
        <w:tc>
          <w:tcPr>
            <w:tcW w:w="1134" w:type="dxa"/>
            <w:shd w:val="clear" w:color="auto" w:fill="auto"/>
          </w:tcPr>
          <w:p w14:paraId="3DC70F0A"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Fasting glucose</w:t>
            </w:r>
          </w:p>
        </w:tc>
      </w:tr>
      <w:tr w:rsidR="002854D5" w:rsidRPr="001E4E17" w14:paraId="11EE968B" w14:textId="77777777" w:rsidTr="00E83DFC">
        <w:trPr>
          <w:trHeight w:val="2331"/>
          <w:jc w:val="center"/>
        </w:trPr>
        <w:tc>
          <w:tcPr>
            <w:tcW w:w="1418" w:type="dxa"/>
            <w:shd w:val="clear" w:color="auto" w:fill="auto"/>
          </w:tcPr>
          <w:p w14:paraId="310DCB2C" w14:textId="6A5A29AC" w:rsidR="002854D5" w:rsidRPr="001E4E17" w:rsidRDefault="002854D5" w:rsidP="001302B7">
            <w:pPr>
              <w:spacing w:before="40" w:after="80"/>
              <w:rPr>
                <w:rFonts w:ascii="Arial" w:hAnsi="Arial" w:cs="Arial"/>
                <w:sz w:val="20"/>
                <w:szCs w:val="20"/>
                <w:highlight w:val="yellow"/>
              </w:rPr>
            </w:pPr>
            <w:r w:rsidRPr="001E4E17">
              <w:rPr>
                <w:rFonts w:ascii="Arial" w:hAnsi="Arial" w:cs="Arial"/>
                <w:sz w:val="20"/>
                <w:szCs w:val="20"/>
              </w:rPr>
              <w:t>Deberdt 2008</w:t>
            </w:r>
            <w:r>
              <w:rPr>
                <w:rFonts w:ascii="Arial" w:hAnsi="Arial" w:cs="Arial"/>
                <w:sz w:val="20"/>
                <w:szCs w:val="20"/>
              </w:rPr>
              <w:t xml:space="preserve"> </w:t>
            </w:r>
            <w:r w:rsidRPr="001E4E17">
              <w:rPr>
                <w:rFonts w:ascii="Arial" w:hAnsi="Arial" w:cs="Arial"/>
                <w:sz w:val="20"/>
                <w:szCs w:val="20"/>
              </w:rPr>
              <w:fldChar w:fldCharType="begin"/>
            </w:r>
            <w:r w:rsidR="00471BF3">
              <w:rPr>
                <w:rFonts w:ascii="Arial" w:hAnsi="Arial" w:cs="Arial"/>
                <w:sz w:val="20"/>
                <w:szCs w:val="20"/>
              </w:rPr>
              <w:instrText xml:space="preserve"> ADDIN EN.CITE &lt;EndNote&gt;&lt;Cite&gt;&lt;Author&gt;Deberdt&lt;/Author&gt;&lt;Year&gt;2008&lt;/Year&gt;&lt;RecNum&gt;1238&lt;/RecNum&gt;&lt;DisplayText&gt;[47]&lt;/DisplayText&gt;&lt;record&gt;&lt;rec-number&gt;1238&lt;/rec-number&gt;&lt;foreign-keys&gt;&lt;key app="EN" db-id="da0w55s2j2ztwlexxzzvdvsifvf92fadwxx5" timestamp="1463653447"&gt;1238&lt;/key&gt;&lt;/foreign-keys&gt;&lt;ref-type name="Journal Article"&gt;17&lt;/ref-type&gt;&lt;contributors&gt;&lt;authors&gt;&lt;author&gt;Deberdt, W.&lt;/author&gt;&lt;author&gt;Lipkovich, I.&lt;/author&gt;&lt;author&gt;Heinloth, A. N.&lt;/author&gt;&lt;author&gt;Liu, L.&lt;/author&gt;&lt;author&gt;Kollack-Walker, S.&lt;/author&gt;&lt;author&gt;Edwards, S. E.&lt;/author&gt;&lt;author&gt;Hoffmann, V. P.&lt;/author&gt;&lt;author&gt;Hardy, T. A.&lt;/author&gt;&lt;/authors&gt;&lt;/contributors&gt;&lt;auth-address&gt;Eli Lilly Benelux, Eli Lilly and Company, Brussels, Belgium. deberdt_walter@lilly.com&lt;/auth-address&gt;&lt;titles&gt;&lt;title&gt;Double-blind, randomized trial comparing efficacy and safety of continuing olanzapine versus switching to quetiapine in overweight or obese patients with schizophrenia or schizoaffective disorder&lt;/title&gt;&lt;secondary-title&gt;Ther Clin Risk Manag&lt;/secondary-title&gt;&lt;alt-title&gt;Therapeutics and clinical risk management&lt;/alt-title&gt;&lt;/titles&gt;&lt;periodical&gt;&lt;full-title&gt;Ther Clin Risk Manag&lt;/full-title&gt;&lt;abbr-1&gt;Therapeutics and clinical risk management&lt;/abbr-1&gt;&lt;/periodical&gt;&lt;alt-periodical&gt;&lt;full-title&gt;Ther Clin Risk Manag&lt;/full-title&gt;&lt;abbr-1&gt;Therapeutics and clinical risk management&lt;/abbr-1&gt;&lt;/alt-periodical&gt;&lt;pages&gt;713-20&lt;/pages&gt;&lt;volume&gt;4&lt;/volume&gt;&lt;number&gt;4&lt;/number&gt;&lt;edition&gt;2009/02/12&lt;/edition&gt;&lt;dates&gt;&lt;year&gt;2008&lt;/year&gt;&lt;pub-dates&gt;&lt;date&gt;Aug&lt;/date&gt;&lt;/pub-dates&gt;&lt;/dates&gt;&lt;isbn&gt;1176-6336 (Print)&amp;#xD;1176-6336&lt;/isbn&gt;&lt;accession-num&gt;19209252&lt;/accession-num&gt;&lt;urls&gt;&lt;/urls&gt;&lt;custom2&gt;Pmc2621385&lt;/custom2&gt;&lt;remote-database-provider&gt;Nlm&lt;/remote-database-provider&gt;&lt;language&gt;eng&lt;/language&gt;&lt;/record&gt;&lt;/Cite&gt;&lt;/EndNote&gt;</w:instrText>
            </w:r>
            <w:r w:rsidRPr="001E4E17">
              <w:rPr>
                <w:rFonts w:ascii="Arial" w:hAnsi="Arial" w:cs="Arial"/>
                <w:sz w:val="20"/>
                <w:szCs w:val="20"/>
              </w:rPr>
              <w:fldChar w:fldCharType="separate"/>
            </w:r>
            <w:r w:rsidR="00471BF3">
              <w:rPr>
                <w:rFonts w:ascii="Arial" w:hAnsi="Arial" w:cs="Arial"/>
                <w:noProof/>
                <w:sz w:val="20"/>
                <w:szCs w:val="20"/>
              </w:rPr>
              <w:t>[</w:t>
            </w:r>
            <w:hyperlink w:anchor="_ENREF_47" w:tooltip="Deberdt, 2008 #1238" w:history="1">
              <w:r w:rsidR="00CF48BB">
                <w:rPr>
                  <w:rFonts w:ascii="Arial" w:hAnsi="Arial" w:cs="Arial"/>
                  <w:noProof/>
                  <w:sz w:val="20"/>
                  <w:szCs w:val="20"/>
                </w:rPr>
                <w:t>47</w:t>
              </w:r>
            </w:hyperlink>
            <w:r w:rsidR="00471BF3">
              <w:rPr>
                <w:rFonts w:ascii="Arial" w:hAnsi="Arial" w:cs="Arial"/>
                <w:noProof/>
                <w:sz w:val="20"/>
                <w:szCs w:val="20"/>
              </w:rPr>
              <w:t>]</w:t>
            </w:r>
            <w:r w:rsidRPr="001E4E17">
              <w:rPr>
                <w:rFonts w:ascii="Arial" w:hAnsi="Arial" w:cs="Arial"/>
                <w:sz w:val="20"/>
                <w:szCs w:val="20"/>
              </w:rPr>
              <w:fldChar w:fldCharType="end"/>
            </w:r>
            <w:r w:rsidR="00AA5E25">
              <w:rPr>
                <w:rFonts w:ascii="Arial" w:hAnsi="Arial" w:cs="Arial"/>
                <w:sz w:val="20"/>
                <w:szCs w:val="20"/>
              </w:rPr>
              <w:t xml:space="preserve">, </w:t>
            </w:r>
            <w:r w:rsidRPr="001E4E17">
              <w:rPr>
                <w:rFonts w:ascii="Arial" w:hAnsi="Arial" w:cs="Arial"/>
                <w:sz w:val="20"/>
                <w:szCs w:val="20"/>
              </w:rPr>
              <w:t>US</w:t>
            </w:r>
          </w:p>
        </w:tc>
        <w:tc>
          <w:tcPr>
            <w:tcW w:w="1560" w:type="dxa"/>
            <w:shd w:val="clear" w:color="auto" w:fill="auto"/>
          </w:tcPr>
          <w:p w14:paraId="793813C0"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Examine the effects of switching from OLZ to quetiapine in obese patients with schizophrenia</w:t>
            </w:r>
          </w:p>
        </w:tc>
        <w:tc>
          <w:tcPr>
            <w:tcW w:w="1701" w:type="dxa"/>
            <w:shd w:val="clear" w:color="auto" w:fill="auto"/>
          </w:tcPr>
          <w:p w14:paraId="3CB038DD" w14:textId="5D15C5A2"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26 centres</w:t>
            </w:r>
            <w:r w:rsidR="00F1706B">
              <w:rPr>
                <w:rFonts w:ascii="Arial" w:hAnsi="Arial" w:cs="Arial"/>
                <w:sz w:val="20"/>
                <w:szCs w:val="20"/>
              </w:rPr>
              <w:t xml:space="preserve"> (</w:t>
            </w:r>
            <w:r w:rsidRPr="001E4E17">
              <w:rPr>
                <w:rFonts w:ascii="Arial" w:hAnsi="Arial" w:cs="Arial"/>
                <w:sz w:val="20"/>
                <w:szCs w:val="20"/>
              </w:rPr>
              <w:t>n=133</w:t>
            </w:r>
            <w:r w:rsidR="00F1706B">
              <w:rPr>
                <w:rFonts w:ascii="Arial" w:hAnsi="Arial" w:cs="Arial"/>
                <w:sz w:val="20"/>
                <w:szCs w:val="20"/>
              </w:rPr>
              <w:t>)</w:t>
            </w:r>
          </w:p>
        </w:tc>
        <w:tc>
          <w:tcPr>
            <w:tcW w:w="1842" w:type="dxa"/>
            <w:shd w:val="clear" w:color="auto" w:fill="auto"/>
          </w:tcPr>
          <w:p w14:paraId="4F825871" w14:textId="77777777" w:rsidR="002854D5" w:rsidRPr="00E83DFC" w:rsidRDefault="002854D5" w:rsidP="00E83DFC">
            <w:pPr>
              <w:pStyle w:val="ListParagraph"/>
              <w:numPr>
                <w:ilvl w:val="0"/>
                <w:numId w:val="130"/>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 or schizoaffective disorder</w:t>
            </w:r>
          </w:p>
          <w:p w14:paraId="5687BEF1" w14:textId="77777777" w:rsidR="002854D5" w:rsidRPr="00E83DFC" w:rsidRDefault="002854D5" w:rsidP="00E83DFC">
            <w:pPr>
              <w:pStyle w:val="ListParagraph"/>
              <w:numPr>
                <w:ilvl w:val="0"/>
                <w:numId w:val="130"/>
              </w:numPr>
              <w:spacing w:before="40" w:after="80"/>
              <w:ind w:left="57" w:hanging="142"/>
              <w:contextualSpacing w:val="0"/>
              <w:rPr>
                <w:rFonts w:ascii="Arial" w:hAnsi="Arial" w:cs="Arial"/>
                <w:sz w:val="20"/>
                <w:szCs w:val="20"/>
              </w:rPr>
            </w:pPr>
            <w:r w:rsidRPr="00E83DFC">
              <w:rPr>
                <w:rFonts w:ascii="Arial" w:hAnsi="Arial" w:cs="Arial"/>
                <w:sz w:val="20"/>
                <w:szCs w:val="20"/>
              </w:rPr>
              <w:t>Receiving fixed dose of OLZ (10-20mg/day)</w:t>
            </w:r>
          </w:p>
        </w:tc>
        <w:tc>
          <w:tcPr>
            <w:tcW w:w="1134" w:type="dxa"/>
            <w:shd w:val="clear" w:color="auto" w:fill="auto"/>
          </w:tcPr>
          <w:p w14:paraId="30B4FFDD"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2AC892BC" w14:textId="77777777" w:rsidR="002854D5" w:rsidRPr="00E83DFC" w:rsidRDefault="002854D5" w:rsidP="00E83DFC">
            <w:pPr>
              <w:pStyle w:val="ListParagraph"/>
              <w:numPr>
                <w:ilvl w:val="0"/>
                <w:numId w:val="130"/>
              </w:numPr>
              <w:spacing w:before="40" w:after="80"/>
              <w:ind w:left="57" w:hanging="142"/>
              <w:contextualSpacing w:val="0"/>
              <w:rPr>
                <w:rFonts w:ascii="Arial" w:hAnsi="Arial" w:cs="Arial"/>
                <w:sz w:val="20"/>
                <w:szCs w:val="20"/>
              </w:rPr>
            </w:pPr>
            <w:r w:rsidRPr="00E83DFC">
              <w:rPr>
                <w:rFonts w:ascii="Arial" w:hAnsi="Arial" w:cs="Arial"/>
                <w:sz w:val="20"/>
                <w:szCs w:val="20"/>
              </w:rPr>
              <w:t>Age 18 to 75</w:t>
            </w:r>
          </w:p>
          <w:p w14:paraId="6BB1FAC7" w14:textId="77777777" w:rsidR="002854D5" w:rsidRPr="00E83DFC" w:rsidRDefault="002854D5" w:rsidP="00E83DFC">
            <w:pPr>
              <w:pStyle w:val="ListParagraph"/>
              <w:numPr>
                <w:ilvl w:val="0"/>
                <w:numId w:val="130"/>
              </w:numPr>
              <w:spacing w:before="40" w:after="80"/>
              <w:ind w:left="57" w:hanging="142"/>
              <w:contextualSpacing w:val="0"/>
              <w:rPr>
                <w:rFonts w:ascii="Arial" w:hAnsi="Arial" w:cs="Arial"/>
                <w:b/>
                <w:sz w:val="20"/>
                <w:szCs w:val="20"/>
              </w:rPr>
            </w:pPr>
            <w:r w:rsidRPr="00E83DFC">
              <w:rPr>
                <w:rFonts w:ascii="Arial" w:hAnsi="Arial" w:cs="Arial"/>
                <w:sz w:val="20"/>
                <w:szCs w:val="20"/>
              </w:rPr>
              <w:t>BMI ≥ 30</w:t>
            </w:r>
          </w:p>
          <w:p w14:paraId="25EEA53F" w14:textId="77777777" w:rsidR="002854D5" w:rsidRPr="00E83DFC" w:rsidRDefault="002854D5" w:rsidP="00E83DFC">
            <w:pPr>
              <w:pStyle w:val="ListParagraph"/>
              <w:numPr>
                <w:ilvl w:val="0"/>
                <w:numId w:val="130"/>
              </w:numPr>
              <w:spacing w:before="40" w:after="80"/>
              <w:ind w:left="57" w:hanging="142"/>
              <w:contextualSpacing w:val="0"/>
              <w:rPr>
                <w:rFonts w:ascii="Arial" w:hAnsi="Arial" w:cs="Arial"/>
                <w:sz w:val="20"/>
                <w:szCs w:val="20"/>
              </w:rPr>
            </w:pPr>
            <w:r w:rsidRPr="00E83DFC">
              <w:rPr>
                <w:rFonts w:ascii="Arial" w:hAnsi="Arial" w:cs="Arial"/>
                <w:b/>
                <w:sz w:val="20"/>
                <w:szCs w:val="20"/>
              </w:rPr>
              <w:t>or</w:t>
            </w:r>
            <w:r w:rsidRPr="00E83DFC">
              <w:rPr>
                <w:rFonts w:ascii="Arial" w:hAnsi="Arial" w:cs="Arial"/>
                <w:sz w:val="20"/>
                <w:szCs w:val="20"/>
              </w:rPr>
              <w:t xml:space="preserve"> BMI ≥ 25 and ≥ 1 CVD risk factor (including diabetes)</w:t>
            </w:r>
          </w:p>
        </w:tc>
        <w:tc>
          <w:tcPr>
            <w:tcW w:w="2268" w:type="dxa"/>
            <w:shd w:val="clear" w:color="auto" w:fill="auto"/>
          </w:tcPr>
          <w:p w14:paraId="4F462C97" w14:textId="77777777" w:rsidR="002854D5" w:rsidRPr="00E83DFC" w:rsidRDefault="002854D5" w:rsidP="00E83DFC">
            <w:pPr>
              <w:pStyle w:val="ListParagraph"/>
              <w:numPr>
                <w:ilvl w:val="0"/>
                <w:numId w:val="64"/>
              </w:numPr>
              <w:spacing w:before="40" w:after="80"/>
              <w:ind w:left="51" w:hanging="142"/>
              <w:contextualSpacing w:val="0"/>
              <w:rPr>
                <w:rFonts w:ascii="Arial" w:hAnsi="Arial" w:cs="Arial"/>
                <w:sz w:val="20"/>
                <w:szCs w:val="20"/>
              </w:rPr>
            </w:pPr>
            <w:r w:rsidRPr="00E83DFC">
              <w:rPr>
                <w:rFonts w:ascii="Arial" w:hAnsi="Arial" w:cs="Arial"/>
                <w:sz w:val="20"/>
                <w:szCs w:val="20"/>
              </w:rPr>
              <w:t>Duration: 24 weeks</w:t>
            </w:r>
          </w:p>
          <w:p w14:paraId="52297A5D" w14:textId="77777777" w:rsidR="002854D5" w:rsidRPr="00E83DFC" w:rsidRDefault="002854D5" w:rsidP="00E83DFC">
            <w:pPr>
              <w:pStyle w:val="ListParagraph"/>
              <w:numPr>
                <w:ilvl w:val="0"/>
                <w:numId w:val="64"/>
              </w:numPr>
              <w:spacing w:before="40" w:after="80"/>
              <w:ind w:left="51" w:hanging="142"/>
              <w:contextualSpacing w:val="0"/>
              <w:rPr>
                <w:rFonts w:ascii="Arial" w:hAnsi="Arial" w:cs="Arial"/>
                <w:sz w:val="20"/>
                <w:szCs w:val="20"/>
              </w:rPr>
            </w:pPr>
            <w:r w:rsidRPr="00E83DFC">
              <w:rPr>
                <w:rFonts w:ascii="Arial" w:hAnsi="Arial" w:cs="Arial"/>
                <w:sz w:val="20"/>
                <w:szCs w:val="20"/>
              </w:rPr>
              <w:t>Quetiapine</w:t>
            </w:r>
          </w:p>
          <w:p w14:paraId="1C483600" w14:textId="77777777" w:rsidR="002854D5" w:rsidRPr="00E83DFC" w:rsidRDefault="002854D5" w:rsidP="00E83DFC">
            <w:pPr>
              <w:pStyle w:val="ListParagraph"/>
              <w:numPr>
                <w:ilvl w:val="0"/>
                <w:numId w:val="64"/>
              </w:numPr>
              <w:spacing w:before="40" w:after="80"/>
              <w:ind w:left="51" w:hanging="142"/>
              <w:contextualSpacing w:val="0"/>
              <w:rPr>
                <w:rFonts w:ascii="Arial" w:hAnsi="Arial" w:cs="Arial"/>
                <w:sz w:val="20"/>
                <w:szCs w:val="20"/>
              </w:rPr>
            </w:pPr>
            <w:r w:rsidRPr="00E83DFC">
              <w:rPr>
                <w:rFonts w:ascii="Arial" w:hAnsi="Arial" w:cs="Arial"/>
                <w:sz w:val="20"/>
                <w:szCs w:val="20"/>
              </w:rPr>
              <w:t>Dose: 300-800mg/day</w:t>
            </w:r>
          </w:p>
        </w:tc>
        <w:tc>
          <w:tcPr>
            <w:tcW w:w="1290" w:type="dxa"/>
            <w:shd w:val="clear" w:color="auto" w:fill="auto"/>
          </w:tcPr>
          <w:p w14:paraId="2408F704" w14:textId="1E1AA2E8"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Care as usual</w:t>
            </w:r>
            <w:r w:rsidR="000C335F">
              <w:rPr>
                <w:rFonts w:ascii="Arial" w:hAnsi="Arial" w:cs="Arial"/>
                <w:sz w:val="20"/>
                <w:szCs w:val="20"/>
              </w:rPr>
              <w:t xml:space="preserve">: </w:t>
            </w:r>
            <w:r w:rsidRPr="001E4E17">
              <w:rPr>
                <w:rFonts w:ascii="Arial" w:hAnsi="Arial" w:cs="Arial"/>
                <w:sz w:val="20"/>
                <w:szCs w:val="20"/>
              </w:rPr>
              <w:t>OLZ (7.5-20mg/day)</w:t>
            </w:r>
          </w:p>
        </w:tc>
        <w:tc>
          <w:tcPr>
            <w:tcW w:w="1276" w:type="dxa"/>
            <w:shd w:val="clear" w:color="auto" w:fill="auto"/>
          </w:tcPr>
          <w:p w14:paraId="06F90D1A" w14:textId="77777777" w:rsidR="002854D5" w:rsidRPr="00E83DFC" w:rsidRDefault="002854D5" w:rsidP="00E83DFC">
            <w:pPr>
              <w:pStyle w:val="ListParagraph"/>
              <w:numPr>
                <w:ilvl w:val="0"/>
                <w:numId w:val="63"/>
              </w:numPr>
              <w:spacing w:before="40" w:after="80"/>
              <w:ind w:left="49" w:hanging="142"/>
              <w:rPr>
                <w:rFonts w:ascii="Arial" w:hAnsi="Arial" w:cs="Arial"/>
                <w:sz w:val="20"/>
                <w:szCs w:val="20"/>
              </w:rPr>
            </w:pPr>
            <w:r w:rsidRPr="00E83DFC">
              <w:rPr>
                <w:rFonts w:ascii="Arial" w:hAnsi="Arial" w:cs="Arial"/>
                <w:sz w:val="20"/>
                <w:szCs w:val="20"/>
              </w:rPr>
              <w:t>Week 24</w:t>
            </w:r>
          </w:p>
        </w:tc>
        <w:tc>
          <w:tcPr>
            <w:tcW w:w="1134" w:type="dxa"/>
            <w:shd w:val="clear" w:color="auto" w:fill="auto"/>
          </w:tcPr>
          <w:p w14:paraId="1B785E36"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Time to relapse</w:t>
            </w:r>
          </w:p>
        </w:tc>
        <w:tc>
          <w:tcPr>
            <w:tcW w:w="1134" w:type="dxa"/>
            <w:shd w:val="clear" w:color="auto" w:fill="auto"/>
          </w:tcPr>
          <w:p w14:paraId="1BF7F13E" w14:textId="3321FF4D"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HbA</w:t>
            </w:r>
            <w:r w:rsidRPr="001E4E17">
              <w:rPr>
                <w:rFonts w:ascii="Arial" w:hAnsi="Arial" w:cs="Arial"/>
                <w:sz w:val="20"/>
                <w:szCs w:val="20"/>
                <w:vertAlign w:val="subscript"/>
              </w:rPr>
              <w:t>1c</w:t>
            </w:r>
            <w:r w:rsidRPr="001E4E17" w:rsidDel="00452B54">
              <w:rPr>
                <w:rFonts w:ascii="Arial" w:hAnsi="Arial" w:cs="Arial"/>
                <w:sz w:val="20"/>
                <w:szCs w:val="20"/>
              </w:rPr>
              <w:t xml:space="preserve"> </w:t>
            </w:r>
            <w:r w:rsidR="00D044A1">
              <w:rPr>
                <w:rFonts w:ascii="Arial" w:hAnsi="Arial" w:cs="Arial"/>
                <w:sz w:val="20"/>
                <w:szCs w:val="20"/>
              </w:rPr>
              <w:t>f</w:t>
            </w:r>
            <w:r w:rsidRPr="001E4E17">
              <w:rPr>
                <w:rFonts w:ascii="Arial" w:hAnsi="Arial" w:cs="Arial"/>
                <w:sz w:val="20"/>
                <w:szCs w:val="20"/>
              </w:rPr>
              <w:t>asting glucose</w:t>
            </w:r>
          </w:p>
        </w:tc>
      </w:tr>
      <w:tr w:rsidR="002854D5" w:rsidRPr="001E4E17" w14:paraId="479003D3" w14:textId="77777777" w:rsidTr="00E83DFC">
        <w:trPr>
          <w:trHeight w:val="2331"/>
          <w:jc w:val="center"/>
        </w:trPr>
        <w:tc>
          <w:tcPr>
            <w:tcW w:w="1418" w:type="dxa"/>
            <w:shd w:val="clear" w:color="auto" w:fill="auto"/>
          </w:tcPr>
          <w:p w14:paraId="121A630A" w14:textId="3A4C0D1B" w:rsidR="002854D5" w:rsidRPr="001E4E17" w:rsidRDefault="002854D5" w:rsidP="001302B7">
            <w:pPr>
              <w:spacing w:before="40" w:after="80"/>
              <w:rPr>
                <w:rFonts w:ascii="Arial" w:hAnsi="Arial" w:cs="Arial"/>
                <w:sz w:val="20"/>
                <w:szCs w:val="20"/>
              </w:rPr>
            </w:pPr>
            <w:r>
              <w:rPr>
                <w:rFonts w:ascii="Arial" w:hAnsi="Arial" w:cs="Arial"/>
                <w:sz w:val="20"/>
                <w:szCs w:val="20"/>
              </w:rPr>
              <w:t>Fadai</w:t>
            </w:r>
            <w:r>
              <w:rPr>
                <w:rFonts w:ascii="Arial" w:hAnsi="Arial" w:cs="Arial"/>
                <w:sz w:val="20"/>
                <w:szCs w:val="20"/>
              </w:rPr>
              <w:br/>
            </w:r>
            <w:r w:rsidRPr="001E4E17">
              <w:rPr>
                <w:rFonts w:ascii="Arial" w:hAnsi="Arial" w:cs="Arial"/>
                <w:sz w:val="20"/>
                <w:szCs w:val="20"/>
              </w:rPr>
              <w:t>2014</w:t>
            </w:r>
            <w:r>
              <w:rPr>
                <w:rFonts w:ascii="Arial" w:hAnsi="Arial" w:cs="Arial"/>
                <w:sz w:val="20"/>
                <w:szCs w:val="20"/>
              </w:rPr>
              <w:t xml:space="preserve"> </w:t>
            </w:r>
            <w:r w:rsidRPr="001E4E17">
              <w:rPr>
                <w:rFonts w:ascii="Arial" w:hAnsi="Arial" w:cs="Arial"/>
                <w:sz w:val="20"/>
                <w:szCs w:val="20"/>
              </w:rPr>
              <w:fldChar w:fldCharType="begin"/>
            </w:r>
            <w:r w:rsidR="00471BF3">
              <w:rPr>
                <w:rFonts w:ascii="Arial" w:hAnsi="Arial" w:cs="Arial"/>
                <w:sz w:val="20"/>
                <w:szCs w:val="20"/>
              </w:rPr>
              <w:instrText xml:space="preserve"> ADDIN EN.CITE &lt;EndNote&gt;&lt;Cite&gt;&lt;Author&gt;Fadai&lt;/Author&gt;&lt;Year&gt;2014&lt;/Year&gt;&lt;RecNum&gt;1179&lt;/RecNum&gt;&lt;DisplayText&gt;[48]&lt;/DisplayText&gt;&lt;record&gt;&lt;rec-number&gt;1179&lt;/rec-number&gt;&lt;foreign-keys&gt;&lt;key app="EN" db-id="da0w55s2j2ztwlexxzzvdvsifvf92fadwxx5" timestamp="1463651631"&gt;1179&lt;/key&gt;&lt;/foreign-keys&gt;&lt;ref-type name="Journal Article"&gt;17&lt;/ref-type&gt;&lt;contributors&gt;&lt;authors&gt;&lt;author&gt;Fadai, F.&lt;/author&gt;&lt;author&gt;Mousavi, B.&lt;/author&gt;&lt;author&gt;Ashtari, Z.&lt;/author&gt;&lt;author&gt;Ali beigi, N.&lt;/author&gt;&lt;author&gt;Farhang, S.&lt;/author&gt;&lt;author&gt;Hashempour, S.&lt;/author&gt;&lt;author&gt;Shahhamzei, N.&lt;/author&gt;&lt;author&gt;Bathaie, S.&lt;/author&gt;&lt;/authors&gt;&lt;/contributors&gt;&lt;auth-address&gt;Zahra&amp;#xD;Bathaie, S. Zahra: Bathai_z@modares.ac.ir&lt;/auth-address&gt;&lt;titles&gt;&lt;title&gt;Saffron aqueous extract prevents metabolic syndrome in patients with schizophrenia on olanzapine treatment: A randomized triple blind placebo controlled study&lt;/title&gt;&lt;secondary-title&gt;Pharmacopsychiatry&lt;/secondary-title&gt;&lt;/titles&gt;&lt;periodical&gt;&lt;full-title&gt;Pharmacopsychiatry&lt;/full-title&gt;&lt;/periodical&gt;&lt;pages&gt;156-161&lt;/pages&gt;&lt;volume&gt;47&lt;/volume&gt;&lt;number&gt;4-5&lt;/number&gt;&lt;keywords&gt;&lt;keyword&gt;saffron, olanzapine, metabolic syndrome, insulin resistance, schizophrenia&lt;/keyword&gt;&lt;keyword&gt;*Drug Therapy&lt;/keyword&gt;&lt;keyword&gt;*Metabolic Syndrome&lt;/keyword&gt;&lt;keyword&gt;*Olanzapine&lt;/keyword&gt;&lt;keyword&gt;*Schizophrenia&lt;/keyword&gt;&lt;keyword&gt;Insulin&lt;/keyword&gt;&lt;keyword&gt;Placebo&lt;/keyword&gt;&lt;keyword&gt;Resistance&lt;/keyword&gt;&lt;keyword&gt;Schizophrenia &amp;amp; Psychotic States [3213]&lt;/keyword&gt;&lt;keyword&gt;Clinical Psychopharmacology [3340]&lt;/keyword&gt;&lt;/keywords&gt;&lt;dates&gt;&lt;year&gt;2014&lt;/year&gt;&lt;pub-dates&gt;&lt;date&gt;Jul&lt;/date&gt;&lt;/pub-dates&gt;&lt;/dates&gt;&lt;accession-num&gt;2014-32444-005&lt;/accession-num&gt;&lt;label&gt;YES Fadai 2014&lt;/label&gt;&lt;urls&gt;&lt;related-urls&gt;&lt;url&gt;http://ovidsp.ovid.com/ovidweb.cgi?T=JS&amp;amp;CSC=Y&amp;amp;NEWS=N&amp;amp;PAGE=fulltext&amp;amp;D=psyc11&amp;amp;AN=2014-32444-005&lt;/url&gt;&lt;/related-urls&gt;&lt;/urls&gt;&lt;remote-database-name&gt; PSYCINFO&lt;/remote-database-name&gt;&lt;access-date&gt; 2015&lt;/access-date&gt;&lt;/record&gt;&lt;/Cite&gt;&lt;/EndNote&gt;</w:instrText>
            </w:r>
            <w:r w:rsidRPr="001E4E17">
              <w:rPr>
                <w:rFonts w:ascii="Arial" w:hAnsi="Arial" w:cs="Arial"/>
                <w:sz w:val="20"/>
                <w:szCs w:val="20"/>
              </w:rPr>
              <w:fldChar w:fldCharType="separate"/>
            </w:r>
            <w:r w:rsidR="00471BF3">
              <w:rPr>
                <w:rFonts w:ascii="Arial" w:hAnsi="Arial" w:cs="Arial"/>
                <w:noProof/>
                <w:sz w:val="20"/>
                <w:szCs w:val="20"/>
              </w:rPr>
              <w:t>[</w:t>
            </w:r>
            <w:hyperlink w:anchor="_ENREF_48" w:tooltip="Fadai, 2014 #1179" w:history="1">
              <w:r w:rsidR="00CF48BB">
                <w:rPr>
                  <w:rFonts w:ascii="Arial" w:hAnsi="Arial" w:cs="Arial"/>
                  <w:noProof/>
                  <w:sz w:val="20"/>
                  <w:szCs w:val="20"/>
                </w:rPr>
                <w:t>48</w:t>
              </w:r>
            </w:hyperlink>
            <w:r w:rsidR="00471BF3">
              <w:rPr>
                <w:rFonts w:ascii="Arial" w:hAnsi="Arial" w:cs="Arial"/>
                <w:noProof/>
                <w:sz w:val="20"/>
                <w:szCs w:val="20"/>
              </w:rPr>
              <w:t>]</w:t>
            </w:r>
            <w:r w:rsidRPr="001E4E17">
              <w:rPr>
                <w:rFonts w:ascii="Arial" w:hAnsi="Arial" w:cs="Arial"/>
                <w:sz w:val="20"/>
                <w:szCs w:val="20"/>
              </w:rPr>
              <w:fldChar w:fldCharType="end"/>
            </w:r>
            <w:r>
              <w:rPr>
                <w:rFonts w:ascii="Arial" w:hAnsi="Arial" w:cs="Arial"/>
                <w:sz w:val="20"/>
                <w:szCs w:val="20"/>
              </w:rPr>
              <w:t xml:space="preserve"> </w:t>
            </w:r>
            <w:r>
              <w:rPr>
                <w:rFonts w:ascii="Arial" w:hAnsi="Arial" w:cs="Arial"/>
                <w:b/>
                <w:sz w:val="20"/>
                <w:szCs w:val="20"/>
                <w:vertAlign w:val="superscript"/>
              </w:rPr>
              <w:t>o</w:t>
            </w:r>
            <w:r w:rsidR="00AA5E25">
              <w:rPr>
                <w:rFonts w:ascii="Arial" w:hAnsi="Arial" w:cs="Arial"/>
                <w:sz w:val="20"/>
                <w:szCs w:val="20"/>
              </w:rPr>
              <w:t xml:space="preserve">, </w:t>
            </w:r>
            <w:r w:rsidRPr="001E4E17">
              <w:rPr>
                <w:rFonts w:ascii="Arial" w:hAnsi="Arial" w:cs="Arial"/>
                <w:sz w:val="20"/>
                <w:szCs w:val="20"/>
              </w:rPr>
              <w:t>Iran</w:t>
            </w:r>
          </w:p>
        </w:tc>
        <w:tc>
          <w:tcPr>
            <w:tcW w:w="1560" w:type="dxa"/>
            <w:shd w:val="clear" w:color="auto" w:fill="auto"/>
          </w:tcPr>
          <w:p w14:paraId="195631D4"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Assess whether saffron aqueous extract (SAE) or crocin prevents OLZ induced MetS and insulin resistance in patients with schizophrenia</w:t>
            </w:r>
          </w:p>
        </w:tc>
        <w:tc>
          <w:tcPr>
            <w:tcW w:w="1701" w:type="dxa"/>
            <w:shd w:val="clear" w:color="auto" w:fill="auto"/>
          </w:tcPr>
          <w:p w14:paraId="16D49A91" w14:textId="51762EB2"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Inpatient ward of one psychiatric hospital</w:t>
            </w:r>
            <w:r w:rsidR="00F1706B">
              <w:rPr>
                <w:rFonts w:ascii="Arial" w:hAnsi="Arial" w:cs="Arial"/>
                <w:sz w:val="20"/>
                <w:szCs w:val="20"/>
              </w:rPr>
              <w:t xml:space="preserve"> (</w:t>
            </w:r>
            <w:r w:rsidRPr="001E4E17">
              <w:rPr>
                <w:rFonts w:ascii="Arial" w:hAnsi="Arial" w:cs="Arial"/>
                <w:sz w:val="20"/>
                <w:szCs w:val="20"/>
              </w:rPr>
              <w:t>n=66</w:t>
            </w:r>
            <w:r w:rsidR="00F1706B">
              <w:rPr>
                <w:rFonts w:ascii="Arial" w:hAnsi="Arial" w:cs="Arial"/>
                <w:sz w:val="20"/>
                <w:szCs w:val="20"/>
              </w:rPr>
              <w:t xml:space="preserve">), </w:t>
            </w:r>
            <w:r w:rsidRPr="001E4E17">
              <w:rPr>
                <w:rFonts w:ascii="Arial" w:hAnsi="Arial" w:cs="Arial"/>
                <w:sz w:val="20"/>
                <w:szCs w:val="20"/>
              </w:rPr>
              <w:t>3 arm trial</w:t>
            </w:r>
          </w:p>
        </w:tc>
        <w:tc>
          <w:tcPr>
            <w:tcW w:w="1842" w:type="dxa"/>
            <w:shd w:val="clear" w:color="auto" w:fill="auto"/>
          </w:tcPr>
          <w:p w14:paraId="753A6C70" w14:textId="77777777" w:rsidR="002854D5" w:rsidRPr="00E83DFC" w:rsidRDefault="002854D5" w:rsidP="00E83DFC">
            <w:pPr>
              <w:pStyle w:val="ListParagraph"/>
              <w:numPr>
                <w:ilvl w:val="0"/>
                <w:numId w:val="63"/>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w:t>
            </w:r>
          </w:p>
          <w:p w14:paraId="5D5EF4A1" w14:textId="77777777" w:rsidR="002854D5" w:rsidRPr="00E83DFC" w:rsidRDefault="002854D5" w:rsidP="00E83DFC">
            <w:pPr>
              <w:pStyle w:val="ListParagraph"/>
              <w:numPr>
                <w:ilvl w:val="0"/>
                <w:numId w:val="63"/>
              </w:numPr>
              <w:spacing w:before="40" w:after="80"/>
              <w:ind w:left="57" w:hanging="142"/>
              <w:contextualSpacing w:val="0"/>
              <w:rPr>
                <w:rFonts w:ascii="Arial" w:hAnsi="Arial" w:cs="Arial"/>
                <w:sz w:val="20"/>
                <w:szCs w:val="20"/>
              </w:rPr>
            </w:pPr>
            <w:r w:rsidRPr="00E83DFC">
              <w:rPr>
                <w:rFonts w:ascii="Arial" w:hAnsi="Arial" w:cs="Arial"/>
                <w:sz w:val="20"/>
                <w:szCs w:val="20"/>
              </w:rPr>
              <w:t>No history of OLZ treatment</w:t>
            </w:r>
          </w:p>
        </w:tc>
        <w:tc>
          <w:tcPr>
            <w:tcW w:w="1134" w:type="dxa"/>
            <w:shd w:val="clear" w:color="auto" w:fill="auto"/>
          </w:tcPr>
          <w:p w14:paraId="1EDBACB7"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6C7DB55B" w14:textId="77777777" w:rsidR="002854D5" w:rsidRPr="00E83DFC" w:rsidRDefault="002854D5" w:rsidP="00E83DFC">
            <w:pPr>
              <w:pStyle w:val="ListParagraph"/>
              <w:numPr>
                <w:ilvl w:val="0"/>
                <w:numId w:val="63"/>
              </w:numPr>
              <w:spacing w:before="40" w:after="80"/>
              <w:ind w:left="57" w:hanging="142"/>
              <w:contextualSpacing w:val="0"/>
              <w:rPr>
                <w:rFonts w:ascii="Arial" w:hAnsi="Arial" w:cs="Arial"/>
                <w:sz w:val="20"/>
                <w:szCs w:val="20"/>
              </w:rPr>
            </w:pPr>
            <w:r w:rsidRPr="00E83DFC">
              <w:rPr>
                <w:rFonts w:ascii="Arial" w:hAnsi="Arial" w:cs="Arial"/>
                <w:sz w:val="20"/>
                <w:szCs w:val="20"/>
              </w:rPr>
              <w:t>Male</w:t>
            </w:r>
          </w:p>
          <w:p w14:paraId="2DA34BD6" w14:textId="77777777" w:rsidR="002854D5" w:rsidRPr="00E83DFC" w:rsidRDefault="002854D5" w:rsidP="00E83DFC">
            <w:pPr>
              <w:pStyle w:val="ListParagraph"/>
              <w:numPr>
                <w:ilvl w:val="0"/>
                <w:numId w:val="63"/>
              </w:numPr>
              <w:spacing w:before="40" w:after="80"/>
              <w:ind w:left="57" w:hanging="142"/>
              <w:contextualSpacing w:val="0"/>
              <w:rPr>
                <w:rFonts w:ascii="Arial" w:hAnsi="Arial" w:cs="Arial"/>
                <w:sz w:val="20"/>
                <w:szCs w:val="20"/>
              </w:rPr>
            </w:pPr>
            <w:r w:rsidRPr="00E83DFC">
              <w:rPr>
                <w:rFonts w:ascii="Arial" w:hAnsi="Arial" w:cs="Arial"/>
                <w:sz w:val="20"/>
                <w:szCs w:val="20"/>
              </w:rPr>
              <w:t>Age 18 to 65</w:t>
            </w:r>
          </w:p>
          <w:p w14:paraId="6CA11A3F" w14:textId="77777777" w:rsidR="002854D5" w:rsidRPr="00E83DFC" w:rsidRDefault="002854D5" w:rsidP="00E83DFC">
            <w:pPr>
              <w:pStyle w:val="ListParagraph"/>
              <w:numPr>
                <w:ilvl w:val="0"/>
                <w:numId w:val="63"/>
              </w:numPr>
              <w:spacing w:before="40" w:after="80"/>
              <w:ind w:left="57" w:hanging="142"/>
              <w:contextualSpacing w:val="0"/>
              <w:rPr>
                <w:rFonts w:ascii="Arial" w:hAnsi="Arial" w:cs="Arial"/>
                <w:sz w:val="20"/>
                <w:szCs w:val="20"/>
              </w:rPr>
            </w:pPr>
            <w:r w:rsidRPr="00E83DFC">
              <w:rPr>
                <w:rFonts w:ascii="Arial" w:hAnsi="Arial" w:cs="Arial"/>
                <w:sz w:val="20"/>
                <w:szCs w:val="20"/>
              </w:rPr>
              <w:t>Excluded patients with MetS</w:t>
            </w:r>
          </w:p>
        </w:tc>
        <w:tc>
          <w:tcPr>
            <w:tcW w:w="2268" w:type="dxa"/>
            <w:shd w:val="clear" w:color="auto" w:fill="auto"/>
          </w:tcPr>
          <w:p w14:paraId="7B78C3FE" w14:textId="77777777" w:rsidR="002854D5" w:rsidRPr="00E83DFC" w:rsidRDefault="002854D5" w:rsidP="00E83DFC">
            <w:pPr>
              <w:pStyle w:val="ListParagraph"/>
              <w:numPr>
                <w:ilvl w:val="0"/>
                <w:numId w:val="63"/>
              </w:numPr>
              <w:spacing w:before="40" w:after="80"/>
              <w:ind w:left="51" w:hanging="142"/>
              <w:contextualSpacing w:val="0"/>
              <w:rPr>
                <w:rFonts w:ascii="Arial" w:hAnsi="Arial" w:cs="Arial"/>
                <w:sz w:val="20"/>
                <w:szCs w:val="20"/>
              </w:rPr>
            </w:pPr>
            <w:r w:rsidRPr="00E83DFC">
              <w:rPr>
                <w:rFonts w:ascii="Arial" w:hAnsi="Arial" w:cs="Arial"/>
                <w:sz w:val="20"/>
                <w:szCs w:val="20"/>
              </w:rPr>
              <w:t>Duration: 12 weeks</w:t>
            </w:r>
          </w:p>
          <w:p w14:paraId="6303D0B2" w14:textId="77777777" w:rsidR="002854D5" w:rsidRPr="00E83DFC" w:rsidRDefault="002854D5" w:rsidP="00E83DFC">
            <w:pPr>
              <w:pStyle w:val="ListParagraph"/>
              <w:numPr>
                <w:ilvl w:val="0"/>
                <w:numId w:val="63"/>
              </w:numPr>
              <w:spacing w:before="40" w:after="80"/>
              <w:ind w:left="51" w:hanging="142"/>
              <w:contextualSpacing w:val="0"/>
              <w:rPr>
                <w:rFonts w:ascii="Arial" w:hAnsi="Arial" w:cs="Arial"/>
                <w:sz w:val="20"/>
                <w:szCs w:val="20"/>
              </w:rPr>
            </w:pPr>
            <w:r w:rsidRPr="00E83DFC">
              <w:rPr>
                <w:rFonts w:ascii="Arial" w:hAnsi="Arial" w:cs="Arial"/>
                <w:sz w:val="20"/>
                <w:szCs w:val="20"/>
              </w:rPr>
              <w:t>OLZ 5-20mg/day PLUS</w:t>
            </w:r>
          </w:p>
          <w:p w14:paraId="246A2C62" w14:textId="77777777" w:rsidR="002854D5" w:rsidRPr="00E83DFC" w:rsidRDefault="002854D5" w:rsidP="00E83DFC">
            <w:pPr>
              <w:pStyle w:val="ListParagraph"/>
              <w:numPr>
                <w:ilvl w:val="0"/>
                <w:numId w:val="63"/>
              </w:numPr>
              <w:spacing w:before="40" w:after="80"/>
              <w:ind w:left="51" w:hanging="142"/>
              <w:contextualSpacing w:val="0"/>
              <w:rPr>
                <w:rFonts w:ascii="Arial" w:hAnsi="Arial" w:cs="Arial"/>
                <w:sz w:val="20"/>
                <w:szCs w:val="20"/>
              </w:rPr>
            </w:pPr>
            <w:r w:rsidRPr="00E83DFC">
              <w:rPr>
                <w:rFonts w:ascii="Arial" w:hAnsi="Arial" w:cs="Arial"/>
                <w:b/>
                <w:sz w:val="20"/>
                <w:szCs w:val="20"/>
              </w:rPr>
              <w:t>Arm 1: SAE</w:t>
            </w:r>
          </w:p>
          <w:p w14:paraId="574D3D3B" w14:textId="6CF76B57" w:rsidR="002854D5" w:rsidRPr="00E83DFC" w:rsidRDefault="00F92114" w:rsidP="00E83DFC">
            <w:pPr>
              <w:pStyle w:val="ListParagraph"/>
              <w:numPr>
                <w:ilvl w:val="0"/>
                <w:numId w:val="63"/>
              </w:numPr>
              <w:spacing w:before="40" w:after="80"/>
              <w:ind w:left="51" w:hanging="142"/>
              <w:contextualSpacing w:val="0"/>
              <w:rPr>
                <w:rFonts w:ascii="Arial" w:hAnsi="Arial" w:cs="Arial"/>
                <w:b/>
                <w:sz w:val="20"/>
                <w:szCs w:val="20"/>
              </w:rPr>
            </w:pPr>
            <w:r>
              <w:rPr>
                <w:rFonts w:ascii="Arial" w:hAnsi="Arial" w:cs="Arial"/>
                <w:sz w:val="20"/>
                <w:szCs w:val="20"/>
              </w:rPr>
              <w:t xml:space="preserve">Dose: </w:t>
            </w:r>
            <w:r w:rsidRPr="009A6FD0">
              <w:rPr>
                <w:rFonts w:ascii="Arial" w:hAnsi="Arial" w:cs="Arial"/>
                <w:sz w:val="20"/>
                <w:szCs w:val="20"/>
              </w:rPr>
              <w:t>15mg twice daily</w:t>
            </w:r>
          </w:p>
          <w:p w14:paraId="4932EF54" w14:textId="77777777" w:rsidR="002854D5" w:rsidRPr="00E83DFC" w:rsidRDefault="002854D5" w:rsidP="00E83DFC">
            <w:pPr>
              <w:pStyle w:val="ListParagraph"/>
              <w:numPr>
                <w:ilvl w:val="0"/>
                <w:numId w:val="63"/>
              </w:numPr>
              <w:spacing w:before="40" w:after="80"/>
              <w:ind w:left="51" w:hanging="142"/>
              <w:contextualSpacing w:val="0"/>
              <w:rPr>
                <w:rFonts w:ascii="Arial" w:hAnsi="Arial" w:cs="Arial"/>
                <w:b/>
                <w:sz w:val="20"/>
                <w:szCs w:val="20"/>
              </w:rPr>
            </w:pPr>
            <w:r w:rsidRPr="00E83DFC">
              <w:rPr>
                <w:rFonts w:ascii="Arial" w:hAnsi="Arial" w:cs="Arial"/>
                <w:b/>
                <w:sz w:val="20"/>
                <w:szCs w:val="20"/>
              </w:rPr>
              <w:t>Arm 2: Crocin</w:t>
            </w:r>
          </w:p>
          <w:p w14:paraId="1D6BD71D" w14:textId="76581DB3" w:rsidR="002854D5" w:rsidRPr="00E83DFC" w:rsidRDefault="00000601" w:rsidP="00E83DFC">
            <w:pPr>
              <w:pStyle w:val="ListParagraph"/>
              <w:numPr>
                <w:ilvl w:val="0"/>
                <w:numId w:val="63"/>
              </w:numPr>
              <w:spacing w:before="40" w:after="80"/>
              <w:ind w:left="51" w:hanging="142"/>
              <w:contextualSpacing w:val="0"/>
              <w:rPr>
                <w:rFonts w:ascii="Arial" w:hAnsi="Arial" w:cs="Arial"/>
                <w:sz w:val="20"/>
                <w:szCs w:val="20"/>
              </w:rPr>
            </w:pPr>
            <w:r w:rsidRPr="009A6FD0">
              <w:rPr>
                <w:rFonts w:ascii="Arial" w:hAnsi="Arial" w:cs="Arial"/>
                <w:sz w:val="20"/>
                <w:szCs w:val="20"/>
              </w:rPr>
              <w:t>Dose: 15mg twice daily</w:t>
            </w:r>
          </w:p>
        </w:tc>
        <w:tc>
          <w:tcPr>
            <w:tcW w:w="1290" w:type="dxa"/>
            <w:shd w:val="clear" w:color="auto" w:fill="auto"/>
          </w:tcPr>
          <w:p w14:paraId="1AF71289" w14:textId="4A65F441" w:rsidR="002854D5" w:rsidRPr="001E4E17" w:rsidRDefault="002854D5" w:rsidP="001302B7">
            <w:pPr>
              <w:spacing w:before="40" w:after="80"/>
              <w:rPr>
                <w:rFonts w:ascii="Arial" w:hAnsi="Arial" w:cs="Arial"/>
                <w:b/>
                <w:sz w:val="20"/>
                <w:szCs w:val="20"/>
              </w:rPr>
            </w:pPr>
            <w:r w:rsidRPr="001E4E17">
              <w:rPr>
                <w:rFonts w:ascii="Arial" w:hAnsi="Arial" w:cs="Arial"/>
                <w:sz w:val="20"/>
                <w:szCs w:val="20"/>
              </w:rPr>
              <w:t>OLZ 5-20mg/day PLUS</w:t>
            </w:r>
            <w:r w:rsidR="001017D9">
              <w:rPr>
                <w:rFonts w:ascii="Arial" w:hAnsi="Arial" w:cs="Arial"/>
                <w:b/>
                <w:sz w:val="20"/>
                <w:szCs w:val="20"/>
              </w:rPr>
              <w:t xml:space="preserve"> </w:t>
            </w:r>
            <w:r w:rsidRPr="001E4E17">
              <w:rPr>
                <w:rFonts w:ascii="Arial" w:hAnsi="Arial" w:cs="Arial"/>
                <w:b/>
                <w:sz w:val="20"/>
                <w:szCs w:val="20"/>
              </w:rPr>
              <w:t>Placebo</w:t>
            </w:r>
            <w:r w:rsidR="001017D9">
              <w:rPr>
                <w:rFonts w:ascii="Arial" w:hAnsi="Arial" w:cs="Arial"/>
                <w:b/>
                <w:sz w:val="20"/>
                <w:szCs w:val="20"/>
              </w:rPr>
              <w:t xml:space="preserve"> (Arm 3)</w:t>
            </w:r>
          </w:p>
        </w:tc>
        <w:tc>
          <w:tcPr>
            <w:tcW w:w="1276" w:type="dxa"/>
            <w:shd w:val="clear" w:color="auto" w:fill="auto"/>
          </w:tcPr>
          <w:p w14:paraId="138EE086" w14:textId="77777777" w:rsidR="002854D5" w:rsidRPr="00E83DFC" w:rsidRDefault="002854D5" w:rsidP="00E83DFC">
            <w:pPr>
              <w:pStyle w:val="ListParagraph"/>
              <w:numPr>
                <w:ilvl w:val="0"/>
                <w:numId w:val="62"/>
              </w:numPr>
              <w:spacing w:before="40" w:after="80"/>
              <w:ind w:left="51" w:hanging="142"/>
              <w:contextualSpacing w:val="0"/>
              <w:rPr>
                <w:rFonts w:ascii="Arial" w:hAnsi="Arial" w:cs="Arial"/>
                <w:sz w:val="20"/>
                <w:szCs w:val="20"/>
              </w:rPr>
            </w:pPr>
            <w:r w:rsidRPr="00E83DFC">
              <w:rPr>
                <w:rFonts w:ascii="Arial" w:hAnsi="Arial" w:cs="Arial"/>
                <w:sz w:val="20"/>
                <w:szCs w:val="20"/>
              </w:rPr>
              <w:t>Week 2</w:t>
            </w:r>
          </w:p>
          <w:p w14:paraId="6B48247B" w14:textId="77777777" w:rsidR="002854D5" w:rsidRPr="00E83DFC" w:rsidRDefault="002854D5" w:rsidP="00E83DFC">
            <w:pPr>
              <w:pStyle w:val="ListParagraph"/>
              <w:numPr>
                <w:ilvl w:val="0"/>
                <w:numId w:val="62"/>
              </w:numPr>
              <w:spacing w:before="40" w:after="80"/>
              <w:ind w:left="51" w:hanging="142"/>
              <w:contextualSpacing w:val="0"/>
              <w:rPr>
                <w:rFonts w:ascii="Arial" w:hAnsi="Arial" w:cs="Arial"/>
                <w:sz w:val="20"/>
                <w:szCs w:val="20"/>
              </w:rPr>
            </w:pPr>
            <w:r w:rsidRPr="00E83DFC">
              <w:rPr>
                <w:rFonts w:ascii="Arial" w:hAnsi="Arial" w:cs="Arial"/>
                <w:sz w:val="20"/>
                <w:szCs w:val="20"/>
              </w:rPr>
              <w:t>Week 6</w:t>
            </w:r>
          </w:p>
          <w:p w14:paraId="49AC7E8A" w14:textId="77777777" w:rsidR="002854D5" w:rsidRPr="00E83DFC" w:rsidRDefault="002854D5" w:rsidP="00E83DFC">
            <w:pPr>
              <w:pStyle w:val="ListParagraph"/>
              <w:numPr>
                <w:ilvl w:val="0"/>
                <w:numId w:val="62"/>
              </w:numPr>
              <w:spacing w:before="40" w:after="80"/>
              <w:ind w:left="51" w:hanging="142"/>
              <w:contextualSpacing w:val="0"/>
              <w:rPr>
                <w:rFonts w:ascii="Arial" w:hAnsi="Arial" w:cs="Arial"/>
                <w:b/>
                <w:sz w:val="20"/>
                <w:szCs w:val="20"/>
              </w:rPr>
            </w:pPr>
            <w:r w:rsidRPr="00E83DFC">
              <w:rPr>
                <w:rFonts w:ascii="Arial" w:hAnsi="Arial" w:cs="Arial"/>
                <w:b/>
                <w:sz w:val="20"/>
                <w:szCs w:val="20"/>
              </w:rPr>
              <w:t>Week 12</w:t>
            </w:r>
          </w:p>
        </w:tc>
        <w:tc>
          <w:tcPr>
            <w:tcW w:w="1134" w:type="dxa"/>
            <w:shd w:val="clear" w:color="auto" w:fill="auto"/>
          </w:tcPr>
          <w:p w14:paraId="797F57B6" w14:textId="77777777" w:rsidR="002854D5" w:rsidRPr="00E540B8" w:rsidRDefault="002854D5" w:rsidP="001302B7">
            <w:pPr>
              <w:spacing w:before="40" w:after="80"/>
              <w:rPr>
                <w:rFonts w:ascii="Arial" w:hAnsi="Arial" w:cs="Arial"/>
                <w:b/>
                <w:sz w:val="20"/>
                <w:szCs w:val="20"/>
              </w:rPr>
            </w:pPr>
            <w:r>
              <w:rPr>
                <w:rFonts w:ascii="Arial" w:hAnsi="Arial" w:cs="Arial"/>
                <w:b/>
                <w:sz w:val="20"/>
                <w:szCs w:val="20"/>
              </w:rPr>
              <w:t xml:space="preserve">Presence of MetS </w:t>
            </w:r>
            <w:r>
              <w:rPr>
                <w:rFonts w:ascii="Arial" w:hAnsi="Arial" w:cs="Arial"/>
                <w:b/>
                <w:sz w:val="20"/>
                <w:szCs w:val="20"/>
                <w:vertAlign w:val="superscript"/>
              </w:rPr>
              <w:t>p</w:t>
            </w:r>
          </w:p>
        </w:tc>
        <w:tc>
          <w:tcPr>
            <w:tcW w:w="1134" w:type="dxa"/>
            <w:shd w:val="clear" w:color="auto" w:fill="auto"/>
          </w:tcPr>
          <w:p w14:paraId="40E2602A" w14:textId="08A59A8A" w:rsidR="002854D5" w:rsidRPr="00C3469C" w:rsidRDefault="002854D5" w:rsidP="001302B7">
            <w:pPr>
              <w:spacing w:before="40" w:after="80"/>
              <w:rPr>
                <w:rFonts w:ascii="Arial" w:hAnsi="Arial" w:cs="Arial"/>
                <w:b/>
                <w:sz w:val="20"/>
                <w:szCs w:val="20"/>
              </w:rPr>
            </w:pPr>
            <w:r w:rsidRPr="001E4E17">
              <w:rPr>
                <w:rFonts w:ascii="Arial" w:hAnsi="Arial" w:cs="Arial"/>
                <w:sz w:val="20"/>
                <w:szCs w:val="20"/>
              </w:rPr>
              <w:t>HbA</w:t>
            </w:r>
            <w:r w:rsidRPr="001E4E17">
              <w:rPr>
                <w:rFonts w:ascii="Arial" w:hAnsi="Arial" w:cs="Arial"/>
                <w:sz w:val="20"/>
                <w:szCs w:val="20"/>
                <w:vertAlign w:val="subscript"/>
              </w:rPr>
              <w:t>1c</w:t>
            </w:r>
            <w:r w:rsidR="00D044A1">
              <w:rPr>
                <w:rFonts w:ascii="Arial" w:hAnsi="Arial" w:cs="Arial"/>
                <w:sz w:val="20"/>
                <w:szCs w:val="20"/>
              </w:rPr>
              <w:t>,</w:t>
            </w:r>
            <w:r w:rsidRPr="001E4E17" w:rsidDel="00452B54">
              <w:rPr>
                <w:rFonts w:ascii="Arial" w:hAnsi="Arial" w:cs="Arial"/>
                <w:sz w:val="20"/>
                <w:szCs w:val="20"/>
              </w:rPr>
              <w:t xml:space="preserve"> </w:t>
            </w:r>
            <w:r w:rsidR="00D044A1">
              <w:rPr>
                <w:rFonts w:ascii="Arial" w:hAnsi="Arial" w:cs="Arial"/>
                <w:b/>
                <w:sz w:val="20"/>
                <w:szCs w:val="20"/>
              </w:rPr>
              <w:t>f</w:t>
            </w:r>
            <w:r>
              <w:rPr>
                <w:rFonts w:ascii="Arial" w:hAnsi="Arial" w:cs="Arial"/>
                <w:b/>
                <w:sz w:val="20"/>
                <w:szCs w:val="20"/>
              </w:rPr>
              <w:t xml:space="preserve">asting glucose </w:t>
            </w:r>
            <w:r>
              <w:rPr>
                <w:rFonts w:ascii="Arial" w:hAnsi="Arial" w:cs="Arial"/>
                <w:b/>
                <w:sz w:val="20"/>
                <w:szCs w:val="20"/>
                <w:vertAlign w:val="superscript"/>
              </w:rPr>
              <w:t>p</w:t>
            </w:r>
          </w:p>
        </w:tc>
      </w:tr>
      <w:tr w:rsidR="002854D5" w:rsidRPr="001E4E17" w14:paraId="4CF4E6F3" w14:textId="77777777" w:rsidTr="00E83DFC">
        <w:trPr>
          <w:trHeight w:val="1885"/>
          <w:jc w:val="center"/>
        </w:trPr>
        <w:tc>
          <w:tcPr>
            <w:tcW w:w="1418" w:type="dxa"/>
            <w:shd w:val="clear" w:color="auto" w:fill="auto"/>
          </w:tcPr>
          <w:p w14:paraId="51A5FA5C" w14:textId="542657F4"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Fan 2013</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PEVuZE5vdGU+PENpdGU+PEF1dGhvcj5GYW48L0F1dGhvcj48WWVhcj4yMDEzPC9ZZWFyPjxSZWNO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==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PEVuZE5vdGU+PENpdGU+PEF1dGhvcj5GYW48L0F1dGhvcj48WWVhcj4yMDEzPC9ZZWFyPjxSZWNO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==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49" w:tooltip="Fan, 2013 #1180" w:history="1">
              <w:r w:rsidR="00CF48BB">
                <w:rPr>
                  <w:rFonts w:ascii="Arial" w:hAnsi="Arial" w:cs="Arial"/>
                  <w:noProof/>
                  <w:sz w:val="20"/>
                  <w:szCs w:val="20"/>
                </w:rPr>
                <w:t>49</w:t>
              </w:r>
            </w:hyperlink>
            <w:r w:rsidR="00471BF3">
              <w:rPr>
                <w:rFonts w:ascii="Arial" w:hAnsi="Arial" w:cs="Arial"/>
                <w:noProof/>
                <w:sz w:val="20"/>
                <w:szCs w:val="20"/>
              </w:rPr>
              <w:t>]</w:t>
            </w:r>
            <w:r w:rsidRPr="001E4E17">
              <w:rPr>
                <w:rFonts w:ascii="Arial" w:hAnsi="Arial" w:cs="Arial"/>
                <w:sz w:val="20"/>
                <w:szCs w:val="20"/>
              </w:rPr>
              <w:fldChar w:fldCharType="end"/>
            </w:r>
            <w:r w:rsidR="00AA5E25">
              <w:rPr>
                <w:rFonts w:ascii="Arial" w:hAnsi="Arial" w:cs="Arial"/>
                <w:sz w:val="20"/>
                <w:szCs w:val="20"/>
              </w:rPr>
              <w:t xml:space="preserve">, </w:t>
            </w:r>
            <w:r w:rsidRPr="001E4E17">
              <w:rPr>
                <w:rFonts w:ascii="Arial" w:hAnsi="Arial" w:cs="Arial"/>
                <w:sz w:val="20"/>
                <w:szCs w:val="20"/>
              </w:rPr>
              <w:t>US</w:t>
            </w:r>
          </w:p>
        </w:tc>
        <w:tc>
          <w:tcPr>
            <w:tcW w:w="1560" w:type="dxa"/>
            <w:shd w:val="clear" w:color="auto" w:fill="auto"/>
          </w:tcPr>
          <w:p w14:paraId="678289A4"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Examine effects of aripiprazole on metabolic parameters in CLZ treated patients with schizophrenia</w:t>
            </w:r>
          </w:p>
        </w:tc>
        <w:tc>
          <w:tcPr>
            <w:tcW w:w="1701" w:type="dxa"/>
            <w:shd w:val="clear" w:color="auto" w:fill="auto"/>
          </w:tcPr>
          <w:p w14:paraId="12A41510" w14:textId="1CFE5C05"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Outpatients from a mental health centre</w:t>
            </w:r>
            <w:r w:rsidR="00F1706B">
              <w:rPr>
                <w:rFonts w:ascii="Arial" w:hAnsi="Arial" w:cs="Arial"/>
                <w:sz w:val="20"/>
                <w:szCs w:val="20"/>
              </w:rPr>
              <w:t xml:space="preserve"> (</w:t>
            </w:r>
            <w:r w:rsidRPr="001E4E17">
              <w:rPr>
                <w:rFonts w:ascii="Arial" w:hAnsi="Arial" w:cs="Arial"/>
                <w:sz w:val="20"/>
                <w:szCs w:val="20"/>
              </w:rPr>
              <w:t>n=38</w:t>
            </w:r>
            <w:r w:rsidR="00F1706B">
              <w:rPr>
                <w:rFonts w:ascii="Arial" w:hAnsi="Arial" w:cs="Arial"/>
                <w:sz w:val="20"/>
                <w:szCs w:val="20"/>
              </w:rPr>
              <w:t>)</w:t>
            </w:r>
          </w:p>
        </w:tc>
        <w:tc>
          <w:tcPr>
            <w:tcW w:w="1842" w:type="dxa"/>
            <w:shd w:val="clear" w:color="auto" w:fill="auto"/>
          </w:tcPr>
          <w:p w14:paraId="3BC8D3C4" w14:textId="77777777" w:rsidR="002854D5" w:rsidRPr="00E83DFC" w:rsidRDefault="002854D5" w:rsidP="00E83DFC">
            <w:pPr>
              <w:pStyle w:val="ListParagraph"/>
              <w:numPr>
                <w:ilvl w:val="0"/>
                <w:numId w:val="131"/>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 or schizoaffective disorder</w:t>
            </w:r>
          </w:p>
          <w:p w14:paraId="2270CE96" w14:textId="77777777" w:rsidR="002854D5" w:rsidRPr="00E83DFC" w:rsidRDefault="002854D5" w:rsidP="00E83DFC">
            <w:pPr>
              <w:pStyle w:val="ListParagraph"/>
              <w:numPr>
                <w:ilvl w:val="0"/>
                <w:numId w:val="131"/>
              </w:numPr>
              <w:spacing w:before="40" w:after="80"/>
              <w:ind w:left="57" w:hanging="142"/>
              <w:contextualSpacing w:val="0"/>
              <w:rPr>
                <w:rFonts w:ascii="Arial" w:hAnsi="Arial" w:cs="Arial"/>
                <w:sz w:val="20"/>
                <w:szCs w:val="20"/>
              </w:rPr>
            </w:pPr>
            <w:r w:rsidRPr="00E83DFC">
              <w:rPr>
                <w:rFonts w:ascii="Arial" w:hAnsi="Arial" w:cs="Arial"/>
                <w:sz w:val="20"/>
                <w:szCs w:val="20"/>
              </w:rPr>
              <w:t>Treatment with CLZ for &gt; 1 year and stable dose</w:t>
            </w:r>
          </w:p>
        </w:tc>
        <w:tc>
          <w:tcPr>
            <w:tcW w:w="1134" w:type="dxa"/>
            <w:shd w:val="clear" w:color="auto" w:fill="auto"/>
          </w:tcPr>
          <w:p w14:paraId="5CB215CD"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36FB33FD" w14:textId="77777777" w:rsidR="002854D5" w:rsidRPr="00E83DFC" w:rsidRDefault="002854D5" w:rsidP="00E83DFC">
            <w:pPr>
              <w:pStyle w:val="ListParagraph"/>
              <w:numPr>
                <w:ilvl w:val="0"/>
                <w:numId w:val="131"/>
              </w:numPr>
              <w:spacing w:before="40" w:after="80"/>
              <w:ind w:left="57" w:hanging="142"/>
              <w:rPr>
                <w:rFonts w:ascii="Arial" w:hAnsi="Arial" w:cs="Arial"/>
                <w:sz w:val="20"/>
                <w:szCs w:val="20"/>
              </w:rPr>
            </w:pPr>
            <w:r w:rsidRPr="00E83DFC">
              <w:rPr>
                <w:rFonts w:ascii="Arial" w:hAnsi="Arial" w:cs="Arial"/>
                <w:sz w:val="20"/>
                <w:szCs w:val="20"/>
              </w:rPr>
              <w:t>Age 18 to 65</w:t>
            </w:r>
          </w:p>
        </w:tc>
        <w:tc>
          <w:tcPr>
            <w:tcW w:w="2268" w:type="dxa"/>
            <w:shd w:val="clear" w:color="auto" w:fill="auto"/>
          </w:tcPr>
          <w:p w14:paraId="5E063492" w14:textId="77777777" w:rsidR="002854D5" w:rsidRPr="00E83DFC" w:rsidRDefault="002854D5" w:rsidP="00E83DFC">
            <w:pPr>
              <w:pStyle w:val="ListParagraph"/>
              <w:numPr>
                <w:ilvl w:val="0"/>
                <w:numId w:val="60"/>
              </w:numPr>
              <w:spacing w:before="40" w:after="80"/>
              <w:ind w:left="51" w:hanging="142"/>
              <w:contextualSpacing w:val="0"/>
              <w:rPr>
                <w:rFonts w:ascii="Arial" w:hAnsi="Arial" w:cs="Arial"/>
                <w:sz w:val="20"/>
                <w:szCs w:val="20"/>
              </w:rPr>
            </w:pPr>
            <w:r w:rsidRPr="00E83DFC">
              <w:rPr>
                <w:rFonts w:ascii="Arial" w:hAnsi="Arial" w:cs="Arial"/>
                <w:sz w:val="20"/>
                <w:szCs w:val="20"/>
              </w:rPr>
              <w:t>Duration: 8 weeks</w:t>
            </w:r>
          </w:p>
          <w:p w14:paraId="2F1B9FB4" w14:textId="77777777" w:rsidR="002854D5" w:rsidRPr="00E83DFC" w:rsidRDefault="002854D5" w:rsidP="00E83DFC">
            <w:pPr>
              <w:pStyle w:val="ListParagraph"/>
              <w:numPr>
                <w:ilvl w:val="0"/>
                <w:numId w:val="60"/>
              </w:numPr>
              <w:spacing w:before="40" w:after="80"/>
              <w:ind w:left="51" w:hanging="142"/>
              <w:contextualSpacing w:val="0"/>
              <w:rPr>
                <w:rFonts w:ascii="Arial" w:hAnsi="Arial" w:cs="Arial"/>
                <w:sz w:val="20"/>
                <w:szCs w:val="20"/>
              </w:rPr>
            </w:pPr>
            <w:r w:rsidRPr="00E83DFC">
              <w:rPr>
                <w:rFonts w:ascii="Arial" w:hAnsi="Arial" w:cs="Arial"/>
                <w:sz w:val="20"/>
                <w:szCs w:val="20"/>
              </w:rPr>
              <w:t>Aripiprazole</w:t>
            </w:r>
          </w:p>
          <w:p w14:paraId="51CA8DFD" w14:textId="77777777" w:rsidR="002854D5" w:rsidRPr="00E83DFC" w:rsidRDefault="002854D5" w:rsidP="00E83DFC">
            <w:pPr>
              <w:pStyle w:val="ListParagraph"/>
              <w:numPr>
                <w:ilvl w:val="0"/>
                <w:numId w:val="60"/>
              </w:numPr>
              <w:spacing w:before="40" w:after="80"/>
              <w:ind w:left="51" w:hanging="142"/>
              <w:contextualSpacing w:val="0"/>
              <w:rPr>
                <w:rFonts w:ascii="Arial" w:hAnsi="Arial" w:cs="Arial"/>
                <w:sz w:val="20"/>
                <w:szCs w:val="20"/>
              </w:rPr>
            </w:pPr>
            <w:r w:rsidRPr="00E83DFC">
              <w:rPr>
                <w:rFonts w:ascii="Arial" w:hAnsi="Arial" w:cs="Arial"/>
                <w:sz w:val="20"/>
                <w:szCs w:val="20"/>
              </w:rPr>
              <w:t>Dose: 15mg/day</w:t>
            </w:r>
          </w:p>
        </w:tc>
        <w:tc>
          <w:tcPr>
            <w:tcW w:w="1290" w:type="dxa"/>
            <w:shd w:val="clear" w:color="auto" w:fill="auto"/>
          </w:tcPr>
          <w:p w14:paraId="62B5F554"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Placebo</w:t>
            </w:r>
          </w:p>
        </w:tc>
        <w:tc>
          <w:tcPr>
            <w:tcW w:w="1276" w:type="dxa"/>
            <w:shd w:val="clear" w:color="auto" w:fill="auto"/>
          </w:tcPr>
          <w:p w14:paraId="79919039" w14:textId="77777777" w:rsidR="002854D5" w:rsidRPr="00E83DFC" w:rsidRDefault="002854D5" w:rsidP="00E83DFC">
            <w:pPr>
              <w:pStyle w:val="ListParagraph"/>
              <w:numPr>
                <w:ilvl w:val="0"/>
                <w:numId w:val="61"/>
              </w:numPr>
              <w:spacing w:before="40" w:after="80"/>
              <w:ind w:left="49" w:hanging="142"/>
              <w:rPr>
                <w:rFonts w:ascii="Arial" w:hAnsi="Arial" w:cs="Arial"/>
                <w:sz w:val="20"/>
                <w:szCs w:val="20"/>
              </w:rPr>
            </w:pPr>
            <w:r w:rsidRPr="00E83DFC">
              <w:rPr>
                <w:rFonts w:ascii="Arial" w:hAnsi="Arial" w:cs="Arial"/>
                <w:sz w:val="20"/>
                <w:szCs w:val="20"/>
              </w:rPr>
              <w:t>Week 8</w:t>
            </w:r>
          </w:p>
        </w:tc>
        <w:tc>
          <w:tcPr>
            <w:tcW w:w="1134" w:type="dxa"/>
            <w:shd w:val="clear" w:color="auto" w:fill="auto"/>
          </w:tcPr>
          <w:p w14:paraId="6056CC72" w14:textId="651CE968" w:rsidR="002854D5" w:rsidRPr="001E4E17" w:rsidRDefault="002854D5" w:rsidP="001302B7">
            <w:pPr>
              <w:spacing w:before="40" w:after="80"/>
              <w:rPr>
                <w:rFonts w:ascii="Arial" w:hAnsi="Arial" w:cs="Arial"/>
                <w:sz w:val="20"/>
                <w:szCs w:val="20"/>
              </w:rPr>
            </w:pPr>
            <w:r w:rsidRPr="001E4E17">
              <w:rPr>
                <w:rFonts w:ascii="Arial" w:hAnsi="Arial" w:cs="Arial"/>
                <w:b/>
                <w:sz w:val="20"/>
                <w:szCs w:val="20"/>
              </w:rPr>
              <w:t>Glucose metabol</w:t>
            </w:r>
            <w:r>
              <w:rPr>
                <w:rFonts w:ascii="Arial" w:hAnsi="Arial" w:cs="Arial"/>
                <w:b/>
                <w:sz w:val="20"/>
                <w:szCs w:val="20"/>
              </w:rPr>
              <w:t>-</w:t>
            </w:r>
            <w:r w:rsidRPr="001E4E17">
              <w:rPr>
                <w:rFonts w:ascii="Arial" w:hAnsi="Arial" w:cs="Arial"/>
                <w:b/>
                <w:sz w:val="20"/>
                <w:szCs w:val="20"/>
              </w:rPr>
              <w:t>ism</w:t>
            </w:r>
            <w:r w:rsidR="00DE2FF5">
              <w:rPr>
                <w:rFonts w:ascii="Arial" w:hAnsi="Arial" w:cs="Arial"/>
                <w:sz w:val="20"/>
                <w:szCs w:val="20"/>
              </w:rPr>
              <w:t xml:space="preserve"> </w:t>
            </w:r>
            <w:r>
              <w:rPr>
                <w:rFonts w:ascii="Arial" w:hAnsi="Arial" w:cs="Arial"/>
                <w:sz w:val="20"/>
                <w:szCs w:val="20"/>
              </w:rPr>
              <w:t>FSIVGTT</w:t>
            </w:r>
          </w:p>
        </w:tc>
        <w:tc>
          <w:tcPr>
            <w:tcW w:w="1134" w:type="dxa"/>
            <w:shd w:val="clear" w:color="auto" w:fill="auto"/>
          </w:tcPr>
          <w:p w14:paraId="576B5DA8" w14:textId="41711500"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HbA</w:t>
            </w:r>
            <w:r w:rsidRPr="001E4E17">
              <w:rPr>
                <w:rFonts w:ascii="Arial" w:hAnsi="Arial" w:cs="Arial"/>
                <w:sz w:val="20"/>
                <w:szCs w:val="20"/>
                <w:vertAlign w:val="subscript"/>
              </w:rPr>
              <w:t>1c</w:t>
            </w:r>
            <w:r w:rsidR="00C15D55">
              <w:rPr>
                <w:rFonts w:ascii="Arial" w:hAnsi="Arial" w:cs="Arial"/>
                <w:sz w:val="20"/>
                <w:szCs w:val="20"/>
              </w:rPr>
              <w:t>,</w:t>
            </w:r>
            <w:r w:rsidRPr="001E4E17" w:rsidDel="00452B54">
              <w:rPr>
                <w:rFonts w:ascii="Arial" w:hAnsi="Arial" w:cs="Arial"/>
                <w:sz w:val="20"/>
                <w:szCs w:val="20"/>
              </w:rPr>
              <w:t xml:space="preserve"> </w:t>
            </w:r>
            <w:r w:rsidR="00C15D55">
              <w:rPr>
                <w:rFonts w:ascii="Arial" w:hAnsi="Arial" w:cs="Arial"/>
                <w:sz w:val="20"/>
                <w:szCs w:val="20"/>
              </w:rPr>
              <w:t>f</w:t>
            </w:r>
            <w:r w:rsidRPr="001E4E17">
              <w:rPr>
                <w:rFonts w:ascii="Arial" w:hAnsi="Arial" w:cs="Arial"/>
                <w:sz w:val="20"/>
                <w:szCs w:val="20"/>
              </w:rPr>
              <w:t>asting plasma glucose</w:t>
            </w:r>
          </w:p>
        </w:tc>
      </w:tr>
      <w:tr w:rsidR="002854D5" w:rsidRPr="001E4E17" w14:paraId="5802F6EC" w14:textId="77777777" w:rsidTr="00E83DFC">
        <w:trPr>
          <w:trHeight w:val="2054"/>
          <w:jc w:val="center"/>
        </w:trPr>
        <w:tc>
          <w:tcPr>
            <w:tcW w:w="1418" w:type="dxa"/>
            <w:shd w:val="clear" w:color="auto" w:fill="auto"/>
          </w:tcPr>
          <w:p w14:paraId="1E9BCC4A" w14:textId="2A3F7B71" w:rsidR="002854D5" w:rsidRPr="001E4E17" w:rsidRDefault="002854D5" w:rsidP="001302B7">
            <w:pPr>
              <w:spacing w:before="40" w:after="80"/>
              <w:rPr>
                <w:rFonts w:ascii="Arial" w:hAnsi="Arial" w:cs="Arial"/>
                <w:sz w:val="20"/>
                <w:szCs w:val="20"/>
              </w:rPr>
            </w:pPr>
            <w:r w:rsidRPr="008B031F">
              <w:rPr>
                <w:rFonts w:ascii="Arial" w:hAnsi="Arial" w:cs="Arial"/>
                <w:sz w:val="19"/>
                <w:szCs w:val="19"/>
              </w:rPr>
              <w:t>Fleischhacker</w:t>
            </w:r>
            <w:r w:rsidRPr="001E4E17">
              <w:rPr>
                <w:rFonts w:ascii="Arial" w:hAnsi="Arial" w:cs="Arial"/>
                <w:sz w:val="20"/>
                <w:szCs w:val="20"/>
              </w:rPr>
              <w:t xml:space="preserve"> 2010</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PEVuZE5vdGU+PENpdGU+PEF1dGhvcj5GbGVpc2NoaGFja2VyPC9BdXRob3I+PFllYXI+MjAxMDwv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PEVuZE5vdGU+PENpdGU+PEF1dGhvcj5GbGVpc2NoaGFja2VyPC9BdXRob3I+PFllYXI+MjAxMDwv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50" w:tooltip="Fleischhacker, 2010 #1057" w:history="1">
              <w:r w:rsidR="00CF48BB">
                <w:rPr>
                  <w:rFonts w:ascii="Arial" w:hAnsi="Arial" w:cs="Arial"/>
                  <w:noProof/>
                  <w:sz w:val="20"/>
                  <w:szCs w:val="20"/>
                </w:rPr>
                <w:t>50</w:t>
              </w:r>
            </w:hyperlink>
            <w:r w:rsidR="00471BF3">
              <w:rPr>
                <w:rFonts w:ascii="Arial" w:hAnsi="Arial" w:cs="Arial"/>
                <w:noProof/>
                <w:sz w:val="20"/>
                <w:szCs w:val="20"/>
              </w:rPr>
              <w:t>]</w:t>
            </w:r>
            <w:r w:rsidRPr="001E4E17">
              <w:rPr>
                <w:rFonts w:ascii="Arial" w:hAnsi="Arial" w:cs="Arial"/>
                <w:sz w:val="20"/>
                <w:szCs w:val="20"/>
              </w:rPr>
              <w:fldChar w:fldCharType="end"/>
            </w:r>
            <w:r w:rsidR="00AA5E25">
              <w:rPr>
                <w:rFonts w:ascii="Arial" w:hAnsi="Arial" w:cs="Arial"/>
                <w:sz w:val="20"/>
                <w:szCs w:val="20"/>
              </w:rPr>
              <w:t xml:space="preserve">, </w:t>
            </w:r>
            <w:r w:rsidRPr="001E4E17">
              <w:rPr>
                <w:rFonts w:ascii="Arial" w:hAnsi="Arial" w:cs="Arial"/>
                <w:sz w:val="20"/>
                <w:szCs w:val="20"/>
              </w:rPr>
              <w:t>10 European countries and South Africa</w:t>
            </w:r>
          </w:p>
        </w:tc>
        <w:tc>
          <w:tcPr>
            <w:tcW w:w="1560" w:type="dxa"/>
            <w:shd w:val="clear" w:color="auto" w:fill="auto"/>
          </w:tcPr>
          <w:p w14:paraId="59F90168"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Examine effects of adjunctive aripiprazole on body weight and metabolic parameters in CLZ treated patients with schizophrenia</w:t>
            </w:r>
          </w:p>
        </w:tc>
        <w:tc>
          <w:tcPr>
            <w:tcW w:w="1701" w:type="dxa"/>
            <w:shd w:val="clear" w:color="auto" w:fill="auto"/>
          </w:tcPr>
          <w:p w14:paraId="6072B498" w14:textId="2AF909CF"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Outpatients from 55 centres across countries involved</w:t>
            </w:r>
            <w:r w:rsidR="00F1706B">
              <w:rPr>
                <w:rFonts w:ascii="Arial" w:hAnsi="Arial" w:cs="Arial"/>
                <w:sz w:val="20"/>
                <w:szCs w:val="20"/>
              </w:rPr>
              <w:t xml:space="preserve"> (</w:t>
            </w:r>
            <w:r w:rsidRPr="001E4E17">
              <w:rPr>
                <w:rFonts w:ascii="Arial" w:hAnsi="Arial" w:cs="Arial"/>
                <w:sz w:val="20"/>
                <w:szCs w:val="20"/>
              </w:rPr>
              <w:t>n=207</w:t>
            </w:r>
            <w:r w:rsidR="00F1706B">
              <w:rPr>
                <w:rFonts w:ascii="Arial" w:hAnsi="Arial" w:cs="Arial"/>
                <w:sz w:val="20"/>
                <w:szCs w:val="20"/>
              </w:rPr>
              <w:t>)</w:t>
            </w:r>
          </w:p>
        </w:tc>
        <w:tc>
          <w:tcPr>
            <w:tcW w:w="1842" w:type="dxa"/>
            <w:shd w:val="clear" w:color="auto" w:fill="auto"/>
          </w:tcPr>
          <w:p w14:paraId="2B871804" w14:textId="77777777" w:rsidR="002854D5" w:rsidRPr="00E83DFC" w:rsidRDefault="002854D5" w:rsidP="00E83DFC">
            <w:pPr>
              <w:pStyle w:val="ListParagraph"/>
              <w:numPr>
                <w:ilvl w:val="0"/>
                <w:numId w:val="61"/>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w:t>
            </w:r>
          </w:p>
          <w:p w14:paraId="78B12166" w14:textId="77777777" w:rsidR="002854D5" w:rsidRPr="00E83DFC" w:rsidRDefault="002854D5" w:rsidP="00E83DFC">
            <w:pPr>
              <w:pStyle w:val="ListParagraph"/>
              <w:numPr>
                <w:ilvl w:val="0"/>
                <w:numId w:val="61"/>
              </w:numPr>
              <w:spacing w:before="40" w:after="80"/>
              <w:ind w:left="57" w:hanging="142"/>
              <w:contextualSpacing w:val="0"/>
              <w:rPr>
                <w:rFonts w:ascii="Arial" w:hAnsi="Arial" w:cs="Arial"/>
                <w:sz w:val="20"/>
                <w:szCs w:val="20"/>
              </w:rPr>
            </w:pPr>
            <w:r w:rsidRPr="00E83DFC">
              <w:rPr>
                <w:rFonts w:ascii="Arial" w:hAnsi="Arial" w:cs="Arial"/>
                <w:sz w:val="20"/>
                <w:szCs w:val="20"/>
              </w:rPr>
              <w:t>Receiving stable dose of CLZ monotherapy (200-900mg/day) ≥ 3 months (not optimally controlled)</w:t>
            </w:r>
          </w:p>
        </w:tc>
        <w:tc>
          <w:tcPr>
            <w:tcW w:w="1134" w:type="dxa"/>
            <w:shd w:val="clear" w:color="auto" w:fill="auto"/>
          </w:tcPr>
          <w:p w14:paraId="3E5B3EFD"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4D8C5058" w14:textId="77777777" w:rsidR="002854D5" w:rsidRPr="00E83DFC" w:rsidRDefault="002854D5" w:rsidP="00E83DFC">
            <w:pPr>
              <w:pStyle w:val="ListParagraph"/>
              <w:numPr>
                <w:ilvl w:val="0"/>
                <w:numId w:val="61"/>
              </w:numPr>
              <w:spacing w:before="40" w:after="80"/>
              <w:ind w:left="57" w:hanging="142"/>
              <w:contextualSpacing w:val="0"/>
              <w:rPr>
                <w:rFonts w:ascii="Arial" w:hAnsi="Arial" w:cs="Arial"/>
                <w:sz w:val="20"/>
                <w:szCs w:val="20"/>
              </w:rPr>
            </w:pPr>
            <w:r w:rsidRPr="00E83DFC">
              <w:rPr>
                <w:rFonts w:ascii="Arial" w:hAnsi="Arial" w:cs="Arial"/>
                <w:sz w:val="20"/>
                <w:szCs w:val="20"/>
              </w:rPr>
              <w:t>Age 18 to 65</w:t>
            </w:r>
          </w:p>
          <w:p w14:paraId="1AF3110B" w14:textId="77777777" w:rsidR="002854D5" w:rsidRPr="00E83DFC" w:rsidRDefault="002854D5" w:rsidP="00E83DFC">
            <w:pPr>
              <w:pStyle w:val="ListParagraph"/>
              <w:numPr>
                <w:ilvl w:val="0"/>
                <w:numId w:val="61"/>
              </w:numPr>
              <w:spacing w:before="40" w:after="80"/>
              <w:ind w:left="57" w:hanging="142"/>
              <w:contextualSpacing w:val="0"/>
              <w:rPr>
                <w:rFonts w:ascii="Arial" w:hAnsi="Arial" w:cs="Arial"/>
                <w:sz w:val="20"/>
                <w:szCs w:val="20"/>
              </w:rPr>
            </w:pPr>
            <w:r w:rsidRPr="00E83DFC">
              <w:rPr>
                <w:rFonts w:ascii="Arial" w:hAnsi="Arial" w:cs="Arial"/>
                <w:sz w:val="20"/>
                <w:szCs w:val="20"/>
              </w:rPr>
              <w:t>Experienced weight gain of ≥ 2.5kg while taking CLZ</w:t>
            </w:r>
          </w:p>
        </w:tc>
        <w:tc>
          <w:tcPr>
            <w:tcW w:w="2268" w:type="dxa"/>
            <w:shd w:val="clear" w:color="auto" w:fill="auto"/>
          </w:tcPr>
          <w:p w14:paraId="79E19B00" w14:textId="77777777" w:rsidR="002854D5" w:rsidRPr="00E83DFC" w:rsidRDefault="002854D5" w:rsidP="00E83DFC">
            <w:pPr>
              <w:pStyle w:val="ListParagraph"/>
              <w:numPr>
                <w:ilvl w:val="0"/>
                <w:numId w:val="58"/>
              </w:numPr>
              <w:spacing w:before="40" w:after="80"/>
              <w:ind w:left="51" w:hanging="142"/>
              <w:contextualSpacing w:val="0"/>
              <w:rPr>
                <w:rFonts w:ascii="Arial" w:hAnsi="Arial" w:cs="Arial"/>
                <w:sz w:val="20"/>
                <w:szCs w:val="20"/>
              </w:rPr>
            </w:pPr>
            <w:r w:rsidRPr="00E83DFC">
              <w:rPr>
                <w:rFonts w:ascii="Arial" w:hAnsi="Arial" w:cs="Arial"/>
                <w:sz w:val="20"/>
                <w:szCs w:val="20"/>
              </w:rPr>
              <w:t>Duration: 16 weeks</w:t>
            </w:r>
          </w:p>
          <w:p w14:paraId="5F043E31" w14:textId="77777777" w:rsidR="002854D5" w:rsidRPr="00E83DFC" w:rsidRDefault="002854D5" w:rsidP="00E83DFC">
            <w:pPr>
              <w:pStyle w:val="ListParagraph"/>
              <w:numPr>
                <w:ilvl w:val="0"/>
                <w:numId w:val="58"/>
              </w:numPr>
              <w:spacing w:before="40" w:after="80"/>
              <w:ind w:left="51" w:hanging="142"/>
              <w:contextualSpacing w:val="0"/>
              <w:rPr>
                <w:rFonts w:ascii="Arial" w:hAnsi="Arial" w:cs="Arial"/>
                <w:sz w:val="20"/>
                <w:szCs w:val="20"/>
              </w:rPr>
            </w:pPr>
            <w:r w:rsidRPr="00E83DFC">
              <w:rPr>
                <w:rFonts w:ascii="Arial" w:hAnsi="Arial" w:cs="Arial"/>
                <w:sz w:val="20"/>
                <w:szCs w:val="20"/>
              </w:rPr>
              <w:t>Aripiprazole</w:t>
            </w:r>
          </w:p>
          <w:p w14:paraId="40D2CCEB" w14:textId="77777777" w:rsidR="002854D5" w:rsidRPr="00E83DFC" w:rsidRDefault="002854D5" w:rsidP="00E83DFC">
            <w:pPr>
              <w:pStyle w:val="ListParagraph"/>
              <w:numPr>
                <w:ilvl w:val="0"/>
                <w:numId w:val="58"/>
              </w:numPr>
              <w:spacing w:before="40" w:after="80"/>
              <w:ind w:left="51" w:hanging="142"/>
              <w:contextualSpacing w:val="0"/>
              <w:rPr>
                <w:rFonts w:ascii="Arial" w:hAnsi="Arial" w:cs="Arial"/>
                <w:sz w:val="20"/>
                <w:szCs w:val="20"/>
              </w:rPr>
            </w:pPr>
            <w:r w:rsidRPr="00E83DFC">
              <w:rPr>
                <w:rFonts w:ascii="Arial" w:hAnsi="Arial" w:cs="Arial"/>
                <w:sz w:val="20"/>
                <w:szCs w:val="20"/>
              </w:rPr>
              <w:t>Dose: 5mg/day for 2 weeks with an option to increase to 10mg/day in weeks 2-4, and to 15mg/day after week 4</w:t>
            </w:r>
          </w:p>
        </w:tc>
        <w:tc>
          <w:tcPr>
            <w:tcW w:w="1290" w:type="dxa"/>
            <w:shd w:val="clear" w:color="auto" w:fill="auto"/>
          </w:tcPr>
          <w:p w14:paraId="720C3B85"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Placebo</w:t>
            </w:r>
          </w:p>
        </w:tc>
        <w:tc>
          <w:tcPr>
            <w:tcW w:w="1276" w:type="dxa"/>
            <w:shd w:val="clear" w:color="auto" w:fill="auto"/>
          </w:tcPr>
          <w:p w14:paraId="5A544996" w14:textId="77777777" w:rsidR="002854D5" w:rsidRPr="00E83DFC" w:rsidRDefault="002854D5" w:rsidP="00E83DFC">
            <w:pPr>
              <w:pStyle w:val="ListParagraph"/>
              <w:numPr>
                <w:ilvl w:val="0"/>
                <w:numId w:val="59"/>
              </w:numPr>
              <w:spacing w:before="40" w:after="80"/>
              <w:ind w:left="51" w:hanging="142"/>
              <w:contextualSpacing w:val="0"/>
              <w:rPr>
                <w:rFonts w:ascii="Arial" w:hAnsi="Arial" w:cs="Arial"/>
                <w:sz w:val="20"/>
                <w:szCs w:val="20"/>
              </w:rPr>
            </w:pPr>
            <w:r w:rsidRPr="00E83DFC">
              <w:rPr>
                <w:rFonts w:ascii="Arial" w:hAnsi="Arial" w:cs="Arial"/>
                <w:sz w:val="20"/>
                <w:szCs w:val="20"/>
              </w:rPr>
              <w:t>Weeks 1-4</w:t>
            </w:r>
          </w:p>
          <w:p w14:paraId="6E97EB76" w14:textId="77777777" w:rsidR="002854D5" w:rsidRPr="00E83DFC" w:rsidRDefault="002854D5" w:rsidP="00E83DFC">
            <w:pPr>
              <w:pStyle w:val="ListParagraph"/>
              <w:numPr>
                <w:ilvl w:val="0"/>
                <w:numId w:val="59"/>
              </w:numPr>
              <w:spacing w:before="40" w:after="80"/>
              <w:ind w:left="51" w:hanging="142"/>
              <w:contextualSpacing w:val="0"/>
              <w:rPr>
                <w:rFonts w:ascii="Arial" w:hAnsi="Arial" w:cs="Arial"/>
                <w:sz w:val="20"/>
                <w:szCs w:val="20"/>
              </w:rPr>
            </w:pPr>
            <w:r w:rsidRPr="00E83DFC">
              <w:rPr>
                <w:rFonts w:ascii="Arial" w:hAnsi="Arial" w:cs="Arial"/>
                <w:sz w:val="20"/>
                <w:szCs w:val="20"/>
              </w:rPr>
              <w:t>Week 6</w:t>
            </w:r>
          </w:p>
          <w:p w14:paraId="55310441" w14:textId="77777777" w:rsidR="002854D5" w:rsidRPr="00E83DFC" w:rsidRDefault="002854D5" w:rsidP="00E83DFC">
            <w:pPr>
              <w:pStyle w:val="ListParagraph"/>
              <w:numPr>
                <w:ilvl w:val="0"/>
                <w:numId w:val="59"/>
              </w:numPr>
              <w:spacing w:before="40" w:after="80"/>
              <w:ind w:left="51" w:hanging="142"/>
              <w:contextualSpacing w:val="0"/>
              <w:rPr>
                <w:rFonts w:ascii="Arial" w:hAnsi="Arial" w:cs="Arial"/>
                <w:sz w:val="20"/>
                <w:szCs w:val="20"/>
              </w:rPr>
            </w:pPr>
            <w:r w:rsidRPr="00E83DFC">
              <w:rPr>
                <w:rFonts w:ascii="Arial" w:hAnsi="Arial" w:cs="Arial"/>
                <w:sz w:val="20"/>
                <w:szCs w:val="20"/>
              </w:rPr>
              <w:t>Week 8</w:t>
            </w:r>
          </w:p>
          <w:p w14:paraId="547D0B27" w14:textId="77777777" w:rsidR="002854D5" w:rsidRPr="00E83DFC" w:rsidRDefault="002854D5" w:rsidP="00E83DFC">
            <w:pPr>
              <w:pStyle w:val="ListParagraph"/>
              <w:numPr>
                <w:ilvl w:val="0"/>
                <w:numId w:val="59"/>
              </w:numPr>
              <w:spacing w:before="40" w:after="80"/>
              <w:ind w:left="51" w:hanging="142"/>
              <w:contextualSpacing w:val="0"/>
              <w:rPr>
                <w:rFonts w:ascii="Arial" w:hAnsi="Arial" w:cs="Arial"/>
                <w:sz w:val="20"/>
                <w:szCs w:val="20"/>
              </w:rPr>
            </w:pPr>
            <w:r w:rsidRPr="00E83DFC">
              <w:rPr>
                <w:rFonts w:ascii="Arial" w:hAnsi="Arial" w:cs="Arial"/>
                <w:sz w:val="20"/>
                <w:szCs w:val="20"/>
              </w:rPr>
              <w:t>Week 12</w:t>
            </w:r>
          </w:p>
          <w:p w14:paraId="5C21B354" w14:textId="77777777" w:rsidR="002854D5" w:rsidRPr="00E83DFC" w:rsidRDefault="002854D5" w:rsidP="00E83DFC">
            <w:pPr>
              <w:pStyle w:val="ListParagraph"/>
              <w:numPr>
                <w:ilvl w:val="0"/>
                <w:numId w:val="59"/>
              </w:numPr>
              <w:spacing w:before="40" w:after="80"/>
              <w:ind w:left="51" w:hanging="142"/>
              <w:contextualSpacing w:val="0"/>
              <w:rPr>
                <w:rFonts w:ascii="Arial" w:hAnsi="Arial" w:cs="Arial"/>
                <w:b/>
                <w:sz w:val="20"/>
                <w:szCs w:val="20"/>
              </w:rPr>
            </w:pPr>
            <w:r w:rsidRPr="00E83DFC">
              <w:rPr>
                <w:rFonts w:ascii="Arial" w:hAnsi="Arial" w:cs="Arial"/>
                <w:b/>
                <w:sz w:val="20"/>
                <w:szCs w:val="20"/>
              </w:rPr>
              <w:t>Week 16</w:t>
            </w:r>
          </w:p>
        </w:tc>
        <w:tc>
          <w:tcPr>
            <w:tcW w:w="1134" w:type="dxa"/>
            <w:shd w:val="clear" w:color="auto" w:fill="auto"/>
          </w:tcPr>
          <w:p w14:paraId="13E98764"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Change  in body weight</w:t>
            </w:r>
          </w:p>
        </w:tc>
        <w:tc>
          <w:tcPr>
            <w:tcW w:w="1134" w:type="dxa"/>
            <w:shd w:val="clear" w:color="auto" w:fill="auto"/>
          </w:tcPr>
          <w:p w14:paraId="00FBD40F"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Fasting glucose</w:t>
            </w:r>
          </w:p>
        </w:tc>
      </w:tr>
      <w:tr w:rsidR="002854D5" w:rsidRPr="001E4E17" w14:paraId="76719F5C" w14:textId="77777777" w:rsidTr="00E83DFC">
        <w:trPr>
          <w:trHeight w:val="1786"/>
          <w:jc w:val="center"/>
        </w:trPr>
        <w:tc>
          <w:tcPr>
            <w:tcW w:w="1418" w:type="dxa"/>
            <w:shd w:val="clear" w:color="auto" w:fill="auto"/>
          </w:tcPr>
          <w:p w14:paraId="204E8A89" w14:textId="5E2DB87A" w:rsidR="002854D5" w:rsidRPr="00F5762E" w:rsidRDefault="002854D5" w:rsidP="001302B7">
            <w:pPr>
              <w:spacing w:before="40" w:after="80"/>
              <w:rPr>
                <w:rFonts w:ascii="Arial" w:hAnsi="Arial" w:cs="Arial"/>
                <w:b/>
                <w:sz w:val="20"/>
                <w:szCs w:val="20"/>
              </w:rPr>
            </w:pPr>
            <w:r w:rsidRPr="001E4E17">
              <w:rPr>
                <w:rFonts w:ascii="Arial" w:hAnsi="Arial" w:cs="Arial"/>
                <w:sz w:val="20"/>
                <w:szCs w:val="20"/>
              </w:rPr>
              <w:t>Graham 2005</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PEVuZE5vdGU+PENpdGU+PEF1dGhvcj5HcmFoYW08L0F1dGhvcj48WWVhcj4yMDA1PC9ZZWFyPjxS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PEVuZE5vdGU+PENpdGU+PEF1dGhvcj5HcmFoYW08L0F1dGhvcj48WWVhcj4yMDA1PC9ZZWFyPjxS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51" w:tooltip="Graham, 2005 #1187" w:history="1">
              <w:r w:rsidR="00CF48BB">
                <w:rPr>
                  <w:rFonts w:ascii="Arial" w:hAnsi="Arial" w:cs="Arial"/>
                  <w:noProof/>
                  <w:sz w:val="20"/>
                  <w:szCs w:val="20"/>
                </w:rPr>
                <w:t>51</w:t>
              </w:r>
            </w:hyperlink>
            <w:r w:rsidR="00471BF3">
              <w:rPr>
                <w:rFonts w:ascii="Arial" w:hAnsi="Arial" w:cs="Arial"/>
                <w:noProof/>
                <w:sz w:val="20"/>
                <w:szCs w:val="20"/>
              </w:rPr>
              <w:t>]</w:t>
            </w:r>
            <w:r w:rsidRPr="001E4E17">
              <w:rPr>
                <w:rFonts w:ascii="Arial" w:hAnsi="Arial" w:cs="Arial"/>
                <w:sz w:val="20"/>
                <w:szCs w:val="20"/>
              </w:rPr>
              <w:fldChar w:fldCharType="end"/>
            </w:r>
            <w:r w:rsidR="00D136E5">
              <w:rPr>
                <w:rFonts w:ascii="Arial" w:hAnsi="Arial" w:cs="Arial"/>
                <w:sz w:val="20"/>
                <w:szCs w:val="20"/>
              </w:rPr>
              <w:t xml:space="preserve">, </w:t>
            </w:r>
            <w:r w:rsidRPr="001E4E17">
              <w:rPr>
                <w:rFonts w:ascii="Arial" w:hAnsi="Arial" w:cs="Arial"/>
                <w:sz w:val="20"/>
                <w:szCs w:val="20"/>
              </w:rPr>
              <w:t>US</w:t>
            </w:r>
            <w:r w:rsidR="00D136E5">
              <w:rPr>
                <w:rFonts w:ascii="Arial" w:hAnsi="Arial" w:cs="Arial"/>
                <w:b/>
                <w:sz w:val="20"/>
                <w:szCs w:val="20"/>
              </w:rPr>
              <w:t xml:space="preserve"> (e</w:t>
            </w:r>
            <w:r w:rsidRPr="00F5762E">
              <w:rPr>
                <w:rFonts w:ascii="Arial" w:hAnsi="Arial" w:cs="Arial"/>
                <w:b/>
                <w:sz w:val="20"/>
                <w:szCs w:val="20"/>
              </w:rPr>
              <w:t>xcluded from met-analysis</w:t>
            </w:r>
            <w:r w:rsidR="00D136E5">
              <w:rPr>
                <w:rFonts w:ascii="Arial" w:hAnsi="Arial" w:cs="Arial"/>
                <w:b/>
                <w:sz w:val="20"/>
                <w:szCs w:val="20"/>
              </w:rPr>
              <w:t>)</w:t>
            </w:r>
          </w:p>
        </w:tc>
        <w:tc>
          <w:tcPr>
            <w:tcW w:w="1560" w:type="dxa"/>
            <w:shd w:val="clear" w:color="auto" w:fill="auto"/>
          </w:tcPr>
          <w:p w14:paraId="00256951"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Examine effects of amantadine on weight gain and metabolic profile in psychiatric patients taking OLZ</w:t>
            </w:r>
          </w:p>
        </w:tc>
        <w:tc>
          <w:tcPr>
            <w:tcW w:w="1701" w:type="dxa"/>
            <w:shd w:val="clear" w:color="auto" w:fill="auto"/>
          </w:tcPr>
          <w:p w14:paraId="281DC14C" w14:textId="10457BE5"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Outpatients from private clinics and schizophrenia treatment programme</w:t>
            </w:r>
            <w:r w:rsidR="005571EE">
              <w:rPr>
                <w:rFonts w:ascii="Arial" w:hAnsi="Arial" w:cs="Arial"/>
                <w:sz w:val="20"/>
                <w:szCs w:val="20"/>
              </w:rPr>
              <w:t xml:space="preserve"> (</w:t>
            </w:r>
            <w:r w:rsidRPr="001E4E17">
              <w:rPr>
                <w:rFonts w:ascii="Arial" w:hAnsi="Arial" w:cs="Arial"/>
                <w:sz w:val="20"/>
                <w:szCs w:val="20"/>
              </w:rPr>
              <w:t>n=21</w:t>
            </w:r>
            <w:r w:rsidR="005571EE">
              <w:rPr>
                <w:rFonts w:ascii="Arial" w:hAnsi="Arial" w:cs="Arial"/>
                <w:sz w:val="20"/>
                <w:szCs w:val="20"/>
              </w:rPr>
              <w:t>)</w:t>
            </w:r>
          </w:p>
        </w:tc>
        <w:tc>
          <w:tcPr>
            <w:tcW w:w="1842" w:type="dxa"/>
            <w:shd w:val="clear" w:color="auto" w:fill="auto"/>
          </w:tcPr>
          <w:p w14:paraId="188D4FF6" w14:textId="77777777" w:rsidR="002854D5" w:rsidRPr="00E83DFC" w:rsidRDefault="002854D5" w:rsidP="00E83DFC">
            <w:pPr>
              <w:pStyle w:val="ListParagraph"/>
              <w:numPr>
                <w:ilvl w:val="0"/>
                <w:numId w:val="132"/>
              </w:numPr>
              <w:spacing w:before="40" w:after="80"/>
              <w:ind w:left="57" w:hanging="142"/>
              <w:contextualSpacing w:val="0"/>
              <w:rPr>
                <w:rFonts w:ascii="Arial" w:hAnsi="Arial" w:cs="Arial"/>
                <w:sz w:val="20"/>
                <w:szCs w:val="20"/>
              </w:rPr>
            </w:pPr>
            <w:r w:rsidRPr="00E83DFC">
              <w:rPr>
                <w:rFonts w:ascii="Arial" w:hAnsi="Arial" w:cs="Arial"/>
                <w:sz w:val="20"/>
                <w:szCs w:val="20"/>
              </w:rPr>
              <w:t>A psychiatric condition (not specified)</w:t>
            </w:r>
          </w:p>
          <w:p w14:paraId="0041518F" w14:textId="77777777" w:rsidR="002854D5" w:rsidRPr="00E83DFC" w:rsidRDefault="002854D5" w:rsidP="00E83DFC">
            <w:pPr>
              <w:pStyle w:val="ListParagraph"/>
              <w:numPr>
                <w:ilvl w:val="0"/>
                <w:numId w:val="132"/>
              </w:numPr>
              <w:spacing w:before="40" w:after="80"/>
              <w:ind w:left="57" w:hanging="142"/>
              <w:contextualSpacing w:val="0"/>
              <w:rPr>
                <w:rFonts w:ascii="Arial" w:hAnsi="Arial" w:cs="Arial"/>
                <w:sz w:val="20"/>
                <w:szCs w:val="20"/>
              </w:rPr>
            </w:pPr>
            <w:r w:rsidRPr="00E83DFC">
              <w:rPr>
                <w:rFonts w:ascii="Arial" w:hAnsi="Arial" w:cs="Arial"/>
                <w:sz w:val="20"/>
                <w:szCs w:val="20"/>
              </w:rPr>
              <w:t>Receiving OLZ treatment</w:t>
            </w:r>
          </w:p>
        </w:tc>
        <w:tc>
          <w:tcPr>
            <w:tcW w:w="1134" w:type="dxa"/>
            <w:shd w:val="clear" w:color="auto" w:fill="auto"/>
          </w:tcPr>
          <w:p w14:paraId="64E28F79"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62A6FB75" w14:textId="77777777" w:rsidR="002854D5" w:rsidRPr="00E83DFC" w:rsidRDefault="002854D5" w:rsidP="00E83DFC">
            <w:pPr>
              <w:pStyle w:val="ListParagraph"/>
              <w:numPr>
                <w:ilvl w:val="0"/>
                <w:numId w:val="132"/>
              </w:numPr>
              <w:spacing w:before="40" w:after="80"/>
              <w:ind w:left="57" w:hanging="142"/>
              <w:rPr>
                <w:rFonts w:ascii="Arial" w:hAnsi="Arial" w:cs="Arial"/>
                <w:sz w:val="20"/>
                <w:szCs w:val="20"/>
              </w:rPr>
            </w:pPr>
            <w:r w:rsidRPr="00E83DFC">
              <w:rPr>
                <w:rFonts w:ascii="Arial" w:hAnsi="Arial" w:cs="Arial"/>
                <w:sz w:val="20"/>
                <w:szCs w:val="20"/>
              </w:rPr>
              <w:t>Gained ≥ 5lbs while taking OLZ</w:t>
            </w:r>
          </w:p>
        </w:tc>
        <w:tc>
          <w:tcPr>
            <w:tcW w:w="2268" w:type="dxa"/>
            <w:shd w:val="clear" w:color="auto" w:fill="auto"/>
          </w:tcPr>
          <w:p w14:paraId="3B09B250" w14:textId="77777777" w:rsidR="002854D5" w:rsidRPr="00E83DFC" w:rsidRDefault="002854D5" w:rsidP="00E83DFC">
            <w:pPr>
              <w:pStyle w:val="ListParagraph"/>
              <w:numPr>
                <w:ilvl w:val="0"/>
                <w:numId w:val="56"/>
              </w:numPr>
              <w:spacing w:before="40" w:after="80"/>
              <w:ind w:left="51" w:hanging="142"/>
              <w:contextualSpacing w:val="0"/>
              <w:rPr>
                <w:rFonts w:ascii="Arial" w:hAnsi="Arial" w:cs="Arial"/>
                <w:sz w:val="20"/>
                <w:szCs w:val="20"/>
              </w:rPr>
            </w:pPr>
            <w:r w:rsidRPr="00E83DFC">
              <w:rPr>
                <w:rFonts w:ascii="Arial" w:hAnsi="Arial" w:cs="Arial"/>
                <w:sz w:val="20"/>
                <w:szCs w:val="20"/>
              </w:rPr>
              <w:t>Duration: 12 weeks</w:t>
            </w:r>
          </w:p>
          <w:p w14:paraId="7E0A75BC" w14:textId="77777777" w:rsidR="002854D5" w:rsidRPr="00E83DFC" w:rsidRDefault="002854D5" w:rsidP="00E83DFC">
            <w:pPr>
              <w:pStyle w:val="ListParagraph"/>
              <w:numPr>
                <w:ilvl w:val="0"/>
                <w:numId w:val="56"/>
              </w:numPr>
              <w:spacing w:before="40" w:after="80"/>
              <w:ind w:left="51" w:hanging="142"/>
              <w:contextualSpacing w:val="0"/>
              <w:rPr>
                <w:rFonts w:ascii="Arial" w:hAnsi="Arial" w:cs="Arial"/>
                <w:sz w:val="20"/>
                <w:szCs w:val="20"/>
              </w:rPr>
            </w:pPr>
            <w:r w:rsidRPr="00E83DFC">
              <w:rPr>
                <w:rFonts w:ascii="Arial" w:hAnsi="Arial" w:cs="Arial"/>
                <w:sz w:val="20"/>
                <w:szCs w:val="20"/>
              </w:rPr>
              <w:t>Amantadine</w:t>
            </w:r>
          </w:p>
          <w:p w14:paraId="7253A2DB" w14:textId="77777777" w:rsidR="002854D5" w:rsidRPr="00E83DFC" w:rsidRDefault="002854D5" w:rsidP="00E83DFC">
            <w:pPr>
              <w:pStyle w:val="ListParagraph"/>
              <w:numPr>
                <w:ilvl w:val="0"/>
                <w:numId w:val="56"/>
              </w:numPr>
              <w:spacing w:before="40" w:after="80"/>
              <w:ind w:left="51" w:hanging="142"/>
              <w:contextualSpacing w:val="0"/>
              <w:rPr>
                <w:rFonts w:ascii="Arial" w:hAnsi="Arial" w:cs="Arial"/>
                <w:sz w:val="20"/>
                <w:szCs w:val="20"/>
              </w:rPr>
            </w:pPr>
            <w:r w:rsidRPr="00E83DFC">
              <w:rPr>
                <w:rFonts w:ascii="Arial" w:hAnsi="Arial" w:cs="Arial"/>
                <w:sz w:val="20"/>
                <w:szCs w:val="20"/>
              </w:rPr>
              <w:t>Dose: up to 300mg/day</w:t>
            </w:r>
          </w:p>
        </w:tc>
        <w:tc>
          <w:tcPr>
            <w:tcW w:w="1290" w:type="dxa"/>
            <w:shd w:val="clear" w:color="auto" w:fill="auto"/>
          </w:tcPr>
          <w:p w14:paraId="0D9BAB9D"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Placebo</w:t>
            </w:r>
          </w:p>
        </w:tc>
        <w:tc>
          <w:tcPr>
            <w:tcW w:w="1276" w:type="dxa"/>
            <w:shd w:val="clear" w:color="auto" w:fill="auto"/>
          </w:tcPr>
          <w:p w14:paraId="281369D9" w14:textId="77777777" w:rsidR="002854D5" w:rsidRPr="00E83DFC" w:rsidRDefault="002854D5" w:rsidP="00E83DFC">
            <w:pPr>
              <w:pStyle w:val="ListParagraph"/>
              <w:numPr>
                <w:ilvl w:val="0"/>
                <w:numId w:val="57"/>
              </w:numPr>
              <w:spacing w:before="40" w:after="80"/>
              <w:ind w:left="49" w:hanging="142"/>
              <w:rPr>
                <w:rFonts w:ascii="Arial" w:hAnsi="Arial" w:cs="Arial"/>
                <w:sz w:val="20"/>
                <w:szCs w:val="20"/>
              </w:rPr>
            </w:pPr>
            <w:r w:rsidRPr="00E83DFC">
              <w:rPr>
                <w:rFonts w:ascii="Arial" w:hAnsi="Arial" w:cs="Arial"/>
                <w:sz w:val="20"/>
                <w:szCs w:val="20"/>
              </w:rPr>
              <w:t>Week 12</w:t>
            </w:r>
          </w:p>
        </w:tc>
        <w:tc>
          <w:tcPr>
            <w:tcW w:w="1134" w:type="dxa"/>
            <w:shd w:val="clear" w:color="auto" w:fill="auto"/>
          </w:tcPr>
          <w:p w14:paraId="0BD06C12"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BMI</w:t>
            </w:r>
          </w:p>
        </w:tc>
        <w:tc>
          <w:tcPr>
            <w:tcW w:w="1134" w:type="dxa"/>
            <w:shd w:val="clear" w:color="auto" w:fill="auto"/>
          </w:tcPr>
          <w:p w14:paraId="55CEB7E5"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Fasting glucose</w:t>
            </w:r>
          </w:p>
        </w:tc>
      </w:tr>
      <w:tr w:rsidR="002854D5" w:rsidRPr="001E4E17" w14:paraId="35885CA8" w14:textId="77777777" w:rsidTr="00E83DFC">
        <w:trPr>
          <w:trHeight w:val="2331"/>
          <w:jc w:val="center"/>
        </w:trPr>
        <w:tc>
          <w:tcPr>
            <w:tcW w:w="1418" w:type="dxa"/>
            <w:shd w:val="clear" w:color="auto" w:fill="auto"/>
          </w:tcPr>
          <w:p w14:paraId="6E2100F5" w14:textId="54AEC559"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Henderson 2005</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PEVuZE5vdGU+PENpdGU+PEF1dGhvcj5IZW5kZXJzb248L0F1dGhvcj48WWVhcj4yMDA1PC9ZZWFy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PEVuZE5vdGU+PENpdGU+PEF1dGhvcj5IZW5kZXJzb248L0F1dGhvcj48WWVhcj4yMDA1PC9ZZWFy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52" w:tooltip="Henderson, 2005 #1189" w:history="1">
              <w:r w:rsidR="00CF48BB">
                <w:rPr>
                  <w:rFonts w:ascii="Arial" w:hAnsi="Arial" w:cs="Arial"/>
                  <w:noProof/>
                  <w:sz w:val="20"/>
                  <w:szCs w:val="20"/>
                </w:rPr>
                <w:t>52</w:t>
              </w:r>
            </w:hyperlink>
            <w:r w:rsidR="00471BF3">
              <w:rPr>
                <w:rFonts w:ascii="Arial" w:hAnsi="Arial" w:cs="Arial"/>
                <w:noProof/>
                <w:sz w:val="20"/>
                <w:szCs w:val="20"/>
              </w:rPr>
              <w:t>]</w:t>
            </w:r>
            <w:r w:rsidRPr="001E4E17">
              <w:rPr>
                <w:rFonts w:ascii="Arial" w:hAnsi="Arial" w:cs="Arial"/>
                <w:sz w:val="20"/>
                <w:szCs w:val="20"/>
              </w:rPr>
              <w:fldChar w:fldCharType="end"/>
            </w:r>
            <w:r w:rsidR="00D136E5">
              <w:rPr>
                <w:rFonts w:ascii="Arial" w:hAnsi="Arial" w:cs="Arial"/>
                <w:sz w:val="20"/>
                <w:szCs w:val="20"/>
              </w:rPr>
              <w:t xml:space="preserve">, </w:t>
            </w:r>
            <w:r w:rsidRPr="001E4E17">
              <w:rPr>
                <w:rFonts w:ascii="Arial" w:hAnsi="Arial" w:cs="Arial"/>
                <w:sz w:val="20"/>
                <w:szCs w:val="20"/>
              </w:rPr>
              <w:t>US</w:t>
            </w:r>
          </w:p>
        </w:tc>
        <w:tc>
          <w:tcPr>
            <w:tcW w:w="1560" w:type="dxa"/>
            <w:shd w:val="clear" w:color="auto" w:fill="auto"/>
          </w:tcPr>
          <w:p w14:paraId="032EB7A9"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Examine effectiveness of sibutramine to attenuate OLZ induced weight gain in patients with schizophrenia</w:t>
            </w:r>
          </w:p>
        </w:tc>
        <w:tc>
          <w:tcPr>
            <w:tcW w:w="1701" w:type="dxa"/>
            <w:shd w:val="clear" w:color="auto" w:fill="auto"/>
          </w:tcPr>
          <w:p w14:paraId="2CD208AF" w14:textId="1E3F45CC"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Outpatients from an adult clinic of an urban mental health centre</w:t>
            </w:r>
            <w:r w:rsidR="00312D87">
              <w:rPr>
                <w:rFonts w:ascii="Arial" w:hAnsi="Arial" w:cs="Arial"/>
                <w:sz w:val="20"/>
                <w:szCs w:val="20"/>
              </w:rPr>
              <w:t xml:space="preserve"> (</w:t>
            </w:r>
            <w:r w:rsidRPr="001E4E17">
              <w:rPr>
                <w:rFonts w:ascii="Arial" w:hAnsi="Arial" w:cs="Arial"/>
                <w:sz w:val="20"/>
                <w:szCs w:val="20"/>
              </w:rPr>
              <w:t>n=37</w:t>
            </w:r>
            <w:r w:rsidR="00312D87">
              <w:rPr>
                <w:rFonts w:ascii="Arial" w:hAnsi="Arial" w:cs="Arial"/>
                <w:sz w:val="20"/>
                <w:szCs w:val="20"/>
              </w:rPr>
              <w:t>)</w:t>
            </w:r>
          </w:p>
        </w:tc>
        <w:tc>
          <w:tcPr>
            <w:tcW w:w="1842" w:type="dxa"/>
            <w:shd w:val="clear" w:color="auto" w:fill="auto"/>
          </w:tcPr>
          <w:p w14:paraId="10A3E251" w14:textId="77777777" w:rsidR="002854D5" w:rsidRPr="00E83DFC" w:rsidRDefault="002854D5" w:rsidP="00E83DFC">
            <w:pPr>
              <w:pStyle w:val="ListParagraph"/>
              <w:numPr>
                <w:ilvl w:val="0"/>
                <w:numId w:val="57"/>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 or schizoaffective disorder</w:t>
            </w:r>
          </w:p>
          <w:p w14:paraId="7A2DEE80" w14:textId="77777777" w:rsidR="002854D5" w:rsidRPr="00E83DFC" w:rsidRDefault="002854D5" w:rsidP="00E83DFC">
            <w:pPr>
              <w:pStyle w:val="ListParagraph"/>
              <w:numPr>
                <w:ilvl w:val="0"/>
                <w:numId w:val="57"/>
              </w:numPr>
              <w:spacing w:before="40" w:after="80"/>
              <w:ind w:left="57" w:hanging="142"/>
              <w:contextualSpacing w:val="0"/>
              <w:rPr>
                <w:rFonts w:ascii="Arial" w:hAnsi="Arial" w:cs="Arial"/>
                <w:sz w:val="20"/>
                <w:szCs w:val="20"/>
              </w:rPr>
            </w:pPr>
            <w:r w:rsidRPr="00E83DFC">
              <w:rPr>
                <w:rFonts w:ascii="Arial" w:hAnsi="Arial" w:cs="Arial"/>
                <w:sz w:val="20"/>
                <w:szCs w:val="20"/>
              </w:rPr>
              <w:t>Taking stable dose of OLZ ≥ 4 months</w:t>
            </w:r>
          </w:p>
        </w:tc>
        <w:tc>
          <w:tcPr>
            <w:tcW w:w="1134" w:type="dxa"/>
            <w:shd w:val="clear" w:color="auto" w:fill="auto"/>
          </w:tcPr>
          <w:p w14:paraId="4F23A3BA"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254D00E5" w14:textId="77777777" w:rsidR="002854D5" w:rsidRPr="00E83DFC" w:rsidRDefault="002854D5" w:rsidP="00E83DFC">
            <w:pPr>
              <w:pStyle w:val="ListParagraph"/>
              <w:numPr>
                <w:ilvl w:val="0"/>
                <w:numId w:val="57"/>
              </w:numPr>
              <w:spacing w:before="40" w:after="80"/>
              <w:ind w:left="57" w:hanging="142"/>
              <w:contextualSpacing w:val="0"/>
              <w:rPr>
                <w:rFonts w:ascii="Arial" w:hAnsi="Arial" w:cs="Arial"/>
                <w:sz w:val="20"/>
                <w:szCs w:val="20"/>
              </w:rPr>
            </w:pPr>
            <w:r w:rsidRPr="00E83DFC">
              <w:rPr>
                <w:rFonts w:ascii="Arial" w:hAnsi="Arial" w:cs="Arial"/>
                <w:sz w:val="20"/>
                <w:szCs w:val="20"/>
              </w:rPr>
              <w:t>Age 18 to 65</w:t>
            </w:r>
          </w:p>
          <w:p w14:paraId="1628215E" w14:textId="77777777" w:rsidR="002854D5" w:rsidRPr="00E83DFC" w:rsidRDefault="002854D5" w:rsidP="00E83DFC">
            <w:pPr>
              <w:pStyle w:val="ListParagraph"/>
              <w:numPr>
                <w:ilvl w:val="0"/>
                <w:numId w:val="57"/>
              </w:numPr>
              <w:spacing w:before="40" w:after="80"/>
              <w:ind w:left="57" w:hanging="142"/>
              <w:contextualSpacing w:val="0"/>
              <w:rPr>
                <w:rFonts w:ascii="Arial" w:hAnsi="Arial" w:cs="Arial"/>
                <w:b/>
                <w:sz w:val="20"/>
                <w:szCs w:val="20"/>
              </w:rPr>
            </w:pPr>
            <w:r w:rsidRPr="00E83DFC">
              <w:rPr>
                <w:rFonts w:ascii="Arial" w:hAnsi="Arial" w:cs="Arial"/>
                <w:sz w:val="20"/>
                <w:szCs w:val="20"/>
              </w:rPr>
              <w:t>BMI ≥ 30</w:t>
            </w:r>
          </w:p>
          <w:p w14:paraId="1C94D443" w14:textId="77777777" w:rsidR="002854D5" w:rsidRPr="00E83DFC" w:rsidRDefault="002854D5" w:rsidP="00E83DFC">
            <w:pPr>
              <w:pStyle w:val="ListParagraph"/>
              <w:numPr>
                <w:ilvl w:val="0"/>
                <w:numId w:val="57"/>
              </w:numPr>
              <w:spacing w:before="40" w:after="80"/>
              <w:ind w:left="57" w:hanging="142"/>
              <w:contextualSpacing w:val="0"/>
              <w:rPr>
                <w:rFonts w:ascii="Arial" w:hAnsi="Arial" w:cs="Arial"/>
                <w:sz w:val="20"/>
                <w:szCs w:val="20"/>
              </w:rPr>
            </w:pPr>
            <w:r w:rsidRPr="00E83DFC">
              <w:rPr>
                <w:rFonts w:ascii="Arial" w:hAnsi="Arial" w:cs="Arial"/>
                <w:b/>
                <w:sz w:val="20"/>
                <w:szCs w:val="20"/>
              </w:rPr>
              <w:t>or</w:t>
            </w:r>
            <w:r w:rsidRPr="00E83DFC">
              <w:rPr>
                <w:rFonts w:ascii="Arial" w:hAnsi="Arial" w:cs="Arial"/>
                <w:sz w:val="20"/>
                <w:szCs w:val="20"/>
              </w:rPr>
              <w:t xml:space="preserve"> BMI ≥ 27 and ≥ 1 CVD risk factor (including diabetes)</w:t>
            </w:r>
          </w:p>
          <w:p w14:paraId="149FE243" w14:textId="77777777" w:rsidR="002854D5" w:rsidRPr="00E83DFC" w:rsidRDefault="002854D5" w:rsidP="00E83DFC">
            <w:pPr>
              <w:pStyle w:val="ListParagraph"/>
              <w:numPr>
                <w:ilvl w:val="0"/>
                <w:numId w:val="57"/>
              </w:numPr>
              <w:spacing w:before="40" w:after="80"/>
              <w:ind w:left="57" w:hanging="142"/>
              <w:contextualSpacing w:val="0"/>
              <w:rPr>
                <w:rFonts w:ascii="Arial" w:hAnsi="Arial" w:cs="Arial"/>
                <w:sz w:val="20"/>
                <w:szCs w:val="20"/>
              </w:rPr>
            </w:pPr>
            <w:r w:rsidRPr="00E83DFC">
              <w:rPr>
                <w:rFonts w:ascii="Arial" w:hAnsi="Arial" w:cs="Arial"/>
                <w:sz w:val="20"/>
                <w:szCs w:val="20"/>
              </w:rPr>
              <w:t>Excluded weight loss medications</w:t>
            </w:r>
          </w:p>
        </w:tc>
        <w:tc>
          <w:tcPr>
            <w:tcW w:w="2268" w:type="dxa"/>
            <w:shd w:val="clear" w:color="auto" w:fill="auto"/>
          </w:tcPr>
          <w:p w14:paraId="54B7E899" w14:textId="77777777" w:rsidR="002854D5" w:rsidRPr="00E83DFC" w:rsidRDefault="002854D5" w:rsidP="00E83DFC">
            <w:pPr>
              <w:pStyle w:val="ListParagraph"/>
              <w:numPr>
                <w:ilvl w:val="0"/>
                <w:numId w:val="55"/>
              </w:numPr>
              <w:spacing w:before="40" w:after="80"/>
              <w:ind w:left="51" w:hanging="142"/>
              <w:contextualSpacing w:val="0"/>
              <w:rPr>
                <w:rFonts w:ascii="Arial" w:hAnsi="Arial" w:cs="Arial"/>
                <w:sz w:val="20"/>
                <w:szCs w:val="20"/>
              </w:rPr>
            </w:pPr>
            <w:r w:rsidRPr="00E83DFC">
              <w:rPr>
                <w:rFonts w:ascii="Arial" w:hAnsi="Arial" w:cs="Arial"/>
                <w:sz w:val="20"/>
                <w:szCs w:val="20"/>
              </w:rPr>
              <w:t>Duration: 12 weeks</w:t>
            </w:r>
          </w:p>
          <w:p w14:paraId="2E6321A1" w14:textId="77777777" w:rsidR="002854D5" w:rsidRPr="00E83DFC" w:rsidRDefault="002854D5" w:rsidP="00E83DFC">
            <w:pPr>
              <w:pStyle w:val="ListParagraph"/>
              <w:numPr>
                <w:ilvl w:val="0"/>
                <w:numId w:val="55"/>
              </w:numPr>
              <w:spacing w:before="40" w:after="80"/>
              <w:ind w:left="51" w:hanging="142"/>
              <w:contextualSpacing w:val="0"/>
              <w:rPr>
                <w:rFonts w:ascii="Arial" w:hAnsi="Arial" w:cs="Arial"/>
                <w:sz w:val="20"/>
                <w:szCs w:val="20"/>
              </w:rPr>
            </w:pPr>
            <w:r w:rsidRPr="00E83DFC">
              <w:rPr>
                <w:rFonts w:ascii="Arial" w:hAnsi="Arial" w:cs="Arial"/>
                <w:sz w:val="20"/>
                <w:szCs w:val="20"/>
              </w:rPr>
              <w:t>Sibutramine</w:t>
            </w:r>
          </w:p>
          <w:p w14:paraId="2E68E81A" w14:textId="56898C3B" w:rsidR="002854D5" w:rsidRPr="00E83DFC" w:rsidRDefault="008E654A" w:rsidP="00E83DFC">
            <w:pPr>
              <w:pStyle w:val="ListParagraph"/>
              <w:numPr>
                <w:ilvl w:val="0"/>
                <w:numId w:val="161"/>
              </w:numPr>
              <w:spacing w:before="40" w:after="80"/>
              <w:ind w:left="56" w:hanging="141"/>
              <w:contextualSpacing w:val="0"/>
              <w:rPr>
                <w:rFonts w:ascii="Arial" w:hAnsi="Arial" w:cs="Arial"/>
                <w:sz w:val="20"/>
                <w:szCs w:val="20"/>
              </w:rPr>
            </w:pPr>
            <w:r w:rsidRPr="00E83DFC">
              <w:rPr>
                <w:rFonts w:ascii="Arial" w:hAnsi="Arial" w:cs="Arial"/>
                <w:sz w:val="20"/>
                <w:szCs w:val="20"/>
              </w:rPr>
              <w:t>Dose: Weeks 1 to 4 - 5mg twice daily (could be reduced to once daily in response to side effects), weeks 5 to 12 - increased to 15mg/day as tolerated</w:t>
            </w:r>
          </w:p>
        </w:tc>
        <w:tc>
          <w:tcPr>
            <w:tcW w:w="1290" w:type="dxa"/>
            <w:shd w:val="clear" w:color="auto" w:fill="auto"/>
          </w:tcPr>
          <w:p w14:paraId="099D09FC"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Placebo</w:t>
            </w:r>
          </w:p>
        </w:tc>
        <w:tc>
          <w:tcPr>
            <w:tcW w:w="1276" w:type="dxa"/>
            <w:shd w:val="clear" w:color="auto" w:fill="auto"/>
          </w:tcPr>
          <w:p w14:paraId="6894C889" w14:textId="77777777" w:rsidR="002854D5" w:rsidRPr="00E83DFC" w:rsidRDefault="002854D5" w:rsidP="00E83DFC">
            <w:pPr>
              <w:pStyle w:val="ListParagraph"/>
              <w:numPr>
                <w:ilvl w:val="0"/>
                <w:numId w:val="54"/>
              </w:numPr>
              <w:spacing w:before="40" w:after="80"/>
              <w:ind w:left="51" w:hanging="142"/>
              <w:contextualSpacing w:val="0"/>
              <w:rPr>
                <w:rFonts w:ascii="Arial" w:hAnsi="Arial" w:cs="Arial"/>
                <w:sz w:val="20"/>
                <w:szCs w:val="20"/>
              </w:rPr>
            </w:pPr>
            <w:r w:rsidRPr="00E83DFC">
              <w:rPr>
                <w:rFonts w:ascii="Arial" w:hAnsi="Arial" w:cs="Arial"/>
                <w:sz w:val="20"/>
                <w:szCs w:val="20"/>
              </w:rPr>
              <w:t>Week 4</w:t>
            </w:r>
          </w:p>
          <w:p w14:paraId="2EDE0E41" w14:textId="77777777" w:rsidR="002854D5" w:rsidRPr="00E83DFC" w:rsidRDefault="002854D5" w:rsidP="00E83DFC">
            <w:pPr>
              <w:pStyle w:val="ListParagraph"/>
              <w:numPr>
                <w:ilvl w:val="0"/>
                <w:numId w:val="54"/>
              </w:numPr>
              <w:spacing w:before="40" w:after="80"/>
              <w:ind w:left="51" w:hanging="142"/>
              <w:contextualSpacing w:val="0"/>
              <w:rPr>
                <w:rFonts w:ascii="Arial" w:hAnsi="Arial" w:cs="Arial"/>
                <w:sz w:val="20"/>
                <w:szCs w:val="20"/>
              </w:rPr>
            </w:pPr>
            <w:r w:rsidRPr="00E83DFC">
              <w:rPr>
                <w:rFonts w:ascii="Arial" w:hAnsi="Arial" w:cs="Arial"/>
                <w:sz w:val="20"/>
                <w:szCs w:val="20"/>
              </w:rPr>
              <w:t>Week 8</w:t>
            </w:r>
          </w:p>
          <w:p w14:paraId="7BB3E993" w14:textId="06BE8755" w:rsidR="002854D5" w:rsidRPr="00E83DFC" w:rsidRDefault="00B93722" w:rsidP="00E83DFC">
            <w:pPr>
              <w:pStyle w:val="ListParagraph"/>
              <w:numPr>
                <w:ilvl w:val="0"/>
                <w:numId w:val="162"/>
              </w:numPr>
              <w:spacing w:before="40" w:after="80"/>
              <w:ind w:left="42" w:hanging="142"/>
              <w:rPr>
                <w:rFonts w:ascii="Arial" w:hAnsi="Arial" w:cs="Arial"/>
                <w:sz w:val="20"/>
                <w:szCs w:val="20"/>
              </w:rPr>
            </w:pPr>
            <w:r w:rsidRPr="00E83DFC">
              <w:rPr>
                <w:rFonts w:ascii="Arial" w:hAnsi="Arial" w:cs="Arial"/>
                <w:b/>
                <w:sz w:val="20"/>
                <w:szCs w:val="20"/>
              </w:rPr>
              <w:t>Week 12</w:t>
            </w:r>
          </w:p>
        </w:tc>
        <w:tc>
          <w:tcPr>
            <w:tcW w:w="1134" w:type="dxa"/>
            <w:shd w:val="clear" w:color="auto" w:fill="auto"/>
          </w:tcPr>
          <w:p w14:paraId="4014B838"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Weight loss</w:t>
            </w:r>
          </w:p>
        </w:tc>
        <w:tc>
          <w:tcPr>
            <w:tcW w:w="1134" w:type="dxa"/>
            <w:shd w:val="clear" w:color="auto" w:fill="auto"/>
          </w:tcPr>
          <w:p w14:paraId="20F015FD" w14:textId="62F17784" w:rsidR="002854D5" w:rsidRPr="001E4E17" w:rsidRDefault="002854D5" w:rsidP="001302B7">
            <w:pPr>
              <w:spacing w:before="40" w:after="80"/>
              <w:rPr>
                <w:rFonts w:ascii="Arial" w:hAnsi="Arial" w:cs="Arial"/>
                <w:sz w:val="20"/>
                <w:szCs w:val="20"/>
              </w:rPr>
            </w:pPr>
            <w:r w:rsidRPr="001E4E17">
              <w:rPr>
                <w:rFonts w:ascii="Arial" w:hAnsi="Arial" w:cs="Arial"/>
                <w:b/>
                <w:sz w:val="20"/>
                <w:szCs w:val="20"/>
              </w:rPr>
              <w:t>HbA</w:t>
            </w:r>
            <w:r w:rsidRPr="001E4E17">
              <w:rPr>
                <w:rFonts w:ascii="Arial" w:hAnsi="Arial" w:cs="Arial"/>
                <w:b/>
                <w:sz w:val="20"/>
                <w:szCs w:val="20"/>
                <w:vertAlign w:val="subscript"/>
              </w:rPr>
              <w:t>1c</w:t>
            </w:r>
            <w:r w:rsidR="00C15D55">
              <w:rPr>
                <w:rFonts w:ascii="Arial" w:hAnsi="Arial" w:cs="Arial"/>
                <w:b/>
                <w:sz w:val="20"/>
                <w:szCs w:val="20"/>
              </w:rPr>
              <w:t>,</w:t>
            </w:r>
            <w:r w:rsidRPr="001E4E17" w:rsidDel="00452B54">
              <w:rPr>
                <w:rFonts w:ascii="Arial" w:hAnsi="Arial" w:cs="Arial"/>
                <w:b/>
                <w:sz w:val="20"/>
                <w:szCs w:val="20"/>
              </w:rPr>
              <w:t xml:space="preserve"> </w:t>
            </w:r>
            <w:r w:rsidR="00C15D55">
              <w:rPr>
                <w:rFonts w:ascii="Arial" w:hAnsi="Arial" w:cs="Arial"/>
                <w:sz w:val="20"/>
                <w:szCs w:val="20"/>
              </w:rPr>
              <w:t xml:space="preserve">random </w:t>
            </w:r>
            <w:r>
              <w:rPr>
                <w:rFonts w:ascii="Arial" w:hAnsi="Arial" w:cs="Arial"/>
                <w:sz w:val="20"/>
                <w:szCs w:val="20"/>
              </w:rPr>
              <w:t>glucose</w:t>
            </w:r>
          </w:p>
        </w:tc>
      </w:tr>
      <w:tr w:rsidR="002854D5" w:rsidRPr="001E4E17" w14:paraId="42718BCB" w14:textId="77777777" w:rsidTr="00E83DFC">
        <w:trPr>
          <w:trHeight w:val="2331"/>
          <w:jc w:val="center"/>
        </w:trPr>
        <w:tc>
          <w:tcPr>
            <w:tcW w:w="1418" w:type="dxa"/>
            <w:shd w:val="clear" w:color="auto" w:fill="auto"/>
          </w:tcPr>
          <w:p w14:paraId="75D8BB6E" w14:textId="6482DCF1"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Henderson 2007</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PEVuZE5vdGU+PENpdGU+PEF1dGhvcj5IZW5kZXJzb248L0F1dGhvcj48WWVhcj4yMDA3PC9ZZWFy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PEVuZE5vdGU+PENpdGU+PEF1dGhvcj5IZW5kZXJzb248L0F1dGhvcj48WWVhcj4yMDA3PC9ZZWFy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53" w:tooltip="Henderson, 2007 #1056" w:history="1">
              <w:r w:rsidR="00CF48BB">
                <w:rPr>
                  <w:rFonts w:ascii="Arial" w:hAnsi="Arial" w:cs="Arial"/>
                  <w:noProof/>
                  <w:sz w:val="20"/>
                  <w:szCs w:val="20"/>
                </w:rPr>
                <w:t>53</w:t>
              </w:r>
            </w:hyperlink>
            <w:r w:rsidR="00471BF3">
              <w:rPr>
                <w:rFonts w:ascii="Arial" w:hAnsi="Arial" w:cs="Arial"/>
                <w:noProof/>
                <w:sz w:val="20"/>
                <w:szCs w:val="20"/>
              </w:rPr>
              <w:t>]</w:t>
            </w:r>
            <w:r w:rsidRPr="001E4E17">
              <w:rPr>
                <w:rFonts w:ascii="Arial" w:hAnsi="Arial" w:cs="Arial"/>
                <w:sz w:val="20"/>
                <w:szCs w:val="20"/>
              </w:rPr>
              <w:fldChar w:fldCharType="end"/>
            </w:r>
            <w:r w:rsidR="00D136E5">
              <w:rPr>
                <w:rFonts w:ascii="Arial" w:hAnsi="Arial" w:cs="Arial"/>
                <w:sz w:val="20"/>
                <w:szCs w:val="20"/>
              </w:rPr>
              <w:t xml:space="preserve">, </w:t>
            </w:r>
            <w:r w:rsidRPr="001E4E17">
              <w:rPr>
                <w:rFonts w:ascii="Arial" w:hAnsi="Arial" w:cs="Arial"/>
                <w:sz w:val="20"/>
                <w:szCs w:val="20"/>
              </w:rPr>
              <w:t>US</w:t>
            </w:r>
          </w:p>
        </w:tc>
        <w:tc>
          <w:tcPr>
            <w:tcW w:w="1560" w:type="dxa"/>
            <w:shd w:val="clear" w:color="auto" w:fill="auto"/>
          </w:tcPr>
          <w:p w14:paraId="169B5D74"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Investigate efficacy of sibutramine for weight loss in CLZ treated patients with schizophrenia</w:t>
            </w:r>
          </w:p>
        </w:tc>
        <w:tc>
          <w:tcPr>
            <w:tcW w:w="1701" w:type="dxa"/>
            <w:shd w:val="clear" w:color="auto" w:fill="auto"/>
          </w:tcPr>
          <w:p w14:paraId="22FFCE51" w14:textId="6C979B0A"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Outpatients from a CLZ clinic of an urban mental health centre</w:t>
            </w:r>
            <w:r w:rsidR="007B529B">
              <w:rPr>
                <w:rFonts w:ascii="Arial" w:hAnsi="Arial" w:cs="Arial"/>
                <w:sz w:val="20"/>
                <w:szCs w:val="20"/>
              </w:rPr>
              <w:t xml:space="preserve"> (</w:t>
            </w:r>
            <w:r w:rsidRPr="001E4E17">
              <w:rPr>
                <w:rFonts w:ascii="Arial" w:hAnsi="Arial" w:cs="Arial"/>
                <w:sz w:val="20"/>
                <w:szCs w:val="20"/>
              </w:rPr>
              <w:t>n=21</w:t>
            </w:r>
            <w:r w:rsidR="007B529B">
              <w:rPr>
                <w:rFonts w:ascii="Arial" w:hAnsi="Arial" w:cs="Arial"/>
                <w:sz w:val="20"/>
                <w:szCs w:val="20"/>
              </w:rPr>
              <w:t>)</w:t>
            </w:r>
          </w:p>
        </w:tc>
        <w:tc>
          <w:tcPr>
            <w:tcW w:w="1842" w:type="dxa"/>
            <w:shd w:val="clear" w:color="auto" w:fill="auto"/>
          </w:tcPr>
          <w:p w14:paraId="4A9ABD76" w14:textId="77777777" w:rsidR="002854D5" w:rsidRPr="00E83DFC" w:rsidRDefault="002854D5" w:rsidP="00E83DFC">
            <w:pPr>
              <w:pStyle w:val="ListParagraph"/>
              <w:numPr>
                <w:ilvl w:val="0"/>
                <w:numId w:val="133"/>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 or schizoaffective disorder</w:t>
            </w:r>
          </w:p>
          <w:p w14:paraId="2D632F03" w14:textId="77777777" w:rsidR="002854D5" w:rsidRPr="00E83DFC" w:rsidRDefault="002854D5" w:rsidP="00E83DFC">
            <w:pPr>
              <w:pStyle w:val="ListParagraph"/>
              <w:numPr>
                <w:ilvl w:val="0"/>
                <w:numId w:val="133"/>
              </w:numPr>
              <w:spacing w:before="40" w:after="80"/>
              <w:ind w:left="57" w:hanging="142"/>
              <w:contextualSpacing w:val="0"/>
              <w:rPr>
                <w:rFonts w:ascii="Arial" w:hAnsi="Arial" w:cs="Arial"/>
                <w:sz w:val="20"/>
                <w:szCs w:val="20"/>
              </w:rPr>
            </w:pPr>
            <w:r w:rsidRPr="00E83DFC">
              <w:rPr>
                <w:rFonts w:ascii="Arial" w:hAnsi="Arial" w:cs="Arial"/>
                <w:sz w:val="20"/>
                <w:szCs w:val="20"/>
              </w:rPr>
              <w:t>Taking stable dose of CLZ ≥ 4 months</w:t>
            </w:r>
          </w:p>
        </w:tc>
        <w:tc>
          <w:tcPr>
            <w:tcW w:w="1134" w:type="dxa"/>
            <w:shd w:val="clear" w:color="auto" w:fill="auto"/>
          </w:tcPr>
          <w:p w14:paraId="510F4315"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518D50EC" w14:textId="77777777" w:rsidR="002854D5" w:rsidRPr="00E83DFC" w:rsidRDefault="002854D5" w:rsidP="00E83DFC">
            <w:pPr>
              <w:pStyle w:val="ListParagraph"/>
              <w:numPr>
                <w:ilvl w:val="0"/>
                <w:numId w:val="133"/>
              </w:numPr>
              <w:spacing w:before="40" w:after="80"/>
              <w:ind w:left="57" w:hanging="142"/>
              <w:contextualSpacing w:val="0"/>
              <w:rPr>
                <w:rFonts w:ascii="Arial" w:hAnsi="Arial" w:cs="Arial"/>
                <w:sz w:val="20"/>
                <w:szCs w:val="20"/>
              </w:rPr>
            </w:pPr>
            <w:r w:rsidRPr="00E83DFC">
              <w:rPr>
                <w:rFonts w:ascii="Arial" w:hAnsi="Arial" w:cs="Arial"/>
                <w:sz w:val="20"/>
                <w:szCs w:val="20"/>
              </w:rPr>
              <w:t>Age 18 to 65</w:t>
            </w:r>
          </w:p>
          <w:p w14:paraId="356654D6" w14:textId="77777777" w:rsidR="002854D5" w:rsidRPr="00E83DFC" w:rsidRDefault="002854D5" w:rsidP="00E83DFC">
            <w:pPr>
              <w:pStyle w:val="ListParagraph"/>
              <w:numPr>
                <w:ilvl w:val="0"/>
                <w:numId w:val="133"/>
              </w:numPr>
              <w:spacing w:before="40" w:after="80"/>
              <w:ind w:left="57" w:hanging="142"/>
              <w:contextualSpacing w:val="0"/>
              <w:rPr>
                <w:rFonts w:ascii="Arial" w:hAnsi="Arial" w:cs="Arial"/>
                <w:b/>
                <w:sz w:val="20"/>
                <w:szCs w:val="20"/>
              </w:rPr>
            </w:pPr>
            <w:r w:rsidRPr="00E83DFC">
              <w:rPr>
                <w:rFonts w:ascii="Arial" w:hAnsi="Arial" w:cs="Arial"/>
                <w:sz w:val="20"/>
                <w:szCs w:val="20"/>
              </w:rPr>
              <w:t>BMI ≥ 30</w:t>
            </w:r>
          </w:p>
          <w:p w14:paraId="31D16D2F" w14:textId="77777777" w:rsidR="002854D5" w:rsidRPr="00E83DFC" w:rsidRDefault="002854D5" w:rsidP="00E83DFC">
            <w:pPr>
              <w:pStyle w:val="ListParagraph"/>
              <w:numPr>
                <w:ilvl w:val="0"/>
                <w:numId w:val="133"/>
              </w:numPr>
              <w:spacing w:before="40" w:after="80"/>
              <w:ind w:left="57" w:hanging="142"/>
              <w:contextualSpacing w:val="0"/>
              <w:rPr>
                <w:rFonts w:ascii="Arial" w:hAnsi="Arial" w:cs="Arial"/>
                <w:b/>
                <w:sz w:val="20"/>
                <w:szCs w:val="20"/>
              </w:rPr>
            </w:pPr>
            <w:r w:rsidRPr="00E83DFC">
              <w:rPr>
                <w:rFonts w:ascii="Arial" w:hAnsi="Arial" w:cs="Arial"/>
                <w:b/>
                <w:sz w:val="20"/>
                <w:szCs w:val="20"/>
              </w:rPr>
              <w:t>or</w:t>
            </w:r>
            <w:r w:rsidRPr="00E83DFC">
              <w:rPr>
                <w:rFonts w:ascii="Arial" w:hAnsi="Arial" w:cs="Arial"/>
                <w:sz w:val="20"/>
                <w:szCs w:val="20"/>
              </w:rPr>
              <w:t xml:space="preserve"> BMI ≥ 27 and ≥ 1 CVD risk factor</w:t>
            </w:r>
          </w:p>
          <w:p w14:paraId="4A567CF0" w14:textId="77777777" w:rsidR="002854D5" w:rsidRPr="00E83DFC" w:rsidRDefault="002854D5" w:rsidP="00E83DFC">
            <w:pPr>
              <w:pStyle w:val="ListParagraph"/>
              <w:numPr>
                <w:ilvl w:val="0"/>
                <w:numId w:val="133"/>
              </w:numPr>
              <w:spacing w:before="40" w:after="80"/>
              <w:ind w:left="57" w:hanging="142"/>
              <w:contextualSpacing w:val="0"/>
              <w:rPr>
                <w:rFonts w:ascii="Arial" w:hAnsi="Arial" w:cs="Arial"/>
                <w:sz w:val="20"/>
                <w:szCs w:val="20"/>
              </w:rPr>
            </w:pPr>
            <w:r w:rsidRPr="00E83DFC">
              <w:rPr>
                <w:rFonts w:ascii="Arial" w:hAnsi="Arial" w:cs="Arial"/>
                <w:sz w:val="20"/>
                <w:szCs w:val="20"/>
              </w:rPr>
              <w:t>Excluded weight loss medications</w:t>
            </w:r>
          </w:p>
        </w:tc>
        <w:tc>
          <w:tcPr>
            <w:tcW w:w="2268" w:type="dxa"/>
            <w:shd w:val="clear" w:color="auto" w:fill="auto"/>
          </w:tcPr>
          <w:p w14:paraId="7303ED5C" w14:textId="77777777" w:rsidR="002854D5" w:rsidRPr="00E83DFC" w:rsidRDefault="002854D5" w:rsidP="00E83DFC">
            <w:pPr>
              <w:pStyle w:val="ListParagraph"/>
              <w:numPr>
                <w:ilvl w:val="0"/>
                <w:numId w:val="133"/>
              </w:numPr>
              <w:spacing w:before="40" w:after="80"/>
              <w:ind w:left="57" w:hanging="142"/>
              <w:contextualSpacing w:val="0"/>
              <w:rPr>
                <w:rFonts w:ascii="Arial" w:hAnsi="Arial" w:cs="Arial"/>
                <w:sz w:val="20"/>
                <w:szCs w:val="20"/>
              </w:rPr>
            </w:pPr>
            <w:r w:rsidRPr="00E83DFC">
              <w:rPr>
                <w:rFonts w:ascii="Arial" w:hAnsi="Arial" w:cs="Arial"/>
                <w:sz w:val="20"/>
                <w:szCs w:val="20"/>
              </w:rPr>
              <w:t>Duration: 12 weeks</w:t>
            </w:r>
          </w:p>
          <w:p w14:paraId="78B5CB05" w14:textId="77777777" w:rsidR="002854D5" w:rsidRPr="00E83DFC" w:rsidRDefault="002854D5" w:rsidP="00E83DFC">
            <w:pPr>
              <w:pStyle w:val="ListParagraph"/>
              <w:numPr>
                <w:ilvl w:val="0"/>
                <w:numId w:val="133"/>
              </w:numPr>
              <w:spacing w:before="40" w:after="80"/>
              <w:ind w:left="57" w:hanging="142"/>
              <w:contextualSpacing w:val="0"/>
              <w:rPr>
                <w:rFonts w:ascii="Arial" w:hAnsi="Arial" w:cs="Arial"/>
                <w:sz w:val="20"/>
                <w:szCs w:val="20"/>
              </w:rPr>
            </w:pPr>
            <w:r w:rsidRPr="00E83DFC">
              <w:rPr>
                <w:rFonts w:ascii="Arial" w:hAnsi="Arial" w:cs="Arial"/>
                <w:sz w:val="20"/>
                <w:szCs w:val="20"/>
              </w:rPr>
              <w:t>Sibutramine</w:t>
            </w:r>
          </w:p>
          <w:p w14:paraId="713A6E88" w14:textId="77777777" w:rsidR="002854D5" w:rsidRPr="00E83DFC" w:rsidRDefault="002854D5" w:rsidP="00E83DFC">
            <w:pPr>
              <w:pStyle w:val="ListParagraph"/>
              <w:numPr>
                <w:ilvl w:val="0"/>
                <w:numId w:val="133"/>
              </w:numPr>
              <w:spacing w:before="40" w:after="80"/>
              <w:ind w:left="57" w:hanging="142"/>
              <w:contextualSpacing w:val="0"/>
              <w:rPr>
                <w:rFonts w:ascii="Arial" w:hAnsi="Arial" w:cs="Arial"/>
                <w:sz w:val="20"/>
                <w:szCs w:val="20"/>
              </w:rPr>
            </w:pPr>
            <w:r w:rsidRPr="00E83DFC">
              <w:rPr>
                <w:rFonts w:ascii="Arial" w:hAnsi="Arial" w:cs="Arial"/>
                <w:sz w:val="20"/>
                <w:szCs w:val="20"/>
              </w:rPr>
              <w:t>Dose: Weeks 1 to 4 - 5mg twice daily</w:t>
            </w:r>
          </w:p>
          <w:p w14:paraId="69AF5103" w14:textId="77777777" w:rsidR="002854D5" w:rsidRPr="00E83DFC" w:rsidRDefault="002854D5" w:rsidP="00E83DFC">
            <w:pPr>
              <w:pStyle w:val="ListParagraph"/>
              <w:numPr>
                <w:ilvl w:val="0"/>
                <w:numId w:val="133"/>
              </w:numPr>
              <w:spacing w:before="40" w:after="80"/>
              <w:ind w:left="57" w:hanging="142"/>
              <w:contextualSpacing w:val="0"/>
              <w:rPr>
                <w:rFonts w:ascii="Arial" w:hAnsi="Arial" w:cs="Arial"/>
                <w:sz w:val="20"/>
                <w:szCs w:val="20"/>
              </w:rPr>
            </w:pPr>
            <w:r w:rsidRPr="00E83DFC">
              <w:rPr>
                <w:rFonts w:ascii="Arial" w:hAnsi="Arial" w:cs="Arial"/>
                <w:sz w:val="20"/>
                <w:szCs w:val="20"/>
              </w:rPr>
              <w:t>Weeks 5 to 12 - increased to 15mg/day as tolerated (adjusted to 1-3 capsules daily)</w:t>
            </w:r>
          </w:p>
        </w:tc>
        <w:tc>
          <w:tcPr>
            <w:tcW w:w="1290" w:type="dxa"/>
            <w:shd w:val="clear" w:color="auto" w:fill="auto"/>
          </w:tcPr>
          <w:p w14:paraId="05C3D8CE"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Placebo</w:t>
            </w:r>
          </w:p>
        </w:tc>
        <w:tc>
          <w:tcPr>
            <w:tcW w:w="1276" w:type="dxa"/>
            <w:shd w:val="clear" w:color="auto" w:fill="auto"/>
          </w:tcPr>
          <w:p w14:paraId="4560FBDA" w14:textId="77777777" w:rsidR="002854D5" w:rsidRPr="00E83DFC" w:rsidRDefault="002854D5" w:rsidP="00E83DFC">
            <w:pPr>
              <w:pStyle w:val="ListParagraph"/>
              <w:numPr>
                <w:ilvl w:val="0"/>
                <w:numId w:val="53"/>
              </w:numPr>
              <w:spacing w:before="40" w:after="80"/>
              <w:ind w:left="49" w:hanging="142"/>
              <w:rPr>
                <w:rFonts w:ascii="Arial" w:hAnsi="Arial" w:cs="Arial"/>
                <w:sz w:val="20"/>
                <w:szCs w:val="20"/>
              </w:rPr>
            </w:pPr>
            <w:r w:rsidRPr="00E83DFC">
              <w:rPr>
                <w:rFonts w:ascii="Arial" w:hAnsi="Arial" w:cs="Arial"/>
                <w:sz w:val="20"/>
                <w:szCs w:val="20"/>
              </w:rPr>
              <w:t>Week 12</w:t>
            </w:r>
          </w:p>
        </w:tc>
        <w:tc>
          <w:tcPr>
            <w:tcW w:w="1134" w:type="dxa"/>
            <w:shd w:val="clear" w:color="auto" w:fill="auto"/>
          </w:tcPr>
          <w:p w14:paraId="34AAA9B2"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Weight loss</w:t>
            </w:r>
          </w:p>
        </w:tc>
        <w:tc>
          <w:tcPr>
            <w:tcW w:w="1134" w:type="dxa"/>
            <w:shd w:val="clear" w:color="auto" w:fill="auto"/>
          </w:tcPr>
          <w:p w14:paraId="44887807" w14:textId="6A21EC50"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HbA</w:t>
            </w:r>
            <w:r w:rsidRPr="001E4E17">
              <w:rPr>
                <w:rFonts w:ascii="Arial" w:hAnsi="Arial" w:cs="Arial"/>
                <w:sz w:val="20"/>
                <w:szCs w:val="20"/>
                <w:vertAlign w:val="subscript"/>
              </w:rPr>
              <w:t>1c</w:t>
            </w:r>
            <w:r w:rsidR="00C15D55">
              <w:rPr>
                <w:rFonts w:ascii="Arial" w:hAnsi="Arial" w:cs="Arial"/>
                <w:sz w:val="20"/>
                <w:szCs w:val="20"/>
              </w:rPr>
              <w:t>,</w:t>
            </w:r>
            <w:r w:rsidRPr="001E4E17" w:rsidDel="00452B54">
              <w:rPr>
                <w:rFonts w:ascii="Arial" w:hAnsi="Arial" w:cs="Arial"/>
                <w:sz w:val="20"/>
                <w:szCs w:val="20"/>
              </w:rPr>
              <w:t xml:space="preserve"> </w:t>
            </w:r>
            <w:r w:rsidR="00C15D55">
              <w:rPr>
                <w:rFonts w:ascii="Arial" w:hAnsi="Arial" w:cs="Arial"/>
                <w:sz w:val="20"/>
                <w:szCs w:val="20"/>
              </w:rPr>
              <w:t>f</w:t>
            </w:r>
            <w:r w:rsidRPr="001E4E17">
              <w:rPr>
                <w:rFonts w:ascii="Arial" w:hAnsi="Arial" w:cs="Arial"/>
                <w:sz w:val="20"/>
                <w:szCs w:val="20"/>
              </w:rPr>
              <w:t>asting glucose</w:t>
            </w:r>
          </w:p>
        </w:tc>
      </w:tr>
      <w:tr w:rsidR="002854D5" w:rsidRPr="001E4E17" w14:paraId="24C0FD40" w14:textId="77777777" w:rsidTr="00E83DFC">
        <w:trPr>
          <w:trHeight w:val="2102"/>
          <w:jc w:val="center"/>
        </w:trPr>
        <w:tc>
          <w:tcPr>
            <w:tcW w:w="1418" w:type="dxa"/>
            <w:shd w:val="clear" w:color="auto" w:fill="auto"/>
          </w:tcPr>
          <w:p w14:paraId="1B992C40" w14:textId="3273B67E"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Henderson 2009A</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PEVuZE5vdGU+PENpdGU+PEF1dGhvcj5IZW5kZXJzb248L0F1dGhvcj48WWVhcj4yMDA5PC9ZZWFy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PEVuZE5vdGU+PENpdGU+PEF1dGhvcj5IZW5kZXJzb248L0F1dGhvcj48WWVhcj4yMDA5PC9ZZWFy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54" w:tooltip="Henderson, 2009 #1191" w:history="1">
              <w:r w:rsidR="00CF48BB">
                <w:rPr>
                  <w:rFonts w:ascii="Arial" w:hAnsi="Arial" w:cs="Arial"/>
                  <w:noProof/>
                  <w:sz w:val="20"/>
                  <w:szCs w:val="20"/>
                </w:rPr>
                <w:t>54</w:t>
              </w:r>
            </w:hyperlink>
            <w:r w:rsidR="00471BF3">
              <w:rPr>
                <w:rFonts w:ascii="Arial" w:hAnsi="Arial" w:cs="Arial"/>
                <w:noProof/>
                <w:sz w:val="20"/>
                <w:szCs w:val="20"/>
              </w:rPr>
              <w:t>]</w:t>
            </w:r>
            <w:r w:rsidRPr="001E4E17">
              <w:rPr>
                <w:rFonts w:ascii="Arial" w:hAnsi="Arial" w:cs="Arial"/>
                <w:sz w:val="20"/>
                <w:szCs w:val="20"/>
              </w:rPr>
              <w:fldChar w:fldCharType="end"/>
            </w:r>
            <w:r>
              <w:rPr>
                <w:rFonts w:ascii="Arial" w:hAnsi="Arial" w:cs="Arial"/>
                <w:sz w:val="20"/>
                <w:szCs w:val="20"/>
              </w:rPr>
              <w:t xml:space="preserve"> </w:t>
            </w:r>
            <w:r w:rsidRPr="001010D8">
              <w:rPr>
                <w:rFonts w:ascii="Arial" w:hAnsi="Arial" w:cs="Arial"/>
                <w:b/>
                <w:sz w:val="20"/>
                <w:szCs w:val="20"/>
                <w:vertAlign w:val="superscript"/>
              </w:rPr>
              <w:t>q</w:t>
            </w:r>
            <w:r w:rsidR="00D136E5">
              <w:rPr>
                <w:rFonts w:ascii="Arial" w:hAnsi="Arial" w:cs="Arial"/>
                <w:sz w:val="20"/>
                <w:szCs w:val="20"/>
              </w:rPr>
              <w:t xml:space="preserve">, </w:t>
            </w:r>
            <w:r w:rsidRPr="001E4E17">
              <w:rPr>
                <w:rFonts w:ascii="Arial" w:hAnsi="Arial" w:cs="Arial"/>
                <w:sz w:val="20"/>
                <w:szCs w:val="20"/>
              </w:rPr>
              <w:t>US</w:t>
            </w:r>
          </w:p>
        </w:tc>
        <w:tc>
          <w:tcPr>
            <w:tcW w:w="1560" w:type="dxa"/>
            <w:shd w:val="clear" w:color="auto" w:fill="auto"/>
          </w:tcPr>
          <w:p w14:paraId="5E4357CF"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Investigate effects of adjunctive aripiprazole to attenuate OLZ induced weight gain in patients with schizophrenia</w:t>
            </w:r>
          </w:p>
        </w:tc>
        <w:tc>
          <w:tcPr>
            <w:tcW w:w="1701" w:type="dxa"/>
            <w:shd w:val="clear" w:color="auto" w:fill="auto"/>
          </w:tcPr>
          <w:p w14:paraId="30045B77" w14:textId="0006E950" w:rsidR="002854D5" w:rsidRPr="007B529B" w:rsidRDefault="002854D5" w:rsidP="001302B7">
            <w:pPr>
              <w:spacing w:before="40" w:after="80"/>
              <w:rPr>
                <w:rFonts w:ascii="Arial" w:hAnsi="Arial" w:cs="Arial"/>
                <w:sz w:val="20"/>
                <w:szCs w:val="20"/>
              </w:rPr>
            </w:pPr>
            <w:r w:rsidRPr="001E4E17">
              <w:rPr>
                <w:rFonts w:ascii="Arial" w:hAnsi="Arial" w:cs="Arial"/>
                <w:sz w:val="20"/>
                <w:szCs w:val="20"/>
              </w:rPr>
              <w:t>Outpatients from an urban community mental health clinic</w:t>
            </w:r>
            <w:r w:rsidR="007B529B">
              <w:rPr>
                <w:rFonts w:ascii="Arial" w:hAnsi="Arial" w:cs="Arial"/>
                <w:sz w:val="20"/>
                <w:szCs w:val="20"/>
              </w:rPr>
              <w:t xml:space="preserve"> (</w:t>
            </w:r>
            <w:r w:rsidRPr="001E4E17">
              <w:rPr>
                <w:rFonts w:ascii="Arial" w:hAnsi="Arial" w:cs="Arial"/>
                <w:sz w:val="20"/>
                <w:szCs w:val="20"/>
              </w:rPr>
              <w:t>n=15</w:t>
            </w:r>
            <w:r w:rsidRPr="00B54D19">
              <w:rPr>
                <w:rFonts w:ascii="Arial" w:hAnsi="Arial" w:cs="Arial"/>
                <w:sz w:val="20"/>
                <w:szCs w:val="20"/>
                <w:vertAlign w:val="superscript"/>
              </w:rPr>
              <w:t>s</w:t>
            </w:r>
            <w:r w:rsidR="007B529B">
              <w:rPr>
                <w:rFonts w:ascii="Arial" w:hAnsi="Arial" w:cs="Arial"/>
                <w:sz w:val="20"/>
                <w:szCs w:val="20"/>
              </w:rPr>
              <w:t>)</w:t>
            </w:r>
          </w:p>
        </w:tc>
        <w:tc>
          <w:tcPr>
            <w:tcW w:w="1842" w:type="dxa"/>
            <w:shd w:val="clear" w:color="auto" w:fill="auto"/>
          </w:tcPr>
          <w:p w14:paraId="3235B2AE" w14:textId="77777777" w:rsidR="002854D5" w:rsidRPr="00E83DFC" w:rsidRDefault="002854D5" w:rsidP="00E83DFC">
            <w:pPr>
              <w:pStyle w:val="ListParagraph"/>
              <w:numPr>
                <w:ilvl w:val="0"/>
                <w:numId w:val="53"/>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 or schizoaffective disorder</w:t>
            </w:r>
          </w:p>
          <w:p w14:paraId="1EF933A1" w14:textId="661CA72B" w:rsidR="002854D5" w:rsidRPr="00E83DFC" w:rsidRDefault="005978E8" w:rsidP="00E83DFC">
            <w:pPr>
              <w:pStyle w:val="ListParagraph"/>
              <w:numPr>
                <w:ilvl w:val="0"/>
                <w:numId w:val="53"/>
              </w:numPr>
              <w:spacing w:before="40" w:after="80"/>
              <w:ind w:left="57" w:hanging="142"/>
              <w:contextualSpacing w:val="0"/>
              <w:rPr>
                <w:rFonts w:ascii="Arial" w:hAnsi="Arial" w:cs="Arial"/>
                <w:sz w:val="20"/>
                <w:szCs w:val="20"/>
              </w:rPr>
            </w:pPr>
            <w:r w:rsidRPr="00E83DFC">
              <w:rPr>
                <w:rFonts w:ascii="Arial" w:hAnsi="Arial" w:cs="Arial"/>
                <w:sz w:val="20"/>
                <w:szCs w:val="20"/>
              </w:rPr>
              <w:t>Maintained on stable dose of OLZ for ≥ 1 month</w:t>
            </w:r>
          </w:p>
        </w:tc>
        <w:tc>
          <w:tcPr>
            <w:tcW w:w="1134" w:type="dxa"/>
            <w:shd w:val="clear" w:color="auto" w:fill="auto"/>
          </w:tcPr>
          <w:p w14:paraId="593E6321"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496DD94E" w14:textId="77777777" w:rsidR="002854D5" w:rsidRPr="00E83DFC" w:rsidRDefault="002854D5" w:rsidP="00E83DFC">
            <w:pPr>
              <w:pStyle w:val="ListParagraph"/>
              <w:numPr>
                <w:ilvl w:val="0"/>
                <w:numId w:val="53"/>
              </w:numPr>
              <w:spacing w:before="40" w:after="80"/>
              <w:ind w:left="57" w:hanging="142"/>
              <w:contextualSpacing w:val="0"/>
              <w:rPr>
                <w:rFonts w:ascii="Arial" w:hAnsi="Arial" w:cs="Arial"/>
                <w:sz w:val="20"/>
                <w:szCs w:val="20"/>
              </w:rPr>
            </w:pPr>
            <w:r w:rsidRPr="00E83DFC">
              <w:rPr>
                <w:rFonts w:ascii="Arial" w:hAnsi="Arial" w:cs="Arial"/>
                <w:sz w:val="20"/>
                <w:szCs w:val="20"/>
              </w:rPr>
              <w:t>Age 18 to 65</w:t>
            </w:r>
          </w:p>
          <w:p w14:paraId="163669E5" w14:textId="77777777" w:rsidR="002854D5" w:rsidRPr="00E83DFC" w:rsidRDefault="002854D5" w:rsidP="00E83DFC">
            <w:pPr>
              <w:pStyle w:val="ListParagraph"/>
              <w:numPr>
                <w:ilvl w:val="0"/>
                <w:numId w:val="53"/>
              </w:numPr>
              <w:spacing w:before="40" w:after="80"/>
              <w:ind w:left="57" w:hanging="142"/>
              <w:contextualSpacing w:val="0"/>
              <w:rPr>
                <w:rFonts w:ascii="Arial" w:hAnsi="Arial" w:cs="Arial"/>
                <w:b/>
                <w:sz w:val="20"/>
                <w:szCs w:val="20"/>
              </w:rPr>
            </w:pPr>
            <w:r w:rsidRPr="00E83DFC">
              <w:rPr>
                <w:rFonts w:ascii="Arial" w:hAnsi="Arial" w:cs="Arial"/>
                <w:sz w:val="20"/>
                <w:szCs w:val="20"/>
              </w:rPr>
              <w:t>BMI ≥ 30</w:t>
            </w:r>
          </w:p>
          <w:p w14:paraId="40892087" w14:textId="77777777" w:rsidR="002854D5" w:rsidRPr="00E83DFC" w:rsidRDefault="002854D5" w:rsidP="00E83DFC">
            <w:pPr>
              <w:pStyle w:val="ListParagraph"/>
              <w:numPr>
                <w:ilvl w:val="0"/>
                <w:numId w:val="53"/>
              </w:numPr>
              <w:spacing w:before="40" w:after="80"/>
              <w:ind w:left="57" w:hanging="142"/>
              <w:contextualSpacing w:val="0"/>
              <w:rPr>
                <w:rFonts w:ascii="Arial" w:hAnsi="Arial" w:cs="Arial"/>
                <w:sz w:val="20"/>
                <w:szCs w:val="20"/>
              </w:rPr>
            </w:pPr>
            <w:r w:rsidRPr="00E83DFC">
              <w:rPr>
                <w:rFonts w:ascii="Arial" w:hAnsi="Arial" w:cs="Arial"/>
                <w:b/>
                <w:sz w:val="20"/>
                <w:szCs w:val="20"/>
              </w:rPr>
              <w:t>or</w:t>
            </w:r>
            <w:r w:rsidRPr="00E83DFC">
              <w:rPr>
                <w:rFonts w:ascii="Arial" w:hAnsi="Arial" w:cs="Arial"/>
                <w:sz w:val="20"/>
                <w:szCs w:val="20"/>
              </w:rPr>
              <w:t xml:space="preserve"> BMI ≥ 27 and ≥ 1 CVD risk factor (including diabetes)</w:t>
            </w:r>
          </w:p>
        </w:tc>
        <w:tc>
          <w:tcPr>
            <w:tcW w:w="2268" w:type="dxa"/>
            <w:shd w:val="clear" w:color="auto" w:fill="auto"/>
          </w:tcPr>
          <w:p w14:paraId="67B1A692" w14:textId="77777777" w:rsidR="002854D5" w:rsidRPr="00E83DFC" w:rsidRDefault="002854D5" w:rsidP="00E83DFC">
            <w:pPr>
              <w:pStyle w:val="ListParagraph"/>
              <w:numPr>
                <w:ilvl w:val="0"/>
                <w:numId w:val="51"/>
              </w:numPr>
              <w:spacing w:before="40" w:after="80"/>
              <w:ind w:left="51" w:hanging="142"/>
              <w:contextualSpacing w:val="0"/>
              <w:rPr>
                <w:rFonts w:ascii="Arial" w:hAnsi="Arial" w:cs="Arial"/>
                <w:sz w:val="20"/>
                <w:szCs w:val="20"/>
              </w:rPr>
            </w:pPr>
            <w:r w:rsidRPr="00E83DFC">
              <w:rPr>
                <w:rFonts w:ascii="Arial" w:hAnsi="Arial" w:cs="Arial"/>
                <w:sz w:val="20"/>
                <w:szCs w:val="20"/>
              </w:rPr>
              <w:t>Duration: 10 weeks</w:t>
            </w:r>
          </w:p>
          <w:p w14:paraId="25500C7A" w14:textId="77777777" w:rsidR="002854D5" w:rsidRPr="00E83DFC" w:rsidRDefault="002854D5" w:rsidP="00E83DFC">
            <w:pPr>
              <w:pStyle w:val="ListParagraph"/>
              <w:numPr>
                <w:ilvl w:val="0"/>
                <w:numId w:val="51"/>
              </w:numPr>
              <w:spacing w:before="40" w:after="80"/>
              <w:ind w:left="51" w:hanging="142"/>
              <w:contextualSpacing w:val="0"/>
              <w:rPr>
                <w:rFonts w:ascii="Arial" w:hAnsi="Arial" w:cs="Arial"/>
                <w:sz w:val="20"/>
                <w:szCs w:val="20"/>
              </w:rPr>
            </w:pPr>
            <w:r w:rsidRPr="00E83DFC">
              <w:rPr>
                <w:rFonts w:ascii="Arial" w:hAnsi="Arial" w:cs="Arial"/>
                <w:sz w:val="20"/>
                <w:szCs w:val="20"/>
              </w:rPr>
              <w:t>Week 1 to 4: Aripiprazole</w:t>
            </w:r>
          </w:p>
          <w:p w14:paraId="0AFB6B35" w14:textId="77777777" w:rsidR="002854D5" w:rsidRPr="00E83DFC" w:rsidRDefault="002854D5" w:rsidP="00E83DFC">
            <w:pPr>
              <w:pStyle w:val="ListParagraph"/>
              <w:numPr>
                <w:ilvl w:val="0"/>
                <w:numId w:val="51"/>
              </w:numPr>
              <w:spacing w:before="40" w:after="80"/>
              <w:ind w:left="51" w:hanging="142"/>
              <w:contextualSpacing w:val="0"/>
              <w:rPr>
                <w:rFonts w:ascii="Arial" w:hAnsi="Arial" w:cs="Arial"/>
                <w:sz w:val="20"/>
                <w:szCs w:val="20"/>
              </w:rPr>
            </w:pPr>
            <w:r w:rsidRPr="00E83DFC">
              <w:rPr>
                <w:rFonts w:ascii="Arial" w:hAnsi="Arial" w:cs="Arial"/>
                <w:sz w:val="20"/>
                <w:szCs w:val="20"/>
              </w:rPr>
              <w:t>Dose: 15mg/day</w:t>
            </w:r>
          </w:p>
          <w:p w14:paraId="6A4C7D49" w14:textId="77777777" w:rsidR="002854D5" w:rsidRPr="00E83DFC" w:rsidRDefault="002854D5" w:rsidP="00E83DFC">
            <w:pPr>
              <w:pStyle w:val="ListParagraph"/>
              <w:numPr>
                <w:ilvl w:val="0"/>
                <w:numId w:val="51"/>
              </w:numPr>
              <w:spacing w:before="40" w:after="80"/>
              <w:ind w:left="51" w:hanging="142"/>
              <w:contextualSpacing w:val="0"/>
              <w:rPr>
                <w:rFonts w:ascii="Arial" w:hAnsi="Arial" w:cs="Arial"/>
                <w:sz w:val="20"/>
                <w:szCs w:val="20"/>
              </w:rPr>
            </w:pPr>
            <w:r w:rsidRPr="00E83DFC">
              <w:rPr>
                <w:rFonts w:ascii="Arial" w:hAnsi="Arial" w:cs="Arial"/>
                <w:sz w:val="20"/>
                <w:szCs w:val="20"/>
              </w:rPr>
              <w:t>Week 5 to 6: Washout</w:t>
            </w:r>
          </w:p>
          <w:p w14:paraId="136F39BB" w14:textId="77777777" w:rsidR="002854D5" w:rsidRPr="00E83DFC" w:rsidRDefault="002854D5" w:rsidP="00E83DFC">
            <w:pPr>
              <w:pStyle w:val="ListParagraph"/>
              <w:numPr>
                <w:ilvl w:val="0"/>
                <w:numId w:val="51"/>
              </w:numPr>
              <w:spacing w:before="40" w:after="80"/>
              <w:ind w:left="51" w:hanging="142"/>
              <w:contextualSpacing w:val="0"/>
              <w:rPr>
                <w:rFonts w:ascii="Arial" w:hAnsi="Arial" w:cs="Arial"/>
                <w:sz w:val="20"/>
                <w:szCs w:val="20"/>
              </w:rPr>
            </w:pPr>
            <w:r w:rsidRPr="00E83DFC">
              <w:rPr>
                <w:rFonts w:ascii="Arial" w:hAnsi="Arial" w:cs="Arial"/>
                <w:sz w:val="20"/>
                <w:szCs w:val="20"/>
              </w:rPr>
              <w:t>Week 7-10: Placebo</w:t>
            </w:r>
          </w:p>
        </w:tc>
        <w:tc>
          <w:tcPr>
            <w:tcW w:w="1290" w:type="dxa"/>
            <w:shd w:val="clear" w:color="auto" w:fill="auto"/>
          </w:tcPr>
          <w:p w14:paraId="54A3BDA2" w14:textId="47FCCB0E"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Week 1 to 4: Placebo</w:t>
            </w:r>
            <w:r w:rsidR="00397992">
              <w:rPr>
                <w:rFonts w:ascii="Arial" w:hAnsi="Arial" w:cs="Arial"/>
                <w:sz w:val="20"/>
                <w:szCs w:val="20"/>
              </w:rPr>
              <w:t xml:space="preserve">, </w:t>
            </w:r>
            <w:r w:rsidRPr="001E4E17">
              <w:rPr>
                <w:rFonts w:ascii="Arial" w:hAnsi="Arial" w:cs="Arial"/>
                <w:sz w:val="20"/>
                <w:szCs w:val="20"/>
              </w:rPr>
              <w:t>Week 5 to 6: Washout</w:t>
            </w:r>
            <w:r w:rsidR="00C3446B">
              <w:rPr>
                <w:rFonts w:ascii="Arial" w:hAnsi="Arial" w:cs="Arial"/>
                <w:sz w:val="20"/>
                <w:szCs w:val="20"/>
              </w:rPr>
              <w:t xml:space="preserve">, </w:t>
            </w:r>
            <w:r w:rsidRPr="001E4E17">
              <w:rPr>
                <w:rFonts w:ascii="Arial" w:hAnsi="Arial" w:cs="Arial"/>
                <w:sz w:val="20"/>
                <w:szCs w:val="20"/>
              </w:rPr>
              <w:t>Wee</w:t>
            </w:r>
            <w:r>
              <w:rPr>
                <w:rFonts w:ascii="Arial" w:hAnsi="Arial" w:cs="Arial"/>
                <w:sz w:val="20"/>
                <w:szCs w:val="20"/>
              </w:rPr>
              <w:t>k 7-10: Aripiprazole (15mg/day)</w:t>
            </w:r>
          </w:p>
        </w:tc>
        <w:tc>
          <w:tcPr>
            <w:tcW w:w="1276" w:type="dxa"/>
            <w:shd w:val="clear" w:color="auto" w:fill="auto"/>
          </w:tcPr>
          <w:p w14:paraId="28AEC340" w14:textId="77777777" w:rsidR="002854D5" w:rsidRPr="00E83DFC" w:rsidRDefault="002854D5" w:rsidP="00E83DFC">
            <w:pPr>
              <w:pStyle w:val="ListParagraph"/>
              <w:numPr>
                <w:ilvl w:val="0"/>
                <w:numId w:val="52"/>
              </w:numPr>
              <w:spacing w:before="40" w:after="80"/>
              <w:ind w:left="51" w:hanging="142"/>
              <w:contextualSpacing w:val="0"/>
              <w:rPr>
                <w:rFonts w:ascii="Arial" w:hAnsi="Arial" w:cs="Arial"/>
                <w:b/>
                <w:sz w:val="20"/>
                <w:szCs w:val="20"/>
              </w:rPr>
            </w:pPr>
            <w:r w:rsidRPr="00E83DFC">
              <w:rPr>
                <w:rFonts w:ascii="Arial" w:hAnsi="Arial" w:cs="Arial"/>
                <w:b/>
                <w:sz w:val="20"/>
                <w:szCs w:val="20"/>
              </w:rPr>
              <w:t>Week 4</w:t>
            </w:r>
          </w:p>
          <w:p w14:paraId="53852818" w14:textId="77777777" w:rsidR="002854D5" w:rsidRPr="00E83DFC" w:rsidRDefault="002854D5" w:rsidP="00E83DFC">
            <w:pPr>
              <w:pStyle w:val="ListParagraph"/>
              <w:numPr>
                <w:ilvl w:val="0"/>
                <w:numId w:val="52"/>
              </w:numPr>
              <w:spacing w:before="40" w:after="80"/>
              <w:ind w:left="51" w:hanging="142"/>
              <w:contextualSpacing w:val="0"/>
              <w:rPr>
                <w:rFonts w:ascii="Arial" w:hAnsi="Arial" w:cs="Arial"/>
                <w:sz w:val="20"/>
                <w:szCs w:val="20"/>
              </w:rPr>
            </w:pPr>
            <w:r w:rsidRPr="00E83DFC">
              <w:rPr>
                <w:rFonts w:ascii="Arial" w:hAnsi="Arial" w:cs="Arial"/>
                <w:sz w:val="20"/>
                <w:szCs w:val="20"/>
              </w:rPr>
              <w:t>Week 6</w:t>
            </w:r>
          </w:p>
          <w:p w14:paraId="36600340" w14:textId="77777777" w:rsidR="002854D5" w:rsidRPr="00E83DFC" w:rsidRDefault="002854D5" w:rsidP="00E83DFC">
            <w:pPr>
              <w:pStyle w:val="ListParagraph"/>
              <w:numPr>
                <w:ilvl w:val="0"/>
                <w:numId w:val="52"/>
              </w:numPr>
              <w:spacing w:before="40" w:after="80"/>
              <w:ind w:left="51" w:hanging="142"/>
              <w:contextualSpacing w:val="0"/>
              <w:rPr>
                <w:rFonts w:ascii="Arial" w:hAnsi="Arial" w:cs="Arial"/>
                <w:sz w:val="20"/>
                <w:szCs w:val="20"/>
              </w:rPr>
            </w:pPr>
            <w:r w:rsidRPr="00E83DFC">
              <w:rPr>
                <w:rFonts w:ascii="Arial" w:hAnsi="Arial" w:cs="Arial"/>
                <w:sz w:val="20"/>
                <w:szCs w:val="20"/>
              </w:rPr>
              <w:t>Week 10</w:t>
            </w:r>
          </w:p>
        </w:tc>
        <w:tc>
          <w:tcPr>
            <w:tcW w:w="1134" w:type="dxa"/>
            <w:shd w:val="clear" w:color="auto" w:fill="auto"/>
          </w:tcPr>
          <w:p w14:paraId="1C69829F"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Change in body weight</w:t>
            </w:r>
          </w:p>
        </w:tc>
        <w:tc>
          <w:tcPr>
            <w:tcW w:w="1134" w:type="dxa"/>
            <w:shd w:val="clear" w:color="auto" w:fill="auto"/>
          </w:tcPr>
          <w:p w14:paraId="183E2FEB" w14:textId="4665A5EE"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HbA</w:t>
            </w:r>
            <w:r w:rsidRPr="001E4E17">
              <w:rPr>
                <w:rFonts w:ascii="Arial" w:hAnsi="Arial" w:cs="Arial"/>
                <w:sz w:val="20"/>
                <w:szCs w:val="20"/>
                <w:vertAlign w:val="subscript"/>
              </w:rPr>
              <w:t>1c</w:t>
            </w:r>
            <w:r w:rsidR="00C15D55">
              <w:rPr>
                <w:rFonts w:ascii="Arial" w:hAnsi="Arial" w:cs="Arial"/>
                <w:sz w:val="20"/>
                <w:szCs w:val="20"/>
              </w:rPr>
              <w:t>,</w:t>
            </w:r>
            <w:r w:rsidRPr="001E4E17" w:rsidDel="00452B54">
              <w:rPr>
                <w:rFonts w:ascii="Arial" w:hAnsi="Arial" w:cs="Arial"/>
                <w:sz w:val="20"/>
                <w:szCs w:val="20"/>
              </w:rPr>
              <w:t xml:space="preserve"> </w:t>
            </w:r>
            <w:r w:rsidR="00C15D55">
              <w:rPr>
                <w:rFonts w:ascii="Arial" w:hAnsi="Arial" w:cs="Arial"/>
                <w:sz w:val="20"/>
                <w:szCs w:val="20"/>
              </w:rPr>
              <w:t>f</w:t>
            </w:r>
            <w:r w:rsidRPr="001E4E17">
              <w:rPr>
                <w:rFonts w:ascii="Arial" w:hAnsi="Arial" w:cs="Arial"/>
                <w:sz w:val="20"/>
                <w:szCs w:val="20"/>
              </w:rPr>
              <w:t>asting glucose</w:t>
            </w:r>
          </w:p>
        </w:tc>
      </w:tr>
      <w:tr w:rsidR="002854D5" w:rsidRPr="001E4E17" w14:paraId="748A57AC" w14:textId="77777777" w:rsidTr="00E83DFC">
        <w:trPr>
          <w:trHeight w:val="2246"/>
          <w:jc w:val="center"/>
        </w:trPr>
        <w:tc>
          <w:tcPr>
            <w:tcW w:w="1418" w:type="dxa"/>
            <w:shd w:val="clear" w:color="auto" w:fill="auto"/>
          </w:tcPr>
          <w:p w14:paraId="5C78C220" w14:textId="449B7693"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Henderson 2009B</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PEVuZE5vdGU+PENpdGU+PEF1dGhvcj5IZW5kZXJzb248L0F1dGhvcj48WWVhcj4yMDA5PC9ZZWFy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==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PEVuZE5vdGU+PENpdGU+PEF1dGhvcj5IZW5kZXJzb248L0F1dGhvcj48WWVhcj4yMDA5PC9ZZWFy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==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55" w:tooltip="Henderson, 2009 #1192" w:history="1">
              <w:r w:rsidR="00CF48BB">
                <w:rPr>
                  <w:rFonts w:ascii="Arial" w:hAnsi="Arial" w:cs="Arial"/>
                  <w:noProof/>
                  <w:sz w:val="20"/>
                  <w:szCs w:val="20"/>
                </w:rPr>
                <w:t>55</w:t>
              </w:r>
            </w:hyperlink>
            <w:r w:rsidR="00471BF3">
              <w:rPr>
                <w:rFonts w:ascii="Arial" w:hAnsi="Arial" w:cs="Arial"/>
                <w:noProof/>
                <w:sz w:val="20"/>
                <w:szCs w:val="20"/>
              </w:rPr>
              <w:t>]</w:t>
            </w:r>
            <w:r w:rsidRPr="001E4E17">
              <w:rPr>
                <w:rFonts w:ascii="Arial" w:hAnsi="Arial" w:cs="Arial"/>
                <w:sz w:val="20"/>
                <w:szCs w:val="20"/>
              </w:rPr>
              <w:fldChar w:fldCharType="end"/>
            </w:r>
            <w:r w:rsidR="00D136E5">
              <w:rPr>
                <w:rFonts w:ascii="Arial" w:hAnsi="Arial" w:cs="Arial"/>
                <w:sz w:val="20"/>
                <w:szCs w:val="20"/>
              </w:rPr>
              <w:t xml:space="preserve">, </w:t>
            </w:r>
            <w:r w:rsidRPr="001E4E17">
              <w:rPr>
                <w:rFonts w:ascii="Arial" w:hAnsi="Arial" w:cs="Arial"/>
                <w:sz w:val="20"/>
                <w:szCs w:val="20"/>
              </w:rPr>
              <w:t>US</w:t>
            </w:r>
          </w:p>
        </w:tc>
        <w:tc>
          <w:tcPr>
            <w:tcW w:w="1560" w:type="dxa"/>
            <w:shd w:val="clear" w:color="auto" w:fill="auto"/>
          </w:tcPr>
          <w:p w14:paraId="1FBC3738"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Investigate effects of rosiglitazone for CLZ induced glucose metabolism impairment in patients with schizophrenia</w:t>
            </w:r>
          </w:p>
        </w:tc>
        <w:tc>
          <w:tcPr>
            <w:tcW w:w="1701" w:type="dxa"/>
            <w:shd w:val="clear" w:color="auto" w:fill="auto"/>
          </w:tcPr>
          <w:p w14:paraId="06032135" w14:textId="519D8779"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Outpatients of a mental health clinic</w:t>
            </w:r>
            <w:r w:rsidR="007B529B">
              <w:rPr>
                <w:rFonts w:ascii="Arial" w:hAnsi="Arial" w:cs="Arial"/>
                <w:sz w:val="20"/>
                <w:szCs w:val="20"/>
              </w:rPr>
              <w:t xml:space="preserve"> (</w:t>
            </w:r>
            <w:r w:rsidRPr="001E4E17">
              <w:rPr>
                <w:rFonts w:ascii="Arial" w:hAnsi="Arial" w:cs="Arial"/>
                <w:sz w:val="20"/>
                <w:szCs w:val="20"/>
              </w:rPr>
              <w:t>n=18</w:t>
            </w:r>
            <w:r w:rsidR="007B529B">
              <w:rPr>
                <w:rFonts w:ascii="Arial" w:hAnsi="Arial" w:cs="Arial"/>
                <w:sz w:val="20"/>
                <w:szCs w:val="20"/>
              </w:rPr>
              <w:t>)</w:t>
            </w:r>
          </w:p>
        </w:tc>
        <w:tc>
          <w:tcPr>
            <w:tcW w:w="1842" w:type="dxa"/>
            <w:shd w:val="clear" w:color="auto" w:fill="auto"/>
          </w:tcPr>
          <w:p w14:paraId="411D8FE6" w14:textId="77777777" w:rsidR="002854D5" w:rsidRPr="00E83DFC" w:rsidRDefault="002854D5" w:rsidP="00E83DFC">
            <w:pPr>
              <w:pStyle w:val="ListParagraph"/>
              <w:numPr>
                <w:ilvl w:val="0"/>
                <w:numId w:val="134"/>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 or schizoaffective disorder</w:t>
            </w:r>
          </w:p>
          <w:p w14:paraId="4249EBFF" w14:textId="1E2150CC" w:rsidR="002854D5" w:rsidRPr="00E83DFC" w:rsidRDefault="00D646BB" w:rsidP="00E83DFC">
            <w:pPr>
              <w:pStyle w:val="ListParagraph"/>
              <w:numPr>
                <w:ilvl w:val="0"/>
                <w:numId w:val="134"/>
              </w:numPr>
              <w:spacing w:before="40" w:after="80"/>
              <w:ind w:left="57" w:hanging="142"/>
              <w:contextualSpacing w:val="0"/>
              <w:rPr>
                <w:rFonts w:ascii="Arial" w:hAnsi="Arial" w:cs="Arial"/>
                <w:sz w:val="20"/>
                <w:szCs w:val="20"/>
              </w:rPr>
            </w:pPr>
            <w:r w:rsidRPr="00E83DFC">
              <w:rPr>
                <w:rFonts w:ascii="Arial" w:hAnsi="Arial" w:cs="Arial"/>
                <w:sz w:val="20"/>
                <w:szCs w:val="20"/>
              </w:rPr>
              <w:t>Treated with CLZ for ≥ 1 year</w:t>
            </w:r>
          </w:p>
        </w:tc>
        <w:tc>
          <w:tcPr>
            <w:tcW w:w="1134" w:type="dxa"/>
            <w:shd w:val="clear" w:color="auto" w:fill="auto"/>
          </w:tcPr>
          <w:p w14:paraId="28EF5B8C"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Excluded patients with diabetes</w:t>
            </w:r>
          </w:p>
        </w:tc>
        <w:tc>
          <w:tcPr>
            <w:tcW w:w="1560" w:type="dxa"/>
            <w:shd w:val="clear" w:color="auto" w:fill="auto"/>
          </w:tcPr>
          <w:p w14:paraId="0197CF66" w14:textId="77777777" w:rsidR="002854D5" w:rsidRPr="00E83DFC" w:rsidRDefault="002854D5" w:rsidP="00E83DFC">
            <w:pPr>
              <w:pStyle w:val="ListParagraph"/>
              <w:numPr>
                <w:ilvl w:val="0"/>
                <w:numId w:val="134"/>
              </w:numPr>
              <w:spacing w:before="40" w:after="80"/>
              <w:ind w:left="57" w:hanging="142"/>
              <w:contextualSpacing w:val="0"/>
              <w:rPr>
                <w:rFonts w:ascii="Arial" w:hAnsi="Arial" w:cs="Arial"/>
                <w:sz w:val="20"/>
                <w:szCs w:val="20"/>
              </w:rPr>
            </w:pPr>
            <w:r w:rsidRPr="00E83DFC">
              <w:rPr>
                <w:rFonts w:ascii="Arial" w:hAnsi="Arial" w:cs="Arial"/>
                <w:sz w:val="20"/>
                <w:szCs w:val="20"/>
              </w:rPr>
              <w:t>Age 18 to 65</w:t>
            </w:r>
          </w:p>
          <w:p w14:paraId="37FC1EBF" w14:textId="77777777" w:rsidR="002854D5" w:rsidRPr="00E83DFC" w:rsidRDefault="002854D5" w:rsidP="00E83DFC">
            <w:pPr>
              <w:pStyle w:val="ListParagraph"/>
              <w:numPr>
                <w:ilvl w:val="0"/>
                <w:numId w:val="134"/>
              </w:numPr>
              <w:spacing w:before="40" w:after="80"/>
              <w:ind w:left="57" w:hanging="142"/>
              <w:contextualSpacing w:val="0"/>
              <w:rPr>
                <w:rFonts w:ascii="Arial" w:hAnsi="Arial" w:cs="Arial"/>
                <w:sz w:val="20"/>
                <w:szCs w:val="20"/>
              </w:rPr>
            </w:pPr>
            <w:r w:rsidRPr="00E83DFC">
              <w:rPr>
                <w:rFonts w:ascii="Arial" w:hAnsi="Arial" w:cs="Arial"/>
                <w:sz w:val="20"/>
                <w:szCs w:val="20"/>
              </w:rPr>
              <w:t>Evidence of insulin resistance or impaired glucose (≥ 110mg/dl)</w:t>
            </w:r>
          </w:p>
          <w:p w14:paraId="5E34630C" w14:textId="77777777" w:rsidR="002854D5" w:rsidRPr="00E83DFC" w:rsidRDefault="002854D5" w:rsidP="00E83DFC">
            <w:pPr>
              <w:pStyle w:val="ListParagraph"/>
              <w:numPr>
                <w:ilvl w:val="0"/>
                <w:numId w:val="134"/>
              </w:numPr>
              <w:spacing w:before="40" w:after="80"/>
              <w:ind w:left="57" w:hanging="142"/>
              <w:contextualSpacing w:val="0"/>
              <w:rPr>
                <w:rFonts w:ascii="Arial" w:hAnsi="Arial" w:cs="Arial"/>
                <w:sz w:val="20"/>
                <w:szCs w:val="20"/>
              </w:rPr>
            </w:pPr>
            <w:r w:rsidRPr="00E83DFC">
              <w:rPr>
                <w:rFonts w:ascii="Arial" w:hAnsi="Arial" w:cs="Arial"/>
                <w:sz w:val="20"/>
                <w:szCs w:val="20"/>
              </w:rPr>
              <w:t>Excluded weight loss medications</w:t>
            </w:r>
          </w:p>
        </w:tc>
        <w:tc>
          <w:tcPr>
            <w:tcW w:w="2268" w:type="dxa"/>
            <w:shd w:val="clear" w:color="auto" w:fill="auto"/>
          </w:tcPr>
          <w:p w14:paraId="1AC8AA9D" w14:textId="77777777" w:rsidR="002854D5" w:rsidRPr="00E83DFC" w:rsidRDefault="002854D5" w:rsidP="00E83DFC">
            <w:pPr>
              <w:pStyle w:val="ListParagraph"/>
              <w:numPr>
                <w:ilvl w:val="0"/>
                <w:numId w:val="49"/>
              </w:numPr>
              <w:spacing w:before="40" w:after="80"/>
              <w:ind w:left="51" w:hanging="142"/>
              <w:contextualSpacing w:val="0"/>
              <w:rPr>
                <w:rFonts w:ascii="Arial" w:hAnsi="Arial" w:cs="Arial"/>
                <w:sz w:val="20"/>
                <w:szCs w:val="20"/>
              </w:rPr>
            </w:pPr>
            <w:r w:rsidRPr="00E83DFC">
              <w:rPr>
                <w:rFonts w:ascii="Arial" w:hAnsi="Arial" w:cs="Arial"/>
                <w:sz w:val="20"/>
                <w:szCs w:val="20"/>
              </w:rPr>
              <w:t>Duration: 8 weeks</w:t>
            </w:r>
          </w:p>
          <w:p w14:paraId="1F46080D" w14:textId="77777777" w:rsidR="002854D5" w:rsidRPr="00E83DFC" w:rsidRDefault="002854D5" w:rsidP="00E83DFC">
            <w:pPr>
              <w:pStyle w:val="ListParagraph"/>
              <w:numPr>
                <w:ilvl w:val="0"/>
                <w:numId w:val="49"/>
              </w:numPr>
              <w:spacing w:before="40" w:after="80"/>
              <w:ind w:left="51" w:hanging="142"/>
              <w:contextualSpacing w:val="0"/>
              <w:rPr>
                <w:rFonts w:ascii="Arial" w:hAnsi="Arial" w:cs="Arial"/>
                <w:sz w:val="20"/>
                <w:szCs w:val="20"/>
              </w:rPr>
            </w:pPr>
            <w:r w:rsidRPr="00E83DFC">
              <w:rPr>
                <w:rFonts w:ascii="Arial" w:hAnsi="Arial" w:cs="Arial"/>
                <w:sz w:val="20"/>
                <w:szCs w:val="20"/>
              </w:rPr>
              <w:t>Rosiglitazone</w:t>
            </w:r>
          </w:p>
          <w:p w14:paraId="5CAFAB58" w14:textId="77777777" w:rsidR="002854D5" w:rsidRPr="00E83DFC" w:rsidRDefault="002854D5" w:rsidP="00E83DFC">
            <w:pPr>
              <w:pStyle w:val="ListParagraph"/>
              <w:numPr>
                <w:ilvl w:val="0"/>
                <w:numId w:val="49"/>
              </w:numPr>
              <w:spacing w:before="40" w:after="80"/>
              <w:ind w:left="51" w:hanging="142"/>
              <w:contextualSpacing w:val="0"/>
              <w:rPr>
                <w:rFonts w:ascii="Arial" w:hAnsi="Arial" w:cs="Arial"/>
                <w:sz w:val="20"/>
                <w:szCs w:val="20"/>
              </w:rPr>
            </w:pPr>
            <w:r w:rsidRPr="00E83DFC">
              <w:rPr>
                <w:rFonts w:ascii="Arial" w:hAnsi="Arial" w:cs="Arial"/>
                <w:sz w:val="20"/>
                <w:szCs w:val="20"/>
              </w:rPr>
              <w:t>Dose: 4mg/day</w:t>
            </w:r>
          </w:p>
        </w:tc>
        <w:tc>
          <w:tcPr>
            <w:tcW w:w="1290" w:type="dxa"/>
            <w:shd w:val="clear" w:color="auto" w:fill="auto"/>
          </w:tcPr>
          <w:p w14:paraId="5A4D39E4"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Placebo</w:t>
            </w:r>
          </w:p>
        </w:tc>
        <w:tc>
          <w:tcPr>
            <w:tcW w:w="1276" w:type="dxa"/>
            <w:shd w:val="clear" w:color="auto" w:fill="auto"/>
          </w:tcPr>
          <w:p w14:paraId="5FB2C162" w14:textId="77777777" w:rsidR="002854D5" w:rsidRPr="00E83DFC" w:rsidRDefault="002854D5" w:rsidP="00E83DFC">
            <w:pPr>
              <w:pStyle w:val="ListParagraph"/>
              <w:numPr>
                <w:ilvl w:val="0"/>
                <w:numId w:val="50"/>
              </w:numPr>
              <w:spacing w:before="40" w:after="80"/>
              <w:ind w:left="49" w:hanging="142"/>
              <w:rPr>
                <w:rFonts w:ascii="Arial" w:hAnsi="Arial" w:cs="Arial"/>
                <w:sz w:val="20"/>
                <w:szCs w:val="20"/>
              </w:rPr>
            </w:pPr>
            <w:r w:rsidRPr="00E83DFC">
              <w:rPr>
                <w:rFonts w:ascii="Arial" w:hAnsi="Arial" w:cs="Arial"/>
                <w:sz w:val="20"/>
                <w:szCs w:val="20"/>
              </w:rPr>
              <w:t>Week 8</w:t>
            </w:r>
          </w:p>
        </w:tc>
        <w:tc>
          <w:tcPr>
            <w:tcW w:w="1134" w:type="dxa"/>
            <w:shd w:val="clear" w:color="auto" w:fill="auto"/>
          </w:tcPr>
          <w:p w14:paraId="28252DE0" w14:textId="283F5AD6"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Insulin resistance</w:t>
            </w:r>
            <w:r w:rsidR="00C15D55">
              <w:rPr>
                <w:rFonts w:ascii="Arial" w:hAnsi="Arial" w:cs="Arial"/>
                <w:sz w:val="20"/>
                <w:szCs w:val="20"/>
              </w:rPr>
              <w:t xml:space="preserve"> </w:t>
            </w:r>
            <w:r>
              <w:rPr>
                <w:rFonts w:ascii="Arial" w:hAnsi="Arial" w:cs="Arial"/>
                <w:sz w:val="20"/>
                <w:szCs w:val="20"/>
              </w:rPr>
              <w:t>FSIVGTT</w:t>
            </w:r>
          </w:p>
        </w:tc>
        <w:tc>
          <w:tcPr>
            <w:tcW w:w="1134" w:type="dxa"/>
            <w:shd w:val="clear" w:color="auto" w:fill="auto"/>
          </w:tcPr>
          <w:p w14:paraId="6788574F" w14:textId="27B1CF65"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HbA</w:t>
            </w:r>
            <w:r w:rsidRPr="001E4E17">
              <w:rPr>
                <w:rFonts w:ascii="Arial" w:hAnsi="Arial" w:cs="Arial"/>
                <w:sz w:val="20"/>
                <w:szCs w:val="20"/>
                <w:vertAlign w:val="subscript"/>
              </w:rPr>
              <w:t>1c</w:t>
            </w:r>
            <w:r w:rsidR="00C15D55">
              <w:rPr>
                <w:rFonts w:ascii="Arial" w:hAnsi="Arial" w:cs="Arial"/>
                <w:sz w:val="20"/>
                <w:szCs w:val="20"/>
              </w:rPr>
              <w:t>,</w:t>
            </w:r>
            <w:r w:rsidRPr="001E4E17" w:rsidDel="00452B54">
              <w:rPr>
                <w:rFonts w:ascii="Arial" w:hAnsi="Arial" w:cs="Arial"/>
                <w:sz w:val="20"/>
                <w:szCs w:val="20"/>
              </w:rPr>
              <w:t xml:space="preserve"> </w:t>
            </w:r>
            <w:r w:rsidR="00C15D55">
              <w:rPr>
                <w:rFonts w:ascii="Arial" w:hAnsi="Arial" w:cs="Arial"/>
                <w:sz w:val="20"/>
                <w:szCs w:val="20"/>
              </w:rPr>
              <w:t>f</w:t>
            </w:r>
            <w:r w:rsidRPr="001E4E17">
              <w:rPr>
                <w:rFonts w:ascii="Arial" w:hAnsi="Arial" w:cs="Arial"/>
                <w:sz w:val="20"/>
                <w:szCs w:val="20"/>
              </w:rPr>
              <w:t>asting glucose</w:t>
            </w:r>
          </w:p>
        </w:tc>
      </w:tr>
      <w:tr w:rsidR="002854D5" w:rsidRPr="001E4E17" w14:paraId="34D28484" w14:textId="77777777" w:rsidTr="00E83DFC">
        <w:trPr>
          <w:trHeight w:val="2331"/>
          <w:jc w:val="center"/>
        </w:trPr>
        <w:tc>
          <w:tcPr>
            <w:tcW w:w="1418" w:type="dxa"/>
            <w:shd w:val="clear" w:color="auto" w:fill="auto"/>
          </w:tcPr>
          <w:p w14:paraId="46B3C083" w14:textId="6B6E0B6A"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Hoffmann 2012</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PEVuZE5vdGU+PENpdGU+PEF1dGhvcj5Ib2ZmbWFubjwvQXV0aG9yPjxZZWFyPjIwMTI8L1llYXI+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PEVuZE5vdGU+PENpdGU+PEF1dGhvcj5Ib2ZmbWFubjwvQXV0aG9yPjxZZWFyPjIwMTI8L1llYXI+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56" w:tooltip="Hoffmann, 2012 #1239" w:history="1">
              <w:r w:rsidR="00CF48BB">
                <w:rPr>
                  <w:rFonts w:ascii="Arial" w:hAnsi="Arial" w:cs="Arial"/>
                  <w:noProof/>
                  <w:sz w:val="20"/>
                  <w:szCs w:val="20"/>
                </w:rPr>
                <w:t>56</w:t>
              </w:r>
            </w:hyperlink>
            <w:r w:rsidR="00471BF3">
              <w:rPr>
                <w:rFonts w:ascii="Arial" w:hAnsi="Arial" w:cs="Arial"/>
                <w:noProof/>
                <w:sz w:val="20"/>
                <w:szCs w:val="20"/>
              </w:rPr>
              <w:t>]</w:t>
            </w:r>
            <w:r w:rsidRPr="001E4E17">
              <w:rPr>
                <w:rFonts w:ascii="Arial" w:hAnsi="Arial" w:cs="Arial"/>
                <w:sz w:val="20"/>
                <w:szCs w:val="20"/>
              </w:rPr>
              <w:fldChar w:fldCharType="end"/>
            </w:r>
            <w:r>
              <w:rPr>
                <w:rFonts w:ascii="Arial" w:hAnsi="Arial" w:cs="Arial"/>
                <w:b/>
                <w:sz w:val="20"/>
                <w:szCs w:val="20"/>
                <w:vertAlign w:val="superscript"/>
              </w:rPr>
              <w:t xml:space="preserve"> r</w:t>
            </w:r>
            <w:r w:rsidR="00D136E5">
              <w:rPr>
                <w:rFonts w:ascii="Arial" w:hAnsi="Arial" w:cs="Arial"/>
                <w:sz w:val="20"/>
                <w:szCs w:val="20"/>
              </w:rPr>
              <w:t xml:space="preserve">, </w:t>
            </w:r>
            <w:r w:rsidRPr="001E4E17">
              <w:rPr>
                <w:rFonts w:ascii="Arial" w:hAnsi="Arial" w:cs="Arial"/>
                <w:sz w:val="20"/>
                <w:szCs w:val="20"/>
              </w:rPr>
              <w:t>Israel, Mexico, Republic of Korea, Russian Federation, and US</w:t>
            </w:r>
          </w:p>
        </w:tc>
        <w:tc>
          <w:tcPr>
            <w:tcW w:w="1560" w:type="dxa"/>
            <w:shd w:val="clear" w:color="auto" w:fill="auto"/>
          </w:tcPr>
          <w:p w14:paraId="78ED4637"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Determine if OLZ induced weight gain can be managed with adjunctive treatment algorithms that include amantadine, metformin and zonisamide</w:t>
            </w:r>
          </w:p>
        </w:tc>
        <w:tc>
          <w:tcPr>
            <w:tcW w:w="1701" w:type="dxa"/>
            <w:shd w:val="clear" w:color="auto" w:fill="auto"/>
          </w:tcPr>
          <w:p w14:paraId="58B10E91" w14:textId="5BDF6799"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Outpatients</w:t>
            </w:r>
            <w:r w:rsidR="007B529B">
              <w:rPr>
                <w:rFonts w:ascii="Arial" w:hAnsi="Arial" w:cs="Arial"/>
                <w:sz w:val="20"/>
                <w:szCs w:val="20"/>
              </w:rPr>
              <w:t xml:space="preserve"> (</w:t>
            </w:r>
            <w:r w:rsidRPr="001E4E17">
              <w:rPr>
                <w:rFonts w:ascii="Arial" w:hAnsi="Arial" w:cs="Arial"/>
                <w:sz w:val="20"/>
                <w:szCs w:val="20"/>
              </w:rPr>
              <w:t>n=199</w:t>
            </w:r>
            <w:r w:rsidR="007B529B">
              <w:rPr>
                <w:rFonts w:ascii="Arial" w:hAnsi="Arial" w:cs="Arial"/>
                <w:sz w:val="20"/>
                <w:szCs w:val="20"/>
              </w:rPr>
              <w:t xml:space="preserve">), </w:t>
            </w:r>
            <w:r w:rsidRPr="001E4E17">
              <w:rPr>
                <w:rFonts w:ascii="Arial" w:hAnsi="Arial" w:cs="Arial"/>
                <w:sz w:val="20"/>
                <w:szCs w:val="20"/>
              </w:rPr>
              <w:t>3 arm trial</w:t>
            </w:r>
          </w:p>
        </w:tc>
        <w:tc>
          <w:tcPr>
            <w:tcW w:w="1842" w:type="dxa"/>
            <w:shd w:val="clear" w:color="auto" w:fill="auto"/>
          </w:tcPr>
          <w:p w14:paraId="1B88C484" w14:textId="77777777" w:rsidR="002854D5" w:rsidRPr="00E83DFC" w:rsidRDefault="002854D5" w:rsidP="00E83DFC">
            <w:pPr>
              <w:pStyle w:val="ListParagraph"/>
              <w:numPr>
                <w:ilvl w:val="0"/>
                <w:numId w:val="50"/>
              </w:numPr>
              <w:spacing w:before="40" w:after="80"/>
              <w:ind w:left="56" w:hanging="141"/>
              <w:contextualSpacing w:val="0"/>
              <w:rPr>
                <w:rFonts w:ascii="Arial" w:hAnsi="Arial" w:cs="Arial"/>
                <w:sz w:val="20"/>
                <w:szCs w:val="20"/>
              </w:rPr>
            </w:pPr>
            <w:r w:rsidRPr="00E83DFC">
              <w:rPr>
                <w:rFonts w:ascii="Arial" w:hAnsi="Arial" w:cs="Arial"/>
                <w:sz w:val="20"/>
                <w:szCs w:val="20"/>
              </w:rPr>
              <w:t>DSM-IV diagnosis of schizophrenia or schizoaffective disorder</w:t>
            </w:r>
          </w:p>
          <w:p w14:paraId="68E7CEBF" w14:textId="77777777" w:rsidR="002854D5" w:rsidRPr="00E83DFC" w:rsidRDefault="002854D5" w:rsidP="00E83DFC">
            <w:pPr>
              <w:pStyle w:val="ListParagraph"/>
              <w:numPr>
                <w:ilvl w:val="0"/>
                <w:numId w:val="50"/>
              </w:numPr>
              <w:spacing w:before="40" w:after="80"/>
              <w:ind w:left="56" w:hanging="141"/>
              <w:contextualSpacing w:val="0"/>
              <w:rPr>
                <w:rFonts w:ascii="Arial" w:hAnsi="Arial" w:cs="Arial"/>
                <w:sz w:val="20"/>
                <w:szCs w:val="20"/>
              </w:rPr>
            </w:pPr>
            <w:r w:rsidRPr="00E83DFC">
              <w:rPr>
                <w:rFonts w:ascii="Arial" w:hAnsi="Arial" w:cs="Arial"/>
                <w:sz w:val="20"/>
                <w:szCs w:val="20"/>
              </w:rPr>
              <w:t>Patients who were treatment resistant to OLZ were excluded</w:t>
            </w:r>
          </w:p>
        </w:tc>
        <w:tc>
          <w:tcPr>
            <w:tcW w:w="1134" w:type="dxa"/>
            <w:shd w:val="clear" w:color="auto" w:fill="auto"/>
          </w:tcPr>
          <w:p w14:paraId="1FF36A94"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Excluded patients with diabetes</w:t>
            </w:r>
          </w:p>
        </w:tc>
        <w:tc>
          <w:tcPr>
            <w:tcW w:w="1560" w:type="dxa"/>
            <w:shd w:val="clear" w:color="auto" w:fill="auto"/>
          </w:tcPr>
          <w:p w14:paraId="584C6689" w14:textId="77777777" w:rsidR="002854D5" w:rsidRPr="00E83DFC" w:rsidRDefault="002854D5" w:rsidP="00E83DFC">
            <w:pPr>
              <w:pStyle w:val="ListParagraph"/>
              <w:numPr>
                <w:ilvl w:val="0"/>
                <w:numId w:val="153"/>
              </w:numPr>
              <w:spacing w:before="40" w:after="80"/>
              <w:ind w:left="57" w:hanging="142"/>
              <w:contextualSpacing w:val="0"/>
              <w:rPr>
                <w:rFonts w:ascii="Arial" w:hAnsi="Arial" w:cs="Arial"/>
                <w:sz w:val="20"/>
                <w:szCs w:val="20"/>
              </w:rPr>
            </w:pPr>
            <w:r w:rsidRPr="00E83DFC">
              <w:rPr>
                <w:rFonts w:ascii="Arial" w:hAnsi="Arial" w:cs="Arial"/>
                <w:sz w:val="20"/>
                <w:szCs w:val="20"/>
              </w:rPr>
              <w:t>Age 18 to 65</w:t>
            </w:r>
          </w:p>
          <w:p w14:paraId="446F71BE" w14:textId="348D0DCD" w:rsidR="002854D5" w:rsidRPr="00E83DFC" w:rsidRDefault="00317059" w:rsidP="00E83DFC">
            <w:pPr>
              <w:pStyle w:val="ListParagraph"/>
              <w:numPr>
                <w:ilvl w:val="0"/>
                <w:numId w:val="153"/>
              </w:numPr>
              <w:spacing w:before="40" w:after="80"/>
              <w:ind w:left="57" w:hanging="142"/>
              <w:contextualSpacing w:val="0"/>
              <w:rPr>
                <w:rFonts w:ascii="Arial" w:hAnsi="Arial" w:cs="Arial"/>
                <w:sz w:val="20"/>
                <w:szCs w:val="20"/>
              </w:rPr>
            </w:pPr>
            <w:r w:rsidRPr="00E83DFC">
              <w:rPr>
                <w:rFonts w:ascii="Arial" w:hAnsi="Arial" w:cs="Arial"/>
                <w:sz w:val="20"/>
                <w:szCs w:val="20"/>
              </w:rPr>
              <w:t>BMI between 20 and 35 inclusive</w:t>
            </w:r>
          </w:p>
        </w:tc>
        <w:tc>
          <w:tcPr>
            <w:tcW w:w="2268" w:type="dxa"/>
            <w:shd w:val="clear" w:color="auto" w:fill="auto"/>
          </w:tcPr>
          <w:p w14:paraId="026B64BD" w14:textId="77777777" w:rsidR="002854D5" w:rsidRPr="00E83DFC" w:rsidRDefault="002854D5" w:rsidP="00E83DFC">
            <w:pPr>
              <w:pStyle w:val="ListParagraph"/>
              <w:numPr>
                <w:ilvl w:val="0"/>
                <w:numId w:val="48"/>
              </w:numPr>
              <w:spacing w:before="40" w:after="80"/>
              <w:ind w:left="51" w:hanging="142"/>
              <w:contextualSpacing w:val="0"/>
              <w:rPr>
                <w:rFonts w:ascii="Arial" w:hAnsi="Arial" w:cs="Arial"/>
                <w:sz w:val="20"/>
                <w:szCs w:val="20"/>
              </w:rPr>
            </w:pPr>
            <w:r w:rsidRPr="00E83DFC">
              <w:rPr>
                <w:rFonts w:ascii="Arial" w:hAnsi="Arial" w:cs="Arial"/>
                <w:sz w:val="20"/>
                <w:szCs w:val="20"/>
              </w:rPr>
              <w:t>Duration: 22 weeks</w:t>
            </w:r>
          </w:p>
          <w:p w14:paraId="6D044A8C" w14:textId="77777777" w:rsidR="002854D5" w:rsidRPr="00E83DFC" w:rsidRDefault="002854D5" w:rsidP="00E83DFC">
            <w:pPr>
              <w:pStyle w:val="ListParagraph"/>
              <w:numPr>
                <w:ilvl w:val="0"/>
                <w:numId w:val="48"/>
              </w:numPr>
              <w:spacing w:before="40" w:after="80"/>
              <w:ind w:left="51" w:hanging="142"/>
              <w:contextualSpacing w:val="0"/>
              <w:rPr>
                <w:rFonts w:ascii="Arial" w:hAnsi="Arial" w:cs="Arial"/>
                <w:sz w:val="20"/>
                <w:szCs w:val="20"/>
              </w:rPr>
            </w:pPr>
            <w:r w:rsidRPr="00E83DFC">
              <w:rPr>
                <w:rFonts w:ascii="Arial" w:hAnsi="Arial" w:cs="Arial"/>
                <w:sz w:val="20"/>
                <w:szCs w:val="20"/>
              </w:rPr>
              <w:t>OLZ 5-20mg/day PLUS:</w:t>
            </w:r>
          </w:p>
          <w:p w14:paraId="58ACDD4A" w14:textId="77777777" w:rsidR="002854D5" w:rsidRPr="00E83DFC" w:rsidRDefault="002854D5" w:rsidP="00E83DFC">
            <w:pPr>
              <w:pStyle w:val="ListParagraph"/>
              <w:numPr>
                <w:ilvl w:val="0"/>
                <w:numId w:val="48"/>
              </w:numPr>
              <w:spacing w:before="40" w:after="80"/>
              <w:ind w:left="51" w:hanging="142"/>
              <w:contextualSpacing w:val="0"/>
              <w:rPr>
                <w:rFonts w:ascii="Arial" w:hAnsi="Arial" w:cs="Arial"/>
                <w:sz w:val="20"/>
                <w:szCs w:val="20"/>
              </w:rPr>
            </w:pPr>
            <w:r w:rsidRPr="00E83DFC">
              <w:rPr>
                <w:rFonts w:ascii="Arial" w:hAnsi="Arial" w:cs="Arial"/>
                <w:b/>
                <w:sz w:val="20"/>
                <w:szCs w:val="20"/>
              </w:rPr>
              <w:t xml:space="preserve">Arm 1: </w:t>
            </w:r>
            <w:r w:rsidRPr="00E83DFC">
              <w:rPr>
                <w:rFonts w:ascii="Arial" w:hAnsi="Arial" w:cs="Arial"/>
                <w:sz w:val="20"/>
                <w:szCs w:val="20"/>
              </w:rPr>
              <w:t>amantadine (200mg/day) with option of switching to metformin (500-1500mg/day) and then zonisamide (100-400mg/day)</w:t>
            </w:r>
          </w:p>
          <w:p w14:paraId="7AB2372C" w14:textId="77777777" w:rsidR="002854D5" w:rsidRPr="00E83DFC" w:rsidRDefault="002854D5" w:rsidP="00E83DFC">
            <w:pPr>
              <w:pStyle w:val="ListParagraph"/>
              <w:numPr>
                <w:ilvl w:val="0"/>
                <w:numId w:val="48"/>
              </w:numPr>
              <w:spacing w:before="40" w:after="80"/>
              <w:ind w:left="51" w:hanging="142"/>
              <w:contextualSpacing w:val="0"/>
              <w:rPr>
                <w:rFonts w:ascii="Arial" w:hAnsi="Arial" w:cs="Arial"/>
                <w:b/>
                <w:sz w:val="20"/>
                <w:szCs w:val="20"/>
              </w:rPr>
            </w:pPr>
            <w:r w:rsidRPr="00E83DFC">
              <w:rPr>
                <w:rFonts w:ascii="Arial" w:hAnsi="Arial" w:cs="Arial"/>
                <w:b/>
                <w:sz w:val="20"/>
                <w:szCs w:val="20"/>
              </w:rPr>
              <w:t xml:space="preserve">Arm 2: </w:t>
            </w:r>
            <w:r w:rsidRPr="00E83DFC">
              <w:rPr>
                <w:rFonts w:ascii="Arial" w:hAnsi="Arial" w:cs="Arial"/>
                <w:sz w:val="20"/>
                <w:szCs w:val="20"/>
              </w:rPr>
              <w:t>metformin with option of switching to amantadine &amp; zonisamide</w:t>
            </w:r>
            <w:r w:rsidRPr="00E83DFC">
              <w:rPr>
                <w:rFonts w:ascii="Arial" w:hAnsi="Arial" w:cs="Arial"/>
                <w:b/>
                <w:sz w:val="20"/>
                <w:szCs w:val="20"/>
              </w:rPr>
              <w:t xml:space="preserve"> </w:t>
            </w:r>
            <w:r w:rsidRPr="00E83DFC">
              <w:rPr>
                <w:rFonts w:ascii="Arial" w:hAnsi="Arial" w:cs="Arial"/>
                <w:sz w:val="20"/>
                <w:szCs w:val="20"/>
              </w:rPr>
              <w:t>(same doses as Arm 1)</w:t>
            </w:r>
          </w:p>
        </w:tc>
        <w:tc>
          <w:tcPr>
            <w:tcW w:w="1290" w:type="dxa"/>
            <w:shd w:val="clear" w:color="auto" w:fill="auto"/>
          </w:tcPr>
          <w:p w14:paraId="48193D52" w14:textId="0816B249" w:rsidR="002854D5" w:rsidRPr="001E4E17" w:rsidRDefault="002854D5" w:rsidP="001302B7">
            <w:pPr>
              <w:spacing w:before="40" w:after="80"/>
              <w:rPr>
                <w:rFonts w:ascii="Arial" w:hAnsi="Arial" w:cs="Arial"/>
                <w:sz w:val="20"/>
                <w:szCs w:val="20"/>
              </w:rPr>
            </w:pPr>
            <w:r w:rsidRPr="001E4E17">
              <w:rPr>
                <w:rFonts w:ascii="Arial" w:hAnsi="Arial" w:cs="Arial"/>
                <w:b/>
                <w:sz w:val="20"/>
                <w:szCs w:val="20"/>
              </w:rPr>
              <w:t>Arm3:</w:t>
            </w:r>
            <w:r w:rsidRPr="001E4E17">
              <w:rPr>
                <w:rFonts w:ascii="Arial" w:hAnsi="Arial" w:cs="Arial"/>
                <w:sz w:val="20"/>
                <w:szCs w:val="20"/>
              </w:rPr>
              <w:t xml:space="preserve"> OLZ</w:t>
            </w:r>
            <w:r w:rsidR="00A625C9">
              <w:rPr>
                <w:rFonts w:ascii="Arial" w:hAnsi="Arial" w:cs="Arial"/>
                <w:sz w:val="20"/>
                <w:szCs w:val="20"/>
              </w:rPr>
              <w:t xml:space="preserve"> </w:t>
            </w:r>
            <w:r w:rsidRPr="001E4E17">
              <w:rPr>
                <w:rFonts w:ascii="Arial" w:hAnsi="Arial" w:cs="Arial"/>
                <w:sz w:val="20"/>
                <w:szCs w:val="20"/>
              </w:rPr>
              <w:t>5-20mg/day</w:t>
            </w:r>
          </w:p>
        </w:tc>
        <w:tc>
          <w:tcPr>
            <w:tcW w:w="1276" w:type="dxa"/>
            <w:shd w:val="clear" w:color="auto" w:fill="auto"/>
          </w:tcPr>
          <w:p w14:paraId="0B524331" w14:textId="77777777" w:rsidR="002854D5" w:rsidRPr="00E83DFC" w:rsidRDefault="002854D5" w:rsidP="00E83DFC">
            <w:pPr>
              <w:pStyle w:val="ListParagraph"/>
              <w:numPr>
                <w:ilvl w:val="0"/>
                <w:numId w:val="47"/>
              </w:numPr>
              <w:spacing w:before="40" w:after="80"/>
              <w:ind w:left="49" w:hanging="142"/>
              <w:rPr>
                <w:rFonts w:ascii="Arial" w:hAnsi="Arial" w:cs="Arial"/>
                <w:sz w:val="20"/>
                <w:szCs w:val="20"/>
              </w:rPr>
            </w:pPr>
            <w:r w:rsidRPr="00E83DFC">
              <w:rPr>
                <w:rFonts w:ascii="Arial" w:hAnsi="Arial" w:cs="Arial"/>
                <w:sz w:val="20"/>
                <w:szCs w:val="20"/>
              </w:rPr>
              <w:t>Week 22</w:t>
            </w:r>
          </w:p>
        </w:tc>
        <w:tc>
          <w:tcPr>
            <w:tcW w:w="1134" w:type="dxa"/>
            <w:shd w:val="clear" w:color="auto" w:fill="auto"/>
          </w:tcPr>
          <w:p w14:paraId="6DE85E74"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Change in body weight</w:t>
            </w:r>
          </w:p>
        </w:tc>
        <w:tc>
          <w:tcPr>
            <w:tcW w:w="1134" w:type="dxa"/>
            <w:shd w:val="clear" w:color="auto" w:fill="auto"/>
          </w:tcPr>
          <w:p w14:paraId="6FCA0945" w14:textId="5E37014F" w:rsidR="002854D5" w:rsidRPr="001E4E17" w:rsidRDefault="002854D5" w:rsidP="001302B7">
            <w:pPr>
              <w:spacing w:before="40" w:after="80"/>
              <w:rPr>
                <w:rFonts w:ascii="Arial" w:hAnsi="Arial" w:cs="Arial"/>
                <w:sz w:val="20"/>
                <w:szCs w:val="20"/>
              </w:rPr>
            </w:pPr>
            <w:r w:rsidRPr="001E4E17">
              <w:rPr>
                <w:rFonts w:ascii="Arial" w:hAnsi="Arial" w:cs="Arial"/>
                <w:b/>
                <w:sz w:val="20"/>
                <w:szCs w:val="20"/>
              </w:rPr>
              <w:t>HbA</w:t>
            </w:r>
            <w:r w:rsidRPr="001E4E17">
              <w:rPr>
                <w:rFonts w:ascii="Arial" w:hAnsi="Arial" w:cs="Arial"/>
                <w:b/>
                <w:sz w:val="20"/>
                <w:szCs w:val="20"/>
                <w:vertAlign w:val="subscript"/>
              </w:rPr>
              <w:t>1c</w:t>
            </w:r>
            <w:r w:rsidRPr="001E4E17" w:rsidDel="00452B54">
              <w:rPr>
                <w:rFonts w:ascii="Arial" w:hAnsi="Arial" w:cs="Arial"/>
                <w:b/>
                <w:sz w:val="20"/>
                <w:szCs w:val="20"/>
              </w:rPr>
              <w:t xml:space="preserve"> </w:t>
            </w:r>
            <w:r>
              <w:rPr>
                <w:rFonts w:ascii="Arial" w:hAnsi="Arial" w:cs="Arial"/>
                <w:b/>
                <w:sz w:val="20"/>
                <w:szCs w:val="20"/>
                <w:vertAlign w:val="superscript"/>
              </w:rPr>
              <w:t>s</w:t>
            </w:r>
            <w:r w:rsidR="00C15D55">
              <w:rPr>
                <w:rFonts w:ascii="Arial" w:hAnsi="Arial" w:cs="Arial"/>
                <w:sz w:val="20"/>
                <w:szCs w:val="20"/>
              </w:rPr>
              <w:t>, f</w:t>
            </w:r>
            <w:r>
              <w:rPr>
                <w:rFonts w:ascii="Arial" w:hAnsi="Arial" w:cs="Arial"/>
                <w:sz w:val="20"/>
                <w:szCs w:val="20"/>
              </w:rPr>
              <w:t>asting glucose</w:t>
            </w:r>
          </w:p>
        </w:tc>
      </w:tr>
      <w:tr w:rsidR="002854D5" w:rsidRPr="001E4E17" w14:paraId="420BA2BB" w14:textId="77777777" w:rsidTr="00E83DFC">
        <w:trPr>
          <w:trHeight w:val="2027"/>
          <w:jc w:val="center"/>
        </w:trPr>
        <w:tc>
          <w:tcPr>
            <w:tcW w:w="1418" w:type="dxa"/>
            <w:shd w:val="clear" w:color="auto" w:fill="auto"/>
          </w:tcPr>
          <w:p w14:paraId="2FDFD074" w14:textId="7F3A0D16"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Holka-Pokorska</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PEVuZE5vdGU+PENpdGU+PEF1dGhvcj5Ib2xrYS1Qb2tvcnNrYTwvQXV0aG9yPjxZZWFyPjIwMTU8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PEVuZE5vdGU+PENpdGU+PEF1dGhvcj5Ib2xrYS1Qb2tvcnNrYTwvQXV0aG9yPjxZZWFyPjIwMTU8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57" w:tooltip="Holka-Pokorska, 2015 #1193" w:history="1">
              <w:r w:rsidR="00CF48BB">
                <w:rPr>
                  <w:rFonts w:ascii="Arial" w:hAnsi="Arial" w:cs="Arial"/>
                  <w:noProof/>
                  <w:sz w:val="20"/>
                  <w:szCs w:val="20"/>
                </w:rPr>
                <w:t>57</w:t>
              </w:r>
            </w:hyperlink>
            <w:r w:rsidR="00471BF3">
              <w:rPr>
                <w:rFonts w:ascii="Arial" w:hAnsi="Arial" w:cs="Arial"/>
                <w:noProof/>
                <w:sz w:val="20"/>
                <w:szCs w:val="20"/>
              </w:rPr>
              <w:t>]</w:t>
            </w:r>
            <w:r w:rsidRPr="001E4E17">
              <w:rPr>
                <w:rFonts w:ascii="Arial" w:hAnsi="Arial" w:cs="Arial"/>
                <w:sz w:val="20"/>
                <w:szCs w:val="20"/>
              </w:rPr>
              <w:fldChar w:fldCharType="end"/>
            </w:r>
            <w:r w:rsidR="00D136E5">
              <w:rPr>
                <w:rFonts w:ascii="Arial" w:hAnsi="Arial" w:cs="Arial"/>
                <w:sz w:val="20"/>
                <w:szCs w:val="20"/>
              </w:rPr>
              <w:t xml:space="preserve">, </w:t>
            </w:r>
            <w:r w:rsidRPr="001E4E17">
              <w:rPr>
                <w:rFonts w:ascii="Arial" w:hAnsi="Arial" w:cs="Arial"/>
                <w:sz w:val="20"/>
                <w:szCs w:val="20"/>
              </w:rPr>
              <w:t>Poland</w:t>
            </w:r>
          </w:p>
        </w:tc>
        <w:tc>
          <w:tcPr>
            <w:tcW w:w="1560" w:type="dxa"/>
            <w:shd w:val="clear" w:color="auto" w:fill="auto"/>
          </w:tcPr>
          <w:p w14:paraId="384CB474"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Evaluate the effects of a steroid hormone (DHEA) on MetS parameters in patients with schizophrenia treated with OLZ</w:t>
            </w:r>
          </w:p>
        </w:tc>
        <w:tc>
          <w:tcPr>
            <w:tcW w:w="1701" w:type="dxa"/>
            <w:shd w:val="clear" w:color="auto" w:fill="auto"/>
          </w:tcPr>
          <w:p w14:paraId="474FEFE9" w14:textId="4CB794E2"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Setting not reported</w:t>
            </w:r>
            <w:r w:rsidR="007B529B">
              <w:rPr>
                <w:rFonts w:ascii="Arial" w:hAnsi="Arial" w:cs="Arial"/>
                <w:sz w:val="20"/>
                <w:szCs w:val="20"/>
              </w:rPr>
              <w:t xml:space="preserve"> (</w:t>
            </w:r>
            <w:r w:rsidRPr="001E4E17">
              <w:rPr>
                <w:rFonts w:ascii="Arial" w:hAnsi="Arial" w:cs="Arial"/>
                <w:sz w:val="20"/>
                <w:szCs w:val="20"/>
              </w:rPr>
              <w:t>n=55</w:t>
            </w:r>
            <w:r w:rsidR="007B529B">
              <w:rPr>
                <w:rFonts w:ascii="Arial" w:hAnsi="Arial" w:cs="Arial"/>
                <w:sz w:val="20"/>
                <w:szCs w:val="20"/>
              </w:rPr>
              <w:t>)</w:t>
            </w:r>
          </w:p>
        </w:tc>
        <w:tc>
          <w:tcPr>
            <w:tcW w:w="1842" w:type="dxa"/>
            <w:shd w:val="clear" w:color="auto" w:fill="auto"/>
          </w:tcPr>
          <w:p w14:paraId="60B3899F" w14:textId="77777777" w:rsidR="002854D5" w:rsidRPr="00E83DFC" w:rsidRDefault="002854D5" w:rsidP="00E83DFC">
            <w:pPr>
              <w:pStyle w:val="ListParagraph"/>
              <w:numPr>
                <w:ilvl w:val="0"/>
                <w:numId w:val="47"/>
              </w:numPr>
              <w:spacing w:before="40" w:after="80"/>
              <w:ind w:left="57" w:hanging="142"/>
              <w:contextualSpacing w:val="0"/>
              <w:rPr>
                <w:rFonts w:ascii="Arial" w:hAnsi="Arial" w:cs="Arial"/>
                <w:sz w:val="20"/>
                <w:szCs w:val="20"/>
              </w:rPr>
            </w:pPr>
            <w:r w:rsidRPr="00E83DFC">
              <w:rPr>
                <w:rFonts w:ascii="Arial" w:hAnsi="Arial" w:cs="Arial"/>
                <w:sz w:val="20"/>
                <w:szCs w:val="20"/>
              </w:rPr>
              <w:t>ICD-10 diagnosis of schizophrenia or schizoaffective disorder</w:t>
            </w:r>
          </w:p>
          <w:p w14:paraId="62B379A4" w14:textId="77777777" w:rsidR="002854D5" w:rsidRPr="00E83DFC" w:rsidRDefault="002854D5" w:rsidP="00E83DFC">
            <w:pPr>
              <w:pStyle w:val="ListParagraph"/>
              <w:numPr>
                <w:ilvl w:val="0"/>
                <w:numId w:val="47"/>
              </w:numPr>
              <w:spacing w:before="40" w:after="80"/>
              <w:ind w:left="57" w:hanging="142"/>
              <w:contextualSpacing w:val="0"/>
              <w:rPr>
                <w:rFonts w:ascii="Arial" w:hAnsi="Arial" w:cs="Arial"/>
                <w:sz w:val="20"/>
                <w:szCs w:val="20"/>
              </w:rPr>
            </w:pPr>
            <w:r w:rsidRPr="00E83DFC">
              <w:rPr>
                <w:rFonts w:ascii="Arial" w:hAnsi="Arial" w:cs="Arial"/>
                <w:sz w:val="20"/>
                <w:szCs w:val="20"/>
              </w:rPr>
              <w:t>No prior treatment with CLZ</w:t>
            </w:r>
          </w:p>
          <w:p w14:paraId="1A4E8377" w14:textId="77777777" w:rsidR="002854D5" w:rsidRPr="00E83DFC" w:rsidRDefault="002854D5" w:rsidP="00E83DFC">
            <w:pPr>
              <w:pStyle w:val="ListParagraph"/>
              <w:numPr>
                <w:ilvl w:val="0"/>
                <w:numId w:val="47"/>
              </w:numPr>
              <w:spacing w:before="40" w:after="80"/>
              <w:ind w:left="57" w:hanging="142"/>
              <w:contextualSpacing w:val="0"/>
              <w:rPr>
                <w:rFonts w:ascii="Arial" w:hAnsi="Arial" w:cs="Arial"/>
                <w:sz w:val="20"/>
                <w:szCs w:val="20"/>
              </w:rPr>
            </w:pPr>
            <w:r w:rsidRPr="00E83DFC">
              <w:rPr>
                <w:rFonts w:ascii="Arial" w:hAnsi="Arial" w:cs="Arial"/>
                <w:sz w:val="20"/>
                <w:szCs w:val="20"/>
              </w:rPr>
              <w:t>Receiving stable dose of OLZ ≥ 6 weeks</w:t>
            </w:r>
          </w:p>
        </w:tc>
        <w:tc>
          <w:tcPr>
            <w:tcW w:w="1134" w:type="dxa"/>
            <w:shd w:val="clear" w:color="auto" w:fill="auto"/>
          </w:tcPr>
          <w:p w14:paraId="51161B82"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582A3BAB" w14:textId="77777777" w:rsidR="002854D5" w:rsidRPr="00E83DFC" w:rsidRDefault="002854D5" w:rsidP="00E83DFC">
            <w:pPr>
              <w:pStyle w:val="ListParagraph"/>
              <w:numPr>
                <w:ilvl w:val="0"/>
                <w:numId w:val="47"/>
              </w:numPr>
              <w:spacing w:before="40" w:after="80"/>
              <w:ind w:left="57" w:hanging="142"/>
              <w:contextualSpacing w:val="0"/>
              <w:rPr>
                <w:rFonts w:ascii="Arial" w:hAnsi="Arial" w:cs="Arial"/>
                <w:sz w:val="20"/>
                <w:szCs w:val="20"/>
              </w:rPr>
            </w:pPr>
            <w:r w:rsidRPr="00E83DFC">
              <w:rPr>
                <w:rFonts w:ascii="Arial" w:hAnsi="Arial" w:cs="Arial"/>
                <w:sz w:val="20"/>
                <w:szCs w:val="20"/>
              </w:rPr>
              <w:t>Male</w:t>
            </w:r>
          </w:p>
          <w:p w14:paraId="673FE91C" w14:textId="77777777" w:rsidR="002854D5" w:rsidRPr="00E83DFC" w:rsidRDefault="002854D5" w:rsidP="00E83DFC">
            <w:pPr>
              <w:pStyle w:val="ListParagraph"/>
              <w:numPr>
                <w:ilvl w:val="0"/>
                <w:numId w:val="47"/>
              </w:numPr>
              <w:spacing w:before="40" w:after="80"/>
              <w:ind w:left="57" w:hanging="142"/>
              <w:contextualSpacing w:val="0"/>
              <w:rPr>
                <w:rFonts w:ascii="Arial" w:hAnsi="Arial" w:cs="Arial"/>
                <w:sz w:val="20"/>
                <w:szCs w:val="20"/>
              </w:rPr>
            </w:pPr>
            <w:r w:rsidRPr="00E83DFC">
              <w:rPr>
                <w:rFonts w:ascii="Arial" w:hAnsi="Arial" w:cs="Arial"/>
                <w:sz w:val="20"/>
                <w:szCs w:val="20"/>
              </w:rPr>
              <w:t>Age 18 to 65</w:t>
            </w:r>
          </w:p>
        </w:tc>
        <w:tc>
          <w:tcPr>
            <w:tcW w:w="2268" w:type="dxa"/>
            <w:shd w:val="clear" w:color="auto" w:fill="auto"/>
          </w:tcPr>
          <w:p w14:paraId="19DEB6C8" w14:textId="77777777" w:rsidR="002854D5" w:rsidRPr="00E83DFC" w:rsidRDefault="002854D5" w:rsidP="00E83DFC">
            <w:pPr>
              <w:pStyle w:val="ListParagraph"/>
              <w:numPr>
                <w:ilvl w:val="0"/>
                <w:numId w:val="45"/>
              </w:numPr>
              <w:spacing w:before="40" w:after="80"/>
              <w:ind w:left="51" w:hanging="142"/>
              <w:contextualSpacing w:val="0"/>
              <w:rPr>
                <w:rFonts w:ascii="Arial" w:hAnsi="Arial" w:cs="Arial"/>
                <w:sz w:val="20"/>
                <w:szCs w:val="20"/>
              </w:rPr>
            </w:pPr>
            <w:r w:rsidRPr="00E83DFC">
              <w:rPr>
                <w:rFonts w:ascii="Arial" w:hAnsi="Arial" w:cs="Arial"/>
                <w:sz w:val="20"/>
                <w:szCs w:val="20"/>
              </w:rPr>
              <w:t>Duration: 12 weeks</w:t>
            </w:r>
          </w:p>
          <w:p w14:paraId="1016E7CF" w14:textId="77777777" w:rsidR="002854D5" w:rsidRPr="00E83DFC" w:rsidRDefault="002854D5" w:rsidP="00E83DFC">
            <w:pPr>
              <w:pStyle w:val="ListParagraph"/>
              <w:numPr>
                <w:ilvl w:val="0"/>
                <w:numId w:val="45"/>
              </w:numPr>
              <w:spacing w:before="40" w:after="80"/>
              <w:ind w:left="51" w:hanging="142"/>
              <w:contextualSpacing w:val="0"/>
              <w:rPr>
                <w:rFonts w:ascii="Arial" w:hAnsi="Arial" w:cs="Arial"/>
                <w:sz w:val="20"/>
                <w:szCs w:val="20"/>
              </w:rPr>
            </w:pPr>
            <w:r w:rsidRPr="00E83DFC">
              <w:rPr>
                <w:rFonts w:ascii="Arial" w:hAnsi="Arial" w:cs="Arial"/>
                <w:sz w:val="20"/>
                <w:szCs w:val="20"/>
              </w:rPr>
              <w:t>Dehydro-epiandrosterone</w:t>
            </w:r>
          </w:p>
          <w:p w14:paraId="59C798CF" w14:textId="77777777" w:rsidR="002854D5" w:rsidRPr="00E83DFC" w:rsidRDefault="002854D5" w:rsidP="00E83DFC">
            <w:pPr>
              <w:pStyle w:val="ListParagraph"/>
              <w:numPr>
                <w:ilvl w:val="0"/>
                <w:numId w:val="45"/>
              </w:numPr>
              <w:spacing w:before="40" w:after="80"/>
              <w:ind w:left="51" w:hanging="142"/>
              <w:contextualSpacing w:val="0"/>
              <w:rPr>
                <w:rFonts w:ascii="Arial" w:hAnsi="Arial" w:cs="Arial"/>
                <w:sz w:val="20"/>
                <w:szCs w:val="20"/>
              </w:rPr>
            </w:pPr>
            <w:r w:rsidRPr="00E83DFC">
              <w:rPr>
                <w:rFonts w:ascii="Arial" w:hAnsi="Arial" w:cs="Arial"/>
                <w:sz w:val="20"/>
                <w:szCs w:val="20"/>
              </w:rPr>
              <w:t>Dose: 50mg/day for first 2 weeks, then titrated up to 100mg/day for remaining weeks if tolerated</w:t>
            </w:r>
          </w:p>
        </w:tc>
        <w:tc>
          <w:tcPr>
            <w:tcW w:w="1290" w:type="dxa"/>
            <w:shd w:val="clear" w:color="auto" w:fill="auto"/>
          </w:tcPr>
          <w:p w14:paraId="593E2845"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Placebo</w:t>
            </w:r>
          </w:p>
        </w:tc>
        <w:tc>
          <w:tcPr>
            <w:tcW w:w="1276" w:type="dxa"/>
            <w:shd w:val="clear" w:color="auto" w:fill="auto"/>
          </w:tcPr>
          <w:p w14:paraId="409BCE8F" w14:textId="77777777" w:rsidR="002854D5" w:rsidRPr="00E83DFC" w:rsidRDefault="002854D5" w:rsidP="00E83DFC">
            <w:pPr>
              <w:pStyle w:val="ListParagraph"/>
              <w:numPr>
                <w:ilvl w:val="0"/>
                <w:numId w:val="46"/>
              </w:numPr>
              <w:spacing w:before="40" w:after="80"/>
              <w:ind w:left="49" w:hanging="142"/>
              <w:rPr>
                <w:rFonts w:ascii="Arial" w:hAnsi="Arial" w:cs="Arial"/>
                <w:sz w:val="20"/>
                <w:szCs w:val="20"/>
              </w:rPr>
            </w:pPr>
            <w:r w:rsidRPr="00E83DFC">
              <w:rPr>
                <w:rFonts w:ascii="Arial" w:hAnsi="Arial" w:cs="Arial"/>
                <w:sz w:val="20"/>
                <w:szCs w:val="20"/>
              </w:rPr>
              <w:t>Week 12</w:t>
            </w:r>
          </w:p>
        </w:tc>
        <w:tc>
          <w:tcPr>
            <w:tcW w:w="1134" w:type="dxa"/>
            <w:shd w:val="clear" w:color="auto" w:fill="auto"/>
          </w:tcPr>
          <w:p w14:paraId="34502894"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 xml:space="preserve">MetS </w:t>
            </w:r>
            <w:r>
              <w:rPr>
                <w:rFonts w:ascii="Arial" w:hAnsi="Arial" w:cs="Arial"/>
                <w:sz w:val="20"/>
                <w:szCs w:val="20"/>
              </w:rPr>
              <w:t>criteria</w:t>
            </w:r>
          </w:p>
        </w:tc>
        <w:tc>
          <w:tcPr>
            <w:tcW w:w="1134" w:type="dxa"/>
            <w:shd w:val="clear" w:color="auto" w:fill="auto"/>
          </w:tcPr>
          <w:p w14:paraId="02318D70"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Fasting glucose</w:t>
            </w:r>
          </w:p>
        </w:tc>
      </w:tr>
      <w:tr w:rsidR="002854D5" w:rsidRPr="001E4E17" w14:paraId="03E90A79" w14:textId="77777777" w:rsidTr="00E83DFC">
        <w:trPr>
          <w:trHeight w:val="2254"/>
          <w:jc w:val="center"/>
        </w:trPr>
        <w:tc>
          <w:tcPr>
            <w:tcW w:w="1418" w:type="dxa"/>
            <w:shd w:val="clear" w:color="auto" w:fill="auto"/>
          </w:tcPr>
          <w:p w14:paraId="5A7222C0" w14:textId="39D76E28"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Jarskog 2013</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PEVuZE5vdGU+PENpdGU+PEF1dGhvcj5KYXJza29nPC9BdXRob3I+PFllYXI+MjAxMzwvWWVhcj48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PEVuZE5vdGU+PENpdGU+PEF1dGhvcj5KYXJza29nPC9BdXRob3I+PFllYXI+MjAxMzwvWWVhcj48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58" w:tooltip="Jarskog, 2013 #1055" w:history="1">
              <w:r w:rsidR="00CF48BB">
                <w:rPr>
                  <w:rFonts w:ascii="Arial" w:hAnsi="Arial" w:cs="Arial"/>
                  <w:noProof/>
                  <w:sz w:val="20"/>
                  <w:szCs w:val="20"/>
                </w:rPr>
                <w:t>58</w:t>
              </w:r>
            </w:hyperlink>
            <w:r w:rsidR="00471BF3">
              <w:rPr>
                <w:rFonts w:ascii="Arial" w:hAnsi="Arial" w:cs="Arial"/>
                <w:noProof/>
                <w:sz w:val="20"/>
                <w:szCs w:val="20"/>
              </w:rPr>
              <w:t>]</w:t>
            </w:r>
            <w:r w:rsidRPr="001E4E17">
              <w:rPr>
                <w:rFonts w:ascii="Arial" w:hAnsi="Arial" w:cs="Arial"/>
                <w:sz w:val="20"/>
                <w:szCs w:val="20"/>
              </w:rPr>
              <w:fldChar w:fldCharType="end"/>
            </w:r>
            <w:r w:rsidR="00D136E5">
              <w:rPr>
                <w:rFonts w:ascii="Arial" w:hAnsi="Arial" w:cs="Arial"/>
                <w:sz w:val="20"/>
                <w:szCs w:val="20"/>
              </w:rPr>
              <w:t xml:space="preserve">, </w:t>
            </w:r>
            <w:r w:rsidRPr="001E4E17">
              <w:rPr>
                <w:rFonts w:ascii="Arial" w:hAnsi="Arial" w:cs="Arial"/>
                <w:sz w:val="20"/>
                <w:szCs w:val="20"/>
              </w:rPr>
              <w:t>US</w:t>
            </w:r>
          </w:p>
        </w:tc>
        <w:tc>
          <w:tcPr>
            <w:tcW w:w="1560" w:type="dxa"/>
            <w:shd w:val="clear" w:color="auto" w:fill="auto"/>
          </w:tcPr>
          <w:p w14:paraId="67ABFBD6"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Determine whether metformin promotes weight loss in overweight patients with schizophrenia</w:t>
            </w:r>
          </w:p>
        </w:tc>
        <w:tc>
          <w:tcPr>
            <w:tcW w:w="1701" w:type="dxa"/>
            <w:shd w:val="clear" w:color="auto" w:fill="auto"/>
          </w:tcPr>
          <w:p w14:paraId="65ED79A1" w14:textId="41B8AE3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Outpatients from 17 academic, VA, and private clinic mental health sites</w:t>
            </w:r>
            <w:r w:rsidR="007B529B">
              <w:rPr>
                <w:rFonts w:ascii="Arial" w:hAnsi="Arial" w:cs="Arial"/>
                <w:sz w:val="20"/>
                <w:szCs w:val="20"/>
              </w:rPr>
              <w:t xml:space="preserve"> (</w:t>
            </w:r>
            <w:r w:rsidRPr="001E4E17">
              <w:rPr>
                <w:rFonts w:ascii="Arial" w:hAnsi="Arial" w:cs="Arial"/>
                <w:sz w:val="20"/>
                <w:szCs w:val="20"/>
              </w:rPr>
              <w:t>n=148</w:t>
            </w:r>
            <w:r w:rsidR="007B529B">
              <w:rPr>
                <w:rFonts w:ascii="Arial" w:hAnsi="Arial" w:cs="Arial"/>
                <w:sz w:val="20"/>
                <w:szCs w:val="20"/>
              </w:rPr>
              <w:t>)</w:t>
            </w:r>
          </w:p>
        </w:tc>
        <w:tc>
          <w:tcPr>
            <w:tcW w:w="1842" w:type="dxa"/>
            <w:shd w:val="clear" w:color="auto" w:fill="auto"/>
          </w:tcPr>
          <w:p w14:paraId="6260110B" w14:textId="77777777" w:rsidR="002854D5" w:rsidRPr="00E83DFC" w:rsidRDefault="002854D5" w:rsidP="00E83DFC">
            <w:pPr>
              <w:pStyle w:val="ListParagraph"/>
              <w:numPr>
                <w:ilvl w:val="0"/>
                <w:numId w:val="46"/>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 or schizoaffective disorder</w:t>
            </w:r>
          </w:p>
          <w:p w14:paraId="1A7AC0FE" w14:textId="77777777" w:rsidR="002854D5" w:rsidRPr="00E83DFC" w:rsidRDefault="002854D5" w:rsidP="00E83DFC">
            <w:pPr>
              <w:pStyle w:val="ListParagraph"/>
              <w:numPr>
                <w:ilvl w:val="0"/>
                <w:numId w:val="46"/>
              </w:numPr>
              <w:spacing w:before="40" w:after="80"/>
              <w:ind w:left="57" w:hanging="142"/>
              <w:contextualSpacing w:val="0"/>
              <w:rPr>
                <w:rFonts w:ascii="Arial" w:hAnsi="Arial" w:cs="Arial"/>
                <w:sz w:val="20"/>
                <w:szCs w:val="20"/>
              </w:rPr>
            </w:pPr>
            <w:r w:rsidRPr="00E83DFC">
              <w:rPr>
                <w:rFonts w:ascii="Arial" w:hAnsi="Arial" w:cs="Arial"/>
                <w:sz w:val="20"/>
                <w:szCs w:val="20"/>
              </w:rPr>
              <w:t>Duration of illness ≥ 1 year</w:t>
            </w:r>
          </w:p>
          <w:p w14:paraId="724A9C9F" w14:textId="77777777" w:rsidR="002854D5" w:rsidRPr="00E83DFC" w:rsidRDefault="002854D5" w:rsidP="00E83DFC">
            <w:pPr>
              <w:pStyle w:val="ListParagraph"/>
              <w:numPr>
                <w:ilvl w:val="0"/>
                <w:numId w:val="46"/>
              </w:numPr>
              <w:spacing w:before="40" w:after="80"/>
              <w:ind w:left="57" w:hanging="142"/>
              <w:contextualSpacing w:val="0"/>
              <w:rPr>
                <w:rFonts w:ascii="Arial" w:hAnsi="Arial" w:cs="Arial"/>
                <w:sz w:val="20"/>
                <w:szCs w:val="20"/>
              </w:rPr>
            </w:pPr>
            <w:r w:rsidRPr="00E83DFC">
              <w:rPr>
                <w:rFonts w:ascii="Arial" w:hAnsi="Arial" w:cs="Arial"/>
                <w:sz w:val="20"/>
                <w:szCs w:val="20"/>
              </w:rPr>
              <w:t>Receiving stable dose (&gt; 2 months) of no more than 2 APMs</w:t>
            </w:r>
          </w:p>
        </w:tc>
        <w:tc>
          <w:tcPr>
            <w:tcW w:w="1134" w:type="dxa"/>
            <w:shd w:val="clear" w:color="auto" w:fill="auto"/>
          </w:tcPr>
          <w:p w14:paraId="3367837D"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Excluded patients with diabetes</w:t>
            </w:r>
          </w:p>
        </w:tc>
        <w:tc>
          <w:tcPr>
            <w:tcW w:w="1560" w:type="dxa"/>
            <w:shd w:val="clear" w:color="auto" w:fill="auto"/>
          </w:tcPr>
          <w:p w14:paraId="252C127A" w14:textId="77777777" w:rsidR="002854D5" w:rsidRPr="00E83DFC" w:rsidRDefault="002854D5" w:rsidP="00E83DFC">
            <w:pPr>
              <w:pStyle w:val="ListParagraph"/>
              <w:numPr>
                <w:ilvl w:val="0"/>
                <w:numId w:val="154"/>
              </w:numPr>
              <w:spacing w:before="40" w:after="80"/>
              <w:ind w:left="57" w:hanging="142"/>
              <w:contextualSpacing w:val="0"/>
              <w:rPr>
                <w:rFonts w:ascii="Arial" w:hAnsi="Arial" w:cs="Arial"/>
                <w:sz w:val="20"/>
                <w:szCs w:val="20"/>
              </w:rPr>
            </w:pPr>
            <w:r w:rsidRPr="00E83DFC">
              <w:rPr>
                <w:rFonts w:ascii="Arial" w:hAnsi="Arial" w:cs="Arial"/>
                <w:sz w:val="20"/>
                <w:szCs w:val="20"/>
              </w:rPr>
              <w:t>Age 18 to 65</w:t>
            </w:r>
          </w:p>
          <w:p w14:paraId="26CD9169" w14:textId="77777777" w:rsidR="002854D5" w:rsidRPr="00E83DFC" w:rsidRDefault="002854D5" w:rsidP="00E83DFC">
            <w:pPr>
              <w:pStyle w:val="ListParagraph"/>
              <w:numPr>
                <w:ilvl w:val="0"/>
                <w:numId w:val="154"/>
              </w:numPr>
              <w:spacing w:before="40" w:after="80"/>
              <w:ind w:left="57" w:hanging="142"/>
              <w:contextualSpacing w:val="0"/>
              <w:rPr>
                <w:rFonts w:ascii="Arial" w:hAnsi="Arial" w:cs="Arial"/>
                <w:sz w:val="20"/>
                <w:szCs w:val="20"/>
              </w:rPr>
            </w:pPr>
            <w:r w:rsidRPr="00E83DFC">
              <w:rPr>
                <w:rFonts w:ascii="Arial" w:hAnsi="Arial" w:cs="Arial"/>
                <w:sz w:val="20"/>
                <w:szCs w:val="20"/>
              </w:rPr>
              <w:t>BMI ≥ 27</w:t>
            </w:r>
          </w:p>
          <w:p w14:paraId="375040BD" w14:textId="77777777" w:rsidR="002854D5" w:rsidRPr="00E83DFC" w:rsidRDefault="002854D5" w:rsidP="00E83DFC">
            <w:pPr>
              <w:pStyle w:val="ListParagraph"/>
              <w:numPr>
                <w:ilvl w:val="0"/>
                <w:numId w:val="154"/>
              </w:numPr>
              <w:spacing w:before="40" w:after="80"/>
              <w:ind w:left="57" w:hanging="142"/>
              <w:contextualSpacing w:val="0"/>
              <w:rPr>
                <w:rFonts w:ascii="Arial" w:hAnsi="Arial" w:cs="Arial"/>
                <w:sz w:val="20"/>
                <w:szCs w:val="20"/>
              </w:rPr>
            </w:pPr>
            <w:r w:rsidRPr="00E83DFC">
              <w:rPr>
                <w:rFonts w:ascii="Arial" w:hAnsi="Arial" w:cs="Arial"/>
                <w:sz w:val="20"/>
                <w:szCs w:val="20"/>
              </w:rPr>
              <w:t>Excluded previous treatment with metformin</w:t>
            </w:r>
          </w:p>
          <w:p w14:paraId="1CD0531A" w14:textId="77777777" w:rsidR="002854D5" w:rsidRPr="00E83DFC" w:rsidRDefault="002854D5" w:rsidP="00E83DFC">
            <w:pPr>
              <w:pStyle w:val="ListParagraph"/>
              <w:numPr>
                <w:ilvl w:val="0"/>
                <w:numId w:val="154"/>
              </w:numPr>
              <w:spacing w:before="40" w:after="80"/>
              <w:ind w:left="57" w:hanging="142"/>
              <w:contextualSpacing w:val="0"/>
              <w:rPr>
                <w:rFonts w:ascii="Arial" w:hAnsi="Arial" w:cs="Arial"/>
                <w:sz w:val="20"/>
                <w:szCs w:val="20"/>
              </w:rPr>
            </w:pPr>
            <w:r w:rsidRPr="00E83DFC">
              <w:rPr>
                <w:rFonts w:ascii="Arial" w:hAnsi="Arial" w:cs="Arial"/>
                <w:sz w:val="20"/>
                <w:szCs w:val="20"/>
              </w:rPr>
              <w:t>Excluded weight loss medications in past month</w:t>
            </w:r>
          </w:p>
        </w:tc>
        <w:tc>
          <w:tcPr>
            <w:tcW w:w="2268" w:type="dxa"/>
            <w:shd w:val="clear" w:color="auto" w:fill="auto"/>
          </w:tcPr>
          <w:p w14:paraId="7F10C803" w14:textId="77777777" w:rsidR="002854D5" w:rsidRPr="00E83DFC" w:rsidRDefault="002854D5" w:rsidP="00E83DFC">
            <w:pPr>
              <w:pStyle w:val="ListParagraph"/>
              <w:numPr>
                <w:ilvl w:val="0"/>
                <w:numId w:val="44"/>
              </w:numPr>
              <w:spacing w:before="40" w:after="80"/>
              <w:ind w:left="51" w:hanging="142"/>
              <w:contextualSpacing w:val="0"/>
              <w:rPr>
                <w:rFonts w:ascii="Arial" w:hAnsi="Arial" w:cs="Arial"/>
                <w:sz w:val="20"/>
                <w:szCs w:val="20"/>
              </w:rPr>
            </w:pPr>
            <w:r w:rsidRPr="00E83DFC">
              <w:rPr>
                <w:rFonts w:ascii="Arial" w:hAnsi="Arial" w:cs="Arial"/>
                <w:sz w:val="20"/>
                <w:szCs w:val="20"/>
              </w:rPr>
              <w:t>Duration: 16 weeks</w:t>
            </w:r>
          </w:p>
          <w:p w14:paraId="41D60470" w14:textId="77777777" w:rsidR="002854D5" w:rsidRPr="00E83DFC" w:rsidRDefault="002854D5" w:rsidP="00E83DFC">
            <w:pPr>
              <w:pStyle w:val="ListParagraph"/>
              <w:numPr>
                <w:ilvl w:val="0"/>
                <w:numId w:val="44"/>
              </w:numPr>
              <w:spacing w:before="40" w:after="80"/>
              <w:ind w:left="51" w:hanging="142"/>
              <w:contextualSpacing w:val="0"/>
              <w:rPr>
                <w:rFonts w:ascii="Arial" w:hAnsi="Arial" w:cs="Arial"/>
                <w:sz w:val="20"/>
                <w:szCs w:val="20"/>
              </w:rPr>
            </w:pPr>
            <w:r w:rsidRPr="00E83DFC">
              <w:rPr>
                <w:rFonts w:ascii="Arial" w:hAnsi="Arial" w:cs="Arial"/>
                <w:sz w:val="20"/>
                <w:szCs w:val="20"/>
              </w:rPr>
              <w:t>Metformin</w:t>
            </w:r>
          </w:p>
          <w:p w14:paraId="4A752583" w14:textId="77777777" w:rsidR="002854D5" w:rsidRPr="00E83DFC" w:rsidRDefault="002854D5" w:rsidP="00E83DFC">
            <w:pPr>
              <w:pStyle w:val="ListParagraph"/>
              <w:numPr>
                <w:ilvl w:val="0"/>
                <w:numId w:val="44"/>
              </w:numPr>
              <w:spacing w:before="40" w:after="80"/>
              <w:ind w:left="51" w:hanging="142"/>
              <w:contextualSpacing w:val="0"/>
              <w:rPr>
                <w:rFonts w:ascii="Arial" w:hAnsi="Arial" w:cs="Arial"/>
                <w:sz w:val="20"/>
                <w:szCs w:val="20"/>
              </w:rPr>
            </w:pPr>
            <w:r w:rsidRPr="00E83DFC">
              <w:rPr>
                <w:rFonts w:ascii="Arial" w:hAnsi="Arial" w:cs="Arial"/>
                <w:sz w:val="20"/>
                <w:szCs w:val="20"/>
              </w:rPr>
              <w:t>Dose: 500mg twice daily increased to 1500mg/day after week 1 and to 2000mg/day at week 3</w:t>
            </w:r>
          </w:p>
        </w:tc>
        <w:tc>
          <w:tcPr>
            <w:tcW w:w="1290" w:type="dxa"/>
            <w:shd w:val="clear" w:color="auto" w:fill="auto"/>
          </w:tcPr>
          <w:p w14:paraId="0B2CF0DA"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Placebo</w:t>
            </w:r>
          </w:p>
        </w:tc>
        <w:tc>
          <w:tcPr>
            <w:tcW w:w="1276" w:type="dxa"/>
            <w:shd w:val="clear" w:color="auto" w:fill="auto"/>
          </w:tcPr>
          <w:p w14:paraId="5620A200" w14:textId="77777777" w:rsidR="002854D5" w:rsidRPr="00E83DFC" w:rsidRDefault="002854D5" w:rsidP="00E83DFC">
            <w:pPr>
              <w:pStyle w:val="ListParagraph"/>
              <w:numPr>
                <w:ilvl w:val="0"/>
                <w:numId w:val="43"/>
              </w:numPr>
              <w:spacing w:before="40" w:after="80"/>
              <w:ind w:left="49" w:hanging="142"/>
              <w:rPr>
                <w:rFonts w:ascii="Arial" w:hAnsi="Arial" w:cs="Arial"/>
                <w:sz w:val="20"/>
                <w:szCs w:val="20"/>
              </w:rPr>
            </w:pPr>
            <w:r w:rsidRPr="00E83DFC">
              <w:rPr>
                <w:rFonts w:ascii="Arial" w:hAnsi="Arial" w:cs="Arial"/>
                <w:sz w:val="20"/>
                <w:szCs w:val="20"/>
              </w:rPr>
              <w:t>Week 16</w:t>
            </w:r>
          </w:p>
        </w:tc>
        <w:tc>
          <w:tcPr>
            <w:tcW w:w="1134" w:type="dxa"/>
            <w:shd w:val="clear" w:color="auto" w:fill="auto"/>
          </w:tcPr>
          <w:p w14:paraId="3CF3CCCA"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Change in body weight</w:t>
            </w:r>
          </w:p>
        </w:tc>
        <w:tc>
          <w:tcPr>
            <w:tcW w:w="1134" w:type="dxa"/>
            <w:shd w:val="clear" w:color="auto" w:fill="auto"/>
          </w:tcPr>
          <w:p w14:paraId="6EF33945" w14:textId="5723A98E" w:rsidR="002854D5" w:rsidRPr="001E4E17" w:rsidRDefault="002854D5" w:rsidP="001302B7">
            <w:pPr>
              <w:spacing w:before="40" w:after="80"/>
              <w:rPr>
                <w:rFonts w:ascii="Arial" w:hAnsi="Arial" w:cs="Arial"/>
                <w:sz w:val="20"/>
                <w:szCs w:val="20"/>
              </w:rPr>
            </w:pPr>
            <w:r w:rsidRPr="001E4E17">
              <w:rPr>
                <w:rFonts w:ascii="Arial" w:hAnsi="Arial" w:cs="Arial"/>
                <w:b/>
                <w:sz w:val="20"/>
                <w:szCs w:val="20"/>
              </w:rPr>
              <w:t>HbA</w:t>
            </w:r>
            <w:r w:rsidRPr="001E4E17">
              <w:rPr>
                <w:rFonts w:ascii="Arial" w:hAnsi="Arial" w:cs="Arial"/>
                <w:b/>
                <w:sz w:val="20"/>
                <w:szCs w:val="20"/>
                <w:vertAlign w:val="subscript"/>
              </w:rPr>
              <w:t>1c</w:t>
            </w:r>
            <w:r w:rsidR="00C15D55">
              <w:rPr>
                <w:rFonts w:ascii="Arial" w:hAnsi="Arial" w:cs="Arial"/>
                <w:sz w:val="20"/>
                <w:szCs w:val="20"/>
              </w:rPr>
              <w:t>,</w:t>
            </w:r>
            <w:r w:rsidRPr="001E4E17" w:rsidDel="00452B54">
              <w:rPr>
                <w:rFonts w:ascii="Arial" w:hAnsi="Arial" w:cs="Arial"/>
                <w:b/>
                <w:sz w:val="20"/>
                <w:szCs w:val="20"/>
              </w:rPr>
              <w:t xml:space="preserve"> </w:t>
            </w:r>
            <w:r w:rsidR="00C15D55">
              <w:rPr>
                <w:rFonts w:ascii="Arial" w:hAnsi="Arial" w:cs="Arial"/>
                <w:sz w:val="20"/>
                <w:szCs w:val="20"/>
              </w:rPr>
              <w:t>f</w:t>
            </w:r>
            <w:r w:rsidRPr="001E4E17">
              <w:rPr>
                <w:rFonts w:ascii="Arial" w:hAnsi="Arial" w:cs="Arial"/>
                <w:sz w:val="20"/>
                <w:szCs w:val="20"/>
              </w:rPr>
              <w:t>asting glucose</w:t>
            </w:r>
          </w:p>
        </w:tc>
      </w:tr>
      <w:tr w:rsidR="002854D5" w:rsidRPr="001E4E17" w14:paraId="73FD7297" w14:textId="77777777" w:rsidTr="00E83DFC">
        <w:trPr>
          <w:trHeight w:val="1950"/>
          <w:jc w:val="center"/>
        </w:trPr>
        <w:tc>
          <w:tcPr>
            <w:tcW w:w="1418" w:type="dxa"/>
            <w:shd w:val="clear" w:color="auto" w:fill="auto"/>
          </w:tcPr>
          <w:p w14:paraId="1FC2128C" w14:textId="0E2C9856"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Joffe 2008</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PEVuZE5vdGU+PENpdGU+PEF1dGhvcj5Kb2ZmZTwvQXV0aG9yPjxZZWFyPjIwMDg8L1llYXI+PFJl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PEVuZE5vdGU+PENpdGU+PEF1dGhvcj5Kb2ZmZTwvQXV0aG9yPjxZZWFyPjIwMDg8L1llYXI+PFJl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59" w:tooltip="Joffe, 2008 #1240" w:history="1">
              <w:r w:rsidR="00CF48BB">
                <w:rPr>
                  <w:rFonts w:ascii="Arial" w:hAnsi="Arial" w:cs="Arial"/>
                  <w:noProof/>
                  <w:sz w:val="20"/>
                  <w:szCs w:val="20"/>
                </w:rPr>
                <w:t>59</w:t>
              </w:r>
            </w:hyperlink>
            <w:r w:rsidR="00471BF3">
              <w:rPr>
                <w:rFonts w:ascii="Arial" w:hAnsi="Arial" w:cs="Arial"/>
                <w:noProof/>
                <w:sz w:val="20"/>
                <w:szCs w:val="20"/>
              </w:rPr>
              <w:t>]</w:t>
            </w:r>
            <w:r w:rsidRPr="001E4E17">
              <w:rPr>
                <w:rFonts w:ascii="Arial" w:hAnsi="Arial" w:cs="Arial"/>
                <w:sz w:val="20"/>
                <w:szCs w:val="20"/>
              </w:rPr>
              <w:fldChar w:fldCharType="end"/>
            </w:r>
            <w:r w:rsidR="00D136E5">
              <w:rPr>
                <w:rFonts w:ascii="Arial" w:hAnsi="Arial" w:cs="Arial"/>
                <w:sz w:val="20"/>
                <w:szCs w:val="20"/>
              </w:rPr>
              <w:t xml:space="preserve">, </w:t>
            </w:r>
            <w:r w:rsidRPr="001E4E17">
              <w:rPr>
                <w:rFonts w:ascii="Arial" w:hAnsi="Arial" w:cs="Arial"/>
                <w:sz w:val="20"/>
                <w:szCs w:val="20"/>
              </w:rPr>
              <w:t>Finland</w:t>
            </w:r>
          </w:p>
        </w:tc>
        <w:tc>
          <w:tcPr>
            <w:tcW w:w="1560" w:type="dxa"/>
            <w:shd w:val="clear" w:color="auto" w:fill="auto"/>
          </w:tcPr>
          <w:p w14:paraId="734E45F8"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Investigate effects of adjunctive orlistat to attenuate OLZ or CLZ induced weight gain in patients with SMI</w:t>
            </w:r>
          </w:p>
        </w:tc>
        <w:tc>
          <w:tcPr>
            <w:tcW w:w="1701" w:type="dxa"/>
            <w:shd w:val="clear" w:color="auto" w:fill="auto"/>
          </w:tcPr>
          <w:p w14:paraId="01DA8A30" w14:textId="36186D53"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Inpatients or outpatients</w:t>
            </w:r>
            <w:r w:rsidR="007B529B">
              <w:rPr>
                <w:rFonts w:ascii="Arial" w:hAnsi="Arial" w:cs="Arial"/>
                <w:sz w:val="20"/>
                <w:szCs w:val="20"/>
              </w:rPr>
              <w:t xml:space="preserve"> (</w:t>
            </w:r>
            <w:r w:rsidRPr="001E4E17">
              <w:rPr>
                <w:rFonts w:ascii="Arial" w:hAnsi="Arial" w:cs="Arial"/>
                <w:sz w:val="20"/>
                <w:szCs w:val="20"/>
              </w:rPr>
              <w:t>n=71</w:t>
            </w:r>
            <w:r w:rsidR="007B529B">
              <w:rPr>
                <w:rFonts w:ascii="Arial" w:hAnsi="Arial" w:cs="Arial"/>
                <w:sz w:val="20"/>
                <w:szCs w:val="20"/>
              </w:rPr>
              <w:t>)</w:t>
            </w:r>
          </w:p>
        </w:tc>
        <w:tc>
          <w:tcPr>
            <w:tcW w:w="1842" w:type="dxa"/>
            <w:shd w:val="clear" w:color="auto" w:fill="auto"/>
          </w:tcPr>
          <w:p w14:paraId="37F40411" w14:textId="77777777" w:rsidR="002854D5" w:rsidRPr="00E83DFC" w:rsidRDefault="002854D5" w:rsidP="00E83DFC">
            <w:pPr>
              <w:pStyle w:val="ListParagraph"/>
              <w:numPr>
                <w:ilvl w:val="0"/>
                <w:numId w:val="43"/>
              </w:numPr>
              <w:spacing w:before="40" w:after="80"/>
              <w:ind w:left="57" w:hanging="142"/>
              <w:contextualSpacing w:val="0"/>
              <w:rPr>
                <w:rFonts w:ascii="Arial" w:hAnsi="Arial" w:cs="Arial"/>
                <w:sz w:val="20"/>
                <w:szCs w:val="20"/>
              </w:rPr>
            </w:pPr>
            <w:r w:rsidRPr="00E83DFC">
              <w:rPr>
                <w:rFonts w:ascii="Arial" w:hAnsi="Arial" w:cs="Arial"/>
                <w:sz w:val="20"/>
                <w:szCs w:val="20"/>
              </w:rPr>
              <w:t>SMI diagnosis that was relatively stable</w:t>
            </w:r>
          </w:p>
          <w:p w14:paraId="274CD599" w14:textId="77777777" w:rsidR="002854D5" w:rsidRPr="00E83DFC" w:rsidRDefault="002854D5" w:rsidP="00E83DFC">
            <w:pPr>
              <w:pStyle w:val="ListParagraph"/>
              <w:numPr>
                <w:ilvl w:val="0"/>
                <w:numId w:val="43"/>
              </w:numPr>
              <w:spacing w:before="40" w:after="80"/>
              <w:ind w:left="57" w:hanging="142"/>
              <w:contextualSpacing w:val="0"/>
              <w:rPr>
                <w:rFonts w:ascii="Arial" w:hAnsi="Arial" w:cs="Arial"/>
                <w:sz w:val="20"/>
                <w:szCs w:val="20"/>
              </w:rPr>
            </w:pPr>
            <w:r w:rsidRPr="00E83DFC">
              <w:rPr>
                <w:rFonts w:ascii="Arial" w:hAnsi="Arial" w:cs="Arial"/>
                <w:sz w:val="20"/>
                <w:szCs w:val="20"/>
              </w:rPr>
              <w:t>Receiving stable dose of CLZ or OLZ</w:t>
            </w:r>
          </w:p>
        </w:tc>
        <w:tc>
          <w:tcPr>
            <w:tcW w:w="1134" w:type="dxa"/>
            <w:shd w:val="clear" w:color="auto" w:fill="auto"/>
          </w:tcPr>
          <w:p w14:paraId="49AB1BC2"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Excluded patients with type 1 diabetes</w:t>
            </w:r>
          </w:p>
        </w:tc>
        <w:tc>
          <w:tcPr>
            <w:tcW w:w="1560" w:type="dxa"/>
            <w:shd w:val="clear" w:color="auto" w:fill="auto"/>
          </w:tcPr>
          <w:p w14:paraId="4454BEC3" w14:textId="77777777" w:rsidR="002854D5" w:rsidRPr="00E83DFC" w:rsidRDefault="002854D5" w:rsidP="00E83DFC">
            <w:pPr>
              <w:pStyle w:val="ListParagraph"/>
              <w:numPr>
                <w:ilvl w:val="0"/>
                <w:numId w:val="155"/>
              </w:numPr>
              <w:spacing w:before="40" w:after="80"/>
              <w:ind w:left="57" w:hanging="142"/>
              <w:contextualSpacing w:val="0"/>
              <w:rPr>
                <w:rFonts w:ascii="Arial" w:hAnsi="Arial" w:cs="Arial"/>
                <w:sz w:val="20"/>
                <w:szCs w:val="20"/>
              </w:rPr>
            </w:pPr>
            <w:r w:rsidRPr="00E83DFC">
              <w:rPr>
                <w:rFonts w:ascii="Arial" w:hAnsi="Arial" w:cs="Arial"/>
                <w:sz w:val="20"/>
                <w:szCs w:val="20"/>
              </w:rPr>
              <w:t>Age 18 to 65</w:t>
            </w:r>
          </w:p>
          <w:p w14:paraId="02271E27" w14:textId="77777777" w:rsidR="002854D5" w:rsidRPr="00E83DFC" w:rsidRDefault="002854D5" w:rsidP="00E83DFC">
            <w:pPr>
              <w:pStyle w:val="ListParagraph"/>
              <w:numPr>
                <w:ilvl w:val="0"/>
                <w:numId w:val="155"/>
              </w:numPr>
              <w:spacing w:before="40" w:after="80"/>
              <w:ind w:left="57" w:hanging="142"/>
              <w:contextualSpacing w:val="0"/>
              <w:rPr>
                <w:rFonts w:ascii="Arial" w:hAnsi="Arial" w:cs="Arial"/>
                <w:sz w:val="20"/>
                <w:szCs w:val="20"/>
              </w:rPr>
            </w:pPr>
            <w:r w:rsidRPr="00E83DFC">
              <w:rPr>
                <w:rFonts w:ascii="Arial" w:hAnsi="Arial" w:cs="Arial"/>
                <w:sz w:val="20"/>
                <w:szCs w:val="20"/>
              </w:rPr>
              <w:t>BMI between 28 and 43 inclusive</w:t>
            </w:r>
          </w:p>
          <w:p w14:paraId="31BC7371" w14:textId="77777777" w:rsidR="002854D5" w:rsidRPr="00E83DFC" w:rsidRDefault="002854D5" w:rsidP="00E83DFC">
            <w:pPr>
              <w:pStyle w:val="ListParagraph"/>
              <w:numPr>
                <w:ilvl w:val="0"/>
                <w:numId w:val="155"/>
              </w:numPr>
              <w:spacing w:before="40" w:after="80"/>
              <w:ind w:left="57" w:hanging="142"/>
              <w:contextualSpacing w:val="0"/>
              <w:rPr>
                <w:rFonts w:ascii="Arial" w:hAnsi="Arial" w:cs="Arial"/>
                <w:sz w:val="20"/>
                <w:szCs w:val="20"/>
              </w:rPr>
            </w:pPr>
            <w:r w:rsidRPr="00E83DFC">
              <w:rPr>
                <w:rFonts w:ascii="Arial" w:hAnsi="Arial" w:cs="Arial"/>
                <w:sz w:val="20"/>
                <w:szCs w:val="20"/>
              </w:rPr>
              <w:t>Excluded patients with significant changes in body weight in last 4 weeks</w:t>
            </w:r>
          </w:p>
        </w:tc>
        <w:tc>
          <w:tcPr>
            <w:tcW w:w="2268" w:type="dxa"/>
            <w:shd w:val="clear" w:color="auto" w:fill="auto"/>
          </w:tcPr>
          <w:p w14:paraId="25A59584" w14:textId="77777777" w:rsidR="002854D5" w:rsidRPr="00E83DFC" w:rsidRDefault="002854D5" w:rsidP="00E83DFC">
            <w:pPr>
              <w:pStyle w:val="ListParagraph"/>
              <w:numPr>
                <w:ilvl w:val="0"/>
                <w:numId w:val="41"/>
              </w:numPr>
              <w:spacing w:before="40" w:after="80"/>
              <w:ind w:left="51" w:hanging="142"/>
              <w:contextualSpacing w:val="0"/>
              <w:rPr>
                <w:rFonts w:ascii="Arial" w:hAnsi="Arial" w:cs="Arial"/>
                <w:sz w:val="20"/>
                <w:szCs w:val="20"/>
              </w:rPr>
            </w:pPr>
            <w:r w:rsidRPr="00E83DFC">
              <w:rPr>
                <w:rFonts w:ascii="Arial" w:hAnsi="Arial" w:cs="Arial"/>
                <w:sz w:val="20"/>
                <w:szCs w:val="20"/>
              </w:rPr>
              <w:t>Duration: 16 weeks</w:t>
            </w:r>
          </w:p>
          <w:p w14:paraId="5C659CCD" w14:textId="77777777" w:rsidR="002854D5" w:rsidRPr="00E83DFC" w:rsidRDefault="002854D5" w:rsidP="00E83DFC">
            <w:pPr>
              <w:pStyle w:val="ListParagraph"/>
              <w:numPr>
                <w:ilvl w:val="0"/>
                <w:numId w:val="41"/>
              </w:numPr>
              <w:spacing w:before="40" w:after="80"/>
              <w:ind w:left="51" w:hanging="142"/>
              <w:contextualSpacing w:val="0"/>
              <w:rPr>
                <w:rFonts w:ascii="Arial" w:hAnsi="Arial" w:cs="Arial"/>
                <w:sz w:val="20"/>
                <w:szCs w:val="20"/>
              </w:rPr>
            </w:pPr>
            <w:r w:rsidRPr="00E83DFC">
              <w:rPr>
                <w:rFonts w:ascii="Arial" w:hAnsi="Arial" w:cs="Arial"/>
                <w:sz w:val="20"/>
                <w:szCs w:val="20"/>
              </w:rPr>
              <w:t>Orlistat</w:t>
            </w:r>
          </w:p>
          <w:p w14:paraId="413D58FD" w14:textId="77777777" w:rsidR="002854D5" w:rsidRPr="00E83DFC" w:rsidRDefault="002854D5" w:rsidP="00E83DFC">
            <w:pPr>
              <w:pStyle w:val="ListParagraph"/>
              <w:numPr>
                <w:ilvl w:val="0"/>
                <w:numId w:val="41"/>
              </w:numPr>
              <w:spacing w:before="40" w:after="80"/>
              <w:ind w:left="51" w:hanging="142"/>
              <w:contextualSpacing w:val="0"/>
              <w:rPr>
                <w:rFonts w:ascii="Arial" w:hAnsi="Arial" w:cs="Arial"/>
                <w:sz w:val="20"/>
                <w:szCs w:val="20"/>
              </w:rPr>
            </w:pPr>
            <w:r w:rsidRPr="00E83DFC">
              <w:rPr>
                <w:rFonts w:ascii="Arial" w:hAnsi="Arial" w:cs="Arial"/>
                <w:sz w:val="20"/>
                <w:szCs w:val="20"/>
              </w:rPr>
              <w:t>Dose: 120mg capsule taken during the main fat-containing meals</w:t>
            </w:r>
          </w:p>
        </w:tc>
        <w:tc>
          <w:tcPr>
            <w:tcW w:w="1290" w:type="dxa"/>
            <w:shd w:val="clear" w:color="auto" w:fill="auto"/>
          </w:tcPr>
          <w:p w14:paraId="698BA6B1"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Placebo</w:t>
            </w:r>
          </w:p>
        </w:tc>
        <w:tc>
          <w:tcPr>
            <w:tcW w:w="1276" w:type="dxa"/>
            <w:shd w:val="clear" w:color="auto" w:fill="auto"/>
          </w:tcPr>
          <w:p w14:paraId="2D86CAC4" w14:textId="77777777" w:rsidR="002854D5" w:rsidRPr="00E83DFC" w:rsidRDefault="002854D5" w:rsidP="00E83DFC">
            <w:pPr>
              <w:pStyle w:val="ListParagraph"/>
              <w:numPr>
                <w:ilvl w:val="0"/>
                <w:numId w:val="42"/>
              </w:numPr>
              <w:spacing w:before="40" w:after="80"/>
              <w:ind w:left="51" w:hanging="142"/>
              <w:contextualSpacing w:val="0"/>
              <w:rPr>
                <w:rFonts w:ascii="Arial" w:hAnsi="Arial" w:cs="Arial"/>
                <w:sz w:val="20"/>
                <w:szCs w:val="20"/>
              </w:rPr>
            </w:pPr>
            <w:r w:rsidRPr="00E83DFC">
              <w:rPr>
                <w:rFonts w:ascii="Arial" w:hAnsi="Arial" w:cs="Arial"/>
                <w:sz w:val="20"/>
                <w:szCs w:val="20"/>
              </w:rPr>
              <w:t>Week 4</w:t>
            </w:r>
          </w:p>
          <w:p w14:paraId="271D7B59" w14:textId="77777777" w:rsidR="002854D5" w:rsidRPr="00E83DFC" w:rsidRDefault="002854D5" w:rsidP="00E83DFC">
            <w:pPr>
              <w:pStyle w:val="ListParagraph"/>
              <w:numPr>
                <w:ilvl w:val="0"/>
                <w:numId w:val="42"/>
              </w:numPr>
              <w:spacing w:before="40" w:after="80"/>
              <w:ind w:left="51" w:hanging="142"/>
              <w:contextualSpacing w:val="0"/>
              <w:rPr>
                <w:rFonts w:ascii="Arial" w:hAnsi="Arial" w:cs="Arial"/>
                <w:sz w:val="20"/>
                <w:szCs w:val="20"/>
              </w:rPr>
            </w:pPr>
            <w:r w:rsidRPr="00E83DFC">
              <w:rPr>
                <w:rFonts w:ascii="Arial" w:hAnsi="Arial" w:cs="Arial"/>
                <w:sz w:val="20"/>
                <w:szCs w:val="20"/>
              </w:rPr>
              <w:t>Week 8</w:t>
            </w:r>
          </w:p>
          <w:p w14:paraId="3111DD60" w14:textId="77777777" w:rsidR="002854D5" w:rsidRPr="00E83DFC" w:rsidRDefault="002854D5" w:rsidP="00E83DFC">
            <w:pPr>
              <w:pStyle w:val="ListParagraph"/>
              <w:numPr>
                <w:ilvl w:val="0"/>
                <w:numId w:val="42"/>
              </w:numPr>
              <w:spacing w:before="40" w:after="80"/>
              <w:ind w:left="51" w:hanging="142"/>
              <w:contextualSpacing w:val="0"/>
              <w:rPr>
                <w:rFonts w:ascii="Arial" w:hAnsi="Arial" w:cs="Arial"/>
                <w:b/>
                <w:sz w:val="20"/>
                <w:szCs w:val="20"/>
              </w:rPr>
            </w:pPr>
            <w:r w:rsidRPr="00E83DFC">
              <w:rPr>
                <w:rFonts w:ascii="Arial" w:hAnsi="Arial" w:cs="Arial"/>
                <w:b/>
                <w:sz w:val="20"/>
                <w:szCs w:val="20"/>
              </w:rPr>
              <w:t>Week 16</w:t>
            </w:r>
          </w:p>
        </w:tc>
        <w:tc>
          <w:tcPr>
            <w:tcW w:w="1134" w:type="dxa"/>
            <w:shd w:val="clear" w:color="auto" w:fill="auto"/>
          </w:tcPr>
          <w:p w14:paraId="15666FC3"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Change in body weight</w:t>
            </w:r>
          </w:p>
        </w:tc>
        <w:tc>
          <w:tcPr>
            <w:tcW w:w="1134" w:type="dxa"/>
            <w:shd w:val="clear" w:color="auto" w:fill="auto"/>
          </w:tcPr>
          <w:p w14:paraId="15DA550C"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Fasting glucose</w:t>
            </w:r>
          </w:p>
        </w:tc>
      </w:tr>
      <w:tr w:rsidR="002854D5" w:rsidRPr="001E4E17" w14:paraId="23A712D9" w14:textId="77777777" w:rsidTr="00E83DFC">
        <w:trPr>
          <w:trHeight w:val="2331"/>
          <w:jc w:val="center"/>
        </w:trPr>
        <w:tc>
          <w:tcPr>
            <w:tcW w:w="1418" w:type="dxa"/>
            <w:shd w:val="clear" w:color="auto" w:fill="auto"/>
          </w:tcPr>
          <w:p w14:paraId="7D1D9B0E" w14:textId="6226E430"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Karagianis 2009</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PEVuZE5vdGU+PENpdGU+PEF1dGhvcj5LYXJhZ2lhbmlzPC9BdXRob3I+PFllYXI+MjAwOTwvWWVh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=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PEVuZE5vdGU+PENpdGU+PEF1dGhvcj5LYXJhZ2lhbmlzPC9BdXRob3I+PFllYXI+MjAwOTwvWWVh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=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60" w:tooltip="Karagianis, 2009 #1241" w:history="1">
              <w:r w:rsidR="00CF48BB">
                <w:rPr>
                  <w:rFonts w:ascii="Arial" w:hAnsi="Arial" w:cs="Arial"/>
                  <w:noProof/>
                  <w:sz w:val="20"/>
                  <w:szCs w:val="20"/>
                </w:rPr>
                <w:t>60</w:t>
              </w:r>
            </w:hyperlink>
            <w:r w:rsidR="00471BF3">
              <w:rPr>
                <w:rFonts w:ascii="Arial" w:hAnsi="Arial" w:cs="Arial"/>
                <w:noProof/>
                <w:sz w:val="20"/>
                <w:szCs w:val="20"/>
              </w:rPr>
              <w:t>]</w:t>
            </w:r>
            <w:r w:rsidRPr="001E4E17">
              <w:rPr>
                <w:rFonts w:ascii="Arial" w:hAnsi="Arial" w:cs="Arial"/>
                <w:sz w:val="20"/>
                <w:szCs w:val="20"/>
              </w:rPr>
              <w:fldChar w:fldCharType="end"/>
            </w:r>
            <w:r>
              <w:rPr>
                <w:rFonts w:ascii="Arial" w:hAnsi="Arial" w:cs="Arial"/>
                <w:sz w:val="20"/>
                <w:szCs w:val="20"/>
              </w:rPr>
              <w:t xml:space="preserve"> </w:t>
            </w:r>
            <w:r>
              <w:rPr>
                <w:rFonts w:ascii="Arial" w:hAnsi="Arial" w:cs="Arial"/>
                <w:b/>
                <w:sz w:val="20"/>
                <w:szCs w:val="20"/>
                <w:vertAlign w:val="superscript"/>
              </w:rPr>
              <w:t>t</w:t>
            </w:r>
            <w:r w:rsidR="00D136E5">
              <w:rPr>
                <w:rFonts w:ascii="Arial" w:hAnsi="Arial" w:cs="Arial"/>
                <w:sz w:val="20"/>
                <w:szCs w:val="20"/>
              </w:rPr>
              <w:t xml:space="preserve">, </w:t>
            </w:r>
            <w:r w:rsidRPr="001E4E17">
              <w:rPr>
                <w:rFonts w:ascii="Arial" w:hAnsi="Arial" w:cs="Arial"/>
                <w:sz w:val="20"/>
                <w:szCs w:val="20"/>
              </w:rPr>
              <w:t xml:space="preserve">Canada, </w:t>
            </w:r>
            <w:r>
              <w:rPr>
                <w:rFonts w:ascii="Arial" w:hAnsi="Arial" w:cs="Arial"/>
                <w:sz w:val="20"/>
                <w:szCs w:val="20"/>
              </w:rPr>
              <w:t>Netherlands</w:t>
            </w:r>
            <w:r w:rsidRPr="001E4E17">
              <w:rPr>
                <w:rFonts w:ascii="Arial" w:hAnsi="Arial" w:cs="Arial"/>
                <w:sz w:val="20"/>
                <w:szCs w:val="20"/>
              </w:rPr>
              <w:t>, US and Mexico</w:t>
            </w:r>
          </w:p>
        </w:tc>
        <w:tc>
          <w:tcPr>
            <w:tcW w:w="1560" w:type="dxa"/>
            <w:shd w:val="clear" w:color="auto" w:fill="auto"/>
          </w:tcPr>
          <w:p w14:paraId="73D26FB4"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Investigate effects of orally disintegrating OLZ to attenuate standard OLZ induced weight gain in patients with SMI</w:t>
            </w:r>
          </w:p>
        </w:tc>
        <w:tc>
          <w:tcPr>
            <w:tcW w:w="1701" w:type="dxa"/>
            <w:shd w:val="clear" w:color="auto" w:fill="auto"/>
          </w:tcPr>
          <w:p w14:paraId="0AD3CCDA" w14:textId="51DAEA8E"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Outpatients</w:t>
            </w:r>
            <w:r w:rsidR="006C21F2">
              <w:rPr>
                <w:rFonts w:ascii="Arial" w:hAnsi="Arial" w:cs="Arial"/>
                <w:sz w:val="20"/>
                <w:szCs w:val="20"/>
              </w:rPr>
              <w:t xml:space="preserve"> (</w:t>
            </w:r>
            <w:r w:rsidRPr="001E4E17">
              <w:rPr>
                <w:rFonts w:ascii="Arial" w:hAnsi="Arial" w:cs="Arial"/>
                <w:sz w:val="20"/>
                <w:szCs w:val="20"/>
              </w:rPr>
              <w:t>n=149</w:t>
            </w:r>
            <w:r w:rsidR="006C21F2">
              <w:rPr>
                <w:rFonts w:ascii="Arial" w:hAnsi="Arial" w:cs="Arial"/>
                <w:sz w:val="20"/>
                <w:szCs w:val="20"/>
              </w:rPr>
              <w:t>)</w:t>
            </w:r>
          </w:p>
        </w:tc>
        <w:tc>
          <w:tcPr>
            <w:tcW w:w="1842" w:type="dxa"/>
            <w:shd w:val="clear" w:color="auto" w:fill="auto"/>
          </w:tcPr>
          <w:p w14:paraId="7A666CCE" w14:textId="77777777" w:rsidR="002854D5" w:rsidRPr="00E83DFC" w:rsidRDefault="002854D5" w:rsidP="00E83DFC">
            <w:pPr>
              <w:pStyle w:val="ListParagraph"/>
              <w:numPr>
                <w:ilvl w:val="0"/>
                <w:numId w:val="135"/>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 schizoaffective, schizophreniform or bipolar disorders, or other related psychotic disorder</w:t>
            </w:r>
          </w:p>
          <w:p w14:paraId="46692215" w14:textId="77777777" w:rsidR="002854D5" w:rsidRPr="00E83DFC" w:rsidRDefault="002854D5" w:rsidP="00E83DFC">
            <w:pPr>
              <w:pStyle w:val="ListParagraph"/>
              <w:numPr>
                <w:ilvl w:val="0"/>
                <w:numId w:val="135"/>
              </w:numPr>
              <w:spacing w:before="40" w:after="80"/>
              <w:ind w:left="57" w:hanging="142"/>
              <w:contextualSpacing w:val="0"/>
              <w:rPr>
                <w:rFonts w:ascii="Arial" w:hAnsi="Arial" w:cs="Arial"/>
                <w:sz w:val="20"/>
                <w:szCs w:val="20"/>
              </w:rPr>
            </w:pPr>
            <w:r w:rsidRPr="00E83DFC">
              <w:rPr>
                <w:rFonts w:ascii="Arial" w:hAnsi="Arial" w:cs="Arial"/>
                <w:sz w:val="20"/>
                <w:szCs w:val="20"/>
              </w:rPr>
              <w:t>Taking OLZ (standard tablets) (5-20mg) for between 4 and 52 weeks</w:t>
            </w:r>
          </w:p>
        </w:tc>
        <w:tc>
          <w:tcPr>
            <w:tcW w:w="1134" w:type="dxa"/>
            <w:shd w:val="clear" w:color="auto" w:fill="auto"/>
          </w:tcPr>
          <w:p w14:paraId="4A4D5439"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38E46FBF" w14:textId="3F3865FD" w:rsidR="002854D5" w:rsidRPr="00E83DFC" w:rsidRDefault="00745521" w:rsidP="00E83DFC">
            <w:pPr>
              <w:pStyle w:val="ListParagraph"/>
              <w:numPr>
                <w:ilvl w:val="0"/>
                <w:numId w:val="156"/>
              </w:numPr>
              <w:spacing w:before="40" w:after="80"/>
              <w:ind w:left="57" w:hanging="142"/>
              <w:contextualSpacing w:val="0"/>
              <w:rPr>
                <w:rFonts w:ascii="Arial" w:hAnsi="Arial" w:cs="Arial"/>
                <w:sz w:val="20"/>
                <w:szCs w:val="20"/>
              </w:rPr>
            </w:pPr>
            <w:r w:rsidRPr="00E83DFC">
              <w:rPr>
                <w:rFonts w:ascii="Arial" w:hAnsi="Arial" w:cs="Arial"/>
                <w:sz w:val="20"/>
                <w:szCs w:val="20"/>
              </w:rPr>
              <w:t>Experienced weight gain of ≥ 5kg or a change of ≥ 1 kg/m</w:t>
            </w:r>
            <w:r w:rsidRPr="00E83DFC">
              <w:rPr>
                <w:rFonts w:ascii="Arial" w:hAnsi="Arial" w:cs="Arial"/>
                <w:sz w:val="20"/>
                <w:szCs w:val="20"/>
                <w:vertAlign w:val="superscript"/>
              </w:rPr>
              <w:t>2</w:t>
            </w:r>
            <w:r w:rsidRPr="00E83DFC">
              <w:rPr>
                <w:rFonts w:ascii="Arial" w:hAnsi="Arial" w:cs="Arial"/>
                <w:sz w:val="20"/>
                <w:szCs w:val="20"/>
              </w:rPr>
              <w:t xml:space="preserve"> BMI</w:t>
            </w:r>
          </w:p>
          <w:p w14:paraId="2E9FCCC0" w14:textId="77777777" w:rsidR="002854D5" w:rsidRPr="00E83DFC" w:rsidRDefault="002854D5" w:rsidP="00E83DFC">
            <w:pPr>
              <w:pStyle w:val="ListParagraph"/>
              <w:numPr>
                <w:ilvl w:val="0"/>
                <w:numId w:val="156"/>
              </w:numPr>
              <w:spacing w:before="40" w:after="80"/>
              <w:ind w:left="57" w:hanging="142"/>
              <w:contextualSpacing w:val="0"/>
              <w:rPr>
                <w:rFonts w:ascii="Arial" w:hAnsi="Arial" w:cs="Arial"/>
                <w:sz w:val="20"/>
                <w:szCs w:val="20"/>
              </w:rPr>
            </w:pPr>
            <w:r w:rsidRPr="00E83DFC">
              <w:rPr>
                <w:rFonts w:ascii="Arial" w:hAnsi="Arial" w:cs="Arial"/>
                <w:sz w:val="20"/>
                <w:szCs w:val="20"/>
              </w:rPr>
              <w:t>Excluded patients using weight loss medication / programme</w:t>
            </w:r>
          </w:p>
        </w:tc>
        <w:tc>
          <w:tcPr>
            <w:tcW w:w="2268" w:type="dxa"/>
            <w:shd w:val="clear" w:color="auto" w:fill="auto"/>
          </w:tcPr>
          <w:p w14:paraId="437EBDD6" w14:textId="77777777" w:rsidR="002854D5" w:rsidRPr="00E83DFC" w:rsidRDefault="002854D5" w:rsidP="00E83DFC">
            <w:pPr>
              <w:pStyle w:val="ListParagraph"/>
              <w:numPr>
                <w:ilvl w:val="0"/>
                <w:numId w:val="40"/>
              </w:numPr>
              <w:spacing w:before="40" w:after="80"/>
              <w:ind w:left="51" w:hanging="142"/>
              <w:contextualSpacing w:val="0"/>
              <w:rPr>
                <w:rFonts w:ascii="Arial" w:hAnsi="Arial" w:cs="Arial"/>
                <w:sz w:val="20"/>
                <w:szCs w:val="20"/>
              </w:rPr>
            </w:pPr>
            <w:r w:rsidRPr="00E83DFC">
              <w:rPr>
                <w:rFonts w:ascii="Arial" w:hAnsi="Arial" w:cs="Arial"/>
                <w:sz w:val="20"/>
                <w:szCs w:val="20"/>
              </w:rPr>
              <w:t>Duration: 16 weeks</w:t>
            </w:r>
          </w:p>
          <w:p w14:paraId="500760E8" w14:textId="73000EA9" w:rsidR="00C03FAB" w:rsidRPr="00E83DFC" w:rsidRDefault="00C03FAB" w:rsidP="00E83DFC">
            <w:pPr>
              <w:pStyle w:val="ListParagraph"/>
              <w:numPr>
                <w:ilvl w:val="0"/>
                <w:numId w:val="40"/>
              </w:numPr>
              <w:spacing w:before="40" w:after="80"/>
              <w:ind w:left="51" w:hanging="142"/>
              <w:contextualSpacing w:val="0"/>
              <w:rPr>
                <w:rFonts w:ascii="Arial" w:hAnsi="Arial" w:cs="Arial"/>
                <w:sz w:val="20"/>
                <w:szCs w:val="20"/>
              </w:rPr>
            </w:pPr>
            <w:r w:rsidRPr="00E83DFC">
              <w:rPr>
                <w:rFonts w:ascii="Arial" w:hAnsi="Arial" w:cs="Arial"/>
                <w:sz w:val="20"/>
                <w:szCs w:val="20"/>
              </w:rPr>
              <w:t>OLZ orally disintegrating form (5-20mg) PLUS Placebo (tablet)</w:t>
            </w:r>
          </w:p>
          <w:p w14:paraId="658152EA" w14:textId="77777777" w:rsidR="002854D5" w:rsidRPr="00E83DFC" w:rsidRDefault="002854D5" w:rsidP="00E83DFC">
            <w:pPr>
              <w:pStyle w:val="ListParagraph"/>
              <w:numPr>
                <w:ilvl w:val="0"/>
                <w:numId w:val="40"/>
              </w:numPr>
              <w:spacing w:before="40" w:after="80"/>
              <w:ind w:left="51" w:hanging="142"/>
              <w:contextualSpacing w:val="0"/>
              <w:rPr>
                <w:rFonts w:ascii="Arial" w:hAnsi="Arial" w:cs="Arial"/>
                <w:sz w:val="20"/>
                <w:szCs w:val="20"/>
              </w:rPr>
            </w:pPr>
            <w:r w:rsidRPr="00E83DFC">
              <w:rPr>
                <w:rFonts w:ascii="Arial" w:hAnsi="Arial" w:cs="Arial"/>
                <w:sz w:val="20"/>
                <w:szCs w:val="20"/>
              </w:rPr>
              <w:t>Dose: as per previous OLZ standard treatment (5-20mg)</w:t>
            </w:r>
          </w:p>
        </w:tc>
        <w:tc>
          <w:tcPr>
            <w:tcW w:w="1290" w:type="dxa"/>
            <w:shd w:val="clear" w:color="auto" w:fill="auto"/>
          </w:tcPr>
          <w:p w14:paraId="4C3044DB" w14:textId="480DBC78"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Continue with OLZ standard tablets</w:t>
            </w:r>
            <w:r w:rsidR="00E822EF">
              <w:rPr>
                <w:rFonts w:ascii="Arial" w:hAnsi="Arial" w:cs="Arial"/>
                <w:sz w:val="20"/>
                <w:szCs w:val="20"/>
              </w:rPr>
              <w:t xml:space="preserve"> </w:t>
            </w:r>
            <w:r w:rsidRPr="001E4E17">
              <w:rPr>
                <w:rFonts w:ascii="Arial" w:hAnsi="Arial" w:cs="Arial"/>
                <w:sz w:val="20"/>
                <w:szCs w:val="20"/>
              </w:rPr>
              <w:t>PLUS</w:t>
            </w:r>
            <w:r w:rsidR="00E822EF">
              <w:rPr>
                <w:rFonts w:ascii="Arial" w:hAnsi="Arial" w:cs="Arial"/>
                <w:sz w:val="20"/>
                <w:szCs w:val="20"/>
              </w:rPr>
              <w:t xml:space="preserve"> </w:t>
            </w:r>
            <w:r w:rsidRPr="001E4E17">
              <w:rPr>
                <w:rFonts w:ascii="Arial" w:hAnsi="Arial" w:cs="Arial"/>
                <w:sz w:val="20"/>
                <w:szCs w:val="20"/>
              </w:rPr>
              <w:t>Placebo (sublingual)</w:t>
            </w:r>
          </w:p>
        </w:tc>
        <w:tc>
          <w:tcPr>
            <w:tcW w:w="1276" w:type="dxa"/>
            <w:shd w:val="clear" w:color="auto" w:fill="auto"/>
          </w:tcPr>
          <w:p w14:paraId="72CE574D" w14:textId="77777777" w:rsidR="002854D5" w:rsidRPr="00E83DFC" w:rsidRDefault="002854D5" w:rsidP="00E83DFC">
            <w:pPr>
              <w:pStyle w:val="ListParagraph"/>
              <w:numPr>
                <w:ilvl w:val="0"/>
                <w:numId w:val="39"/>
              </w:numPr>
              <w:spacing w:before="40" w:after="80"/>
              <w:ind w:left="49" w:hanging="142"/>
              <w:rPr>
                <w:rFonts w:ascii="Arial" w:hAnsi="Arial" w:cs="Arial"/>
                <w:sz w:val="20"/>
                <w:szCs w:val="20"/>
              </w:rPr>
            </w:pPr>
            <w:r w:rsidRPr="00E83DFC">
              <w:rPr>
                <w:rFonts w:ascii="Arial" w:hAnsi="Arial" w:cs="Arial"/>
                <w:sz w:val="20"/>
                <w:szCs w:val="20"/>
              </w:rPr>
              <w:t>Week 16</w:t>
            </w:r>
          </w:p>
        </w:tc>
        <w:tc>
          <w:tcPr>
            <w:tcW w:w="1134" w:type="dxa"/>
            <w:shd w:val="clear" w:color="auto" w:fill="auto"/>
          </w:tcPr>
          <w:p w14:paraId="70F82BB1"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Change in BMI</w:t>
            </w:r>
          </w:p>
        </w:tc>
        <w:tc>
          <w:tcPr>
            <w:tcW w:w="1134" w:type="dxa"/>
            <w:shd w:val="clear" w:color="auto" w:fill="auto"/>
          </w:tcPr>
          <w:p w14:paraId="53A2B282" w14:textId="01D44466"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HbA</w:t>
            </w:r>
            <w:r w:rsidRPr="001E4E17">
              <w:rPr>
                <w:rFonts w:ascii="Arial" w:hAnsi="Arial" w:cs="Arial"/>
                <w:sz w:val="20"/>
                <w:szCs w:val="20"/>
                <w:vertAlign w:val="subscript"/>
              </w:rPr>
              <w:t>1c</w:t>
            </w:r>
            <w:r w:rsidR="00C15D55">
              <w:rPr>
                <w:rFonts w:ascii="Arial" w:hAnsi="Arial" w:cs="Arial"/>
                <w:sz w:val="20"/>
                <w:szCs w:val="20"/>
              </w:rPr>
              <w:t>,</w:t>
            </w:r>
            <w:r w:rsidRPr="001E4E17" w:rsidDel="00452B54">
              <w:rPr>
                <w:rFonts w:ascii="Arial" w:hAnsi="Arial" w:cs="Arial"/>
                <w:sz w:val="20"/>
                <w:szCs w:val="20"/>
              </w:rPr>
              <w:t xml:space="preserve"> </w:t>
            </w:r>
            <w:r w:rsidR="00C15D55">
              <w:rPr>
                <w:rFonts w:ascii="Arial" w:hAnsi="Arial" w:cs="Arial"/>
                <w:sz w:val="20"/>
                <w:szCs w:val="20"/>
              </w:rPr>
              <w:t>f</w:t>
            </w:r>
            <w:r w:rsidRPr="001E4E17">
              <w:rPr>
                <w:rFonts w:ascii="Arial" w:hAnsi="Arial" w:cs="Arial"/>
                <w:sz w:val="20"/>
                <w:szCs w:val="20"/>
              </w:rPr>
              <w:t>asting glucose</w:t>
            </w:r>
          </w:p>
        </w:tc>
      </w:tr>
      <w:tr w:rsidR="002854D5" w:rsidRPr="001E4E17" w14:paraId="2465F349" w14:textId="77777777" w:rsidTr="00E83DFC">
        <w:trPr>
          <w:trHeight w:val="2169"/>
          <w:jc w:val="center"/>
        </w:trPr>
        <w:tc>
          <w:tcPr>
            <w:tcW w:w="1418" w:type="dxa"/>
            <w:shd w:val="clear" w:color="auto" w:fill="auto"/>
          </w:tcPr>
          <w:p w14:paraId="798E915A" w14:textId="4750B46D"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Kusumi 2012</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PEVuZE5vdGU+PENpdGU+PEF1dGhvcj5LdXN1bWk8L0F1dGhvcj48WWVhcj4yMDEyPC9ZZWFyPjxS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PEVuZE5vdGU+PENpdGU+PEF1dGhvcj5LdXN1bWk8L0F1dGhvcj48WWVhcj4yMDEyPC9ZZWFyPjxS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61" w:tooltip="Kusumi, 2012 #552" w:history="1">
              <w:r w:rsidR="00CF48BB">
                <w:rPr>
                  <w:rFonts w:ascii="Arial" w:hAnsi="Arial" w:cs="Arial"/>
                  <w:noProof/>
                  <w:sz w:val="20"/>
                  <w:szCs w:val="20"/>
                </w:rPr>
                <w:t>61</w:t>
              </w:r>
            </w:hyperlink>
            <w:r w:rsidR="00471BF3">
              <w:rPr>
                <w:rFonts w:ascii="Arial" w:hAnsi="Arial" w:cs="Arial"/>
                <w:noProof/>
                <w:sz w:val="20"/>
                <w:szCs w:val="20"/>
              </w:rPr>
              <w:t>]</w:t>
            </w:r>
            <w:r w:rsidRPr="001E4E17">
              <w:rPr>
                <w:rFonts w:ascii="Arial" w:hAnsi="Arial" w:cs="Arial"/>
                <w:sz w:val="20"/>
                <w:szCs w:val="20"/>
              </w:rPr>
              <w:fldChar w:fldCharType="end"/>
            </w:r>
            <w:r w:rsidR="00D136E5">
              <w:rPr>
                <w:rFonts w:ascii="Arial" w:hAnsi="Arial" w:cs="Arial"/>
                <w:sz w:val="20"/>
                <w:szCs w:val="20"/>
              </w:rPr>
              <w:t xml:space="preserve">, </w:t>
            </w:r>
            <w:r w:rsidRPr="001E4E17">
              <w:rPr>
                <w:rFonts w:ascii="Arial" w:hAnsi="Arial" w:cs="Arial"/>
                <w:sz w:val="20"/>
                <w:szCs w:val="20"/>
              </w:rPr>
              <w:t>Japan</w:t>
            </w:r>
          </w:p>
        </w:tc>
        <w:tc>
          <w:tcPr>
            <w:tcW w:w="1560" w:type="dxa"/>
            <w:shd w:val="clear" w:color="auto" w:fill="auto"/>
          </w:tcPr>
          <w:p w14:paraId="6D6B3476"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Investigate effects of orally disintegrating OLZ on body weight and metabolic measures in OLZ-naïve patients with schizophrenia</w:t>
            </w:r>
          </w:p>
        </w:tc>
        <w:tc>
          <w:tcPr>
            <w:tcW w:w="1701" w:type="dxa"/>
            <w:shd w:val="clear" w:color="auto" w:fill="auto"/>
          </w:tcPr>
          <w:p w14:paraId="539DC98D" w14:textId="2A4928F9"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Patients of 7 general, 12 psychiatric and 1 university hospital</w:t>
            </w:r>
            <w:r w:rsidR="003C33A6">
              <w:rPr>
                <w:rFonts w:ascii="Arial" w:hAnsi="Arial" w:cs="Arial"/>
                <w:sz w:val="20"/>
                <w:szCs w:val="20"/>
              </w:rPr>
              <w:t xml:space="preserve"> (</w:t>
            </w:r>
            <w:r w:rsidRPr="001E4E17">
              <w:rPr>
                <w:rFonts w:ascii="Arial" w:hAnsi="Arial" w:cs="Arial"/>
                <w:sz w:val="20"/>
                <w:szCs w:val="20"/>
              </w:rPr>
              <w:t>n=118</w:t>
            </w:r>
            <w:r w:rsidR="003C33A6">
              <w:rPr>
                <w:rFonts w:ascii="Arial" w:hAnsi="Arial" w:cs="Arial"/>
                <w:sz w:val="20"/>
                <w:szCs w:val="20"/>
              </w:rPr>
              <w:t>)</w:t>
            </w:r>
          </w:p>
        </w:tc>
        <w:tc>
          <w:tcPr>
            <w:tcW w:w="1842" w:type="dxa"/>
            <w:shd w:val="clear" w:color="auto" w:fill="auto"/>
          </w:tcPr>
          <w:p w14:paraId="674A1663" w14:textId="77777777" w:rsidR="002854D5" w:rsidRPr="00E83DFC" w:rsidRDefault="002854D5" w:rsidP="00E83DFC">
            <w:pPr>
              <w:pStyle w:val="ListParagraph"/>
              <w:numPr>
                <w:ilvl w:val="0"/>
                <w:numId w:val="39"/>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w:t>
            </w:r>
          </w:p>
          <w:p w14:paraId="2049D0F3" w14:textId="77777777" w:rsidR="002854D5" w:rsidRPr="00E83DFC" w:rsidRDefault="002854D5" w:rsidP="00E83DFC">
            <w:pPr>
              <w:pStyle w:val="ListParagraph"/>
              <w:numPr>
                <w:ilvl w:val="0"/>
                <w:numId w:val="39"/>
              </w:numPr>
              <w:spacing w:before="40" w:after="80"/>
              <w:ind w:left="57" w:hanging="142"/>
              <w:contextualSpacing w:val="0"/>
              <w:rPr>
                <w:rFonts w:ascii="Arial" w:hAnsi="Arial" w:cs="Arial"/>
                <w:sz w:val="20"/>
                <w:szCs w:val="20"/>
              </w:rPr>
            </w:pPr>
            <w:r w:rsidRPr="00E83DFC">
              <w:rPr>
                <w:rFonts w:ascii="Arial" w:hAnsi="Arial" w:cs="Arial"/>
                <w:sz w:val="20"/>
                <w:szCs w:val="20"/>
              </w:rPr>
              <w:t>Required a change in APM or new treatment with APM</w:t>
            </w:r>
          </w:p>
        </w:tc>
        <w:tc>
          <w:tcPr>
            <w:tcW w:w="1134" w:type="dxa"/>
            <w:shd w:val="clear" w:color="auto" w:fill="auto"/>
          </w:tcPr>
          <w:p w14:paraId="4AE1ACDB"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4EB11856" w14:textId="77777777" w:rsidR="002854D5" w:rsidRPr="001E4E17" w:rsidRDefault="002854D5" w:rsidP="001302B7">
            <w:pPr>
              <w:spacing w:before="40" w:after="80"/>
              <w:rPr>
                <w:rFonts w:ascii="Arial" w:hAnsi="Arial" w:cs="Arial"/>
                <w:sz w:val="20"/>
                <w:szCs w:val="20"/>
              </w:rPr>
            </w:pPr>
          </w:p>
        </w:tc>
        <w:tc>
          <w:tcPr>
            <w:tcW w:w="2268" w:type="dxa"/>
            <w:shd w:val="clear" w:color="auto" w:fill="auto"/>
          </w:tcPr>
          <w:p w14:paraId="7AFF7FB8" w14:textId="77777777" w:rsidR="002854D5" w:rsidRPr="00E83DFC" w:rsidRDefault="002854D5" w:rsidP="00E83DFC">
            <w:pPr>
              <w:pStyle w:val="ListParagraph"/>
              <w:numPr>
                <w:ilvl w:val="0"/>
                <w:numId w:val="37"/>
              </w:numPr>
              <w:spacing w:before="40" w:after="80"/>
              <w:ind w:left="51" w:hanging="142"/>
              <w:contextualSpacing w:val="0"/>
              <w:rPr>
                <w:rFonts w:ascii="Arial" w:hAnsi="Arial" w:cs="Arial"/>
                <w:sz w:val="20"/>
                <w:szCs w:val="20"/>
              </w:rPr>
            </w:pPr>
            <w:r w:rsidRPr="00E83DFC">
              <w:rPr>
                <w:rFonts w:ascii="Arial" w:hAnsi="Arial" w:cs="Arial"/>
                <w:sz w:val="20"/>
                <w:szCs w:val="20"/>
              </w:rPr>
              <w:t>Duration: 12 months</w:t>
            </w:r>
          </w:p>
          <w:p w14:paraId="36D3A5F0" w14:textId="77777777" w:rsidR="002854D5" w:rsidRPr="00E83DFC" w:rsidRDefault="002854D5" w:rsidP="00E83DFC">
            <w:pPr>
              <w:pStyle w:val="ListParagraph"/>
              <w:numPr>
                <w:ilvl w:val="0"/>
                <w:numId w:val="37"/>
              </w:numPr>
              <w:spacing w:before="40" w:after="80"/>
              <w:ind w:left="51" w:hanging="142"/>
              <w:contextualSpacing w:val="0"/>
              <w:rPr>
                <w:rFonts w:ascii="Arial" w:hAnsi="Arial" w:cs="Arial"/>
                <w:sz w:val="20"/>
                <w:szCs w:val="20"/>
              </w:rPr>
            </w:pPr>
            <w:r w:rsidRPr="00E83DFC">
              <w:rPr>
                <w:rFonts w:ascii="Arial" w:hAnsi="Arial" w:cs="Arial"/>
                <w:sz w:val="20"/>
                <w:szCs w:val="20"/>
              </w:rPr>
              <w:t>Drug: OLZ orally disintegrating form (5-20mg)</w:t>
            </w:r>
          </w:p>
          <w:p w14:paraId="7091B7D5" w14:textId="77777777" w:rsidR="002854D5" w:rsidRPr="00E83DFC" w:rsidRDefault="002854D5" w:rsidP="00E83DFC">
            <w:pPr>
              <w:pStyle w:val="ListParagraph"/>
              <w:numPr>
                <w:ilvl w:val="0"/>
                <w:numId w:val="37"/>
              </w:numPr>
              <w:spacing w:before="40" w:after="80"/>
              <w:ind w:left="51" w:hanging="142"/>
              <w:contextualSpacing w:val="0"/>
              <w:rPr>
                <w:rFonts w:ascii="Arial" w:hAnsi="Arial" w:cs="Arial"/>
                <w:sz w:val="20"/>
                <w:szCs w:val="20"/>
              </w:rPr>
            </w:pPr>
            <w:r w:rsidRPr="00E83DFC">
              <w:rPr>
                <w:rFonts w:ascii="Arial" w:hAnsi="Arial" w:cs="Arial"/>
                <w:sz w:val="20"/>
                <w:szCs w:val="20"/>
              </w:rPr>
              <w:t>Dose: Flexible dose prescribed by treating psychiatrists</w:t>
            </w:r>
          </w:p>
        </w:tc>
        <w:tc>
          <w:tcPr>
            <w:tcW w:w="1290" w:type="dxa"/>
            <w:shd w:val="clear" w:color="auto" w:fill="auto"/>
          </w:tcPr>
          <w:p w14:paraId="2555CE64" w14:textId="7C57E159"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OLZ standard tablets</w:t>
            </w:r>
            <w:r w:rsidR="00016731">
              <w:rPr>
                <w:rFonts w:ascii="Arial" w:hAnsi="Arial" w:cs="Arial"/>
                <w:sz w:val="20"/>
                <w:szCs w:val="20"/>
              </w:rPr>
              <w:t>, d</w:t>
            </w:r>
            <w:r w:rsidR="00016731" w:rsidRPr="001E4E17">
              <w:rPr>
                <w:rFonts w:ascii="Arial" w:hAnsi="Arial" w:cs="Arial"/>
                <w:sz w:val="20"/>
                <w:szCs w:val="20"/>
              </w:rPr>
              <w:t>ose</w:t>
            </w:r>
            <w:r w:rsidRPr="001E4E17">
              <w:rPr>
                <w:rFonts w:ascii="Arial" w:hAnsi="Arial" w:cs="Arial"/>
                <w:sz w:val="20"/>
                <w:szCs w:val="20"/>
              </w:rPr>
              <w:t>: Flexible dose pres</w:t>
            </w:r>
            <w:r>
              <w:rPr>
                <w:rFonts w:ascii="Arial" w:hAnsi="Arial" w:cs="Arial"/>
                <w:sz w:val="20"/>
                <w:szCs w:val="20"/>
              </w:rPr>
              <w:t>cribed by treating psychiatrist</w:t>
            </w:r>
          </w:p>
        </w:tc>
        <w:tc>
          <w:tcPr>
            <w:tcW w:w="1276" w:type="dxa"/>
            <w:shd w:val="clear" w:color="auto" w:fill="auto"/>
          </w:tcPr>
          <w:p w14:paraId="67DBA1E6" w14:textId="77777777" w:rsidR="002854D5" w:rsidRPr="00E83DFC" w:rsidRDefault="002854D5" w:rsidP="00E83DFC">
            <w:pPr>
              <w:pStyle w:val="ListParagraph"/>
              <w:numPr>
                <w:ilvl w:val="0"/>
                <w:numId w:val="38"/>
              </w:numPr>
              <w:spacing w:before="40" w:after="80"/>
              <w:ind w:left="51" w:hanging="142"/>
              <w:contextualSpacing w:val="0"/>
              <w:rPr>
                <w:rFonts w:ascii="Arial" w:hAnsi="Arial" w:cs="Arial"/>
                <w:sz w:val="20"/>
                <w:szCs w:val="20"/>
              </w:rPr>
            </w:pPr>
            <w:r w:rsidRPr="00E83DFC">
              <w:rPr>
                <w:rFonts w:ascii="Arial" w:hAnsi="Arial" w:cs="Arial"/>
                <w:sz w:val="20"/>
                <w:szCs w:val="20"/>
              </w:rPr>
              <w:t>Month 3</w:t>
            </w:r>
          </w:p>
          <w:p w14:paraId="6FDEF102" w14:textId="77777777" w:rsidR="002854D5" w:rsidRPr="00E83DFC" w:rsidRDefault="002854D5" w:rsidP="00E83DFC">
            <w:pPr>
              <w:pStyle w:val="ListParagraph"/>
              <w:numPr>
                <w:ilvl w:val="0"/>
                <w:numId w:val="38"/>
              </w:numPr>
              <w:spacing w:before="40" w:after="80"/>
              <w:ind w:left="51" w:hanging="142"/>
              <w:contextualSpacing w:val="0"/>
              <w:rPr>
                <w:rFonts w:ascii="Arial" w:hAnsi="Arial" w:cs="Arial"/>
                <w:sz w:val="20"/>
                <w:szCs w:val="20"/>
              </w:rPr>
            </w:pPr>
            <w:r w:rsidRPr="00E83DFC">
              <w:rPr>
                <w:rFonts w:ascii="Arial" w:hAnsi="Arial" w:cs="Arial"/>
                <w:sz w:val="20"/>
                <w:szCs w:val="20"/>
              </w:rPr>
              <w:t>Month 6</w:t>
            </w:r>
          </w:p>
          <w:p w14:paraId="56D0CE9D" w14:textId="77777777" w:rsidR="002854D5" w:rsidRPr="00E83DFC" w:rsidRDefault="002854D5" w:rsidP="00E83DFC">
            <w:pPr>
              <w:pStyle w:val="ListParagraph"/>
              <w:numPr>
                <w:ilvl w:val="0"/>
                <w:numId w:val="38"/>
              </w:numPr>
              <w:spacing w:before="40" w:after="80"/>
              <w:ind w:left="51" w:hanging="142"/>
              <w:contextualSpacing w:val="0"/>
              <w:rPr>
                <w:rFonts w:ascii="Arial" w:hAnsi="Arial" w:cs="Arial"/>
                <w:sz w:val="20"/>
                <w:szCs w:val="20"/>
              </w:rPr>
            </w:pPr>
            <w:r w:rsidRPr="00E83DFC">
              <w:rPr>
                <w:rFonts w:ascii="Arial" w:hAnsi="Arial" w:cs="Arial"/>
                <w:sz w:val="20"/>
                <w:szCs w:val="20"/>
              </w:rPr>
              <w:t>Month 12</w:t>
            </w:r>
          </w:p>
        </w:tc>
        <w:tc>
          <w:tcPr>
            <w:tcW w:w="1134" w:type="dxa"/>
            <w:shd w:val="clear" w:color="auto" w:fill="auto"/>
          </w:tcPr>
          <w:p w14:paraId="239344AA"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Change in body weight</w:t>
            </w:r>
          </w:p>
        </w:tc>
        <w:tc>
          <w:tcPr>
            <w:tcW w:w="1134" w:type="dxa"/>
            <w:shd w:val="clear" w:color="auto" w:fill="auto"/>
          </w:tcPr>
          <w:p w14:paraId="07AA1EA2" w14:textId="3BE413EA"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HbA</w:t>
            </w:r>
            <w:r w:rsidRPr="001E4E17">
              <w:rPr>
                <w:rFonts w:ascii="Arial" w:hAnsi="Arial" w:cs="Arial"/>
                <w:sz w:val="20"/>
                <w:szCs w:val="20"/>
                <w:vertAlign w:val="subscript"/>
              </w:rPr>
              <w:t>1c</w:t>
            </w:r>
            <w:r w:rsidR="00D943A4">
              <w:rPr>
                <w:rFonts w:ascii="Arial" w:hAnsi="Arial" w:cs="Arial"/>
                <w:sz w:val="20"/>
                <w:szCs w:val="20"/>
              </w:rPr>
              <w:t>,</w:t>
            </w:r>
            <w:r w:rsidRPr="001E4E17" w:rsidDel="00452B54">
              <w:rPr>
                <w:rFonts w:ascii="Arial" w:hAnsi="Arial" w:cs="Arial"/>
                <w:sz w:val="20"/>
                <w:szCs w:val="20"/>
              </w:rPr>
              <w:t xml:space="preserve"> </w:t>
            </w:r>
            <w:r w:rsidR="00D943A4">
              <w:rPr>
                <w:rFonts w:ascii="Arial" w:hAnsi="Arial" w:cs="Arial"/>
                <w:sz w:val="20"/>
                <w:szCs w:val="20"/>
              </w:rPr>
              <w:t>f</w:t>
            </w:r>
            <w:r w:rsidRPr="001E4E17">
              <w:rPr>
                <w:rFonts w:ascii="Arial" w:hAnsi="Arial" w:cs="Arial"/>
                <w:sz w:val="20"/>
                <w:szCs w:val="20"/>
              </w:rPr>
              <w:t>asting glucose</w:t>
            </w:r>
          </w:p>
        </w:tc>
      </w:tr>
      <w:tr w:rsidR="002854D5" w:rsidRPr="001E4E17" w14:paraId="0E5108DE" w14:textId="77777777" w:rsidTr="00E83DFC">
        <w:trPr>
          <w:trHeight w:val="1830"/>
          <w:jc w:val="center"/>
        </w:trPr>
        <w:tc>
          <w:tcPr>
            <w:tcW w:w="1418" w:type="dxa"/>
            <w:shd w:val="clear" w:color="auto" w:fill="auto"/>
          </w:tcPr>
          <w:p w14:paraId="1EB2592B" w14:textId="37DCDCB6"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Lee 2013</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PEVuZE5vdGU+PENpdGU+PEF1dGhvcj5MZWU8L0F1dGhvcj48WWVhcj4yMDEzPC9ZZWFyPjxSZWNO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PEVuZE5vdGU+PENpdGU+PEF1dGhvcj5MZWU8L0F1dGhvcj48WWVhcj4yMDEzPC9ZZWFyPjxSZWNO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62" w:tooltip="Lee, 2013 #1201" w:history="1">
              <w:r w:rsidR="00CF48BB">
                <w:rPr>
                  <w:rFonts w:ascii="Arial" w:hAnsi="Arial" w:cs="Arial"/>
                  <w:noProof/>
                  <w:sz w:val="20"/>
                  <w:szCs w:val="20"/>
                </w:rPr>
                <w:t>62</w:t>
              </w:r>
            </w:hyperlink>
            <w:r w:rsidR="00471BF3">
              <w:rPr>
                <w:rFonts w:ascii="Arial" w:hAnsi="Arial" w:cs="Arial"/>
                <w:noProof/>
                <w:sz w:val="20"/>
                <w:szCs w:val="20"/>
              </w:rPr>
              <w:t>]</w:t>
            </w:r>
            <w:r w:rsidRPr="001E4E17">
              <w:rPr>
                <w:rFonts w:ascii="Arial" w:hAnsi="Arial" w:cs="Arial"/>
                <w:sz w:val="20"/>
                <w:szCs w:val="20"/>
              </w:rPr>
              <w:fldChar w:fldCharType="end"/>
            </w:r>
            <w:r w:rsidR="00D136E5">
              <w:rPr>
                <w:rFonts w:ascii="Arial" w:hAnsi="Arial" w:cs="Arial"/>
                <w:sz w:val="20"/>
                <w:szCs w:val="20"/>
              </w:rPr>
              <w:t xml:space="preserve">, </w:t>
            </w:r>
            <w:r w:rsidRPr="001E4E17">
              <w:rPr>
                <w:rFonts w:ascii="Arial" w:hAnsi="Arial" w:cs="Arial"/>
                <w:sz w:val="20"/>
                <w:szCs w:val="20"/>
              </w:rPr>
              <w:t>Taiwan</w:t>
            </w:r>
          </w:p>
        </w:tc>
        <w:tc>
          <w:tcPr>
            <w:tcW w:w="1560" w:type="dxa"/>
            <w:shd w:val="clear" w:color="auto" w:fill="auto"/>
          </w:tcPr>
          <w:p w14:paraId="3B1380B1"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Investigate effects of adjunctive memantine on metabolic parameters in patients with bipolar II disorder using valproate</w:t>
            </w:r>
          </w:p>
        </w:tc>
        <w:tc>
          <w:tcPr>
            <w:tcW w:w="1701" w:type="dxa"/>
            <w:shd w:val="clear" w:color="auto" w:fill="auto"/>
          </w:tcPr>
          <w:p w14:paraId="25C8B802" w14:textId="7CEB7F65"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Outpatient and inpatient settings</w:t>
            </w:r>
            <w:r w:rsidR="003C33A6">
              <w:rPr>
                <w:rFonts w:ascii="Arial" w:hAnsi="Arial" w:cs="Arial"/>
                <w:sz w:val="20"/>
                <w:szCs w:val="20"/>
              </w:rPr>
              <w:t xml:space="preserve"> (</w:t>
            </w:r>
            <w:r w:rsidRPr="001E4E17">
              <w:rPr>
                <w:rFonts w:ascii="Arial" w:hAnsi="Arial" w:cs="Arial"/>
                <w:sz w:val="20"/>
                <w:szCs w:val="20"/>
              </w:rPr>
              <w:t>n=135</w:t>
            </w:r>
            <w:r w:rsidR="003C33A6">
              <w:rPr>
                <w:rFonts w:ascii="Arial" w:hAnsi="Arial" w:cs="Arial"/>
                <w:sz w:val="20"/>
                <w:szCs w:val="20"/>
              </w:rPr>
              <w:t>)</w:t>
            </w:r>
          </w:p>
        </w:tc>
        <w:tc>
          <w:tcPr>
            <w:tcW w:w="1842" w:type="dxa"/>
            <w:shd w:val="clear" w:color="auto" w:fill="auto"/>
          </w:tcPr>
          <w:p w14:paraId="2047F474" w14:textId="77777777" w:rsidR="002854D5" w:rsidRPr="00E83DFC" w:rsidRDefault="002854D5" w:rsidP="00E83DFC">
            <w:pPr>
              <w:pStyle w:val="ListParagraph"/>
              <w:numPr>
                <w:ilvl w:val="0"/>
                <w:numId w:val="136"/>
              </w:numPr>
              <w:spacing w:before="40" w:after="80"/>
              <w:ind w:left="56" w:hanging="141"/>
              <w:rPr>
                <w:rFonts w:ascii="Arial" w:hAnsi="Arial" w:cs="Arial"/>
                <w:sz w:val="20"/>
                <w:szCs w:val="20"/>
              </w:rPr>
            </w:pPr>
            <w:r w:rsidRPr="00E83DFC">
              <w:rPr>
                <w:rFonts w:ascii="Arial" w:hAnsi="Arial" w:cs="Arial"/>
                <w:sz w:val="20"/>
                <w:szCs w:val="20"/>
              </w:rPr>
              <w:t>DSM-IV diagnosis of bipolar II disorder</w:t>
            </w:r>
          </w:p>
        </w:tc>
        <w:tc>
          <w:tcPr>
            <w:tcW w:w="1134" w:type="dxa"/>
            <w:shd w:val="clear" w:color="auto" w:fill="auto"/>
          </w:tcPr>
          <w:p w14:paraId="0379C3D0"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7159A27B" w14:textId="77777777" w:rsidR="002854D5" w:rsidRPr="001E4E17" w:rsidRDefault="002854D5" w:rsidP="001302B7">
            <w:pPr>
              <w:spacing w:before="40" w:after="80"/>
              <w:rPr>
                <w:rFonts w:ascii="Arial" w:hAnsi="Arial" w:cs="Arial"/>
                <w:sz w:val="20"/>
                <w:szCs w:val="20"/>
              </w:rPr>
            </w:pPr>
          </w:p>
        </w:tc>
        <w:tc>
          <w:tcPr>
            <w:tcW w:w="2268" w:type="dxa"/>
            <w:shd w:val="clear" w:color="auto" w:fill="auto"/>
          </w:tcPr>
          <w:p w14:paraId="16BB3110" w14:textId="77777777" w:rsidR="002854D5" w:rsidRPr="00E83DFC" w:rsidRDefault="002854D5" w:rsidP="00E83DFC">
            <w:pPr>
              <w:pStyle w:val="ListParagraph"/>
              <w:numPr>
                <w:ilvl w:val="0"/>
                <w:numId w:val="35"/>
              </w:numPr>
              <w:spacing w:before="40" w:after="80"/>
              <w:ind w:left="51" w:hanging="142"/>
              <w:contextualSpacing w:val="0"/>
              <w:rPr>
                <w:rFonts w:ascii="Arial" w:hAnsi="Arial" w:cs="Arial"/>
                <w:sz w:val="20"/>
                <w:szCs w:val="20"/>
              </w:rPr>
            </w:pPr>
            <w:r w:rsidRPr="00E83DFC">
              <w:rPr>
                <w:rFonts w:ascii="Arial" w:hAnsi="Arial" w:cs="Arial"/>
                <w:sz w:val="20"/>
                <w:szCs w:val="20"/>
              </w:rPr>
              <w:t>Duration: 12 weeks</w:t>
            </w:r>
          </w:p>
          <w:p w14:paraId="2655E757" w14:textId="77777777" w:rsidR="002854D5" w:rsidRPr="00E83DFC" w:rsidRDefault="002854D5" w:rsidP="00E83DFC">
            <w:pPr>
              <w:pStyle w:val="ListParagraph"/>
              <w:numPr>
                <w:ilvl w:val="0"/>
                <w:numId w:val="35"/>
              </w:numPr>
              <w:spacing w:before="40" w:after="80"/>
              <w:ind w:left="51" w:hanging="142"/>
              <w:contextualSpacing w:val="0"/>
              <w:rPr>
                <w:rFonts w:ascii="Arial" w:hAnsi="Arial" w:cs="Arial"/>
                <w:sz w:val="20"/>
                <w:szCs w:val="20"/>
              </w:rPr>
            </w:pPr>
            <w:r w:rsidRPr="00E83DFC">
              <w:rPr>
                <w:rFonts w:ascii="Arial" w:hAnsi="Arial" w:cs="Arial"/>
                <w:sz w:val="20"/>
                <w:szCs w:val="20"/>
              </w:rPr>
              <w:t>Valproate (500 or 1000mg/day)</w:t>
            </w:r>
          </w:p>
          <w:p w14:paraId="4898B4BE" w14:textId="77777777" w:rsidR="002854D5" w:rsidRPr="00E83DFC" w:rsidRDefault="002854D5" w:rsidP="00E83DFC">
            <w:pPr>
              <w:pStyle w:val="ListParagraph"/>
              <w:numPr>
                <w:ilvl w:val="0"/>
                <w:numId w:val="35"/>
              </w:numPr>
              <w:spacing w:before="40" w:after="80"/>
              <w:ind w:left="51" w:hanging="142"/>
              <w:contextualSpacing w:val="0"/>
              <w:rPr>
                <w:rFonts w:ascii="Arial" w:hAnsi="Arial" w:cs="Arial"/>
                <w:sz w:val="20"/>
                <w:szCs w:val="20"/>
              </w:rPr>
            </w:pPr>
            <w:r w:rsidRPr="00E83DFC">
              <w:rPr>
                <w:rFonts w:ascii="Arial" w:hAnsi="Arial" w:cs="Arial"/>
                <w:sz w:val="20"/>
                <w:szCs w:val="20"/>
              </w:rPr>
              <w:t>PLUS</w:t>
            </w:r>
          </w:p>
          <w:p w14:paraId="255AC972" w14:textId="77777777" w:rsidR="002854D5" w:rsidRPr="00E83DFC" w:rsidRDefault="002854D5" w:rsidP="00E83DFC">
            <w:pPr>
              <w:pStyle w:val="ListParagraph"/>
              <w:numPr>
                <w:ilvl w:val="0"/>
                <w:numId w:val="35"/>
              </w:numPr>
              <w:spacing w:before="40" w:after="80"/>
              <w:ind w:left="51" w:hanging="142"/>
              <w:contextualSpacing w:val="0"/>
              <w:rPr>
                <w:rFonts w:ascii="Arial" w:hAnsi="Arial" w:cs="Arial"/>
                <w:sz w:val="20"/>
                <w:szCs w:val="20"/>
              </w:rPr>
            </w:pPr>
            <w:r w:rsidRPr="00E83DFC">
              <w:rPr>
                <w:rFonts w:ascii="Arial" w:hAnsi="Arial" w:cs="Arial"/>
                <w:sz w:val="20"/>
                <w:szCs w:val="20"/>
              </w:rPr>
              <w:t>Memantine</w:t>
            </w:r>
          </w:p>
          <w:p w14:paraId="26EEEDE3" w14:textId="77777777" w:rsidR="002854D5" w:rsidRPr="00E83DFC" w:rsidRDefault="002854D5" w:rsidP="00E83DFC">
            <w:pPr>
              <w:pStyle w:val="ListParagraph"/>
              <w:numPr>
                <w:ilvl w:val="0"/>
                <w:numId w:val="35"/>
              </w:numPr>
              <w:spacing w:before="40" w:after="80"/>
              <w:ind w:left="51" w:hanging="142"/>
              <w:contextualSpacing w:val="0"/>
              <w:rPr>
                <w:rFonts w:ascii="Arial" w:hAnsi="Arial" w:cs="Arial"/>
                <w:sz w:val="20"/>
                <w:szCs w:val="20"/>
              </w:rPr>
            </w:pPr>
            <w:r w:rsidRPr="00E83DFC">
              <w:rPr>
                <w:rFonts w:ascii="Arial" w:hAnsi="Arial" w:cs="Arial"/>
                <w:sz w:val="20"/>
                <w:szCs w:val="20"/>
              </w:rPr>
              <w:t>Dose: 5mg/day</w:t>
            </w:r>
          </w:p>
        </w:tc>
        <w:tc>
          <w:tcPr>
            <w:tcW w:w="1290" w:type="dxa"/>
            <w:shd w:val="clear" w:color="auto" w:fill="auto"/>
          </w:tcPr>
          <w:p w14:paraId="0CE727A3" w14:textId="54C3EC70"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Valproate (500 or 1000mg/</w:t>
            </w:r>
            <w:r>
              <w:rPr>
                <w:rFonts w:ascii="Arial" w:hAnsi="Arial" w:cs="Arial"/>
                <w:sz w:val="20"/>
                <w:szCs w:val="20"/>
              </w:rPr>
              <w:t xml:space="preserve"> </w:t>
            </w:r>
            <w:r w:rsidRPr="001E4E17">
              <w:rPr>
                <w:rFonts w:ascii="Arial" w:hAnsi="Arial" w:cs="Arial"/>
                <w:sz w:val="20"/>
                <w:szCs w:val="20"/>
              </w:rPr>
              <w:t>day) PLUS</w:t>
            </w:r>
            <w:r w:rsidR="00D916CA">
              <w:rPr>
                <w:rFonts w:ascii="Arial" w:hAnsi="Arial" w:cs="Arial"/>
                <w:sz w:val="20"/>
                <w:szCs w:val="20"/>
              </w:rPr>
              <w:t xml:space="preserve"> </w:t>
            </w:r>
            <w:r w:rsidRPr="001E4E17">
              <w:rPr>
                <w:rFonts w:ascii="Arial" w:hAnsi="Arial" w:cs="Arial"/>
                <w:sz w:val="20"/>
                <w:szCs w:val="20"/>
              </w:rPr>
              <w:t>Placebo</w:t>
            </w:r>
          </w:p>
        </w:tc>
        <w:tc>
          <w:tcPr>
            <w:tcW w:w="1276" w:type="dxa"/>
            <w:shd w:val="clear" w:color="auto" w:fill="auto"/>
          </w:tcPr>
          <w:p w14:paraId="1AE85C67" w14:textId="77777777" w:rsidR="002854D5" w:rsidRPr="00E83DFC" w:rsidRDefault="002854D5" w:rsidP="00E83DFC">
            <w:pPr>
              <w:pStyle w:val="ListParagraph"/>
              <w:numPr>
                <w:ilvl w:val="0"/>
                <w:numId w:val="36"/>
              </w:numPr>
              <w:spacing w:before="40" w:after="80"/>
              <w:ind w:left="51" w:hanging="142"/>
              <w:contextualSpacing w:val="0"/>
              <w:rPr>
                <w:rFonts w:ascii="Arial" w:hAnsi="Arial" w:cs="Arial"/>
                <w:sz w:val="20"/>
                <w:szCs w:val="20"/>
              </w:rPr>
            </w:pPr>
            <w:r w:rsidRPr="00E83DFC">
              <w:rPr>
                <w:rFonts w:ascii="Arial" w:hAnsi="Arial" w:cs="Arial"/>
                <w:sz w:val="20"/>
                <w:szCs w:val="20"/>
              </w:rPr>
              <w:t>Week 2</w:t>
            </w:r>
          </w:p>
          <w:p w14:paraId="5F2D9A22" w14:textId="77777777" w:rsidR="002854D5" w:rsidRPr="00E83DFC" w:rsidRDefault="002854D5" w:rsidP="00E83DFC">
            <w:pPr>
              <w:pStyle w:val="ListParagraph"/>
              <w:numPr>
                <w:ilvl w:val="0"/>
                <w:numId w:val="36"/>
              </w:numPr>
              <w:spacing w:before="40" w:after="80"/>
              <w:ind w:left="51" w:hanging="142"/>
              <w:contextualSpacing w:val="0"/>
              <w:rPr>
                <w:rFonts w:ascii="Arial" w:hAnsi="Arial" w:cs="Arial"/>
                <w:sz w:val="20"/>
                <w:szCs w:val="20"/>
              </w:rPr>
            </w:pPr>
            <w:r w:rsidRPr="00E83DFC">
              <w:rPr>
                <w:rFonts w:ascii="Arial" w:hAnsi="Arial" w:cs="Arial"/>
                <w:sz w:val="20"/>
                <w:szCs w:val="20"/>
              </w:rPr>
              <w:t>Week 8</w:t>
            </w:r>
          </w:p>
          <w:p w14:paraId="737EE576" w14:textId="77777777" w:rsidR="002854D5" w:rsidRPr="00E83DFC" w:rsidRDefault="002854D5" w:rsidP="00E83DFC">
            <w:pPr>
              <w:pStyle w:val="ListParagraph"/>
              <w:numPr>
                <w:ilvl w:val="0"/>
                <w:numId w:val="36"/>
              </w:numPr>
              <w:spacing w:before="40" w:after="80"/>
              <w:ind w:left="51" w:hanging="142"/>
              <w:contextualSpacing w:val="0"/>
              <w:rPr>
                <w:rFonts w:ascii="Arial" w:hAnsi="Arial" w:cs="Arial"/>
                <w:b/>
                <w:sz w:val="20"/>
                <w:szCs w:val="20"/>
              </w:rPr>
            </w:pPr>
            <w:r w:rsidRPr="00E83DFC">
              <w:rPr>
                <w:rFonts w:ascii="Arial" w:hAnsi="Arial" w:cs="Arial"/>
                <w:b/>
                <w:sz w:val="20"/>
                <w:szCs w:val="20"/>
              </w:rPr>
              <w:t>Week 12</w:t>
            </w:r>
          </w:p>
        </w:tc>
        <w:tc>
          <w:tcPr>
            <w:tcW w:w="1134" w:type="dxa"/>
            <w:shd w:val="clear" w:color="auto" w:fill="auto"/>
          </w:tcPr>
          <w:p w14:paraId="6635DB46" w14:textId="77777777" w:rsidR="002854D5" w:rsidRPr="001E4E17" w:rsidRDefault="002854D5" w:rsidP="001302B7">
            <w:pPr>
              <w:spacing w:before="40" w:after="80"/>
              <w:rPr>
                <w:rFonts w:ascii="Arial" w:hAnsi="Arial" w:cs="Arial"/>
                <w:sz w:val="20"/>
                <w:szCs w:val="20"/>
              </w:rPr>
            </w:pPr>
            <w:r>
              <w:rPr>
                <w:rFonts w:ascii="Arial" w:hAnsi="Arial" w:cs="Arial"/>
                <w:sz w:val="20"/>
                <w:szCs w:val="20"/>
              </w:rPr>
              <w:t xml:space="preserve">Psychotic </w:t>
            </w:r>
            <w:r w:rsidRPr="001E4E17">
              <w:rPr>
                <w:rFonts w:ascii="Arial" w:hAnsi="Arial" w:cs="Arial"/>
                <w:sz w:val="20"/>
                <w:szCs w:val="20"/>
              </w:rPr>
              <w:t>symptom severity</w:t>
            </w:r>
          </w:p>
        </w:tc>
        <w:tc>
          <w:tcPr>
            <w:tcW w:w="1134" w:type="dxa"/>
            <w:shd w:val="clear" w:color="auto" w:fill="auto"/>
          </w:tcPr>
          <w:p w14:paraId="52652BE0" w14:textId="21AAF699"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HbA</w:t>
            </w:r>
            <w:r w:rsidRPr="001E4E17">
              <w:rPr>
                <w:rFonts w:ascii="Arial" w:hAnsi="Arial" w:cs="Arial"/>
                <w:sz w:val="20"/>
                <w:szCs w:val="20"/>
                <w:vertAlign w:val="subscript"/>
              </w:rPr>
              <w:t>1c</w:t>
            </w:r>
            <w:r w:rsidR="00F114ED">
              <w:rPr>
                <w:rFonts w:ascii="Arial" w:hAnsi="Arial" w:cs="Arial"/>
                <w:sz w:val="20"/>
                <w:szCs w:val="20"/>
              </w:rPr>
              <w:t>,</w:t>
            </w:r>
            <w:r w:rsidRPr="001E4E17" w:rsidDel="00452B54">
              <w:rPr>
                <w:rFonts w:ascii="Arial" w:hAnsi="Arial" w:cs="Arial"/>
                <w:sz w:val="20"/>
                <w:szCs w:val="20"/>
              </w:rPr>
              <w:t xml:space="preserve"> </w:t>
            </w:r>
            <w:r w:rsidR="00F114ED">
              <w:rPr>
                <w:rFonts w:ascii="Arial" w:hAnsi="Arial" w:cs="Arial"/>
                <w:sz w:val="20"/>
                <w:szCs w:val="20"/>
              </w:rPr>
              <w:t>f</w:t>
            </w:r>
            <w:r w:rsidRPr="001E4E17">
              <w:rPr>
                <w:rFonts w:ascii="Arial" w:hAnsi="Arial" w:cs="Arial"/>
                <w:sz w:val="20"/>
                <w:szCs w:val="20"/>
              </w:rPr>
              <w:t>asting serum glucose</w:t>
            </w:r>
          </w:p>
        </w:tc>
      </w:tr>
      <w:tr w:rsidR="002854D5" w:rsidRPr="001E4E17" w14:paraId="158518BF" w14:textId="77777777" w:rsidTr="00E83DFC">
        <w:trPr>
          <w:trHeight w:val="2331"/>
          <w:jc w:val="center"/>
        </w:trPr>
        <w:tc>
          <w:tcPr>
            <w:tcW w:w="1418" w:type="dxa"/>
            <w:shd w:val="clear" w:color="auto" w:fill="auto"/>
          </w:tcPr>
          <w:p w14:paraId="5915BB06" w14:textId="36C3072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Li 2013</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PEVuZE5vdGU+PENpdGU+PEF1dGhvcj5MaTwvQXV0aG9yPjxZZWFyPjIwMTM8L1llYXI+PFJlY051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PEVuZE5vdGU+PENpdGU+PEF1dGhvcj5MaTwvQXV0aG9yPjxZZWFyPjIwMTM8L1llYXI+PFJlY051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63" w:tooltip="Li, 2013 #1243" w:history="1">
              <w:r w:rsidR="00CF48BB">
                <w:rPr>
                  <w:rFonts w:ascii="Arial" w:hAnsi="Arial" w:cs="Arial"/>
                  <w:noProof/>
                  <w:sz w:val="20"/>
                  <w:szCs w:val="20"/>
                </w:rPr>
                <w:t>63</w:t>
              </w:r>
            </w:hyperlink>
            <w:r w:rsidR="00471BF3">
              <w:rPr>
                <w:rFonts w:ascii="Arial" w:hAnsi="Arial" w:cs="Arial"/>
                <w:noProof/>
                <w:sz w:val="20"/>
                <w:szCs w:val="20"/>
              </w:rPr>
              <w:t>]</w:t>
            </w:r>
            <w:r w:rsidRPr="001E4E17">
              <w:rPr>
                <w:rFonts w:ascii="Arial" w:hAnsi="Arial" w:cs="Arial"/>
                <w:sz w:val="20"/>
                <w:szCs w:val="20"/>
              </w:rPr>
              <w:fldChar w:fldCharType="end"/>
            </w:r>
            <w:r w:rsidR="00D136E5">
              <w:rPr>
                <w:rFonts w:ascii="Arial" w:hAnsi="Arial" w:cs="Arial"/>
                <w:sz w:val="20"/>
                <w:szCs w:val="20"/>
              </w:rPr>
              <w:t xml:space="preserve">, </w:t>
            </w:r>
            <w:r w:rsidRPr="001E4E17">
              <w:rPr>
                <w:rFonts w:ascii="Arial" w:hAnsi="Arial" w:cs="Arial"/>
                <w:sz w:val="20"/>
                <w:szCs w:val="20"/>
              </w:rPr>
              <w:t>US</w:t>
            </w:r>
          </w:p>
        </w:tc>
        <w:tc>
          <w:tcPr>
            <w:tcW w:w="1560" w:type="dxa"/>
            <w:shd w:val="clear" w:color="auto" w:fill="auto"/>
          </w:tcPr>
          <w:p w14:paraId="31B4C307"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Examine effect of adjunctive insulin therapy on metabolic function in patients with schizophrenia treated with APM</w:t>
            </w:r>
          </w:p>
        </w:tc>
        <w:tc>
          <w:tcPr>
            <w:tcW w:w="1701" w:type="dxa"/>
            <w:shd w:val="clear" w:color="auto" w:fill="auto"/>
          </w:tcPr>
          <w:p w14:paraId="652734D6" w14:textId="68228ED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Outpatients from an urban community mental health clinic</w:t>
            </w:r>
            <w:r w:rsidR="003C33A6">
              <w:rPr>
                <w:rFonts w:ascii="Arial" w:hAnsi="Arial" w:cs="Arial"/>
                <w:sz w:val="20"/>
                <w:szCs w:val="20"/>
              </w:rPr>
              <w:t xml:space="preserve"> (</w:t>
            </w:r>
            <w:r w:rsidRPr="001E4E17">
              <w:rPr>
                <w:rFonts w:ascii="Arial" w:hAnsi="Arial" w:cs="Arial"/>
                <w:sz w:val="20"/>
                <w:szCs w:val="20"/>
              </w:rPr>
              <w:t>n=45</w:t>
            </w:r>
            <w:r w:rsidR="003C33A6">
              <w:rPr>
                <w:rFonts w:ascii="Arial" w:hAnsi="Arial" w:cs="Arial"/>
                <w:sz w:val="20"/>
                <w:szCs w:val="20"/>
              </w:rPr>
              <w:t>)</w:t>
            </w:r>
          </w:p>
        </w:tc>
        <w:tc>
          <w:tcPr>
            <w:tcW w:w="1842" w:type="dxa"/>
            <w:shd w:val="clear" w:color="auto" w:fill="auto"/>
          </w:tcPr>
          <w:p w14:paraId="2C22D461" w14:textId="77777777" w:rsidR="002854D5" w:rsidRPr="00E83DFC" w:rsidRDefault="002854D5" w:rsidP="00E83DFC">
            <w:pPr>
              <w:pStyle w:val="ListParagraph"/>
              <w:numPr>
                <w:ilvl w:val="0"/>
                <w:numId w:val="137"/>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 or schizoaffective disorder</w:t>
            </w:r>
          </w:p>
          <w:p w14:paraId="4F3A5086" w14:textId="77777777" w:rsidR="002854D5" w:rsidRPr="00E83DFC" w:rsidRDefault="002854D5" w:rsidP="00E83DFC">
            <w:pPr>
              <w:pStyle w:val="ListParagraph"/>
              <w:numPr>
                <w:ilvl w:val="0"/>
                <w:numId w:val="137"/>
              </w:numPr>
              <w:spacing w:before="40" w:after="80"/>
              <w:ind w:left="57" w:hanging="142"/>
              <w:contextualSpacing w:val="0"/>
              <w:rPr>
                <w:rFonts w:ascii="Arial" w:hAnsi="Arial" w:cs="Arial"/>
                <w:sz w:val="20"/>
                <w:szCs w:val="20"/>
              </w:rPr>
            </w:pPr>
            <w:r w:rsidRPr="00E83DFC">
              <w:rPr>
                <w:rFonts w:ascii="Arial" w:hAnsi="Arial" w:cs="Arial"/>
                <w:sz w:val="20"/>
                <w:szCs w:val="20"/>
              </w:rPr>
              <w:t>Receiving stable dose of APM for ≥ 1 month</w:t>
            </w:r>
          </w:p>
        </w:tc>
        <w:tc>
          <w:tcPr>
            <w:tcW w:w="1134" w:type="dxa"/>
            <w:shd w:val="clear" w:color="auto" w:fill="auto"/>
          </w:tcPr>
          <w:p w14:paraId="0B3002DE"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Excluded patients with diabetes</w:t>
            </w:r>
          </w:p>
        </w:tc>
        <w:tc>
          <w:tcPr>
            <w:tcW w:w="1560" w:type="dxa"/>
            <w:shd w:val="clear" w:color="auto" w:fill="auto"/>
          </w:tcPr>
          <w:p w14:paraId="4BEABE7D" w14:textId="77777777" w:rsidR="002854D5" w:rsidRPr="00E83DFC" w:rsidRDefault="002854D5" w:rsidP="00E83DFC">
            <w:pPr>
              <w:pStyle w:val="ListParagraph"/>
              <w:numPr>
                <w:ilvl w:val="0"/>
                <w:numId w:val="157"/>
              </w:numPr>
              <w:spacing w:before="40" w:after="80"/>
              <w:ind w:left="57" w:hanging="142"/>
              <w:rPr>
                <w:rFonts w:ascii="Arial" w:hAnsi="Arial" w:cs="Arial"/>
                <w:sz w:val="20"/>
                <w:szCs w:val="20"/>
              </w:rPr>
            </w:pPr>
            <w:r w:rsidRPr="00E83DFC">
              <w:rPr>
                <w:rFonts w:ascii="Arial" w:hAnsi="Arial" w:cs="Arial"/>
                <w:sz w:val="20"/>
                <w:szCs w:val="20"/>
              </w:rPr>
              <w:t>Age 18 to 65</w:t>
            </w:r>
          </w:p>
        </w:tc>
        <w:tc>
          <w:tcPr>
            <w:tcW w:w="2268" w:type="dxa"/>
            <w:shd w:val="clear" w:color="auto" w:fill="auto"/>
          </w:tcPr>
          <w:p w14:paraId="079A91F6" w14:textId="77777777" w:rsidR="002854D5" w:rsidRPr="00E83DFC" w:rsidRDefault="002854D5" w:rsidP="00E83DFC">
            <w:pPr>
              <w:pStyle w:val="ListParagraph"/>
              <w:numPr>
                <w:ilvl w:val="0"/>
                <w:numId w:val="33"/>
              </w:numPr>
              <w:spacing w:before="40" w:after="80"/>
              <w:ind w:left="51" w:hanging="142"/>
              <w:contextualSpacing w:val="0"/>
              <w:rPr>
                <w:rFonts w:ascii="Arial" w:hAnsi="Arial" w:cs="Arial"/>
                <w:sz w:val="20"/>
                <w:szCs w:val="20"/>
              </w:rPr>
            </w:pPr>
            <w:r w:rsidRPr="00E83DFC">
              <w:rPr>
                <w:rFonts w:ascii="Arial" w:hAnsi="Arial" w:cs="Arial"/>
                <w:sz w:val="20"/>
                <w:szCs w:val="20"/>
              </w:rPr>
              <w:t>Duration: 8 weeks</w:t>
            </w:r>
          </w:p>
          <w:p w14:paraId="4FDE47F5" w14:textId="77777777" w:rsidR="002854D5" w:rsidRPr="00E83DFC" w:rsidRDefault="002854D5" w:rsidP="00E83DFC">
            <w:pPr>
              <w:pStyle w:val="ListParagraph"/>
              <w:numPr>
                <w:ilvl w:val="0"/>
                <w:numId w:val="33"/>
              </w:numPr>
              <w:spacing w:before="40" w:after="80"/>
              <w:ind w:left="51" w:hanging="142"/>
              <w:contextualSpacing w:val="0"/>
              <w:rPr>
                <w:rFonts w:ascii="Arial" w:hAnsi="Arial" w:cs="Arial"/>
                <w:sz w:val="20"/>
                <w:szCs w:val="20"/>
              </w:rPr>
            </w:pPr>
            <w:r w:rsidRPr="00E83DFC">
              <w:rPr>
                <w:rFonts w:ascii="Arial" w:hAnsi="Arial" w:cs="Arial"/>
                <w:sz w:val="20"/>
                <w:szCs w:val="20"/>
              </w:rPr>
              <w:t>Intranasal insulin treatment (40IU)</w:t>
            </w:r>
          </w:p>
          <w:p w14:paraId="1D7B67AF" w14:textId="77777777" w:rsidR="002854D5" w:rsidRPr="00E83DFC" w:rsidRDefault="002854D5" w:rsidP="00E83DFC">
            <w:pPr>
              <w:pStyle w:val="ListParagraph"/>
              <w:numPr>
                <w:ilvl w:val="0"/>
                <w:numId w:val="33"/>
              </w:numPr>
              <w:spacing w:before="40" w:after="80"/>
              <w:ind w:left="51" w:hanging="142"/>
              <w:contextualSpacing w:val="0"/>
              <w:rPr>
                <w:rFonts w:ascii="Arial" w:hAnsi="Arial" w:cs="Arial"/>
                <w:sz w:val="20"/>
                <w:szCs w:val="20"/>
              </w:rPr>
            </w:pPr>
            <w:r w:rsidRPr="00E83DFC">
              <w:rPr>
                <w:rFonts w:ascii="Arial" w:hAnsi="Arial" w:cs="Arial"/>
                <w:sz w:val="20"/>
                <w:szCs w:val="20"/>
              </w:rPr>
              <w:t>Dose: 4 times daily</w:t>
            </w:r>
          </w:p>
        </w:tc>
        <w:tc>
          <w:tcPr>
            <w:tcW w:w="1290" w:type="dxa"/>
            <w:shd w:val="clear" w:color="auto" w:fill="auto"/>
          </w:tcPr>
          <w:p w14:paraId="22456AB6"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Placebo</w:t>
            </w:r>
          </w:p>
        </w:tc>
        <w:tc>
          <w:tcPr>
            <w:tcW w:w="1276" w:type="dxa"/>
            <w:shd w:val="clear" w:color="auto" w:fill="auto"/>
          </w:tcPr>
          <w:p w14:paraId="5C1B7C31" w14:textId="77777777" w:rsidR="002854D5" w:rsidRPr="00E83DFC" w:rsidRDefault="002854D5" w:rsidP="00E83DFC">
            <w:pPr>
              <w:pStyle w:val="ListParagraph"/>
              <w:numPr>
                <w:ilvl w:val="0"/>
                <w:numId w:val="34"/>
              </w:numPr>
              <w:spacing w:before="40" w:after="80"/>
              <w:ind w:left="49" w:hanging="142"/>
              <w:rPr>
                <w:rFonts w:ascii="Arial" w:hAnsi="Arial" w:cs="Arial"/>
                <w:sz w:val="20"/>
                <w:szCs w:val="20"/>
              </w:rPr>
            </w:pPr>
            <w:r w:rsidRPr="00E83DFC">
              <w:rPr>
                <w:rFonts w:ascii="Arial" w:hAnsi="Arial" w:cs="Arial"/>
                <w:sz w:val="20"/>
                <w:szCs w:val="20"/>
              </w:rPr>
              <w:t>Week 8</w:t>
            </w:r>
          </w:p>
        </w:tc>
        <w:tc>
          <w:tcPr>
            <w:tcW w:w="1134" w:type="dxa"/>
            <w:shd w:val="clear" w:color="auto" w:fill="auto"/>
          </w:tcPr>
          <w:p w14:paraId="257846DC"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Change in body weight</w:t>
            </w:r>
          </w:p>
        </w:tc>
        <w:tc>
          <w:tcPr>
            <w:tcW w:w="1134" w:type="dxa"/>
            <w:shd w:val="clear" w:color="auto" w:fill="auto"/>
          </w:tcPr>
          <w:p w14:paraId="33EFE731" w14:textId="67634EAA"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HbA</w:t>
            </w:r>
            <w:r w:rsidRPr="001E4E17">
              <w:rPr>
                <w:rFonts w:ascii="Arial" w:hAnsi="Arial" w:cs="Arial"/>
                <w:sz w:val="20"/>
                <w:szCs w:val="20"/>
                <w:vertAlign w:val="subscript"/>
              </w:rPr>
              <w:t>1c</w:t>
            </w:r>
            <w:r w:rsidR="00F114ED">
              <w:rPr>
                <w:rFonts w:ascii="Arial" w:hAnsi="Arial" w:cs="Arial"/>
                <w:sz w:val="20"/>
                <w:szCs w:val="20"/>
              </w:rPr>
              <w:t>,</w:t>
            </w:r>
            <w:r w:rsidRPr="001E4E17" w:rsidDel="00452B54">
              <w:rPr>
                <w:rFonts w:ascii="Arial" w:hAnsi="Arial" w:cs="Arial"/>
                <w:sz w:val="20"/>
                <w:szCs w:val="20"/>
              </w:rPr>
              <w:t xml:space="preserve"> </w:t>
            </w:r>
            <w:r w:rsidR="00F114ED">
              <w:rPr>
                <w:rFonts w:ascii="Arial" w:hAnsi="Arial" w:cs="Arial"/>
                <w:sz w:val="20"/>
                <w:szCs w:val="20"/>
              </w:rPr>
              <w:t>f</w:t>
            </w:r>
            <w:r w:rsidRPr="001E4E17">
              <w:rPr>
                <w:rFonts w:ascii="Arial" w:hAnsi="Arial" w:cs="Arial"/>
                <w:sz w:val="20"/>
                <w:szCs w:val="20"/>
              </w:rPr>
              <w:t>asting plasma glucose</w:t>
            </w:r>
          </w:p>
        </w:tc>
      </w:tr>
      <w:tr w:rsidR="002854D5" w:rsidRPr="001E4E17" w14:paraId="68C70B76" w14:textId="77777777" w:rsidTr="00E83DFC">
        <w:trPr>
          <w:trHeight w:val="2331"/>
          <w:jc w:val="center"/>
        </w:trPr>
        <w:tc>
          <w:tcPr>
            <w:tcW w:w="1418" w:type="dxa"/>
            <w:shd w:val="clear" w:color="auto" w:fill="auto"/>
          </w:tcPr>
          <w:p w14:paraId="2D8B9B54" w14:textId="67CDBDAD"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Lu 2004</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PEVuZE5vdGU+PENpdGU+PEF1dGhvcj5MdTwvQXV0aG9yPjxZZWFyPjIwMDQ8L1llYXI+PFJlY051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PEVuZE5vdGU+PENpdGU+PEF1dGhvcj5MdTwvQXV0aG9yPjxZZWFyPjIwMDQ8L1llYXI+PFJlY051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64" w:tooltip="Lu, 2004 #1242" w:history="1">
              <w:r w:rsidR="00CF48BB">
                <w:rPr>
                  <w:rFonts w:ascii="Arial" w:hAnsi="Arial" w:cs="Arial"/>
                  <w:noProof/>
                  <w:sz w:val="20"/>
                  <w:szCs w:val="20"/>
                </w:rPr>
                <w:t>64</w:t>
              </w:r>
            </w:hyperlink>
            <w:r w:rsidR="00471BF3">
              <w:rPr>
                <w:rFonts w:ascii="Arial" w:hAnsi="Arial" w:cs="Arial"/>
                <w:noProof/>
                <w:sz w:val="20"/>
                <w:szCs w:val="20"/>
              </w:rPr>
              <w:t>]</w:t>
            </w:r>
            <w:r w:rsidRPr="001E4E17">
              <w:rPr>
                <w:rFonts w:ascii="Arial" w:hAnsi="Arial" w:cs="Arial"/>
                <w:sz w:val="20"/>
                <w:szCs w:val="20"/>
              </w:rPr>
              <w:fldChar w:fldCharType="end"/>
            </w:r>
            <w:r w:rsidR="00D136E5">
              <w:rPr>
                <w:rFonts w:ascii="Arial" w:hAnsi="Arial" w:cs="Arial"/>
                <w:sz w:val="20"/>
                <w:szCs w:val="20"/>
              </w:rPr>
              <w:t xml:space="preserve">, </w:t>
            </w:r>
            <w:r w:rsidRPr="001E4E17">
              <w:rPr>
                <w:rFonts w:ascii="Arial" w:hAnsi="Arial" w:cs="Arial"/>
                <w:sz w:val="20"/>
                <w:szCs w:val="20"/>
              </w:rPr>
              <w:t>Taiwan</w:t>
            </w:r>
          </w:p>
        </w:tc>
        <w:tc>
          <w:tcPr>
            <w:tcW w:w="1560" w:type="dxa"/>
            <w:shd w:val="clear" w:color="auto" w:fill="auto"/>
          </w:tcPr>
          <w:p w14:paraId="5FD2A042"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Investigate effects of adjunctive fluvoxamine to attenuate CLZ induced weight gain and metabolic abnormalities in patients with schizophrenia</w:t>
            </w:r>
          </w:p>
        </w:tc>
        <w:tc>
          <w:tcPr>
            <w:tcW w:w="1701" w:type="dxa"/>
            <w:shd w:val="clear" w:color="auto" w:fill="auto"/>
          </w:tcPr>
          <w:p w14:paraId="7E150C3A" w14:textId="246285B4"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Inpatients</w:t>
            </w:r>
            <w:r w:rsidR="0061423E">
              <w:rPr>
                <w:rFonts w:ascii="Arial" w:hAnsi="Arial" w:cs="Arial"/>
                <w:sz w:val="20"/>
                <w:szCs w:val="20"/>
              </w:rPr>
              <w:t xml:space="preserve"> (</w:t>
            </w:r>
            <w:r w:rsidRPr="001E4E17">
              <w:rPr>
                <w:rFonts w:ascii="Arial" w:hAnsi="Arial" w:cs="Arial"/>
                <w:sz w:val="20"/>
                <w:szCs w:val="20"/>
              </w:rPr>
              <w:t>n=68</w:t>
            </w:r>
            <w:r w:rsidR="0061423E">
              <w:rPr>
                <w:rFonts w:ascii="Arial" w:hAnsi="Arial" w:cs="Arial"/>
                <w:sz w:val="20"/>
                <w:szCs w:val="20"/>
              </w:rPr>
              <w:t>)</w:t>
            </w:r>
          </w:p>
        </w:tc>
        <w:tc>
          <w:tcPr>
            <w:tcW w:w="1842" w:type="dxa"/>
            <w:shd w:val="clear" w:color="auto" w:fill="auto"/>
          </w:tcPr>
          <w:p w14:paraId="088302F0" w14:textId="77777777" w:rsidR="002854D5" w:rsidRPr="00E83DFC" w:rsidRDefault="002854D5" w:rsidP="00E83DFC">
            <w:pPr>
              <w:pStyle w:val="ListParagraph"/>
              <w:numPr>
                <w:ilvl w:val="0"/>
                <w:numId w:val="34"/>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w:t>
            </w:r>
          </w:p>
          <w:p w14:paraId="25145A07" w14:textId="77777777" w:rsidR="002854D5" w:rsidRPr="00E83DFC" w:rsidRDefault="002854D5" w:rsidP="00E83DFC">
            <w:pPr>
              <w:pStyle w:val="ListParagraph"/>
              <w:numPr>
                <w:ilvl w:val="0"/>
                <w:numId w:val="34"/>
              </w:numPr>
              <w:spacing w:before="40" w:after="80"/>
              <w:ind w:left="57" w:hanging="142"/>
              <w:contextualSpacing w:val="0"/>
              <w:rPr>
                <w:rFonts w:ascii="Arial" w:hAnsi="Arial" w:cs="Arial"/>
                <w:sz w:val="20"/>
                <w:szCs w:val="20"/>
              </w:rPr>
            </w:pPr>
            <w:r w:rsidRPr="00E83DFC">
              <w:rPr>
                <w:rFonts w:ascii="Arial" w:hAnsi="Arial" w:cs="Arial"/>
                <w:sz w:val="20"/>
                <w:szCs w:val="20"/>
              </w:rPr>
              <w:t>Treatment resistant to typical APMs</w:t>
            </w:r>
          </w:p>
          <w:p w14:paraId="18CE71CC" w14:textId="77777777" w:rsidR="002854D5" w:rsidRPr="00E83DFC" w:rsidRDefault="002854D5" w:rsidP="00E83DFC">
            <w:pPr>
              <w:pStyle w:val="ListParagraph"/>
              <w:numPr>
                <w:ilvl w:val="0"/>
                <w:numId w:val="34"/>
              </w:numPr>
              <w:spacing w:before="40" w:after="80"/>
              <w:ind w:left="57" w:hanging="142"/>
              <w:contextualSpacing w:val="0"/>
              <w:rPr>
                <w:rFonts w:ascii="Arial" w:hAnsi="Arial" w:cs="Arial"/>
                <w:sz w:val="20"/>
                <w:szCs w:val="20"/>
              </w:rPr>
            </w:pPr>
            <w:r w:rsidRPr="00E83DFC">
              <w:rPr>
                <w:rFonts w:ascii="Arial" w:hAnsi="Arial" w:cs="Arial"/>
                <w:sz w:val="20"/>
                <w:szCs w:val="20"/>
              </w:rPr>
              <w:t>Not receiving CLZ or other atypical APM</w:t>
            </w:r>
          </w:p>
        </w:tc>
        <w:tc>
          <w:tcPr>
            <w:tcW w:w="1134" w:type="dxa"/>
            <w:shd w:val="clear" w:color="auto" w:fill="auto"/>
          </w:tcPr>
          <w:p w14:paraId="42F05BE0"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1A018621" w14:textId="77777777" w:rsidR="002854D5" w:rsidRPr="00E83DFC" w:rsidRDefault="002854D5" w:rsidP="00E83DFC">
            <w:pPr>
              <w:pStyle w:val="ListParagraph"/>
              <w:numPr>
                <w:ilvl w:val="0"/>
                <w:numId w:val="34"/>
              </w:numPr>
              <w:spacing w:before="40" w:after="80"/>
              <w:ind w:left="57" w:hanging="142"/>
              <w:rPr>
                <w:rFonts w:ascii="Arial" w:hAnsi="Arial" w:cs="Arial"/>
                <w:sz w:val="20"/>
                <w:szCs w:val="20"/>
              </w:rPr>
            </w:pPr>
            <w:r w:rsidRPr="00E83DFC">
              <w:rPr>
                <w:rFonts w:ascii="Arial" w:hAnsi="Arial" w:cs="Arial"/>
                <w:sz w:val="20"/>
                <w:szCs w:val="20"/>
              </w:rPr>
              <w:t>Age 18 to 60</w:t>
            </w:r>
          </w:p>
        </w:tc>
        <w:tc>
          <w:tcPr>
            <w:tcW w:w="2268" w:type="dxa"/>
            <w:shd w:val="clear" w:color="auto" w:fill="auto"/>
          </w:tcPr>
          <w:p w14:paraId="47836D17" w14:textId="77777777" w:rsidR="002854D5" w:rsidRPr="00E83DFC" w:rsidRDefault="002854D5" w:rsidP="00E83DFC">
            <w:pPr>
              <w:pStyle w:val="ListParagraph"/>
              <w:numPr>
                <w:ilvl w:val="0"/>
                <w:numId w:val="31"/>
              </w:numPr>
              <w:spacing w:before="40" w:after="80"/>
              <w:ind w:left="51" w:hanging="142"/>
              <w:contextualSpacing w:val="0"/>
              <w:rPr>
                <w:rFonts w:ascii="Arial" w:hAnsi="Arial" w:cs="Arial"/>
                <w:sz w:val="20"/>
                <w:szCs w:val="20"/>
              </w:rPr>
            </w:pPr>
            <w:r w:rsidRPr="00E83DFC">
              <w:rPr>
                <w:rFonts w:ascii="Arial" w:hAnsi="Arial" w:cs="Arial"/>
                <w:sz w:val="20"/>
                <w:szCs w:val="20"/>
              </w:rPr>
              <w:t>Duration: 12 weeks</w:t>
            </w:r>
          </w:p>
          <w:p w14:paraId="17FCE1AD" w14:textId="77777777" w:rsidR="002854D5" w:rsidRPr="00E83DFC" w:rsidRDefault="002854D5" w:rsidP="00E83DFC">
            <w:pPr>
              <w:pStyle w:val="ListParagraph"/>
              <w:numPr>
                <w:ilvl w:val="0"/>
                <w:numId w:val="31"/>
              </w:numPr>
              <w:spacing w:before="40" w:after="80"/>
              <w:ind w:left="51" w:hanging="142"/>
              <w:contextualSpacing w:val="0"/>
              <w:rPr>
                <w:rFonts w:ascii="Arial" w:hAnsi="Arial" w:cs="Arial"/>
                <w:sz w:val="20"/>
                <w:szCs w:val="20"/>
              </w:rPr>
            </w:pPr>
            <w:r w:rsidRPr="00E83DFC">
              <w:rPr>
                <w:rFonts w:ascii="Arial" w:hAnsi="Arial" w:cs="Arial"/>
                <w:sz w:val="20"/>
                <w:szCs w:val="20"/>
              </w:rPr>
              <w:t>CLZ and fluvoxamine co-administration</w:t>
            </w:r>
          </w:p>
          <w:p w14:paraId="5B6A66EA" w14:textId="77777777" w:rsidR="002854D5" w:rsidRPr="00E83DFC" w:rsidRDefault="002854D5" w:rsidP="00E83DFC">
            <w:pPr>
              <w:pStyle w:val="ListParagraph"/>
              <w:numPr>
                <w:ilvl w:val="0"/>
                <w:numId w:val="31"/>
              </w:numPr>
              <w:spacing w:before="40" w:after="80"/>
              <w:ind w:left="51" w:hanging="142"/>
              <w:contextualSpacing w:val="0"/>
              <w:rPr>
                <w:rFonts w:ascii="Arial" w:hAnsi="Arial" w:cs="Arial"/>
                <w:sz w:val="20"/>
                <w:szCs w:val="20"/>
              </w:rPr>
            </w:pPr>
            <w:r w:rsidRPr="00E83DFC">
              <w:rPr>
                <w:rFonts w:ascii="Arial" w:hAnsi="Arial" w:cs="Arial"/>
                <w:sz w:val="20"/>
                <w:szCs w:val="20"/>
              </w:rPr>
              <w:t>Dose: CLZ ≤ 250mg/day (low dose) individually titrated; fluvoxamine 50mg/day</w:t>
            </w:r>
          </w:p>
        </w:tc>
        <w:tc>
          <w:tcPr>
            <w:tcW w:w="1290" w:type="dxa"/>
            <w:shd w:val="clear" w:color="auto" w:fill="auto"/>
          </w:tcPr>
          <w:p w14:paraId="2DBB002D" w14:textId="695A5EA6"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CLZ monotherapy</w:t>
            </w:r>
            <w:r w:rsidR="007F6167">
              <w:rPr>
                <w:rFonts w:ascii="Arial" w:hAnsi="Arial" w:cs="Arial"/>
                <w:sz w:val="20"/>
                <w:szCs w:val="20"/>
              </w:rPr>
              <w:t>, d</w:t>
            </w:r>
            <w:r w:rsidR="007F6167" w:rsidRPr="001E4E17">
              <w:rPr>
                <w:rFonts w:ascii="Arial" w:hAnsi="Arial" w:cs="Arial"/>
                <w:sz w:val="20"/>
                <w:szCs w:val="20"/>
              </w:rPr>
              <w:t>ose</w:t>
            </w:r>
            <w:r w:rsidRPr="001E4E17">
              <w:rPr>
                <w:rFonts w:ascii="Arial" w:hAnsi="Arial" w:cs="Arial"/>
                <w:sz w:val="20"/>
                <w:szCs w:val="20"/>
              </w:rPr>
              <w:t>: ≤ 600mg/day individually titrated</w:t>
            </w:r>
          </w:p>
        </w:tc>
        <w:tc>
          <w:tcPr>
            <w:tcW w:w="1276" w:type="dxa"/>
            <w:shd w:val="clear" w:color="auto" w:fill="auto"/>
          </w:tcPr>
          <w:p w14:paraId="7A0293B0" w14:textId="77777777" w:rsidR="002854D5" w:rsidRPr="00E83DFC" w:rsidRDefault="002854D5" w:rsidP="00E83DFC">
            <w:pPr>
              <w:pStyle w:val="ListParagraph"/>
              <w:numPr>
                <w:ilvl w:val="0"/>
                <w:numId w:val="32"/>
              </w:numPr>
              <w:spacing w:before="40" w:after="80"/>
              <w:ind w:left="49" w:hanging="142"/>
              <w:rPr>
                <w:rFonts w:ascii="Arial" w:hAnsi="Arial" w:cs="Arial"/>
                <w:sz w:val="20"/>
                <w:szCs w:val="20"/>
              </w:rPr>
            </w:pPr>
            <w:r w:rsidRPr="00E83DFC">
              <w:rPr>
                <w:rFonts w:ascii="Arial" w:hAnsi="Arial" w:cs="Arial"/>
                <w:sz w:val="20"/>
                <w:szCs w:val="20"/>
              </w:rPr>
              <w:t>Week 12</w:t>
            </w:r>
          </w:p>
          <w:p w14:paraId="2F88A946" w14:textId="77777777" w:rsidR="002854D5" w:rsidRPr="00E83DFC" w:rsidRDefault="002854D5" w:rsidP="00E83DFC">
            <w:pPr>
              <w:pStyle w:val="ListParagraph"/>
              <w:numPr>
                <w:ilvl w:val="0"/>
                <w:numId w:val="32"/>
              </w:numPr>
              <w:spacing w:before="40" w:after="80"/>
              <w:ind w:left="49" w:hanging="142"/>
              <w:rPr>
                <w:rFonts w:ascii="Arial" w:hAnsi="Arial" w:cs="Arial"/>
                <w:sz w:val="20"/>
                <w:szCs w:val="20"/>
              </w:rPr>
            </w:pPr>
            <w:r w:rsidRPr="00E83DFC">
              <w:rPr>
                <w:rFonts w:ascii="Arial" w:hAnsi="Arial" w:cs="Arial"/>
                <w:sz w:val="20"/>
                <w:szCs w:val="20"/>
              </w:rPr>
              <w:t>Body weight measured weekly</w:t>
            </w:r>
          </w:p>
        </w:tc>
        <w:tc>
          <w:tcPr>
            <w:tcW w:w="1134" w:type="dxa"/>
            <w:shd w:val="clear" w:color="auto" w:fill="auto"/>
          </w:tcPr>
          <w:p w14:paraId="28D2A81D"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Change in body weight</w:t>
            </w:r>
          </w:p>
        </w:tc>
        <w:tc>
          <w:tcPr>
            <w:tcW w:w="1134" w:type="dxa"/>
            <w:shd w:val="clear" w:color="auto" w:fill="auto"/>
          </w:tcPr>
          <w:p w14:paraId="34883787"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Fasting serum glucose</w:t>
            </w:r>
          </w:p>
        </w:tc>
      </w:tr>
      <w:tr w:rsidR="002854D5" w:rsidRPr="001E4E17" w14:paraId="10DCFC84" w14:textId="77777777" w:rsidTr="00E83DFC">
        <w:trPr>
          <w:trHeight w:val="2169"/>
          <w:jc w:val="center"/>
        </w:trPr>
        <w:tc>
          <w:tcPr>
            <w:tcW w:w="1418" w:type="dxa"/>
            <w:shd w:val="clear" w:color="auto" w:fill="auto"/>
          </w:tcPr>
          <w:p w14:paraId="6A3D77C5" w14:textId="4AEDF174"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McElroy 2012</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PEVuZE5vdGU+PENpdGU+PEF1dGhvcj5NY0Vscm95PC9BdXRob3I+PFllYXI+MjAxMjwvWWVhcj48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==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PEVuZE5vdGU+PENpdGU+PEF1dGhvcj5NY0Vscm95PC9BdXRob3I+PFllYXI+MjAxMjwvWWVhcj48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==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65" w:tooltip="McElroy, 2012 #1058" w:history="1">
              <w:r w:rsidR="00CF48BB">
                <w:rPr>
                  <w:rFonts w:ascii="Arial" w:hAnsi="Arial" w:cs="Arial"/>
                  <w:noProof/>
                  <w:sz w:val="20"/>
                  <w:szCs w:val="20"/>
                </w:rPr>
                <w:t>65</w:t>
              </w:r>
            </w:hyperlink>
            <w:r w:rsidR="00471BF3">
              <w:rPr>
                <w:rFonts w:ascii="Arial" w:hAnsi="Arial" w:cs="Arial"/>
                <w:noProof/>
                <w:sz w:val="20"/>
                <w:szCs w:val="20"/>
              </w:rPr>
              <w:t>]</w:t>
            </w:r>
            <w:r w:rsidRPr="001E4E17">
              <w:rPr>
                <w:rFonts w:ascii="Arial" w:hAnsi="Arial" w:cs="Arial"/>
                <w:sz w:val="20"/>
                <w:szCs w:val="20"/>
              </w:rPr>
              <w:fldChar w:fldCharType="end"/>
            </w:r>
            <w:r w:rsidR="00D136E5">
              <w:rPr>
                <w:rFonts w:ascii="Arial" w:hAnsi="Arial" w:cs="Arial"/>
                <w:sz w:val="20"/>
                <w:szCs w:val="20"/>
              </w:rPr>
              <w:t xml:space="preserve">, </w:t>
            </w:r>
            <w:r w:rsidRPr="001E4E17">
              <w:rPr>
                <w:rFonts w:ascii="Arial" w:hAnsi="Arial" w:cs="Arial"/>
                <w:sz w:val="20"/>
                <w:szCs w:val="20"/>
              </w:rPr>
              <w:t>US</w:t>
            </w:r>
          </w:p>
        </w:tc>
        <w:tc>
          <w:tcPr>
            <w:tcW w:w="1560" w:type="dxa"/>
            <w:shd w:val="clear" w:color="auto" w:fill="auto"/>
          </w:tcPr>
          <w:p w14:paraId="53289F0D"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Examine effects of zonisamide for attenuating OLZ induced weight gain in patients with SMI</w:t>
            </w:r>
          </w:p>
        </w:tc>
        <w:tc>
          <w:tcPr>
            <w:tcW w:w="1701" w:type="dxa"/>
            <w:shd w:val="clear" w:color="auto" w:fill="auto"/>
          </w:tcPr>
          <w:p w14:paraId="1ECCEC35" w14:textId="3F3967AB"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Outpatients of one mental health centre</w:t>
            </w:r>
            <w:r w:rsidR="0061423E">
              <w:rPr>
                <w:rFonts w:ascii="Arial" w:hAnsi="Arial" w:cs="Arial"/>
                <w:sz w:val="20"/>
                <w:szCs w:val="20"/>
              </w:rPr>
              <w:t xml:space="preserve"> (</w:t>
            </w:r>
            <w:r w:rsidRPr="001E4E17">
              <w:rPr>
                <w:rFonts w:ascii="Arial" w:hAnsi="Arial" w:cs="Arial"/>
                <w:sz w:val="20"/>
                <w:szCs w:val="20"/>
              </w:rPr>
              <w:t>n=42</w:t>
            </w:r>
            <w:r w:rsidR="0061423E">
              <w:rPr>
                <w:rFonts w:ascii="Arial" w:hAnsi="Arial" w:cs="Arial"/>
                <w:sz w:val="20"/>
                <w:szCs w:val="20"/>
              </w:rPr>
              <w:t>)</w:t>
            </w:r>
          </w:p>
        </w:tc>
        <w:tc>
          <w:tcPr>
            <w:tcW w:w="1842" w:type="dxa"/>
            <w:shd w:val="clear" w:color="auto" w:fill="auto"/>
          </w:tcPr>
          <w:p w14:paraId="368E5E7C" w14:textId="77777777" w:rsidR="002854D5" w:rsidRPr="00E83DFC" w:rsidRDefault="002854D5" w:rsidP="00E83DFC">
            <w:pPr>
              <w:pStyle w:val="ListParagraph"/>
              <w:numPr>
                <w:ilvl w:val="0"/>
                <w:numId w:val="138"/>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a psychotic or bipolar disorder for whom OLZ would be clinically indicated</w:t>
            </w:r>
          </w:p>
          <w:p w14:paraId="0ECB7B7D" w14:textId="77777777" w:rsidR="002854D5" w:rsidRPr="00E83DFC" w:rsidRDefault="002854D5" w:rsidP="00E83DFC">
            <w:pPr>
              <w:pStyle w:val="ListParagraph"/>
              <w:numPr>
                <w:ilvl w:val="0"/>
                <w:numId w:val="138"/>
              </w:numPr>
              <w:spacing w:before="40" w:after="80"/>
              <w:ind w:left="57" w:hanging="142"/>
              <w:contextualSpacing w:val="0"/>
              <w:rPr>
                <w:rFonts w:ascii="Arial" w:hAnsi="Arial" w:cs="Arial"/>
                <w:sz w:val="20"/>
                <w:szCs w:val="20"/>
              </w:rPr>
            </w:pPr>
            <w:r w:rsidRPr="00E83DFC">
              <w:rPr>
                <w:rFonts w:ascii="Arial" w:hAnsi="Arial" w:cs="Arial"/>
                <w:sz w:val="20"/>
                <w:szCs w:val="20"/>
              </w:rPr>
              <w:t>No treatment with OLZ within last 3 months</w:t>
            </w:r>
          </w:p>
        </w:tc>
        <w:tc>
          <w:tcPr>
            <w:tcW w:w="1134" w:type="dxa"/>
            <w:shd w:val="clear" w:color="auto" w:fill="auto"/>
          </w:tcPr>
          <w:p w14:paraId="2F4D25FB"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3DB6D12C" w14:textId="77777777" w:rsidR="002854D5" w:rsidRPr="00E83DFC" w:rsidRDefault="002854D5" w:rsidP="00E83DFC">
            <w:pPr>
              <w:pStyle w:val="ListParagraph"/>
              <w:numPr>
                <w:ilvl w:val="0"/>
                <w:numId w:val="138"/>
              </w:numPr>
              <w:spacing w:before="40" w:after="80"/>
              <w:ind w:left="57" w:hanging="142"/>
              <w:contextualSpacing w:val="0"/>
              <w:rPr>
                <w:rFonts w:ascii="Arial" w:hAnsi="Arial" w:cs="Arial"/>
                <w:sz w:val="20"/>
                <w:szCs w:val="20"/>
              </w:rPr>
            </w:pPr>
            <w:r w:rsidRPr="00E83DFC">
              <w:rPr>
                <w:rFonts w:ascii="Arial" w:hAnsi="Arial" w:cs="Arial"/>
                <w:sz w:val="20"/>
                <w:szCs w:val="20"/>
              </w:rPr>
              <w:t>Age ≥ 18</w:t>
            </w:r>
          </w:p>
          <w:p w14:paraId="2983474C" w14:textId="77777777" w:rsidR="002854D5" w:rsidRPr="00E83DFC" w:rsidRDefault="002854D5" w:rsidP="00E83DFC">
            <w:pPr>
              <w:pStyle w:val="ListParagraph"/>
              <w:numPr>
                <w:ilvl w:val="0"/>
                <w:numId w:val="138"/>
              </w:numPr>
              <w:spacing w:before="40" w:after="80"/>
              <w:ind w:left="57" w:hanging="142"/>
              <w:contextualSpacing w:val="0"/>
              <w:rPr>
                <w:rFonts w:ascii="Arial" w:hAnsi="Arial" w:cs="Arial"/>
                <w:sz w:val="20"/>
                <w:szCs w:val="20"/>
              </w:rPr>
            </w:pPr>
            <w:r w:rsidRPr="00E83DFC">
              <w:rPr>
                <w:rFonts w:ascii="Arial" w:hAnsi="Arial" w:cs="Arial"/>
                <w:sz w:val="20"/>
                <w:szCs w:val="20"/>
              </w:rPr>
              <w:t>BMI ≥ 22</w:t>
            </w:r>
          </w:p>
          <w:p w14:paraId="070AE5E1" w14:textId="31F0F863" w:rsidR="002854D5" w:rsidRPr="00E83DFC" w:rsidRDefault="00745521" w:rsidP="00E83DFC">
            <w:pPr>
              <w:pStyle w:val="ListParagraph"/>
              <w:numPr>
                <w:ilvl w:val="0"/>
                <w:numId w:val="138"/>
              </w:numPr>
              <w:spacing w:before="40" w:after="80"/>
              <w:ind w:left="57" w:hanging="142"/>
              <w:contextualSpacing w:val="0"/>
              <w:rPr>
                <w:rFonts w:ascii="Arial" w:hAnsi="Arial" w:cs="Arial"/>
                <w:sz w:val="20"/>
                <w:szCs w:val="20"/>
              </w:rPr>
            </w:pPr>
            <w:r w:rsidRPr="00E83DFC">
              <w:rPr>
                <w:rFonts w:ascii="Arial" w:hAnsi="Arial" w:cs="Arial"/>
                <w:sz w:val="20"/>
                <w:szCs w:val="20"/>
              </w:rPr>
              <w:t>Excluded patients using weight loss medication</w:t>
            </w:r>
          </w:p>
        </w:tc>
        <w:tc>
          <w:tcPr>
            <w:tcW w:w="2268" w:type="dxa"/>
            <w:shd w:val="clear" w:color="auto" w:fill="auto"/>
          </w:tcPr>
          <w:p w14:paraId="48218E0D" w14:textId="77777777" w:rsidR="002854D5" w:rsidRPr="00E83DFC" w:rsidRDefault="002854D5" w:rsidP="00E83DFC">
            <w:pPr>
              <w:pStyle w:val="ListParagraph"/>
              <w:numPr>
                <w:ilvl w:val="0"/>
                <w:numId w:val="30"/>
              </w:numPr>
              <w:spacing w:before="40" w:after="80"/>
              <w:ind w:left="51" w:hanging="142"/>
              <w:contextualSpacing w:val="0"/>
              <w:rPr>
                <w:rFonts w:ascii="Arial" w:hAnsi="Arial" w:cs="Arial"/>
                <w:sz w:val="20"/>
                <w:szCs w:val="20"/>
              </w:rPr>
            </w:pPr>
            <w:r w:rsidRPr="00E83DFC">
              <w:rPr>
                <w:rFonts w:ascii="Arial" w:hAnsi="Arial" w:cs="Arial"/>
                <w:sz w:val="20"/>
                <w:szCs w:val="20"/>
              </w:rPr>
              <w:t>Duration: 16 weeks</w:t>
            </w:r>
          </w:p>
          <w:p w14:paraId="1D625673" w14:textId="6352A7E9" w:rsidR="005B11F0" w:rsidRPr="00E83DFC" w:rsidRDefault="005B11F0" w:rsidP="00E83DFC">
            <w:pPr>
              <w:pStyle w:val="ListParagraph"/>
              <w:numPr>
                <w:ilvl w:val="0"/>
                <w:numId w:val="30"/>
              </w:numPr>
              <w:spacing w:before="40" w:after="80"/>
              <w:ind w:left="51" w:hanging="142"/>
              <w:contextualSpacing w:val="0"/>
              <w:rPr>
                <w:rFonts w:ascii="Arial" w:hAnsi="Arial" w:cs="Arial"/>
                <w:sz w:val="20"/>
                <w:szCs w:val="20"/>
              </w:rPr>
            </w:pPr>
            <w:r w:rsidRPr="00E83DFC">
              <w:rPr>
                <w:rFonts w:ascii="Arial" w:hAnsi="Arial" w:cs="Arial"/>
                <w:sz w:val="20"/>
                <w:szCs w:val="20"/>
              </w:rPr>
              <w:t>OLZ (5-25mg/day adjusted for optimal response) PLUS Zonisamide</w:t>
            </w:r>
          </w:p>
          <w:p w14:paraId="6F3FF7EF" w14:textId="77777777" w:rsidR="002854D5" w:rsidRPr="00E83DFC" w:rsidRDefault="002854D5" w:rsidP="00E83DFC">
            <w:pPr>
              <w:pStyle w:val="ListParagraph"/>
              <w:numPr>
                <w:ilvl w:val="0"/>
                <w:numId w:val="30"/>
              </w:numPr>
              <w:spacing w:before="40" w:after="80"/>
              <w:ind w:left="51" w:hanging="142"/>
              <w:contextualSpacing w:val="0"/>
              <w:rPr>
                <w:rFonts w:ascii="Arial" w:hAnsi="Arial" w:cs="Arial"/>
                <w:sz w:val="20"/>
                <w:szCs w:val="20"/>
              </w:rPr>
            </w:pPr>
            <w:r w:rsidRPr="00E83DFC">
              <w:rPr>
                <w:rFonts w:ascii="Arial" w:hAnsi="Arial" w:cs="Arial"/>
                <w:sz w:val="20"/>
                <w:szCs w:val="20"/>
              </w:rPr>
              <w:t>Dose: 100mg/day titirated to maximum 600mg/day over 6 weeks</w:t>
            </w:r>
          </w:p>
        </w:tc>
        <w:tc>
          <w:tcPr>
            <w:tcW w:w="1290" w:type="dxa"/>
            <w:shd w:val="clear" w:color="auto" w:fill="auto"/>
          </w:tcPr>
          <w:p w14:paraId="27265C66" w14:textId="26744EFE"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OLZ (5-25mg/day adjusted for optimal response)</w:t>
            </w:r>
            <w:r w:rsidR="005B11F0">
              <w:rPr>
                <w:rFonts w:ascii="Arial" w:hAnsi="Arial" w:cs="Arial"/>
                <w:sz w:val="20"/>
                <w:szCs w:val="20"/>
              </w:rPr>
              <w:t xml:space="preserve"> </w:t>
            </w:r>
            <w:r w:rsidRPr="001E4E17">
              <w:rPr>
                <w:rFonts w:ascii="Arial" w:hAnsi="Arial" w:cs="Arial"/>
                <w:sz w:val="20"/>
                <w:szCs w:val="20"/>
              </w:rPr>
              <w:t>PLUS</w:t>
            </w:r>
            <w:r w:rsidR="005B11F0">
              <w:rPr>
                <w:rFonts w:ascii="Arial" w:hAnsi="Arial" w:cs="Arial"/>
                <w:sz w:val="20"/>
                <w:szCs w:val="20"/>
              </w:rPr>
              <w:t xml:space="preserve"> </w:t>
            </w:r>
            <w:r w:rsidRPr="001E4E17">
              <w:rPr>
                <w:rFonts w:ascii="Arial" w:hAnsi="Arial" w:cs="Arial"/>
                <w:sz w:val="20"/>
                <w:szCs w:val="20"/>
              </w:rPr>
              <w:t>Placebo</w:t>
            </w:r>
          </w:p>
        </w:tc>
        <w:tc>
          <w:tcPr>
            <w:tcW w:w="1276" w:type="dxa"/>
            <w:shd w:val="clear" w:color="auto" w:fill="auto"/>
          </w:tcPr>
          <w:p w14:paraId="4F9E30FD" w14:textId="3D18EBFA" w:rsidR="002854D5" w:rsidRPr="00E83DFC" w:rsidRDefault="00B93722" w:rsidP="00E83DFC">
            <w:pPr>
              <w:pStyle w:val="ListParagraph"/>
              <w:numPr>
                <w:ilvl w:val="0"/>
                <w:numId w:val="29"/>
              </w:numPr>
              <w:spacing w:before="40" w:after="80"/>
              <w:ind w:left="49" w:hanging="142"/>
              <w:rPr>
                <w:rFonts w:ascii="Arial" w:hAnsi="Arial" w:cs="Arial"/>
                <w:sz w:val="20"/>
                <w:szCs w:val="20"/>
              </w:rPr>
            </w:pPr>
            <w:r w:rsidRPr="009A6FD0">
              <w:rPr>
                <w:rFonts w:ascii="Arial" w:hAnsi="Arial" w:cs="Arial"/>
                <w:sz w:val="20"/>
                <w:szCs w:val="20"/>
              </w:rPr>
              <w:t>Week 16</w:t>
            </w:r>
          </w:p>
        </w:tc>
        <w:tc>
          <w:tcPr>
            <w:tcW w:w="1134" w:type="dxa"/>
            <w:shd w:val="clear" w:color="auto" w:fill="auto"/>
          </w:tcPr>
          <w:p w14:paraId="02CA4B22"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Change in body weight</w:t>
            </w:r>
          </w:p>
        </w:tc>
        <w:tc>
          <w:tcPr>
            <w:tcW w:w="1134" w:type="dxa"/>
            <w:shd w:val="clear" w:color="auto" w:fill="auto"/>
          </w:tcPr>
          <w:p w14:paraId="25B0F613"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Fasting glucose</w:t>
            </w:r>
          </w:p>
        </w:tc>
      </w:tr>
      <w:tr w:rsidR="002854D5" w:rsidRPr="001E4E17" w14:paraId="486D8222" w14:textId="77777777" w:rsidTr="00E83DFC">
        <w:trPr>
          <w:trHeight w:val="2331"/>
          <w:jc w:val="center"/>
        </w:trPr>
        <w:tc>
          <w:tcPr>
            <w:tcW w:w="1418" w:type="dxa"/>
            <w:shd w:val="clear" w:color="auto" w:fill="auto"/>
          </w:tcPr>
          <w:p w14:paraId="31B3C1DF" w14:textId="4C44A96E"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Modabbernia 2014</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PEVuZE5vdGU+PENpdGU+PEF1dGhvcj5Nb2RhYmJlcm5pYTwvQXV0aG9yPjxZZWFyPjIwMTQ8L1ll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PEVuZE5vdGU+PENpdGU+PEF1dGhvcj5Nb2RhYmJlcm5pYTwvQXV0aG9yPjxZZWFyPjIwMTQ8L1ll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66" w:tooltip="Modabbernia, 2014 #1205" w:history="1">
              <w:r w:rsidR="00CF48BB">
                <w:rPr>
                  <w:rFonts w:ascii="Arial" w:hAnsi="Arial" w:cs="Arial"/>
                  <w:noProof/>
                  <w:sz w:val="20"/>
                  <w:szCs w:val="20"/>
                </w:rPr>
                <w:t>66</w:t>
              </w:r>
            </w:hyperlink>
            <w:r w:rsidR="00471BF3">
              <w:rPr>
                <w:rFonts w:ascii="Arial" w:hAnsi="Arial" w:cs="Arial"/>
                <w:noProof/>
                <w:sz w:val="20"/>
                <w:szCs w:val="20"/>
              </w:rPr>
              <w:t>]</w:t>
            </w:r>
            <w:r w:rsidRPr="001E4E17">
              <w:rPr>
                <w:rFonts w:ascii="Arial" w:hAnsi="Arial" w:cs="Arial"/>
                <w:sz w:val="20"/>
                <w:szCs w:val="20"/>
              </w:rPr>
              <w:fldChar w:fldCharType="end"/>
            </w:r>
            <w:r w:rsidR="00D136E5">
              <w:rPr>
                <w:rFonts w:ascii="Arial" w:hAnsi="Arial" w:cs="Arial"/>
                <w:sz w:val="20"/>
                <w:szCs w:val="20"/>
              </w:rPr>
              <w:t xml:space="preserve">, </w:t>
            </w:r>
            <w:r w:rsidRPr="001E4E17">
              <w:rPr>
                <w:rFonts w:ascii="Arial" w:hAnsi="Arial" w:cs="Arial"/>
                <w:sz w:val="20"/>
                <w:szCs w:val="20"/>
              </w:rPr>
              <w:t>Iran</w:t>
            </w:r>
          </w:p>
        </w:tc>
        <w:tc>
          <w:tcPr>
            <w:tcW w:w="1560" w:type="dxa"/>
            <w:shd w:val="clear" w:color="auto" w:fill="auto"/>
          </w:tcPr>
          <w:p w14:paraId="582164FF"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Assess efficacy of melatonin for attenuating the metabolic side-effects of OLZ in patients with first-episode schizophrenia</w:t>
            </w:r>
          </w:p>
        </w:tc>
        <w:tc>
          <w:tcPr>
            <w:tcW w:w="1701" w:type="dxa"/>
            <w:shd w:val="clear" w:color="auto" w:fill="auto"/>
          </w:tcPr>
          <w:p w14:paraId="0C799D61" w14:textId="7B190561"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Patients of one academic psychiatric hospital</w:t>
            </w:r>
            <w:r w:rsidR="0061423E">
              <w:rPr>
                <w:rFonts w:ascii="Arial" w:hAnsi="Arial" w:cs="Arial"/>
                <w:sz w:val="20"/>
                <w:szCs w:val="20"/>
              </w:rPr>
              <w:t xml:space="preserve"> (</w:t>
            </w:r>
            <w:r w:rsidRPr="001E4E17">
              <w:rPr>
                <w:rFonts w:ascii="Arial" w:hAnsi="Arial" w:cs="Arial"/>
                <w:sz w:val="20"/>
                <w:szCs w:val="20"/>
              </w:rPr>
              <w:t>n=48</w:t>
            </w:r>
            <w:r w:rsidR="0061423E">
              <w:rPr>
                <w:rFonts w:ascii="Arial" w:hAnsi="Arial" w:cs="Arial"/>
                <w:sz w:val="20"/>
                <w:szCs w:val="20"/>
              </w:rPr>
              <w:t>)</w:t>
            </w:r>
          </w:p>
        </w:tc>
        <w:tc>
          <w:tcPr>
            <w:tcW w:w="1842" w:type="dxa"/>
            <w:shd w:val="clear" w:color="auto" w:fill="auto"/>
          </w:tcPr>
          <w:p w14:paraId="30973D2C" w14:textId="77777777" w:rsidR="002854D5" w:rsidRPr="00E83DFC" w:rsidRDefault="002854D5" w:rsidP="00E83DFC">
            <w:pPr>
              <w:pStyle w:val="ListParagraph"/>
              <w:numPr>
                <w:ilvl w:val="0"/>
                <w:numId w:val="29"/>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 and in their first-episode of illness</w:t>
            </w:r>
          </w:p>
          <w:p w14:paraId="35129DE5" w14:textId="77777777" w:rsidR="002854D5" w:rsidRPr="00E83DFC" w:rsidRDefault="002854D5" w:rsidP="00E83DFC">
            <w:pPr>
              <w:pStyle w:val="ListParagraph"/>
              <w:numPr>
                <w:ilvl w:val="0"/>
                <w:numId w:val="29"/>
              </w:numPr>
              <w:spacing w:before="40" w:after="80"/>
              <w:ind w:left="57" w:hanging="142"/>
              <w:contextualSpacing w:val="0"/>
              <w:rPr>
                <w:rFonts w:ascii="Arial" w:hAnsi="Arial" w:cs="Arial"/>
                <w:sz w:val="20"/>
                <w:szCs w:val="20"/>
              </w:rPr>
            </w:pPr>
            <w:r w:rsidRPr="00E83DFC">
              <w:rPr>
                <w:rFonts w:ascii="Arial" w:hAnsi="Arial" w:cs="Arial"/>
                <w:sz w:val="20"/>
                <w:szCs w:val="20"/>
              </w:rPr>
              <w:t>Eligible for OLZ treatment and no prior OLZ in last 3 months</w:t>
            </w:r>
          </w:p>
        </w:tc>
        <w:tc>
          <w:tcPr>
            <w:tcW w:w="1134" w:type="dxa"/>
            <w:shd w:val="clear" w:color="auto" w:fill="auto"/>
          </w:tcPr>
          <w:p w14:paraId="26403D06"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Excluded patients with diabetes</w:t>
            </w:r>
          </w:p>
        </w:tc>
        <w:tc>
          <w:tcPr>
            <w:tcW w:w="1560" w:type="dxa"/>
            <w:shd w:val="clear" w:color="auto" w:fill="auto"/>
          </w:tcPr>
          <w:p w14:paraId="0971D910" w14:textId="77777777" w:rsidR="002854D5" w:rsidRPr="00E83DFC" w:rsidRDefault="002854D5" w:rsidP="00E83DFC">
            <w:pPr>
              <w:pStyle w:val="ListParagraph"/>
              <w:numPr>
                <w:ilvl w:val="0"/>
                <w:numId w:val="158"/>
              </w:numPr>
              <w:spacing w:before="40" w:after="80"/>
              <w:ind w:left="57" w:hanging="142"/>
              <w:contextualSpacing w:val="0"/>
              <w:rPr>
                <w:rFonts w:ascii="Arial" w:hAnsi="Arial" w:cs="Arial"/>
                <w:sz w:val="20"/>
                <w:szCs w:val="20"/>
              </w:rPr>
            </w:pPr>
            <w:r w:rsidRPr="00E83DFC">
              <w:rPr>
                <w:rFonts w:ascii="Arial" w:hAnsi="Arial" w:cs="Arial"/>
                <w:sz w:val="20"/>
                <w:szCs w:val="20"/>
              </w:rPr>
              <w:t>Age 18 to 65</w:t>
            </w:r>
          </w:p>
          <w:p w14:paraId="6FA0F208" w14:textId="77777777" w:rsidR="002854D5" w:rsidRPr="00E83DFC" w:rsidRDefault="002854D5" w:rsidP="00E83DFC">
            <w:pPr>
              <w:pStyle w:val="ListParagraph"/>
              <w:numPr>
                <w:ilvl w:val="0"/>
                <w:numId w:val="158"/>
              </w:numPr>
              <w:spacing w:before="40" w:after="80"/>
              <w:ind w:left="57" w:hanging="142"/>
              <w:contextualSpacing w:val="0"/>
              <w:rPr>
                <w:rFonts w:ascii="Arial" w:hAnsi="Arial" w:cs="Arial"/>
                <w:sz w:val="20"/>
                <w:szCs w:val="20"/>
              </w:rPr>
            </w:pPr>
            <w:r w:rsidRPr="00E83DFC">
              <w:rPr>
                <w:rFonts w:ascii="Arial" w:hAnsi="Arial" w:cs="Arial"/>
                <w:sz w:val="20"/>
                <w:szCs w:val="20"/>
              </w:rPr>
              <w:t>Excluded patients with MetS</w:t>
            </w:r>
          </w:p>
        </w:tc>
        <w:tc>
          <w:tcPr>
            <w:tcW w:w="2268" w:type="dxa"/>
            <w:shd w:val="clear" w:color="auto" w:fill="auto"/>
          </w:tcPr>
          <w:p w14:paraId="0C721818" w14:textId="77777777" w:rsidR="002854D5" w:rsidRPr="00E83DFC" w:rsidRDefault="002854D5" w:rsidP="00E83DFC">
            <w:pPr>
              <w:pStyle w:val="ListParagraph"/>
              <w:numPr>
                <w:ilvl w:val="0"/>
                <w:numId w:val="28"/>
              </w:numPr>
              <w:spacing w:before="40" w:after="80"/>
              <w:ind w:left="51" w:hanging="142"/>
              <w:contextualSpacing w:val="0"/>
              <w:rPr>
                <w:rFonts w:ascii="Arial" w:hAnsi="Arial" w:cs="Arial"/>
                <w:sz w:val="20"/>
                <w:szCs w:val="20"/>
              </w:rPr>
            </w:pPr>
            <w:r w:rsidRPr="00E83DFC">
              <w:rPr>
                <w:rFonts w:ascii="Arial" w:hAnsi="Arial" w:cs="Arial"/>
                <w:sz w:val="20"/>
                <w:szCs w:val="20"/>
              </w:rPr>
              <w:t>Duration: 8 weeks</w:t>
            </w:r>
          </w:p>
          <w:p w14:paraId="1B5F4433" w14:textId="77777777" w:rsidR="00E15739" w:rsidRPr="00E83DFC" w:rsidRDefault="00E15739" w:rsidP="00E83DFC">
            <w:pPr>
              <w:pStyle w:val="ListParagraph"/>
              <w:numPr>
                <w:ilvl w:val="0"/>
                <w:numId w:val="28"/>
              </w:numPr>
              <w:spacing w:before="40" w:after="80"/>
              <w:ind w:left="51" w:hanging="142"/>
              <w:contextualSpacing w:val="0"/>
              <w:rPr>
                <w:rFonts w:ascii="Arial" w:hAnsi="Arial" w:cs="Arial"/>
                <w:sz w:val="20"/>
                <w:szCs w:val="20"/>
              </w:rPr>
            </w:pPr>
            <w:r w:rsidRPr="00E83DFC">
              <w:rPr>
                <w:rFonts w:ascii="Arial" w:hAnsi="Arial" w:cs="Arial"/>
                <w:sz w:val="20"/>
                <w:szCs w:val="20"/>
              </w:rPr>
              <w:t>OLZ (5mg/day titrated to 25mg/day for optimal response) PLUS Melatonin</w:t>
            </w:r>
          </w:p>
          <w:p w14:paraId="489BF8D6" w14:textId="77777777" w:rsidR="002854D5" w:rsidRPr="00E83DFC" w:rsidRDefault="002854D5" w:rsidP="00E83DFC">
            <w:pPr>
              <w:pStyle w:val="ListParagraph"/>
              <w:numPr>
                <w:ilvl w:val="0"/>
                <w:numId w:val="28"/>
              </w:numPr>
              <w:spacing w:before="40" w:after="80"/>
              <w:ind w:left="51" w:hanging="142"/>
              <w:contextualSpacing w:val="0"/>
              <w:rPr>
                <w:rFonts w:ascii="Arial" w:hAnsi="Arial" w:cs="Arial"/>
                <w:sz w:val="20"/>
                <w:szCs w:val="20"/>
              </w:rPr>
            </w:pPr>
            <w:r w:rsidRPr="00E83DFC">
              <w:rPr>
                <w:rFonts w:ascii="Arial" w:hAnsi="Arial" w:cs="Arial"/>
                <w:sz w:val="20"/>
                <w:szCs w:val="20"/>
              </w:rPr>
              <w:t>Dose: 3mg/day</w:t>
            </w:r>
          </w:p>
        </w:tc>
        <w:tc>
          <w:tcPr>
            <w:tcW w:w="1290" w:type="dxa"/>
            <w:shd w:val="clear" w:color="auto" w:fill="auto"/>
          </w:tcPr>
          <w:p w14:paraId="7B2DF2DA" w14:textId="262980E1"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OLZ (5mg/day titrated to 25mg/day for optimal response)</w:t>
            </w:r>
            <w:r w:rsidR="00BA5A7F">
              <w:rPr>
                <w:rFonts w:ascii="Arial" w:hAnsi="Arial" w:cs="Arial"/>
                <w:sz w:val="20"/>
                <w:szCs w:val="20"/>
              </w:rPr>
              <w:t xml:space="preserve"> </w:t>
            </w:r>
            <w:r w:rsidRPr="001E4E17">
              <w:rPr>
                <w:rFonts w:ascii="Arial" w:hAnsi="Arial" w:cs="Arial"/>
                <w:sz w:val="20"/>
                <w:szCs w:val="20"/>
              </w:rPr>
              <w:t>PLUS</w:t>
            </w:r>
            <w:r w:rsidR="00BA5A7F">
              <w:rPr>
                <w:rFonts w:ascii="Arial" w:hAnsi="Arial" w:cs="Arial"/>
                <w:sz w:val="20"/>
                <w:szCs w:val="20"/>
              </w:rPr>
              <w:t xml:space="preserve"> </w:t>
            </w:r>
            <w:r w:rsidRPr="001E4E17">
              <w:rPr>
                <w:rFonts w:ascii="Arial" w:hAnsi="Arial" w:cs="Arial"/>
                <w:sz w:val="20"/>
                <w:szCs w:val="20"/>
              </w:rPr>
              <w:t>Placebo</w:t>
            </w:r>
          </w:p>
        </w:tc>
        <w:tc>
          <w:tcPr>
            <w:tcW w:w="1276" w:type="dxa"/>
            <w:shd w:val="clear" w:color="auto" w:fill="auto"/>
          </w:tcPr>
          <w:p w14:paraId="2CCA8E95" w14:textId="77777777" w:rsidR="002854D5" w:rsidRPr="00E83DFC" w:rsidRDefault="002854D5" w:rsidP="00E83DFC">
            <w:pPr>
              <w:pStyle w:val="ListParagraph"/>
              <w:numPr>
                <w:ilvl w:val="0"/>
                <w:numId w:val="28"/>
              </w:numPr>
              <w:spacing w:before="40" w:after="80"/>
              <w:ind w:left="51" w:hanging="142"/>
              <w:contextualSpacing w:val="0"/>
              <w:rPr>
                <w:rFonts w:ascii="Arial" w:hAnsi="Arial" w:cs="Arial"/>
                <w:sz w:val="20"/>
                <w:szCs w:val="20"/>
              </w:rPr>
            </w:pPr>
            <w:r w:rsidRPr="00E83DFC">
              <w:rPr>
                <w:rFonts w:ascii="Arial" w:hAnsi="Arial" w:cs="Arial"/>
                <w:sz w:val="20"/>
                <w:szCs w:val="20"/>
              </w:rPr>
              <w:t>Week 4</w:t>
            </w:r>
          </w:p>
          <w:p w14:paraId="71CCA77E" w14:textId="77777777" w:rsidR="002854D5" w:rsidRPr="00E83DFC" w:rsidRDefault="002854D5" w:rsidP="00E83DFC">
            <w:pPr>
              <w:pStyle w:val="ListParagraph"/>
              <w:numPr>
                <w:ilvl w:val="0"/>
                <w:numId w:val="28"/>
              </w:numPr>
              <w:spacing w:before="40" w:after="80"/>
              <w:ind w:left="51" w:hanging="142"/>
              <w:contextualSpacing w:val="0"/>
              <w:rPr>
                <w:rFonts w:ascii="Arial" w:hAnsi="Arial" w:cs="Arial"/>
                <w:b/>
                <w:sz w:val="20"/>
                <w:szCs w:val="20"/>
              </w:rPr>
            </w:pPr>
            <w:r w:rsidRPr="00E83DFC">
              <w:rPr>
                <w:rFonts w:ascii="Arial" w:hAnsi="Arial" w:cs="Arial"/>
                <w:b/>
                <w:sz w:val="20"/>
                <w:szCs w:val="20"/>
              </w:rPr>
              <w:t>Week 8</w:t>
            </w:r>
          </w:p>
        </w:tc>
        <w:tc>
          <w:tcPr>
            <w:tcW w:w="1134" w:type="dxa"/>
            <w:shd w:val="clear" w:color="auto" w:fill="auto"/>
          </w:tcPr>
          <w:p w14:paraId="534283E9"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Change in body weight</w:t>
            </w:r>
          </w:p>
        </w:tc>
        <w:tc>
          <w:tcPr>
            <w:tcW w:w="1134" w:type="dxa"/>
            <w:shd w:val="clear" w:color="auto" w:fill="auto"/>
          </w:tcPr>
          <w:p w14:paraId="39CB544B"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Fasting glucose</w:t>
            </w:r>
          </w:p>
        </w:tc>
      </w:tr>
      <w:tr w:rsidR="002854D5" w:rsidRPr="001E4E17" w14:paraId="7EB0B560" w14:textId="77777777" w:rsidTr="00E83DFC">
        <w:trPr>
          <w:trHeight w:val="2331"/>
          <w:jc w:val="center"/>
        </w:trPr>
        <w:tc>
          <w:tcPr>
            <w:tcW w:w="1418" w:type="dxa"/>
            <w:shd w:val="clear" w:color="auto" w:fill="auto"/>
          </w:tcPr>
          <w:p w14:paraId="5134D18E" w14:textId="21420BE3"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Narula 2010</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PEVuZE5vdGU+PENpdGU+PEF1dGhvcj5OYXJ1bGE8L0F1dGhvcj48WWVhcj4yMDEwPC9ZZWFyPjxS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==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PEVuZE5vdGU+PENpdGU+PEF1dGhvcj5OYXJ1bGE8L0F1dGhvcj48WWVhcj4yMDEwPC9ZZWFyPjxS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==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67" w:tooltip="Narula, 2010 #1206" w:history="1">
              <w:r w:rsidR="00CF48BB">
                <w:rPr>
                  <w:rFonts w:ascii="Arial" w:hAnsi="Arial" w:cs="Arial"/>
                  <w:noProof/>
                  <w:sz w:val="20"/>
                  <w:szCs w:val="20"/>
                </w:rPr>
                <w:t>67</w:t>
              </w:r>
            </w:hyperlink>
            <w:r w:rsidR="00471BF3">
              <w:rPr>
                <w:rFonts w:ascii="Arial" w:hAnsi="Arial" w:cs="Arial"/>
                <w:noProof/>
                <w:sz w:val="20"/>
                <w:szCs w:val="20"/>
              </w:rPr>
              <w:t>]</w:t>
            </w:r>
            <w:r w:rsidRPr="001E4E17">
              <w:rPr>
                <w:rFonts w:ascii="Arial" w:hAnsi="Arial" w:cs="Arial"/>
                <w:sz w:val="20"/>
                <w:szCs w:val="20"/>
              </w:rPr>
              <w:fldChar w:fldCharType="end"/>
            </w:r>
            <w:r w:rsidR="00D136E5">
              <w:rPr>
                <w:rFonts w:ascii="Arial" w:hAnsi="Arial" w:cs="Arial"/>
                <w:sz w:val="20"/>
                <w:szCs w:val="20"/>
              </w:rPr>
              <w:t xml:space="preserve">, </w:t>
            </w:r>
            <w:r w:rsidRPr="001E4E17">
              <w:rPr>
                <w:rFonts w:ascii="Arial" w:hAnsi="Arial" w:cs="Arial"/>
                <w:sz w:val="20"/>
                <w:szCs w:val="20"/>
              </w:rPr>
              <w:t>India</w:t>
            </w:r>
          </w:p>
        </w:tc>
        <w:tc>
          <w:tcPr>
            <w:tcW w:w="1560" w:type="dxa"/>
            <w:shd w:val="clear" w:color="auto" w:fill="auto"/>
          </w:tcPr>
          <w:p w14:paraId="72581F82"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Assess efficacy of topiramate for preventing weight gain and metabolic side-effects of OLZ in patients with first-episode schizophrenia</w:t>
            </w:r>
          </w:p>
        </w:tc>
        <w:tc>
          <w:tcPr>
            <w:tcW w:w="1701" w:type="dxa"/>
            <w:shd w:val="clear" w:color="auto" w:fill="auto"/>
          </w:tcPr>
          <w:p w14:paraId="4CFED9B3" w14:textId="7E332E62"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Inpatients and outpatients attending the psychiatry clinic at a tertiary care hospital</w:t>
            </w:r>
            <w:r w:rsidR="00242C8F">
              <w:rPr>
                <w:rFonts w:ascii="Arial" w:hAnsi="Arial" w:cs="Arial"/>
                <w:sz w:val="20"/>
                <w:szCs w:val="20"/>
              </w:rPr>
              <w:t xml:space="preserve"> (</w:t>
            </w:r>
            <w:r w:rsidRPr="001E4E17">
              <w:rPr>
                <w:rFonts w:ascii="Arial" w:hAnsi="Arial" w:cs="Arial"/>
                <w:sz w:val="20"/>
                <w:szCs w:val="20"/>
              </w:rPr>
              <w:t>n=72</w:t>
            </w:r>
            <w:r w:rsidR="00242C8F">
              <w:rPr>
                <w:rFonts w:ascii="Arial" w:hAnsi="Arial" w:cs="Arial"/>
                <w:sz w:val="20"/>
                <w:szCs w:val="20"/>
              </w:rPr>
              <w:t>)</w:t>
            </w:r>
          </w:p>
        </w:tc>
        <w:tc>
          <w:tcPr>
            <w:tcW w:w="1842" w:type="dxa"/>
            <w:shd w:val="clear" w:color="auto" w:fill="auto"/>
          </w:tcPr>
          <w:p w14:paraId="67F29499" w14:textId="77777777" w:rsidR="002854D5" w:rsidRPr="00E83DFC" w:rsidRDefault="002854D5" w:rsidP="00E83DFC">
            <w:pPr>
              <w:pStyle w:val="ListParagraph"/>
              <w:numPr>
                <w:ilvl w:val="0"/>
                <w:numId w:val="139"/>
              </w:numPr>
              <w:spacing w:before="40" w:after="80"/>
              <w:ind w:left="57" w:hanging="142"/>
              <w:contextualSpacing w:val="0"/>
              <w:rPr>
                <w:rFonts w:ascii="Arial" w:hAnsi="Arial" w:cs="Arial"/>
                <w:sz w:val="20"/>
                <w:szCs w:val="20"/>
              </w:rPr>
            </w:pPr>
            <w:r w:rsidRPr="00E83DFC">
              <w:rPr>
                <w:rFonts w:ascii="Arial" w:hAnsi="Arial" w:cs="Arial"/>
                <w:sz w:val="20"/>
                <w:szCs w:val="20"/>
              </w:rPr>
              <w:t>ICD-10 diagnosis of schizophrenia</w:t>
            </w:r>
          </w:p>
          <w:p w14:paraId="603B92FD" w14:textId="77777777" w:rsidR="002854D5" w:rsidRPr="00E83DFC" w:rsidRDefault="002854D5" w:rsidP="00E83DFC">
            <w:pPr>
              <w:pStyle w:val="ListParagraph"/>
              <w:numPr>
                <w:ilvl w:val="0"/>
                <w:numId w:val="139"/>
              </w:numPr>
              <w:spacing w:before="40" w:after="80"/>
              <w:ind w:left="57" w:hanging="142"/>
              <w:contextualSpacing w:val="0"/>
              <w:rPr>
                <w:rFonts w:ascii="Arial" w:hAnsi="Arial" w:cs="Arial"/>
                <w:sz w:val="20"/>
                <w:szCs w:val="20"/>
              </w:rPr>
            </w:pPr>
            <w:r w:rsidRPr="00E83DFC">
              <w:rPr>
                <w:rFonts w:ascii="Arial" w:hAnsi="Arial" w:cs="Arial"/>
                <w:sz w:val="20"/>
                <w:szCs w:val="20"/>
              </w:rPr>
              <w:t xml:space="preserve">In their first-episode of illness and drug-naïve </w:t>
            </w:r>
          </w:p>
        </w:tc>
        <w:tc>
          <w:tcPr>
            <w:tcW w:w="1134" w:type="dxa"/>
            <w:shd w:val="clear" w:color="auto" w:fill="auto"/>
          </w:tcPr>
          <w:p w14:paraId="6882D2D8"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7DDF87A0" w14:textId="77777777" w:rsidR="002854D5" w:rsidRPr="00E83DFC" w:rsidRDefault="002854D5" w:rsidP="00E83DFC">
            <w:pPr>
              <w:pStyle w:val="ListParagraph"/>
              <w:numPr>
                <w:ilvl w:val="0"/>
                <w:numId w:val="139"/>
              </w:numPr>
              <w:spacing w:before="40" w:after="80"/>
              <w:ind w:left="57" w:hanging="142"/>
              <w:rPr>
                <w:rFonts w:ascii="Arial" w:hAnsi="Arial" w:cs="Arial"/>
                <w:sz w:val="20"/>
                <w:szCs w:val="20"/>
              </w:rPr>
            </w:pPr>
            <w:r w:rsidRPr="00E83DFC">
              <w:rPr>
                <w:rFonts w:ascii="Arial" w:hAnsi="Arial" w:cs="Arial"/>
                <w:sz w:val="20"/>
                <w:szCs w:val="20"/>
              </w:rPr>
              <w:t>Age 18 to 65</w:t>
            </w:r>
          </w:p>
        </w:tc>
        <w:tc>
          <w:tcPr>
            <w:tcW w:w="2268" w:type="dxa"/>
            <w:shd w:val="clear" w:color="auto" w:fill="auto"/>
          </w:tcPr>
          <w:p w14:paraId="0362F931" w14:textId="77777777" w:rsidR="002854D5" w:rsidRPr="00E83DFC" w:rsidRDefault="002854D5" w:rsidP="00E83DFC">
            <w:pPr>
              <w:pStyle w:val="ListParagraph"/>
              <w:numPr>
                <w:ilvl w:val="0"/>
                <w:numId w:val="27"/>
              </w:numPr>
              <w:spacing w:before="40" w:after="80"/>
              <w:ind w:left="51" w:hanging="142"/>
              <w:contextualSpacing w:val="0"/>
              <w:rPr>
                <w:rFonts w:ascii="Arial" w:hAnsi="Arial" w:cs="Arial"/>
                <w:sz w:val="20"/>
                <w:szCs w:val="20"/>
              </w:rPr>
            </w:pPr>
            <w:r w:rsidRPr="00E83DFC">
              <w:rPr>
                <w:rFonts w:ascii="Arial" w:hAnsi="Arial" w:cs="Arial"/>
                <w:sz w:val="20"/>
                <w:szCs w:val="20"/>
              </w:rPr>
              <w:t>Duration: 12 weeks</w:t>
            </w:r>
          </w:p>
          <w:p w14:paraId="12FB41C8" w14:textId="34BC4AC2" w:rsidR="00FB2F94" w:rsidRPr="00E83DFC" w:rsidRDefault="00FB2F94" w:rsidP="00E83DFC">
            <w:pPr>
              <w:pStyle w:val="ListParagraph"/>
              <w:numPr>
                <w:ilvl w:val="0"/>
                <w:numId w:val="27"/>
              </w:numPr>
              <w:spacing w:before="40" w:after="80"/>
              <w:ind w:left="51" w:hanging="142"/>
              <w:contextualSpacing w:val="0"/>
            </w:pPr>
            <w:r w:rsidRPr="00E83DFC">
              <w:rPr>
                <w:rFonts w:ascii="Arial" w:hAnsi="Arial" w:cs="Arial"/>
                <w:sz w:val="20"/>
                <w:szCs w:val="20"/>
              </w:rPr>
              <w:t xml:space="preserve">OLZ (5mg-20mg/day titrated for optimal response) PLUS </w:t>
            </w:r>
            <w:r w:rsidRPr="000D03AC">
              <w:t>Topiramate</w:t>
            </w:r>
          </w:p>
          <w:p w14:paraId="41547AC7" w14:textId="77777777" w:rsidR="002854D5" w:rsidRPr="00E83DFC" w:rsidRDefault="002854D5" w:rsidP="00E83DFC">
            <w:pPr>
              <w:pStyle w:val="ListParagraph"/>
              <w:numPr>
                <w:ilvl w:val="0"/>
                <w:numId w:val="27"/>
              </w:numPr>
              <w:spacing w:before="40" w:after="80"/>
              <w:ind w:left="51" w:hanging="142"/>
              <w:contextualSpacing w:val="0"/>
              <w:rPr>
                <w:rFonts w:ascii="Arial" w:hAnsi="Arial" w:cs="Arial"/>
                <w:sz w:val="20"/>
                <w:szCs w:val="20"/>
              </w:rPr>
            </w:pPr>
            <w:r w:rsidRPr="00E83DFC">
              <w:rPr>
                <w:rFonts w:ascii="Arial" w:hAnsi="Arial" w:cs="Arial"/>
                <w:sz w:val="20"/>
                <w:szCs w:val="20"/>
              </w:rPr>
              <w:t>Dose: 50mg/day for 1 week and then 100mg/day</w:t>
            </w:r>
          </w:p>
        </w:tc>
        <w:tc>
          <w:tcPr>
            <w:tcW w:w="1290" w:type="dxa"/>
            <w:shd w:val="clear" w:color="auto" w:fill="auto"/>
          </w:tcPr>
          <w:p w14:paraId="3A709601" w14:textId="370E1BF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OLZ (5mg- 20mg/day titrated for optimal response)</w:t>
            </w:r>
            <w:r w:rsidR="003C32CB">
              <w:rPr>
                <w:rFonts w:ascii="Arial" w:hAnsi="Arial" w:cs="Arial"/>
                <w:sz w:val="20"/>
                <w:szCs w:val="20"/>
              </w:rPr>
              <w:t xml:space="preserve"> </w:t>
            </w:r>
            <w:r w:rsidRPr="001E4E17">
              <w:rPr>
                <w:rFonts w:ascii="Arial" w:hAnsi="Arial" w:cs="Arial"/>
                <w:sz w:val="20"/>
                <w:szCs w:val="20"/>
              </w:rPr>
              <w:t>PLUS</w:t>
            </w:r>
            <w:r w:rsidR="003C32CB">
              <w:rPr>
                <w:rFonts w:ascii="Arial" w:hAnsi="Arial" w:cs="Arial"/>
                <w:sz w:val="20"/>
                <w:szCs w:val="20"/>
              </w:rPr>
              <w:t xml:space="preserve"> </w:t>
            </w:r>
            <w:r w:rsidRPr="001E4E17">
              <w:rPr>
                <w:rFonts w:ascii="Arial" w:hAnsi="Arial" w:cs="Arial"/>
                <w:sz w:val="20"/>
                <w:szCs w:val="20"/>
              </w:rPr>
              <w:t>Placebo</w:t>
            </w:r>
          </w:p>
        </w:tc>
        <w:tc>
          <w:tcPr>
            <w:tcW w:w="1276" w:type="dxa"/>
            <w:shd w:val="clear" w:color="auto" w:fill="auto"/>
          </w:tcPr>
          <w:p w14:paraId="0C376794" w14:textId="77777777" w:rsidR="002854D5" w:rsidRPr="00E83DFC" w:rsidRDefault="002854D5" w:rsidP="00E83DFC">
            <w:pPr>
              <w:pStyle w:val="ListParagraph"/>
              <w:numPr>
                <w:ilvl w:val="0"/>
                <w:numId w:val="26"/>
              </w:numPr>
              <w:spacing w:before="40" w:after="80"/>
              <w:ind w:left="49" w:hanging="142"/>
              <w:rPr>
                <w:rFonts w:ascii="Arial" w:hAnsi="Arial" w:cs="Arial"/>
                <w:sz w:val="20"/>
                <w:szCs w:val="20"/>
              </w:rPr>
            </w:pPr>
            <w:r w:rsidRPr="00E83DFC">
              <w:rPr>
                <w:rFonts w:ascii="Arial" w:hAnsi="Arial" w:cs="Arial"/>
                <w:sz w:val="20"/>
                <w:szCs w:val="20"/>
              </w:rPr>
              <w:t>Week 12</w:t>
            </w:r>
          </w:p>
        </w:tc>
        <w:tc>
          <w:tcPr>
            <w:tcW w:w="1134" w:type="dxa"/>
            <w:shd w:val="clear" w:color="auto" w:fill="auto"/>
          </w:tcPr>
          <w:p w14:paraId="448D499E"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Change in body weight</w:t>
            </w:r>
          </w:p>
        </w:tc>
        <w:tc>
          <w:tcPr>
            <w:tcW w:w="1134" w:type="dxa"/>
            <w:shd w:val="clear" w:color="auto" w:fill="auto"/>
          </w:tcPr>
          <w:p w14:paraId="7B4E1CB8"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Fasting glucose</w:t>
            </w:r>
          </w:p>
        </w:tc>
      </w:tr>
      <w:tr w:rsidR="002854D5" w:rsidRPr="001E4E17" w14:paraId="39F0E8F9" w14:textId="77777777" w:rsidTr="00E83DFC">
        <w:trPr>
          <w:trHeight w:val="2507"/>
          <w:jc w:val="center"/>
        </w:trPr>
        <w:tc>
          <w:tcPr>
            <w:tcW w:w="1418" w:type="dxa"/>
            <w:shd w:val="clear" w:color="auto" w:fill="auto"/>
          </w:tcPr>
          <w:p w14:paraId="0024CD38" w14:textId="33539425"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Newcomer 2008</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PEVuZE5vdGU+PENpdGU+PEF1dGhvcj5OZXdjb21lcjwvQXV0aG9yPjxZZWFyPjIwMDg8L1llYXI+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PEVuZE5vdGU+PENpdGU+PEF1dGhvcj5OZXdjb21lcjwvQXV0aG9yPjxZZWFyPjIwMDg8L1llYXI+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68" w:tooltip="Newcomer, 2008 #1244" w:history="1">
              <w:r w:rsidR="00CF48BB">
                <w:rPr>
                  <w:rFonts w:ascii="Arial" w:hAnsi="Arial" w:cs="Arial"/>
                  <w:noProof/>
                  <w:sz w:val="20"/>
                  <w:szCs w:val="20"/>
                </w:rPr>
                <w:t>68</w:t>
              </w:r>
            </w:hyperlink>
            <w:r w:rsidR="00471BF3">
              <w:rPr>
                <w:rFonts w:ascii="Arial" w:hAnsi="Arial" w:cs="Arial"/>
                <w:noProof/>
                <w:sz w:val="20"/>
                <w:szCs w:val="20"/>
              </w:rPr>
              <w:t>]</w:t>
            </w:r>
            <w:r w:rsidRPr="001E4E17">
              <w:rPr>
                <w:rFonts w:ascii="Arial" w:hAnsi="Arial" w:cs="Arial"/>
                <w:sz w:val="20"/>
                <w:szCs w:val="20"/>
              </w:rPr>
              <w:fldChar w:fldCharType="end"/>
            </w:r>
            <w:r w:rsidR="00D136E5">
              <w:rPr>
                <w:rFonts w:ascii="Arial" w:hAnsi="Arial" w:cs="Arial"/>
                <w:sz w:val="20"/>
                <w:szCs w:val="20"/>
              </w:rPr>
              <w:t xml:space="preserve">, </w:t>
            </w:r>
            <w:r w:rsidRPr="001E4E17">
              <w:rPr>
                <w:rFonts w:ascii="Arial" w:hAnsi="Arial" w:cs="Arial"/>
                <w:sz w:val="20"/>
                <w:szCs w:val="20"/>
              </w:rPr>
              <w:t>Multi-national</w:t>
            </w:r>
          </w:p>
        </w:tc>
        <w:tc>
          <w:tcPr>
            <w:tcW w:w="1560" w:type="dxa"/>
            <w:shd w:val="clear" w:color="auto" w:fill="auto"/>
          </w:tcPr>
          <w:p w14:paraId="1EE1A055"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Examine effects of switching from OLZ to aripiprazole on metabolic parameters in overweight patients with schizophrenia</w:t>
            </w:r>
          </w:p>
        </w:tc>
        <w:tc>
          <w:tcPr>
            <w:tcW w:w="1701" w:type="dxa"/>
            <w:shd w:val="clear" w:color="auto" w:fill="auto"/>
          </w:tcPr>
          <w:p w14:paraId="0BABE0D9" w14:textId="1631FD2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Multi-centre</w:t>
            </w:r>
            <w:r w:rsidR="00242C8F">
              <w:rPr>
                <w:rFonts w:ascii="Arial" w:hAnsi="Arial" w:cs="Arial"/>
                <w:sz w:val="20"/>
                <w:szCs w:val="20"/>
              </w:rPr>
              <w:t xml:space="preserve"> (</w:t>
            </w:r>
            <w:r w:rsidRPr="001E4E17">
              <w:rPr>
                <w:rFonts w:ascii="Arial" w:hAnsi="Arial" w:cs="Arial"/>
                <w:sz w:val="20"/>
                <w:szCs w:val="20"/>
              </w:rPr>
              <w:t>n=173</w:t>
            </w:r>
            <w:r w:rsidR="00242C8F">
              <w:rPr>
                <w:rFonts w:ascii="Arial" w:hAnsi="Arial" w:cs="Arial"/>
                <w:sz w:val="20"/>
                <w:szCs w:val="20"/>
              </w:rPr>
              <w:t>)</w:t>
            </w:r>
          </w:p>
        </w:tc>
        <w:tc>
          <w:tcPr>
            <w:tcW w:w="1842" w:type="dxa"/>
            <w:shd w:val="clear" w:color="auto" w:fill="auto"/>
          </w:tcPr>
          <w:p w14:paraId="5BDD989B" w14:textId="77777777" w:rsidR="002854D5" w:rsidRPr="00E83DFC" w:rsidRDefault="002854D5" w:rsidP="00E83DFC">
            <w:pPr>
              <w:pStyle w:val="ListParagraph"/>
              <w:numPr>
                <w:ilvl w:val="0"/>
                <w:numId w:val="26"/>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 or schizoaffective disorder</w:t>
            </w:r>
          </w:p>
          <w:p w14:paraId="5F345FDA" w14:textId="77777777" w:rsidR="002854D5" w:rsidRPr="00E83DFC" w:rsidRDefault="002854D5" w:rsidP="00E83DFC">
            <w:pPr>
              <w:pStyle w:val="ListParagraph"/>
              <w:numPr>
                <w:ilvl w:val="0"/>
                <w:numId w:val="26"/>
              </w:numPr>
              <w:spacing w:before="40" w:after="80"/>
              <w:ind w:left="57" w:hanging="142"/>
              <w:contextualSpacing w:val="0"/>
              <w:rPr>
                <w:rFonts w:ascii="Arial" w:hAnsi="Arial" w:cs="Arial"/>
                <w:sz w:val="20"/>
                <w:szCs w:val="20"/>
              </w:rPr>
            </w:pPr>
            <w:r w:rsidRPr="00E83DFC">
              <w:rPr>
                <w:rFonts w:ascii="Arial" w:hAnsi="Arial" w:cs="Arial"/>
                <w:sz w:val="20"/>
                <w:szCs w:val="20"/>
              </w:rPr>
              <w:t>Receiving OLZ monotherapy (10-20mg/day) at screening, for between 1 and 24 months</w:t>
            </w:r>
          </w:p>
        </w:tc>
        <w:tc>
          <w:tcPr>
            <w:tcW w:w="1134" w:type="dxa"/>
            <w:shd w:val="clear" w:color="auto" w:fill="auto"/>
          </w:tcPr>
          <w:p w14:paraId="774E1D76"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Excluded patients with diabetes</w:t>
            </w:r>
          </w:p>
        </w:tc>
        <w:tc>
          <w:tcPr>
            <w:tcW w:w="1560" w:type="dxa"/>
            <w:shd w:val="clear" w:color="auto" w:fill="auto"/>
          </w:tcPr>
          <w:p w14:paraId="0ACD2DF5" w14:textId="77777777" w:rsidR="002854D5" w:rsidRPr="00E83DFC" w:rsidRDefault="002854D5" w:rsidP="00E83DFC">
            <w:pPr>
              <w:pStyle w:val="ListParagraph"/>
              <w:numPr>
                <w:ilvl w:val="0"/>
                <w:numId w:val="159"/>
              </w:numPr>
              <w:spacing w:before="40" w:after="80"/>
              <w:ind w:left="57" w:hanging="142"/>
              <w:contextualSpacing w:val="0"/>
              <w:rPr>
                <w:rFonts w:ascii="Arial" w:hAnsi="Arial" w:cs="Arial"/>
                <w:sz w:val="20"/>
                <w:szCs w:val="20"/>
              </w:rPr>
            </w:pPr>
            <w:r w:rsidRPr="00E83DFC">
              <w:rPr>
                <w:rFonts w:ascii="Arial" w:hAnsi="Arial" w:cs="Arial"/>
                <w:sz w:val="20"/>
                <w:szCs w:val="20"/>
              </w:rPr>
              <w:t>Age 18 to 65</w:t>
            </w:r>
          </w:p>
          <w:p w14:paraId="7C68CDAB" w14:textId="77777777" w:rsidR="002854D5" w:rsidRPr="00E83DFC" w:rsidRDefault="002854D5" w:rsidP="00E83DFC">
            <w:pPr>
              <w:pStyle w:val="ListParagraph"/>
              <w:numPr>
                <w:ilvl w:val="0"/>
                <w:numId w:val="159"/>
              </w:numPr>
              <w:spacing w:before="40" w:after="80"/>
              <w:ind w:left="57" w:hanging="142"/>
              <w:contextualSpacing w:val="0"/>
              <w:rPr>
                <w:rFonts w:ascii="Arial" w:hAnsi="Arial" w:cs="Arial"/>
                <w:sz w:val="20"/>
                <w:szCs w:val="20"/>
              </w:rPr>
            </w:pPr>
            <w:r w:rsidRPr="00E83DFC">
              <w:rPr>
                <w:rFonts w:ascii="Arial" w:hAnsi="Arial" w:cs="Arial"/>
                <w:sz w:val="20"/>
                <w:szCs w:val="20"/>
              </w:rPr>
              <w:t>BMI ≥ 27</w:t>
            </w:r>
          </w:p>
          <w:p w14:paraId="5BA705C4" w14:textId="77777777" w:rsidR="002854D5" w:rsidRPr="00E83DFC" w:rsidRDefault="002854D5" w:rsidP="00E83DFC">
            <w:pPr>
              <w:pStyle w:val="ListParagraph"/>
              <w:numPr>
                <w:ilvl w:val="0"/>
                <w:numId w:val="159"/>
              </w:numPr>
              <w:spacing w:before="40" w:after="80"/>
              <w:ind w:left="57" w:hanging="142"/>
              <w:contextualSpacing w:val="0"/>
              <w:rPr>
                <w:rFonts w:ascii="Arial" w:hAnsi="Arial" w:cs="Arial"/>
                <w:sz w:val="20"/>
                <w:szCs w:val="20"/>
              </w:rPr>
            </w:pPr>
            <w:r w:rsidRPr="00E83DFC">
              <w:rPr>
                <w:rFonts w:ascii="Arial" w:hAnsi="Arial" w:cs="Arial"/>
                <w:sz w:val="20"/>
                <w:szCs w:val="20"/>
              </w:rPr>
              <w:t>Weight gain during OLZ treatment verified</w:t>
            </w:r>
          </w:p>
          <w:p w14:paraId="319518BB" w14:textId="77777777" w:rsidR="002854D5" w:rsidRPr="00E83DFC" w:rsidRDefault="002854D5" w:rsidP="00E83DFC">
            <w:pPr>
              <w:pStyle w:val="ListParagraph"/>
              <w:numPr>
                <w:ilvl w:val="0"/>
                <w:numId w:val="159"/>
              </w:numPr>
              <w:spacing w:before="40" w:after="80"/>
              <w:ind w:left="57" w:hanging="142"/>
              <w:contextualSpacing w:val="0"/>
              <w:rPr>
                <w:rFonts w:ascii="Arial" w:hAnsi="Arial" w:cs="Arial"/>
                <w:sz w:val="20"/>
                <w:szCs w:val="20"/>
              </w:rPr>
            </w:pPr>
            <w:r w:rsidRPr="00E83DFC">
              <w:rPr>
                <w:rFonts w:ascii="Arial" w:hAnsi="Arial" w:cs="Arial"/>
                <w:sz w:val="20"/>
                <w:szCs w:val="20"/>
              </w:rPr>
              <w:t>Excluded patients who lost &gt; 10% of body weight in last 3 months</w:t>
            </w:r>
          </w:p>
        </w:tc>
        <w:tc>
          <w:tcPr>
            <w:tcW w:w="2268" w:type="dxa"/>
            <w:shd w:val="clear" w:color="auto" w:fill="auto"/>
          </w:tcPr>
          <w:p w14:paraId="3FE28052" w14:textId="77777777" w:rsidR="002854D5" w:rsidRPr="00E83DFC" w:rsidRDefault="002854D5" w:rsidP="00E83DFC">
            <w:pPr>
              <w:pStyle w:val="ListParagraph"/>
              <w:numPr>
                <w:ilvl w:val="0"/>
                <w:numId w:val="24"/>
              </w:numPr>
              <w:spacing w:before="40" w:after="80"/>
              <w:ind w:left="51" w:hanging="142"/>
              <w:contextualSpacing w:val="0"/>
              <w:rPr>
                <w:rFonts w:ascii="Arial" w:hAnsi="Arial" w:cs="Arial"/>
                <w:sz w:val="20"/>
                <w:szCs w:val="20"/>
              </w:rPr>
            </w:pPr>
            <w:r w:rsidRPr="00E83DFC">
              <w:rPr>
                <w:rFonts w:ascii="Arial" w:hAnsi="Arial" w:cs="Arial"/>
                <w:sz w:val="20"/>
                <w:szCs w:val="20"/>
              </w:rPr>
              <w:t>Duration: 16 weeks</w:t>
            </w:r>
          </w:p>
          <w:p w14:paraId="6F61A114" w14:textId="77777777" w:rsidR="002854D5" w:rsidRPr="00E83DFC" w:rsidRDefault="002854D5" w:rsidP="00E83DFC">
            <w:pPr>
              <w:pStyle w:val="ListParagraph"/>
              <w:numPr>
                <w:ilvl w:val="0"/>
                <w:numId w:val="24"/>
              </w:numPr>
              <w:spacing w:before="40" w:after="80"/>
              <w:ind w:left="51" w:hanging="142"/>
              <w:contextualSpacing w:val="0"/>
              <w:rPr>
                <w:rFonts w:ascii="Arial" w:hAnsi="Arial" w:cs="Arial"/>
                <w:sz w:val="20"/>
                <w:szCs w:val="20"/>
              </w:rPr>
            </w:pPr>
            <w:r w:rsidRPr="00E83DFC">
              <w:rPr>
                <w:rFonts w:ascii="Arial" w:hAnsi="Arial" w:cs="Arial"/>
                <w:sz w:val="20"/>
                <w:szCs w:val="20"/>
              </w:rPr>
              <w:t>Aripiprazole</w:t>
            </w:r>
          </w:p>
          <w:p w14:paraId="0F6D6D8F" w14:textId="77777777" w:rsidR="002854D5" w:rsidRPr="00E83DFC" w:rsidRDefault="002854D5" w:rsidP="00E83DFC">
            <w:pPr>
              <w:pStyle w:val="ListParagraph"/>
              <w:numPr>
                <w:ilvl w:val="0"/>
                <w:numId w:val="24"/>
              </w:numPr>
              <w:spacing w:before="40" w:after="80"/>
              <w:ind w:left="51" w:hanging="142"/>
              <w:contextualSpacing w:val="0"/>
              <w:rPr>
                <w:rFonts w:ascii="Arial" w:hAnsi="Arial" w:cs="Arial"/>
                <w:sz w:val="20"/>
                <w:szCs w:val="20"/>
              </w:rPr>
            </w:pPr>
            <w:r w:rsidRPr="00E83DFC">
              <w:rPr>
                <w:rFonts w:ascii="Arial" w:hAnsi="Arial" w:cs="Arial"/>
                <w:sz w:val="20"/>
                <w:szCs w:val="20"/>
              </w:rPr>
              <w:t>Dose: Titrated to 15mg/day over 2 weeks with down-titration of OLZ treatment; after 4 weeks flexible dosed at 10-30mg/day for optimal response</w:t>
            </w:r>
          </w:p>
        </w:tc>
        <w:tc>
          <w:tcPr>
            <w:tcW w:w="1290" w:type="dxa"/>
            <w:shd w:val="clear" w:color="auto" w:fill="auto"/>
          </w:tcPr>
          <w:p w14:paraId="447B8EDA" w14:textId="16C9885A"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Care as usual</w:t>
            </w:r>
            <w:r w:rsidR="00324BE2">
              <w:rPr>
                <w:rFonts w:ascii="Arial" w:hAnsi="Arial" w:cs="Arial"/>
                <w:sz w:val="20"/>
                <w:szCs w:val="20"/>
              </w:rPr>
              <w:t xml:space="preserve">: </w:t>
            </w:r>
            <w:r w:rsidRPr="001E4E17">
              <w:rPr>
                <w:rFonts w:ascii="Arial" w:hAnsi="Arial" w:cs="Arial"/>
                <w:sz w:val="20"/>
                <w:szCs w:val="20"/>
              </w:rPr>
              <w:t>OLZ (same dose for 4 weeks then dosed at 10-20mg/day for optimal response)</w:t>
            </w:r>
          </w:p>
        </w:tc>
        <w:tc>
          <w:tcPr>
            <w:tcW w:w="1276" w:type="dxa"/>
            <w:shd w:val="clear" w:color="auto" w:fill="auto"/>
          </w:tcPr>
          <w:p w14:paraId="532411BE" w14:textId="77777777" w:rsidR="002854D5" w:rsidRPr="00E83DFC" w:rsidRDefault="002854D5" w:rsidP="00E83DFC">
            <w:pPr>
              <w:pStyle w:val="ListParagraph"/>
              <w:numPr>
                <w:ilvl w:val="0"/>
                <w:numId w:val="25"/>
              </w:numPr>
              <w:spacing w:before="40" w:after="80"/>
              <w:ind w:left="51" w:hanging="142"/>
              <w:contextualSpacing w:val="0"/>
              <w:rPr>
                <w:rFonts w:ascii="Arial" w:hAnsi="Arial" w:cs="Arial"/>
                <w:sz w:val="20"/>
                <w:szCs w:val="20"/>
              </w:rPr>
            </w:pPr>
            <w:r w:rsidRPr="00E83DFC">
              <w:rPr>
                <w:rFonts w:ascii="Arial" w:hAnsi="Arial" w:cs="Arial"/>
                <w:sz w:val="20"/>
                <w:szCs w:val="20"/>
              </w:rPr>
              <w:t>Week 4</w:t>
            </w:r>
          </w:p>
          <w:p w14:paraId="29C989FB" w14:textId="77777777" w:rsidR="002854D5" w:rsidRPr="00E83DFC" w:rsidRDefault="002854D5" w:rsidP="00E83DFC">
            <w:pPr>
              <w:pStyle w:val="ListParagraph"/>
              <w:numPr>
                <w:ilvl w:val="0"/>
                <w:numId w:val="25"/>
              </w:numPr>
              <w:spacing w:before="40" w:after="80"/>
              <w:ind w:left="51" w:hanging="142"/>
              <w:contextualSpacing w:val="0"/>
              <w:rPr>
                <w:rFonts w:ascii="Arial" w:hAnsi="Arial" w:cs="Arial"/>
                <w:sz w:val="20"/>
                <w:szCs w:val="20"/>
              </w:rPr>
            </w:pPr>
            <w:r w:rsidRPr="00E83DFC">
              <w:rPr>
                <w:rFonts w:ascii="Arial" w:hAnsi="Arial" w:cs="Arial"/>
                <w:sz w:val="20"/>
                <w:szCs w:val="20"/>
              </w:rPr>
              <w:t>Week 8</w:t>
            </w:r>
          </w:p>
          <w:p w14:paraId="33BF2180" w14:textId="77777777" w:rsidR="002854D5" w:rsidRPr="00E83DFC" w:rsidRDefault="002854D5" w:rsidP="00E83DFC">
            <w:pPr>
              <w:pStyle w:val="ListParagraph"/>
              <w:numPr>
                <w:ilvl w:val="0"/>
                <w:numId w:val="25"/>
              </w:numPr>
              <w:spacing w:before="40" w:after="80"/>
              <w:ind w:left="51" w:hanging="142"/>
              <w:contextualSpacing w:val="0"/>
              <w:rPr>
                <w:rFonts w:ascii="Arial" w:hAnsi="Arial" w:cs="Arial"/>
                <w:sz w:val="20"/>
                <w:szCs w:val="20"/>
              </w:rPr>
            </w:pPr>
            <w:r w:rsidRPr="00E83DFC">
              <w:rPr>
                <w:rFonts w:ascii="Arial" w:hAnsi="Arial" w:cs="Arial"/>
                <w:sz w:val="20"/>
                <w:szCs w:val="20"/>
              </w:rPr>
              <w:t>Week 12</w:t>
            </w:r>
          </w:p>
          <w:p w14:paraId="4674F1A2" w14:textId="77777777" w:rsidR="002854D5" w:rsidRPr="00E83DFC" w:rsidRDefault="002854D5" w:rsidP="00E83DFC">
            <w:pPr>
              <w:pStyle w:val="ListParagraph"/>
              <w:numPr>
                <w:ilvl w:val="0"/>
                <w:numId w:val="25"/>
              </w:numPr>
              <w:spacing w:before="40" w:after="80"/>
              <w:ind w:left="51" w:hanging="142"/>
              <w:contextualSpacing w:val="0"/>
              <w:rPr>
                <w:rFonts w:ascii="Arial" w:hAnsi="Arial" w:cs="Arial"/>
                <w:b/>
                <w:sz w:val="20"/>
                <w:szCs w:val="20"/>
              </w:rPr>
            </w:pPr>
            <w:r w:rsidRPr="00E83DFC">
              <w:rPr>
                <w:rFonts w:ascii="Arial" w:hAnsi="Arial" w:cs="Arial"/>
                <w:b/>
                <w:sz w:val="20"/>
                <w:szCs w:val="20"/>
              </w:rPr>
              <w:t>Week 16</w:t>
            </w:r>
          </w:p>
        </w:tc>
        <w:tc>
          <w:tcPr>
            <w:tcW w:w="1134" w:type="dxa"/>
            <w:shd w:val="clear" w:color="auto" w:fill="auto"/>
          </w:tcPr>
          <w:p w14:paraId="0F66AE4B"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Change in body weight</w:t>
            </w:r>
          </w:p>
        </w:tc>
        <w:tc>
          <w:tcPr>
            <w:tcW w:w="1134" w:type="dxa"/>
            <w:shd w:val="clear" w:color="auto" w:fill="auto"/>
          </w:tcPr>
          <w:p w14:paraId="71392FEF"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Fasting plasma glucose</w:t>
            </w:r>
          </w:p>
        </w:tc>
      </w:tr>
      <w:tr w:rsidR="002854D5" w:rsidRPr="001E4E17" w14:paraId="7A1CE295" w14:textId="77777777" w:rsidTr="00E83DFC">
        <w:trPr>
          <w:trHeight w:val="2331"/>
          <w:jc w:val="center"/>
        </w:trPr>
        <w:tc>
          <w:tcPr>
            <w:tcW w:w="1418" w:type="dxa"/>
            <w:shd w:val="clear" w:color="auto" w:fill="auto"/>
          </w:tcPr>
          <w:p w14:paraId="5EB3EE06" w14:textId="4C80AD9A" w:rsidR="002854D5" w:rsidRPr="001E4E17" w:rsidRDefault="002854D5" w:rsidP="001302B7">
            <w:pPr>
              <w:spacing w:before="40" w:after="80"/>
              <w:rPr>
                <w:rFonts w:ascii="Arial" w:hAnsi="Arial" w:cs="Arial"/>
                <w:sz w:val="20"/>
                <w:szCs w:val="20"/>
              </w:rPr>
            </w:pPr>
            <w:r>
              <w:rPr>
                <w:rFonts w:ascii="Arial" w:hAnsi="Arial" w:cs="Arial"/>
                <w:sz w:val="20"/>
                <w:szCs w:val="20"/>
              </w:rPr>
              <w:t>Smith</w:t>
            </w:r>
            <w:r>
              <w:rPr>
                <w:rFonts w:ascii="Arial" w:hAnsi="Arial" w:cs="Arial"/>
                <w:sz w:val="20"/>
                <w:szCs w:val="20"/>
              </w:rPr>
              <w:br/>
            </w:r>
            <w:r w:rsidRPr="001E4E17">
              <w:rPr>
                <w:rFonts w:ascii="Arial" w:hAnsi="Arial" w:cs="Arial"/>
                <w:sz w:val="20"/>
                <w:szCs w:val="20"/>
              </w:rPr>
              <w:t>2013</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PEVuZE5vdGU+PENpdGU+PEF1dGhvcj5TbWl0aDwvQXV0aG9yPjxZZWFyPjIwMTM8L1llYXI+PFJl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==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PEVuZE5vdGU+PENpdGU+PEF1dGhvcj5TbWl0aDwvQXV0aG9yPjxZZWFyPjIwMTM8L1llYXI+PFJl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==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69" w:tooltip="Smith, 2013 #555" w:history="1">
              <w:r w:rsidR="00CF48BB">
                <w:rPr>
                  <w:rFonts w:ascii="Arial" w:hAnsi="Arial" w:cs="Arial"/>
                  <w:noProof/>
                  <w:sz w:val="20"/>
                  <w:szCs w:val="20"/>
                </w:rPr>
                <w:t>69</w:t>
              </w:r>
            </w:hyperlink>
            <w:r w:rsidR="00471BF3">
              <w:rPr>
                <w:rFonts w:ascii="Arial" w:hAnsi="Arial" w:cs="Arial"/>
                <w:noProof/>
                <w:sz w:val="20"/>
                <w:szCs w:val="20"/>
              </w:rPr>
              <w:t>]</w:t>
            </w:r>
            <w:r w:rsidRPr="001E4E17">
              <w:rPr>
                <w:rFonts w:ascii="Arial" w:hAnsi="Arial" w:cs="Arial"/>
                <w:sz w:val="20"/>
                <w:szCs w:val="20"/>
              </w:rPr>
              <w:fldChar w:fldCharType="end"/>
            </w:r>
            <w:r>
              <w:rPr>
                <w:rFonts w:ascii="Arial" w:hAnsi="Arial" w:cs="Arial"/>
                <w:sz w:val="20"/>
                <w:szCs w:val="20"/>
              </w:rPr>
              <w:t xml:space="preserve"> </w:t>
            </w:r>
            <w:r>
              <w:rPr>
                <w:rFonts w:ascii="Arial" w:hAnsi="Arial" w:cs="Arial"/>
                <w:b/>
                <w:sz w:val="20"/>
                <w:szCs w:val="20"/>
                <w:vertAlign w:val="superscript"/>
              </w:rPr>
              <w:t>u</w:t>
            </w:r>
            <w:r w:rsidR="00D136E5">
              <w:rPr>
                <w:rFonts w:ascii="Arial" w:hAnsi="Arial" w:cs="Arial"/>
                <w:sz w:val="20"/>
                <w:szCs w:val="20"/>
              </w:rPr>
              <w:t xml:space="preserve">, </w:t>
            </w:r>
            <w:r w:rsidRPr="001E4E17">
              <w:rPr>
                <w:rFonts w:ascii="Arial" w:hAnsi="Arial" w:cs="Arial"/>
                <w:sz w:val="20"/>
                <w:szCs w:val="20"/>
              </w:rPr>
              <w:t>US and China</w:t>
            </w:r>
          </w:p>
        </w:tc>
        <w:tc>
          <w:tcPr>
            <w:tcW w:w="1560" w:type="dxa"/>
            <w:shd w:val="clear" w:color="auto" w:fill="auto"/>
          </w:tcPr>
          <w:p w14:paraId="37BF3F03"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Examine effects of pioglitazone on metabolic abnormalities in patients with schizophrenia treated with APM</w:t>
            </w:r>
          </w:p>
        </w:tc>
        <w:tc>
          <w:tcPr>
            <w:tcW w:w="1701" w:type="dxa"/>
            <w:shd w:val="clear" w:color="auto" w:fill="auto"/>
          </w:tcPr>
          <w:p w14:paraId="1D01CA08" w14:textId="6EA2D026"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4 sites in US and 1 site in China</w:t>
            </w:r>
            <w:r w:rsidR="00025696">
              <w:rPr>
                <w:rFonts w:ascii="Arial" w:hAnsi="Arial" w:cs="Arial"/>
                <w:sz w:val="20"/>
                <w:szCs w:val="20"/>
              </w:rPr>
              <w:t xml:space="preserve"> (</w:t>
            </w:r>
            <w:r w:rsidRPr="001E4E17">
              <w:rPr>
                <w:rFonts w:ascii="Arial" w:hAnsi="Arial" w:cs="Arial"/>
                <w:sz w:val="20"/>
                <w:szCs w:val="20"/>
              </w:rPr>
              <w:t>n=56</w:t>
            </w:r>
            <w:r w:rsidR="00025696">
              <w:rPr>
                <w:rFonts w:ascii="Arial" w:hAnsi="Arial" w:cs="Arial"/>
                <w:sz w:val="20"/>
                <w:szCs w:val="20"/>
              </w:rPr>
              <w:t>)</w:t>
            </w:r>
          </w:p>
        </w:tc>
        <w:tc>
          <w:tcPr>
            <w:tcW w:w="1842" w:type="dxa"/>
            <w:shd w:val="clear" w:color="auto" w:fill="auto"/>
          </w:tcPr>
          <w:p w14:paraId="68B0600F" w14:textId="77777777" w:rsidR="002854D5" w:rsidRPr="00E83DFC" w:rsidRDefault="002854D5" w:rsidP="00E83DFC">
            <w:pPr>
              <w:pStyle w:val="ListParagraph"/>
              <w:numPr>
                <w:ilvl w:val="0"/>
                <w:numId w:val="140"/>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 or schizoaffective disorder (chronic)</w:t>
            </w:r>
          </w:p>
          <w:p w14:paraId="37B67145" w14:textId="4924849F" w:rsidR="002854D5" w:rsidRPr="00E83DFC" w:rsidRDefault="00B65DEE" w:rsidP="00E83DFC">
            <w:pPr>
              <w:pStyle w:val="ListParagraph"/>
              <w:numPr>
                <w:ilvl w:val="0"/>
                <w:numId w:val="140"/>
              </w:numPr>
              <w:spacing w:before="40" w:after="80"/>
              <w:ind w:left="57" w:hanging="142"/>
              <w:contextualSpacing w:val="0"/>
              <w:rPr>
                <w:rFonts w:ascii="Arial" w:hAnsi="Arial" w:cs="Arial"/>
                <w:sz w:val="20"/>
                <w:szCs w:val="20"/>
              </w:rPr>
            </w:pPr>
            <w:r w:rsidRPr="00E83DFC">
              <w:rPr>
                <w:rFonts w:ascii="Arial" w:hAnsi="Arial" w:cs="Arial"/>
                <w:sz w:val="20"/>
                <w:szCs w:val="20"/>
              </w:rPr>
              <w:t>Currently treated with any APM</w:t>
            </w:r>
          </w:p>
        </w:tc>
        <w:tc>
          <w:tcPr>
            <w:tcW w:w="1134" w:type="dxa"/>
            <w:shd w:val="clear" w:color="auto" w:fill="auto"/>
          </w:tcPr>
          <w:p w14:paraId="2128AD4F" w14:textId="75BDBA18"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Impaired fasting glucose (≥ 100mg/dl) or current treatment with anti-diabetic medication</w:t>
            </w:r>
          </w:p>
        </w:tc>
        <w:tc>
          <w:tcPr>
            <w:tcW w:w="1560" w:type="dxa"/>
            <w:shd w:val="clear" w:color="auto" w:fill="auto"/>
          </w:tcPr>
          <w:p w14:paraId="4063CA7F" w14:textId="0FFDAD1C" w:rsidR="002854D5" w:rsidRPr="00E83DFC" w:rsidRDefault="00C8291F" w:rsidP="00E83DFC">
            <w:pPr>
              <w:pStyle w:val="ListParagraph"/>
              <w:numPr>
                <w:ilvl w:val="0"/>
                <w:numId w:val="140"/>
              </w:numPr>
              <w:spacing w:before="40" w:after="80"/>
              <w:ind w:left="57" w:hanging="142"/>
              <w:rPr>
                <w:rFonts w:ascii="Arial" w:hAnsi="Arial" w:cs="Arial"/>
                <w:sz w:val="20"/>
                <w:szCs w:val="20"/>
              </w:rPr>
            </w:pPr>
            <w:r w:rsidRPr="00E83DFC">
              <w:rPr>
                <w:rFonts w:ascii="Arial" w:hAnsi="Arial" w:cs="Arial"/>
                <w:sz w:val="20"/>
                <w:szCs w:val="20"/>
              </w:rPr>
              <w:t>Impaired lipids (triglycerides ≥ 120mg/dl and/or HDL &lt;40mg/dL)</w:t>
            </w:r>
          </w:p>
        </w:tc>
        <w:tc>
          <w:tcPr>
            <w:tcW w:w="2268" w:type="dxa"/>
            <w:shd w:val="clear" w:color="auto" w:fill="auto"/>
          </w:tcPr>
          <w:p w14:paraId="4F5C3909" w14:textId="77777777" w:rsidR="002854D5" w:rsidRPr="00E83DFC" w:rsidRDefault="002854D5" w:rsidP="00E83DFC">
            <w:pPr>
              <w:pStyle w:val="ListParagraph"/>
              <w:numPr>
                <w:ilvl w:val="0"/>
                <w:numId w:val="22"/>
              </w:numPr>
              <w:spacing w:before="40" w:after="80"/>
              <w:ind w:left="51" w:hanging="142"/>
              <w:contextualSpacing w:val="0"/>
              <w:rPr>
                <w:rFonts w:ascii="Arial" w:hAnsi="Arial" w:cs="Arial"/>
                <w:sz w:val="20"/>
                <w:szCs w:val="20"/>
              </w:rPr>
            </w:pPr>
            <w:r w:rsidRPr="00E83DFC">
              <w:rPr>
                <w:rFonts w:ascii="Arial" w:hAnsi="Arial" w:cs="Arial"/>
                <w:sz w:val="20"/>
                <w:szCs w:val="20"/>
              </w:rPr>
              <w:t>Duration: 3 months</w:t>
            </w:r>
          </w:p>
          <w:p w14:paraId="2004F260" w14:textId="77777777" w:rsidR="002854D5" w:rsidRPr="00E83DFC" w:rsidRDefault="002854D5" w:rsidP="00E83DFC">
            <w:pPr>
              <w:pStyle w:val="ListParagraph"/>
              <w:numPr>
                <w:ilvl w:val="0"/>
                <w:numId w:val="22"/>
              </w:numPr>
              <w:spacing w:before="40" w:after="80"/>
              <w:ind w:left="51" w:hanging="142"/>
              <w:contextualSpacing w:val="0"/>
              <w:rPr>
                <w:rFonts w:ascii="Arial" w:hAnsi="Arial" w:cs="Arial"/>
                <w:sz w:val="20"/>
                <w:szCs w:val="20"/>
              </w:rPr>
            </w:pPr>
            <w:r w:rsidRPr="00E83DFC">
              <w:rPr>
                <w:rFonts w:ascii="Arial" w:hAnsi="Arial" w:cs="Arial"/>
                <w:sz w:val="20"/>
                <w:szCs w:val="20"/>
              </w:rPr>
              <w:t>Pioglitazone</w:t>
            </w:r>
          </w:p>
          <w:p w14:paraId="78D31A1F" w14:textId="77777777" w:rsidR="002854D5" w:rsidRPr="00E83DFC" w:rsidRDefault="002854D5" w:rsidP="00E83DFC">
            <w:pPr>
              <w:pStyle w:val="ListParagraph"/>
              <w:numPr>
                <w:ilvl w:val="0"/>
                <w:numId w:val="22"/>
              </w:numPr>
              <w:spacing w:before="40" w:after="80"/>
              <w:ind w:left="51" w:hanging="142"/>
              <w:contextualSpacing w:val="0"/>
              <w:rPr>
                <w:rFonts w:ascii="Arial" w:hAnsi="Arial" w:cs="Arial"/>
                <w:sz w:val="20"/>
                <w:szCs w:val="20"/>
              </w:rPr>
            </w:pPr>
            <w:r w:rsidRPr="00E83DFC">
              <w:rPr>
                <w:rFonts w:ascii="Arial" w:hAnsi="Arial" w:cs="Arial"/>
                <w:sz w:val="20"/>
                <w:szCs w:val="20"/>
              </w:rPr>
              <w:t>Dose: 30mg/day with permission to raise to 45mg/day if glucose control was deemed insufficient</w:t>
            </w:r>
          </w:p>
        </w:tc>
        <w:tc>
          <w:tcPr>
            <w:tcW w:w="1290" w:type="dxa"/>
            <w:shd w:val="clear" w:color="auto" w:fill="auto"/>
          </w:tcPr>
          <w:p w14:paraId="559E21E1"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Placebo</w:t>
            </w:r>
          </w:p>
        </w:tc>
        <w:tc>
          <w:tcPr>
            <w:tcW w:w="1276" w:type="dxa"/>
            <w:shd w:val="clear" w:color="auto" w:fill="auto"/>
          </w:tcPr>
          <w:p w14:paraId="2E869014" w14:textId="77777777" w:rsidR="002854D5" w:rsidRPr="00E83DFC" w:rsidRDefault="002854D5" w:rsidP="00E83DFC">
            <w:pPr>
              <w:pStyle w:val="ListParagraph"/>
              <w:numPr>
                <w:ilvl w:val="0"/>
                <w:numId w:val="23"/>
              </w:numPr>
              <w:spacing w:before="40" w:after="80"/>
              <w:ind w:left="51" w:hanging="142"/>
              <w:contextualSpacing w:val="0"/>
              <w:rPr>
                <w:rFonts w:ascii="Arial" w:hAnsi="Arial" w:cs="Arial"/>
                <w:sz w:val="20"/>
                <w:szCs w:val="20"/>
              </w:rPr>
            </w:pPr>
            <w:r w:rsidRPr="00E83DFC">
              <w:rPr>
                <w:rFonts w:ascii="Arial" w:hAnsi="Arial" w:cs="Arial"/>
                <w:sz w:val="20"/>
                <w:szCs w:val="20"/>
              </w:rPr>
              <w:t>Month 1</w:t>
            </w:r>
          </w:p>
          <w:p w14:paraId="7B5212D9" w14:textId="77777777" w:rsidR="002854D5" w:rsidRPr="00E83DFC" w:rsidRDefault="002854D5" w:rsidP="00E83DFC">
            <w:pPr>
              <w:pStyle w:val="ListParagraph"/>
              <w:numPr>
                <w:ilvl w:val="0"/>
                <w:numId w:val="23"/>
              </w:numPr>
              <w:spacing w:before="40" w:after="80"/>
              <w:ind w:left="51" w:hanging="142"/>
              <w:contextualSpacing w:val="0"/>
              <w:rPr>
                <w:rFonts w:ascii="Arial" w:hAnsi="Arial" w:cs="Arial"/>
                <w:sz w:val="20"/>
                <w:szCs w:val="20"/>
              </w:rPr>
            </w:pPr>
            <w:r w:rsidRPr="00E83DFC">
              <w:rPr>
                <w:rFonts w:ascii="Arial" w:hAnsi="Arial" w:cs="Arial"/>
                <w:sz w:val="20"/>
                <w:szCs w:val="20"/>
              </w:rPr>
              <w:t>Month 2</w:t>
            </w:r>
          </w:p>
          <w:p w14:paraId="16AA08E5" w14:textId="77777777" w:rsidR="002854D5" w:rsidRPr="00E83DFC" w:rsidRDefault="002854D5" w:rsidP="00E83DFC">
            <w:pPr>
              <w:pStyle w:val="ListParagraph"/>
              <w:numPr>
                <w:ilvl w:val="0"/>
                <w:numId w:val="23"/>
              </w:numPr>
              <w:spacing w:before="40" w:after="80"/>
              <w:ind w:left="51" w:hanging="142"/>
              <w:contextualSpacing w:val="0"/>
              <w:rPr>
                <w:rFonts w:ascii="Arial" w:hAnsi="Arial" w:cs="Arial"/>
                <w:b/>
                <w:sz w:val="20"/>
                <w:szCs w:val="20"/>
              </w:rPr>
            </w:pPr>
            <w:r w:rsidRPr="00E83DFC">
              <w:rPr>
                <w:rFonts w:ascii="Arial" w:hAnsi="Arial" w:cs="Arial"/>
                <w:b/>
                <w:sz w:val="20"/>
                <w:szCs w:val="20"/>
              </w:rPr>
              <w:t>Month 3</w:t>
            </w:r>
          </w:p>
        </w:tc>
        <w:tc>
          <w:tcPr>
            <w:tcW w:w="1134" w:type="dxa"/>
            <w:shd w:val="clear" w:color="auto" w:fill="auto"/>
          </w:tcPr>
          <w:p w14:paraId="537E480A" w14:textId="3EFE26A5" w:rsidR="002854D5" w:rsidRPr="001E4E17" w:rsidRDefault="002854D5" w:rsidP="001302B7">
            <w:pPr>
              <w:spacing w:before="40" w:after="80"/>
              <w:rPr>
                <w:rFonts w:ascii="Arial" w:hAnsi="Arial" w:cs="Arial"/>
                <w:sz w:val="20"/>
                <w:szCs w:val="20"/>
              </w:rPr>
            </w:pPr>
            <w:r>
              <w:rPr>
                <w:rFonts w:ascii="Arial" w:hAnsi="Arial" w:cs="Arial"/>
                <w:b/>
                <w:sz w:val="20"/>
                <w:szCs w:val="20"/>
              </w:rPr>
              <w:t>Fasting glucose</w:t>
            </w:r>
            <w:r>
              <w:rPr>
                <w:rFonts w:ascii="Arial" w:hAnsi="Arial" w:cs="Arial"/>
                <w:b/>
                <w:sz w:val="20"/>
                <w:szCs w:val="20"/>
                <w:vertAlign w:val="superscript"/>
              </w:rPr>
              <w:t>v</w:t>
            </w:r>
          </w:p>
        </w:tc>
        <w:tc>
          <w:tcPr>
            <w:tcW w:w="1134" w:type="dxa"/>
            <w:shd w:val="clear" w:color="auto" w:fill="auto"/>
          </w:tcPr>
          <w:p w14:paraId="16168C9B" w14:textId="79036711"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HbA</w:t>
            </w:r>
            <w:r w:rsidRPr="001E4E17">
              <w:rPr>
                <w:rFonts w:ascii="Arial" w:hAnsi="Arial" w:cs="Arial"/>
                <w:sz w:val="20"/>
                <w:szCs w:val="20"/>
                <w:vertAlign w:val="subscript"/>
              </w:rPr>
              <w:t>1c</w:t>
            </w:r>
            <w:r w:rsidR="00F114ED">
              <w:rPr>
                <w:rFonts w:ascii="Arial" w:hAnsi="Arial" w:cs="Arial"/>
                <w:sz w:val="20"/>
                <w:szCs w:val="20"/>
              </w:rPr>
              <w:t>,</w:t>
            </w:r>
            <w:r w:rsidRPr="001E4E17" w:rsidDel="00452B54">
              <w:rPr>
                <w:rFonts w:ascii="Arial" w:hAnsi="Arial" w:cs="Arial"/>
                <w:sz w:val="20"/>
                <w:szCs w:val="20"/>
              </w:rPr>
              <w:t xml:space="preserve"> </w:t>
            </w:r>
            <w:r w:rsidR="00F114ED">
              <w:rPr>
                <w:rFonts w:ascii="Arial" w:hAnsi="Arial" w:cs="Arial"/>
                <w:b/>
                <w:sz w:val="20"/>
                <w:szCs w:val="20"/>
              </w:rPr>
              <w:t>f</w:t>
            </w:r>
            <w:r w:rsidRPr="001E4E17">
              <w:rPr>
                <w:rFonts w:ascii="Arial" w:hAnsi="Arial" w:cs="Arial"/>
                <w:b/>
                <w:sz w:val="20"/>
                <w:szCs w:val="20"/>
              </w:rPr>
              <w:t>asting glucose</w:t>
            </w:r>
            <w:r>
              <w:rPr>
                <w:rFonts w:ascii="Arial" w:hAnsi="Arial" w:cs="Arial"/>
                <w:b/>
                <w:sz w:val="20"/>
                <w:szCs w:val="20"/>
                <w:vertAlign w:val="superscript"/>
              </w:rPr>
              <w:t>v</w:t>
            </w:r>
          </w:p>
        </w:tc>
      </w:tr>
      <w:tr w:rsidR="002854D5" w:rsidRPr="001E4E17" w14:paraId="412692E2" w14:textId="77777777" w:rsidTr="00E83DFC">
        <w:trPr>
          <w:trHeight w:val="2331"/>
          <w:jc w:val="center"/>
        </w:trPr>
        <w:tc>
          <w:tcPr>
            <w:tcW w:w="1418" w:type="dxa"/>
            <w:shd w:val="clear" w:color="auto" w:fill="auto"/>
          </w:tcPr>
          <w:p w14:paraId="066A4A94" w14:textId="1295FD00"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Stroup 2011</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PEVuZE5vdGU+PENpdGU+PEF1dGhvcj5TdHJvdXA8L0F1dGhvcj48WWVhcj4yMDExPC9ZZWFyPjxS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PEVuZE5vdGU+PENpdGU+PEF1dGhvcj5TdHJvdXA8L0F1dGhvcj48WWVhcj4yMDExPC9ZZWFyPjxS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70" w:tooltip="Stroup, 2011 #1245" w:history="1">
              <w:r w:rsidR="00CF48BB">
                <w:rPr>
                  <w:rFonts w:ascii="Arial" w:hAnsi="Arial" w:cs="Arial"/>
                  <w:noProof/>
                  <w:sz w:val="20"/>
                  <w:szCs w:val="20"/>
                </w:rPr>
                <w:t>70</w:t>
              </w:r>
            </w:hyperlink>
            <w:r w:rsidR="00471BF3">
              <w:rPr>
                <w:rFonts w:ascii="Arial" w:hAnsi="Arial" w:cs="Arial"/>
                <w:noProof/>
                <w:sz w:val="20"/>
                <w:szCs w:val="20"/>
              </w:rPr>
              <w:t>]</w:t>
            </w:r>
            <w:r w:rsidRPr="001E4E17">
              <w:rPr>
                <w:rFonts w:ascii="Arial" w:hAnsi="Arial" w:cs="Arial"/>
                <w:sz w:val="20"/>
                <w:szCs w:val="20"/>
              </w:rPr>
              <w:fldChar w:fldCharType="end"/>
            </w:r>
            <w:r w:rsidR="00D136E5">
              <w:rPr>
                <w:rFonts w:ascii="Arial" w:hAnsi="Arial" w:cs="Arial"/>
                <w:sz w:val="20"/>
                <w:szCs w:val="20"/>
              </w:rPr>
              <w:t xml:space="preserve">, </w:t>
            </w:r>
            <w:r w:rsidRPr="001E4E17">
              <w:rPr>
                <w:rFonts w:ascii="Arial" w:hAnsi="Arial" w:cs="Arial"/>
                <w:sz w:val="20"/>
                <w:szCs w:val="20"/>
              </w:rPr>
              <w:t>US</w:t>
            </w:r>
          </w:p>
        </w:tc>
        <w:tc>
          <w:tcPr>
            <w:tcW w:w="1560" w:type="dxa"/>
            <w:shd w:val="clear" w:color="auto" w:fill="auto"/>
          </w:tcPr>
          <w:p w14:paraId="36BBC783"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Examine efficacy of switching from OLZ, quetiapine or risperidone to aripiprazole for ameliorating metabolic risk in patients with schizophrenia</w:t>
            </w:r>
          </w:p>
        </w:tc>
        <w:tc>
          <w:tcPr>
            <w:tcW w:w="1701" w:type="dxa"/>
            <w:shd w:val="clear" w:color="auto" w:fill="auto"/>
          </w:tcPr>
          <w:p w14:paraId="5D553252" w14:textId="1F17AC5D"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27 clinical research centres affiliated with the Schizophrenia Trials Network (US)</w:t>
            </w:r>
            <w:r w:rsidR="006772E1">
              <w:rPr>
                <w:rFonts w:ascii="Arial" w:hAnsi="Arial" w:cs="Arial"/>
                <w:sz w:val="20"/>
                <w:szCs w:val="20"/>
              </w:rPr>
              <w:t xml:space="preserve"> (</w:t>
            </w:r>
            <w:r w:rsidRPr="001E4E17">
              <w:rPr>
                <w:rFonts w:ascii="Arial" w:hAnsi="Arial" w:cs="Arial"/>
                <w:sz w:val="20"/>
                <w:szCs w:val="20"/>
              </w:rPr>
              <w:t>n=215</w:t>
            </w:r>
            <w:r w:rsidR="006772E1">
              <w:rPr>
                <w:rFonts w:ascii="Arial" w:hAnsi="Arial" w:cs="Arial"/>
                <w:sz w:val="20"/>
                <w:szCs w:val="20"/>
              </w:rPr>
              <w:t>)</w:t>
            </w:r>
          </w:p>
        </w:tc>
        <w:tc>
          <w:tcPr>
            <w:tcW w:w="1842" w:type="dxa"/>
            <w:shd w:val="clear" w:color="auto" w:fill="auto"/>
          </w:tcPr>
          <w:p w14:paraId="2878575F" w14:textId="77777777" w:rsidR="002854D5" w:rsidRPr="00E83DFC" w:rsidRDefault="002854D5" w:rsidP="00E83DFC">
            <w:pPr>
              <w:pStyle w:val="ListParagraph"/>
              <w:numPr>
                <w:ilvl w:val="0"/>
                <w:numId w:val="141"/>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 or schizoaffective disorder</w:t>
            </w:r>
          </w:p>
          <w:p w14:paraId="2BBC9A59" w14:textId="77777777" w:rsidR="002854D5" w:rsidRPr="00E83DFC" w:rsidRDefault="002854D5" w:rsidP="00E83DFC">
            <w:pPr>
              <w:pStyle w:val="ListParagraph"/>
              <w:numPr>
                <w:ilvl w:val="0"/>
                <w:numId w:val="141"/>
              </w:numPr>
              <w:spacing w:before="40" w:after="80"/>
              <w:ind w:left="57" w:hanging="142"/>
              <w:contextualSpacing w:val="0"/>
              <w:rPr>
                <w:rFonts w:ascii="Arial" w:hAnsi="Arial" w:cs="Arial"/>
                <w:sz w:val="20"/>
                <w:szCs w:val="20"/>
              </w:rPr>
            </w:pPr>
            <w:r w:rsidRPr="00E83DFC">
              <w:rPr>
                <w:rFonts w:ascii="Arial" w:hAnsi="Arial" w:cs="Arial"/>
                <w:sz w:val="20"/>
                <w:szCs w:val="20"/>
              </w:rPr>
              <w:t>Stable dose of OLZ (5-20mg), quetiapine (200-1200mg) or risperidone (1-16mg) ≥ 3 months</w:t>
            </w:r>
          </w:p>
        </w:tc>
        <w:tc>
          <w:tcPr>
            <w:tcW w:w="1134" w:type="dxa"/>
            <w:shd w:val="clear" w:color="auto" w:fill="auto"/>
          </w:tcPr>
          <w:p w14:paraId="7D7A2311"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51A0421B" w14:textId="77777777" w:rsidR="002854D5" w:rsidRPr="00E83DFC" w:rsidRDefault="002854D5" w:rsidP="00E83DFC">
            <w:pPr>
              <w:pStyle w:val="ListParagraph"/>
              <w:numPr>
                <w:ilvl w:val="0"/>
                <w:numId w:val="141"/>
              </w:numPr>
              <w:spacing w:before="40" w:after="80"/>
              <w:ind w:left="57" w:hanging="142"/>
              <w:contextualSpacing w:val="0"/>
              <w:rPr>
                <w:rFonts w:ascii="Arial" w:hAnsi="Arial" w:cs="Arial"/>
                <w:sz w:val="20"/>
                <w:szCs w:val="20"/>
              </w:rPr>
            </w:pPr>
            <w:r w:rsidRPr="00E83DFC">
              <w:rPr>
                <w:rFonts w:ascii="Arial" w:hAnsi="Arial" w:cs="Arial"/>
                <w:sz w:val="20"/>
                <w:szCs w:val="20"/>
              </w:rPr>
              <w:t>BMI ≥ 27</w:t>
            </w:r>
          </w:p>
          <w:p w14:paraId="0C14D443" w14:textId="77777777" w:rsidR="002854D5" w:rsidRPr="00E83DFC" w:rsidRDefault="002854D5" w:rsidP="00E83DFC">
            <w:pPr>
              <w:pStyle w:val="ListParagraph"/>
              <w:numPr>
                <w:ilvl w:val="0"/>
                <w:numId w:val="141"/>
              </w:numPr>
              <w:spacing w:before="40" w:after="80"/>
              <w:ind w:left="57" w:hanging="142"/>
              <w:contextualSpacing w:val="0"/>
              <w:rPr>
                <w:rFonts w:ascii="Arial" w:hAnsi="Arial" w:cs="Arial"/>
                <w:sz w:val="20"/>
                <w:szCs w:val="20"/>
              </w:rPr>
            </w:pPr>
            <w:r w:rsidRPr="00E83DFC">
              <w:rPr>
                <w:rFonts w:ascii="Arial" w:hAnsi="Arial" w:cs="Arial"/>
                <w:sz w:val="20"/>
                <w:szCs w:val="20"/>
              </w:rPr>
              <w:t>Impaired lipids (non-HDL cholesterol ≥ 130mg/dl)</w:t>
            </w:r>
          </w:p>
          <w:p w14:paraId="161FC8A3" w14:textId="77777777" w:rsidR="002854D5" w:rsidRPr="00E83DFC" w:rsidRDefault="002854D5" w:rsidP="00E83DFC">
            <w:pPr>
              <w:pStyle w:val="ListParagraph"/>
              <w:numPr>
                <w:ilvl w:val="0"/>
                <w:numId w:val="141"/>
              </w:numPr>
              <w:spacing w:before="40" w:after="80"/>
              <w:ind w:left="57" w:hanging="142"/>
              <w:contextualSpacing w:val="0"/>
              <w:rPr>
                <w:rFonts w:ascii="Arial" w:hAnsi="Arial" w:cs="Arial"/>
                <w:sz w:val="20"/>
                <w:szCs w:val="20"/>
              </w:rPr>
            </w:pPr>
            <w:r w:rsidRPr="00E83DFC">
              <w:rPr>
                <w:rFonts w:ascii="Arial" w:hAnsi="Arial" w:cs="Arial"/>
                <w:sz w:val="20"/>
                <w:szCs w:val="20"/>
              </w:rPr>
              <w:t>Desire to improve metabolic risk profile</w:t>
            </w:r>
          </w:p>
        </w:tc>
        <w:tc>
          <w:tcPr>
            <w:tcW w:w="2268" w:type="dxa"/>
            <w:shd w:val="clear" w:color="auto" w:fill="auto"/>
          </w:tcPr>
          <w:p w14:paraId="5C60D4D4" w14:textId="77777777" w:rsidR="002854D5" w:rsidRPr="00E83DFC" w:rsidRDefault="002854D5" w:rsidP="00E83DFC">
            <w:pPr>
              <w:pStyle w:val="ListParagraph"/>
              <w:numPr>
                <w:ilvl w:val="0"/>
                <w:numId w:val="20"/>
              </w:numPr>
              <w:spacing w:before="40" w:after="80"/>
              <w:ind w:left="51" w:hanging="142"/>
              <w:contextualSpacing w:val="0"/>
              <w:rPr>
                <w:rFonts w:ascii="Arial" w:hAnsi="Arial" w:cs="Arial"/>
                <w:sz w:val="20"/>
                <w:szCs w:val="20"/>
              </w:rPr>
            </w:pPr>
            <w:r w:rsidRPr="00E83DFC">
              <w:rPr>
                <w:rFonts w:ascii="Arial" w:hAnsi="Arial" w:cs="Arial"/>
                <w:sz w:val="20"/>
                <w:szCs w:val="20"/>
              </w:rPr>
              <w:t>Duration: 24 weeks</w:t>
            </w:r>
          </w:p>
          <w:p w14:paraId="09D1AB07" w14:textId="77777777" w:rsidR="002854D5" w:rsidRPr="00E83DFC" w:rsidRDefault="002854D5" w:rsidP="00E83DFC">
            <w:pPr>
              <w:pStyle w:val="ListParagraph"/>
              <w:numPr>
                <w:ilvl w:val="0"/>
                <w:numId w:val="20"/>
              </w:numPr>
              <w:spacing w:before="40" w:after="80"/>
              <w:ind w:left="51" w:hanging="142"/>
              <w:contextualSpacing w:val="0"/>
              <w:rPr>
                <w:rFonts w:ascii="Arial" w:hAnsi="Arial" w:cs="Arial"/>
                <w:sz w:val="20"/>
                <w:szCs w:val="20"/>
              </w:rPr>
            </w:pPr>
            <w:r w:rsidRPr="00E83DFC">
              <w:rPr>
                <w:rFonts w:ascii="Arial" w:hAnsi="Arial" w:cs="Arial"/>
                <w:sz w:val="20"/>
                <w:szCs w:val="20"/>
              </w:rPr>
              <w:t>Aripiprazole</w:t>
            </w:r>
          </w:p>
          <w:p w14:paraId="4B9ACF22" w14:textId="77777777" w:rsidR="002854D5" w:rsidRPr="00E83DFC" w:rsidRDefault="002854D5" w:rsidP="00E83DFC">
            <w:pPr>
              <w:pStyle w:val="ListParagraph"/>
              <w:numPr>
                <w:ilvl w:val="0"/>
                <w:numId w:val="20"/>
              </w:numPr>
              <w:spacing w:before="40" w:after="80"/>
              <w:ind w:left="51" w:hanging="142"/>
              <w:contextualSpacing w:val="0"/>
              <w:rPr>
                <w:rFonts w:ascii="Arial" w:hAnsi="Arial" w:cs="Arial"/>
                <w:sz w:val="20"/>
                <w:szCs w:val="20"/>
              </w:rPr>
            </w:pPr>
            <w:r w:rsidRPr="00E83DFC">
              <w:rPr>
                <w:rFonts w:ascii="Arial" w:hAnsi="Arial" w:cs="Arial"/>
                <w:sz w:val="20"/>
                <w:szCs w:val="20"/>
              </w:rPr>
              <w:t>Dose: 5mg/day in week 1; 10mg/day in week 2; 10-15mg/day in week 3; optimised to 5-30mg/day from week 4</w:t>
            </w:r>
          </w:p>
          <w:p w14:paraId="0D092FE9" w14:textId="77777777" w:rsidR="002854D5" w:rsidRPr="00E83DFC" w:rsidRDefault="002854D5" w:rsidP="00E83DFC">
            <w:pPr>
              <w:pStyle w:val="ListParagraph"/>
              <w:numPr>
                <w:ilvl w:val="0"/>
                <w:numId w:val="20"/>
              </w:numPr>
              <w:spacing w:before="40" w:after="80"/>
              <w:ind w:left="51" w:hanging="142"/>
              <w:contextualSpacing w:val="0"/>
              <w:rPr>
                <w:rFonts w:ascii="Arial" w:hAnsi="Arial" w:cs="Arial"/>
                <w:sz w:val="20"/>
                <w:szCs w:val="20"/>
              </w:rPr>
            </w:pPr>
            <w:r w:rsidRPr="00E83DFC">
              <w:rPr>
                <w:rFonts w:ascii="Arial" w:hAnsi="Arial" w:cs="Arial"/>
                <w:sz w:val="20"/>
                <w:szCs w:val="20"/>
              </w:rPr>
              <w:t>Previous APM was removed over 4 weeks</w:t>
            </w:r>
          </w:p>
        </w:tc>
        <w:tc>
          <w:tcPr>
            <w:tcW w:w="1290" w:type="dxa"/>
            <w:shd w:val="clear" w:color="auto" w:fill="auto"/>
          </w:tcPr>
          <w:p w14:paraId="205C13B7" w14:textId="6A3C2A93"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Care as usual</w:t>
            </w:r>
            <w:r w:rsidR="00FE64F5">
              <w:rPr>
                <w:rFonts w:ascii="Arial" w:hAnsi="Arial" w:cs="Arial"/>
                <w:sz w:val="20"/>
                <w:szCs w:val="20"/>
              </w:rPr>
              <w:t xml:space="preserve">: </w:t>
            </w:r>
            <w:r w:rsidRPr="001E4E17">
              <w:rPr>
                <w:rFonts w:ascii="Arial" w:hAnsi="Arial" w:cs="Arial"/>
                <w:sz w:val="20"/>
                <w:szCs w:val="20"/>
              </w:rPr>
              <w:t>OLZ, quetiapine or risperid</w:t>
            </w:r>
            <w:r>
              <w:rPr>
                <w:rFonts w:ascii="Arial" w:hAnsi="Arial" w:cs="Arial"/>
                <w:sz w:val="20"/>
                <w:szCs w:val="20"/>
              </w:rPr>
              <w:t>one continued at previous dose</w:t>
            </w:r>
          </w:p>
        </w:tc>
        <w:tc>
          <w:tcPr>
            <w:tcW w:w="1276" w:type="dxa"/>
            <w:shd w:val="clear" w:color="auto" w:fill="auto"/>
          </w:tcPr>
          <w:p w14:paraId="076D0A8E" w14:textId="77777777" w:rsidR="002854D5" w:rsidRPr="00E83DFC" w:rsidRDefault="002854D5" w:rsidP="00E83DFC">
            <w:pPr>
              <w:pStyle w:val="ListParagraph"/>
              <w:numPr>
                <w:ilvl w:val="0"/>
                <w:numId w:val="21"/>
              </w:numPr>
              <w:spacing w:before="40" w:after="80"/>
              <w:ind w:left="51" w:hanging="142"/>
              <w:contextualSpacing w:val="0"/>
              <w:rPr>
                <w:rFonts w:ascii="Arial" w:hAnsi="Arial" w:cs="Arial"/>
                <w:sz w:val="20"/>
                <w:szCs w:val="20"/>
              </w:rPr>
            </w:pPr>
            <w:r w:rsidRPr="00E83DFC">
              <w:rPr>
                <w:rFonts w:ascii="Arial" w:hAnsi="Arial" w:cs="Arial"/>
                <w:sz w:val="20"/>
                <w:szCs w:val="20"/>
              </w:rPr>
              <w:t>Week 4</w:t>
            </w:r>
          </w:p>
          <w:p w14:paraId="7D3AB077" w14:textId="77777777" w:rsidR="002854D5" w:rsidRPr="00E83DFC" w:rsidRDefault="002854D5" w:rsidP="00E83DFC">
            <w:pPr>
              <w:pStyle w:val="ListParagraph"/>
              <w:numPr>
                <w:ilvl w:val="0"/>
                <w:numId w:val="21"/>
              </w:numPr>
              <w:spacing w:before="40" w:after="80"/>
              <w:ind w:left="51" w:hanging="142"/>
              <w:contextualSpacing w:val="0"/>
              <w:rPr>
                <w:rFonts w:ascii="Arial" w:hAnsi="Arial" w:cs="Arial"/>
                <w:sz w:val="20"/>
                <w:szCs w:val="20"/>
              </w:rPr>
            </w:pPr>
            <w:r w:rsidRPr="00E83DFC">
              <w:rPr>
                <w:rFonts w:ascii="Arial" w:hAnsi="Arial" w:cs="Arial"/>
                <w:sz w:val="20"/>
                <w:szCs w:val="20"/>
              </w:rPr>
              <w:t>Week 8</w:t>
            </w:r>
          </w:p>
          <w:p w14:paraId="4F90BEFD" w14:textId="77777777" w:rsidR="002854D5" w:rsidRPr="00E83DFC" w:rsidRDefault="002854D5" w:rsidP="00E83DFC">
            <w:pPr>
              <w:pStyle w:val="ListParagraph"/>
              <w:numPr>
                <w:ilvl w:val="0"/>
                <w:numId w:val="21"/>
              </w:numPr>
              <w:spacing w:before="40" w:after="80"/>
              <w:ind w:left="51" w:hanging="142"/>
              <w:contextualSpacing w:val="0"/>
              <w:rPr>
                <w:rFonts w:ascii="Arial" w:hAnsi="Arial" w:cs="Arial"/>
                <w:sz w:val="20"/>
                <w:szCs w:val="20"/>
              </w:rPr>
            </w:pPr>
            <w:r w:rsidRPr="00E83DFC">
              <w:rPr>
                <w:rFonts w:ascii="Arial" w:hAnsi="Arial" w:cs="Arial"/>
                <w:sz w:val="20"/>
                <w:szCs w:val="20"/>
              </w:rPr>
              <w:t>Week 12</w:t>
            </w:r>
          </w:p>
          <w:p w14:paraId="7EFBD031" w14:textId="77777777" w:rsidR="002854D5" w:rsidRPr="00E83DFC" w:rsidRDefault="002854D5" w:rsidP="00E83DFC">
            <w:pPr>
              <w:pStyle w:val="ListParagraph"/>
              <w:numPr>
                <w:ilvl w:val="0"/>
                <w:numId w:val="21"/>
              </w:numPr>
              <w:spacing w:before="40" w:after="80"/>
              <w:ind w:left="51" w:hanging="142"/>
              <w:contextualSpacing w:val="0"/>
              <w:rPr>
                <w:rFonts w:ascii="Arial" w:hAnsi="Arial" w:cs="Arial"/>
                <w:sz w:val="20"/>
                <w:szCs w:val="20"/>
              </w:rPr>
            </w:pPr>
            <w:r w:rsidRPr="00E83DFC">
              <w:rPr>
                <w:rFonts w:ascii="Arial" w:hAnsi="Arial" w:cs="Arial"/>
                <w:sz w:val="20"/>
                <w:szCs w:val="20"/>
              </w:rPr>
              <w:t>Week 16</w:t>
            </w:r>
          </w:p>
          <w:p w14:paraId="1D6ED14D" w14:textId="77777777" w:rsidR="002854D5" w:rsidRPr="00E83DFC" w:rsidRDefault="002854D5" w:rsidP="00E83DFC">
            <w:pPr>
              <w:pStyle w:val="ListParagraph"/>
              <w:numPr>
                <w:ilvl w:val="0"/>
                <w:numId w:val="21"/>
              </w:numPr>
              <w:spacing w:before="40" w:after="80"/>
              <w:ind w:left="51" w:hanging="142"/>
              <w:contextualSpacing w:val="0"/>
              <w:rPr>
                <w:rFonts w:ascii="Arial" w:hAnsi="Arial" w:cs="Arial"/>
                <w:sz w:val="20"/>
                <w:szCs w:val="20"/>
              </w:rPr>
            </w:pPr>
            <w:r w:rsidRPr="00E83DFC">
              <w:rPr>
                <w:rFonts w:ascii="Arial" w:hAnsi="Arial" w:cs="Arial"/>
                <w:sz w:val="20"/>
                <w:szCs w:val="20"/>
              </w:rPr>
              <w:t>Week 20</w:t>
            </w:r>
          </w:p>
          <w:p w14:paraId="3F604739" w14:textId="77777777" w:rsidR="002854D5" w:rsidRPr="00E83DFC" w:rsidRDefault="002854D5" w:rsidP="00E83DFC">
            <w:pPr>
              <w:pStyle w:val="ListParagraph"/>
              <w:numPr>
                <w:ilvl w:val="0"/>
                <w:numId w:val="21"/>
              </w:numPr>
              <w:spacing w:before="40" w:after="80"/>
              <w:ind w:left="51" w:hanging="142"/>
              <w:contextualSpacing w:val="0"/>
              <w:rPr>
                <w:rFonts w:ascii="Arial" w:hAnsi="Arial" w:cs="Arial"/>
                <w:b/>
                <w:sz w:val="20"/>
                <w:szCs w:val="20"/>
              </w:rPr>
            </w:pPr>
            <w:r w:rsidRPr="00E83DFC">
              <w:rPr>
                <w:rFonts w:ascii="Arial" w:hAnsi="Arial" w:cs="Arial"/>
                <w:b/>
                <w:sz w:val="20"/>
                <w:szCs w:val="20"/>
              </w:rPr>
              <w:t>Week 24</w:t>
            </w:r>
          </w:p>
        </w:tc>
        <w:tc>
          <w:tcPr>
            <w:tcW w:w="1134" w:type="dxa"/>
            <w:shd w:val="clear" w:color="auto" w:fill="auto"/>
          </w:tcPr>
          <w:p w14:paraId="6B991DC9" w14:textId="77777777" w:rsidR="002854D5" w:rsidRPr="001E4E17" w:rsidRDefault="002854D5" w:rsidP="001302B7">
            <w:pPr>
              <w:spacing w:before="40" w:after="80"/>
              <w:rPr>
                <w:rFonts w:ascii="Arial" w:hAnsi="Arial" w:cs="Arial"/>
                <w:b/>
                <w:sz w:val="20"/>
                <w:szCs w:val="20"/>
              </w:rPr>
            </w:pPr>
            <w:r>
              <w:rPr>
                <w:rFonts w:ascii="Arial" w:hAnsi="Arial" w:cs="Arial"/>
                <w:b/>
                <w:sz w:val="20"/>
                <w:szCs w:val="20"/>
              </w:rPr>
              <w:t>Non-HDL-C</w:t>
            </w:r>
          </w:p>
        </w:tc>
        <w:tc>
          <w:tcPr>
            <w:tcW w:w="1134" w:type="dxa"/>
            <w:shd w:val="clear" w:color="auto" w:fill="auto"/>
          </w:tcPr>
          <w:p w14:paraId="3D675B4E" w14:textId="46BCD21E"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HbA</w:t>
            </w:r>
            <w:r w:rsidRPr="001E4E17">
              <w:rPr>
                <w:rFonts w:ascii="Arial" w:hAnsi="Arial" w:cs="Arial"/>
                <w:sz w:val="20"/>
                <w:szCs w:val="20"/>
                <w:vertAlign w:val="subscript"/>
              </w:rPr>
              <w:t>1c</w:t>
            </w:r>
            <w:r w:rsidR="00F114ED">
              <w:rPr>
                <w:rFonts w:ascii="Arial" w:hAnsi="Arial" w:cs="Arial"/>
                <w:sz w:val="20"/>
                <w:szCs w:val="20"/>
              </w:rPr>
              <w:t>,</w:t>
            </w:r>
            <w:r w:rsidRPr="001E4E17" w:rsidDel="00452B54">
              <w:rPr>
                <w:rFonts w:ascii="Arial" w:hAnsi="Arial" w:cs="Arial"/>
                <w:sz w:val="20"/>
                <w:szCs w:val="20"/>
              </w:rPr>
              <w:t xml:space="preserve"> </w:t>
            </w:r>
            <w:r w:rsidR="00F114ED">
              <w:rPr>
                <w:rFonts w:ascii="Arial" w:hAnsi="Arial" w:cs="Arial"/>
                <w:sz w:val="20"/>
                <w:szCs w:val="20"/>
              </w:rPr>
              <w:t>f</w:t>
            </w:r>
            <w:r w:rsidRPr="001E4E17">
              <w:rPr>
                <w:rFonts w:ascii="Arial" w:hAnsi="Arial" w:cs="Arial"/>
                <w:sz w:val="20"/>
                <w:szCs w:val="20"/>
              </w:rPr>
              <w:t>asting glucose</w:t>
            </w:r>
          </w:p>
        </w:tc>
      </w:tr>
      <w:tr w:rsidR="002854D5" w:rsidRPr="001E4E17" w14:paraId="4D0B6ABA" w14:textId="77777777" w:rsidTr="00E83DFC">
        <w:trPr>
          <w:trHeight w:val="1956"/>
          <w:jc w:val="center"/>
        </w:trPr>
        <w:tc>
          <w:tcPr>
            <w:tcW w:w="1418" w:type="dxa"/>
            <w:shd w:val="clear" w:color="auto" w:fill="auto"/>
          </w:tcPr>
          <w:p w14:paraId="76B14B63" w14:textId="54D590E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Tek 2014</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PEVuZE5vdGU+PENpdGU+PEF1dGhvcj5UZWs8L0F1dGhvcj48WWVhcj4yMDE0PC9ZZWFyPjxSZWNO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PEVuZE5vdGU+PENpdGU+PEF1dGhvcj5UZWs8L0F1dGhvcj48WWVhcj4yMDE0PC9ZZWFyPjxSZWNO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71" w:tooltip="Tek, 2014 #579" w:history="1">
              <w:r w:rsidR="00CF48BB">
                <w:rPr>
                  <w:rFonts w:ascii="Arial" w:hAnsi="Arial" w:cs="Arial"/>
                  <w:noProof/>
                  <w:sz w:val="20"/>
                  <w:szCs w:val="20"/>
                </w:rPr>
                <w:t>71</w:t>
              </w:r>
            </w:hyperlink>
            <w:r w:rsidR="00471BF3">
              <w:rPr>
                <w:rFonts w:ascii="Arial" w:hAnsi="Arial" w:cs="Arial"/>
                <w:noProof/>
                <w:sz w:val="20"/>
                <w:szCs w:val="20"/>
              </w:rPr>
              <w:t>]</w:t>
            </w:r>
            <w:r w:rsidRPr="001E4E17">
              <w:rPr>
                <w:rFonts w:ascii="Arial" w:hAnsi="Arial" w:cs="Arial"/>
                <w:sz w:val="20"/>
                <w:szCs w:val="20"/>
              </w:rPr>
              <w:fldChar w:fldCharType="end"/>
            </w:r>
            <w:r w:rsidR="00D136E5">
              <w:rPr>
                <w:rFonts w:ascii="Arial" w:hAnsi="Arial" w:cs="Arial"/>
                <w:sz w:val="20"/>
                <w:szCs w:val="20"/>
              </w:rPr>
              <w:t xml:space="preserve">, </w:t>
            </w:r>
            <w:r w:rsidRPr="001E4E17">
              <w:rPr>
                <w:rFonts w:ascii="Arial" w:hAnsi="Arial" w:cs="Arial"/>
                <w:sz w:val="20"/>
                <w:szCs w:val="20"/>
              </w:rPr>
              <w:t>US</w:t>
            </w:r>
          </w:p>
        </w:tc>
        <w:tc>
          <w:tcPr>
            <w:tcW w:w="1560" w:type="dxa"/>
            <w:shd w:val="clear" w:color="auto" w:fill="auto"/>
          </w:tcPr>
          <w:p w14:paraId="0AA61086"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Examine effects of adjunctive naltrexone to counteract APM-associated weight gain in patients with schizophrenia</w:t>
            </w:r>
          </w:p>
        </w:tc>
        <w:tc>
          <w:tcPr>
            <w:tcW w:w="1701" w:type="dxa"/>
            <w:shd w:val="clear" w:color="auto" w:fill="auto"/>
          </w:tcPr>
          <w:p w14:paraId="64313AC2" w14:textId="41436A4A"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Setting not reported</w:t>
            </w:r>
            <w:r w:rsidR="00981E99">
              <w:rPr>
                <w:rFonts w:ascii="Arial" w:hAnsi="Arial" w:cs="Arial"/>
                <w:sz w:val="20"/>
                <w:szCs w:val="20"/>
              </w:rPr>
              <w:t xml:space="preserve"> (</w:t>
            </w:r>
            <w:r w:rsidRPr="001E4E17">
              <w:rPr>
                <w:rFonts w:ascii="Arial" w:hAnsi="Arial" w:cs="Arial"/>
                <w:sz w:val="20"/>
                <w:szCs w:val="20"/>
              </w:rPr>
              <w:t>n=24</w:t>
            </w:r>
            <w:r w:rsidR="00981E99">
              <w:rPr>
                <w:rFonts w:ascii="Arial" w:hAnsi="Arial" w:cs="Arial"/>
                <w:sz w:val="20"/>
                <w:szCs w:val="20"/>
              </w:rPr>
              <w:t>)</w:t>
            </w:r>
          </w:p>
        </w:tc>
        <w:tc>
          <w:tcPr>
            <w:tcW w:w="1842" w:type="dxa"/>
            <w:shd w:val="clear" w:color="auto" w:fill="auto"/>
          </w:tcPr>
          <w:p w14:paraId="4FA80B21" w14:textId="77777777" w:rsidR="002854D5" w:rsidRPr="00E83DFC" w:rsidRDefault="002854D5" w:rsidP="00E83DFC">
            <w:pPr>
              <w:pStyle w:val="ListParagraph"/>
              <w:numPr>
                <w:ilvl w:val="0"/>
                <w:numId w:val="142"/>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 or schizoaffective disorder</w:t>
            </w:r>
          </w:p>
          <w:p w14:paraId="63F4C2C6" w14:textId="1E8573D1" w:rsidR="002854D5" w:rsidRPr="00E83DFC" w:rsidRDefault="00C851DD" w:rsidP="00E83DFC">
            <w:pPr>
              <w:pStyle w:val="ListParagraph"/>
              <w:numPr>
                <w:ilvl w:val="0"/>
                <w:numId w:val="142"/>
              </w:numPr>
              <w:spacing w:before="40" w:after="80"/>
              <w:ind w:left="57" w:hanging="142"/>
              <w:contextualSpacing w:val="0"/>
              <w:rPr>
                <w:rFonts w:ascii="Arial" w:hAnsi="Arial" w:cs="Arial"/>
                <w:sz w:val="20"/>
                <w:szCs w:val="20"/>
              </w:rPr>
            </w:pPr>
            <w:r w:rsidRPr="00E83DFC">
              <w:rPr>
                <w:rFonts w:ascii="Arial" w:hAnsi="Arial" w:cs="Arial"/>
                <w:sz w:val="20"/>
                <w:szCs w:val="20"/>
              </w:rPr>
              <w:t>Receiving stable dose of APM</w:t>
            </w:r>
          </w:p>
        </w:tc>
        <w:tc>
          <w:tcPr>
            <w:tcW w:w="1134" w:type="dxa"/>
            <w:shd w:val="clear" w:color="auto" w:fill="auto"/>
          </w:tcPr>
          <w:p w14:paraId="3FE10DDB"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37DD61ED" w14:textId="77777777" w:rsidR="002854D5" w:rsidRPr="00E83DFC" w:rsidRDefault="002854D5" w:rsidP="00E83DFC">
            <w:pPr>
              <w:pStyle w:val="ListParagraph"/>
              <w:numPr>
                <w:ilvl w:val="0"/>
                <w:numId w:val="142"/>
              </w:numPr>
              <w:spacing w:before="40" w:after="80"/>
              <w:ind w:left="57" w:hanging="142"/>
              <w:contextualSpacing w:val="0"/>
              <w:rPr>
                <w:rFonts w:ascii="Arial" w:hAnsi="Arial" w:cs="Arial"/>
                <w:sz w:val="20"/>
                <w:szCs w:val="20"/>
              </w:rPr>
            </w:pPr>
            <w:r w:rsidRPr="00E83DFC">
              <w:rPr>
                <w:rFonts w:ascii="Arial" w:hAnsi="Arial" w:cs="Arial"/>
                <w:sz w:val="20"/>
                <w:szCs w:val="20"/>
              </w:rPr>
              <w:t>Female</w:t>
            </w:r>
          </w:p>
          <w:p w14:paraId="430292FF" w14:textId="77777777" w:rsidR="002854D5" w:rsidRPr="00E83DFC" w:rsidRDefault="002854D5" w:rsidP="00E83DFC">
            <w:pPr>
              <w:pStyle w:val="ListParagraph"/>
              <w:numPr>
                <w:ilvl w:val="0"/>
                <w:numId w:val="142"/>
              </w:numPr>
              <w:spacing w:before="40" w:after="80"/>
              <w:ind w:left="57" w:hanging="142"/>
              <w:contextualSpacing w:val="0"/>
              <w:rPr>
                <w:rFonts w:ascii="Arial" w:hAnsi="Arial" w:cs="Arial"/>
                <w:sz w:val="20"/>
                <w:szCs w:val="20"/>
              </w:rPr>
            </w:pPr>
            <w:r w:rsidRPr="00E83DFC">
              <w:rPr>
                <w:rFonts w:ascii="Arial" w:hAnsi="Arial" w:cs="Arial"/>
                <w:sz w:val="20"/>
                <w:szCs w:val="20"/>
              </w:rPr>
              <w:t>Age 18 to 70</w:t>
            </w:r>
          </w:p>
          <w:p w14:paraId="54CE0891" w14:textId="77777777" w:rsidR="002854D5" w:rsidRPr="00E83DFC" w:rsidRDefault="002854D5" w:rsidP="00E83DFC">
            <w:pPr>
              <w:pStyle w:val="ListParagraph"/>
              <w:numPr>
                <w:ilvl w:val="0"/>
                <w:numId w:val="142"/>
              </w:numPr>
              <w:spacing w:before="40" w:after="80"/>
              <w:ind w:left="57" w:hanging="142"/>
              <w:contextualSpacing w:val="0"/>
              <w:rPr>
                <w:rFonts w:ascii="Arial" w:hAnsi="Arial" w:cs="Arial"/>
                <w:sz w:val="20"/>
                <w:szCs w:val="20"/>
              </w:rPr>
            </w:pPr>
            <w:r w:rsidRPr="00E83DFC">
              <w:rPr>
                <w:rFonts w:ascii="Arial" w:hAnsi="Arial" w:cs="Arial"/>
                <w:sz w:val="20"/>
                <w:szCs w:val="20"/>
              </w:rPr>
              <w:t>BMI ≥ 27 and &gt;2% of body weight gain in last year</w:t>
            </w:r>
          </w:p>
          <w:p w14:paraId="7F2B8AE6" w14:textId="77777777" w:rsidR="002854D5" w:rsidRPr="00E83DFC" w:rsidRDefault="002854D5" w:rsidP="00E83DFC">
            <w:pPr>
              <w:pStyle w:val="ListParagraph"/>
              <w:numPr>
                <w:ilvl w:val="0"/>
                <w:numId w:val="142"/>
              </w:numPr>
              <w:spacing w:before="40" w:after="80"/>
              <w:ind w:left="57" w:hanging="142"/>
              <w:contextualSpacing w:val="0"/>
              <w:rPr>
                <w:rFonts w:ascii="Arial" w:hAnsi="Arial" w:cs="Arial"/>
                <w:sz w:val="20"/>
                <w:szCs w:val="20"/>
              </w:rPr>
            </w:pPr>
            <w:r w:rsidRPr="00E83DFC">
              <w:rPr>
                <w:rFonts w:ascii="Arial" w:hAnsi="Arial" w:cs="Arial"/>
                <w:sz w:val="20"/>
                <w:szCs w:val="20"/>
              </w:rPr>
              <w:t>Excluded weight loss medications</w:t>
            </w:r>
          </w:p>
        </w:tc>
        <w:tc>
          <w:tcPr>
            <w:tcW w:w="2268" w:type="dxa"/>
            <w:shd w:val="clear" w:color="auto" w:fill="auto"/>
          </w:tcPr>
          <w:p w14:paraId="447C8CCB" w14:textId="77777777" w:rsidR="002854D5" w:rsidRPr="00E83DFC" w:rsidRDefault="002854D5" w:rsidP="00E83DFC">
            <w:pPr>
              <w:pStyle w:val="ListParagraph"/>
              <w:numPr>
                <w:ilvl w:val="0"/>
                <w:numId w:val="19"/>
              </w:numPr>
              <w:spacing w:before="40" w:after="80"/>
              <w:ind w:left="51" w:hanging="142"/>
              <w:contextualSpacing w:val="0"/>
              <w:rPr>
                <w:rFonts w:ascii="Arial" w:hAnsi="Arial" w:cs="Arial"/>
                <w:sz w:val="20"/>
                <w:szCs w:val="20"/>
              </w:rPr>
            </w:pPr>
            <w:r w:rsidRPr="00E83DFC">
              <w:rPr>
                <w:rFonts w:ascii="Arial" w:hAnsi="Arial" w:cs="Arial"/>
                <w:sz w:val="20"/>
                <w:szCs w:val="20"/>
              </w:rPr>
              <w:t>Duration: 8 weeks</w:t>
            </w:r>
          </w:p>
          <w:p w14:paraId="79322FAB" w14:textId="77777777" w:rsidR="002854D5" w:rsidRPr="00E83DFC" w:rsidRDefault="002854D5" w:rsidP="00E83DFC">
            <w:pPr>
              <w:pStyle w:val="ListParagraph"/>
              <w:numPr>
                <w:ilvl w:val="0"/>
                <w:numId w:val="19"/>
              </w:numPr>
              <w:spacing w:before="40" w:after="80"/>
              <w:ind w:left="51" w:hanging="142"/>
              <w:contextualSpacing w:val="0"/>
              <w:rPr>
                <w:rFonts w:ascii="Arial" w:hAnsi="Arial" w:cs="Arial"/>
                <w:sz w:val="20"/>
                <w:szCs w:val="20"/>
              </w:rPr>
            </w:pPr>
            <w:r w:rsidRPr="00E83DFC">
              <w:rPr>
                <w:rFonts w:ascii="Arial" w:hAnsi="Arial" w:cs="Arial"/>
                <w:sz w:val="20"/>
                <w:szCs w:val="20"/>
              </w:rPr>
              <w:t>Naltrexone</w:t>
            </w:r>
          </w:p>
          <w:p w14:paraId="155BB0DB" w14:textId="77777777" w:rsidR="002854D5" w:rsidRPr="00E83DFC" w:rsidRDefault="002854D5" w:rsidP="00E83DFC">
            <w:pPr>
              <w:pStyle w:val="ListParagraph"/>
              <w:numPr>
                <w:ilvl w:val="0"/>
                <w:numId w:val="19"/>
              </w:numPr>
              <w:spacing w:before="40" w:after="80"/>
              <w:ind w:left="51" w:hanging="142"/>
              <w:contextualSpacing w:val="0"/>
              <w:rPr>
                <w:rFonts w:ascii="Arial" w:hAnsi="Arial" w:cs="Arial"/>
                <w:sz w:val="20"/>
                <w:szCs w:val="20"/>
              </w:rPr>
            </w:pPr>
            <w:r w:rsidRPr="00E83DFC">
              <w:rPr>
                <w:rFonts w:ascii="Arial" w:hAnsi="Arial" w:cs="Arial"/>
                <w:sz w:val="20"/>
                <w:szCs w:val="20"/>
              </w:rPr>
              <w:t>Dose: 25mg/day</w:t>
            </w:r>
          </w:p>
        </w:tc>
        <w:tc>
          <w:tcPr>
            <w:tcW w:w="1290" w:type="dxa"/>
            <w:shd w:val="clear" w:color="auto" w:fill="auto"/>
          </w:tcPr>
          <w:p w14:paraId="799C6D3D"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Placebo</w:t>
            </w:r>
          </w:p>
        </w:tc>
        <w:tc>
          <w:tcPr>
            <w:tcW w:w="1276" w:type="dxa"/>
            <w:shd w:val="clear" w:color="auto" w:fill="auto"/>
          </w:tcPr>
          <w:p w14:paraId="0117B965" w14:textId="77777777" w:rsidR="002854D5" w:rsidRPr="00E83DFC" w:rsidRDefault="002854D5" w:rsidP="00E83DFC">
            <w:pPr>
              <w:pStyle w:val="ListParagraph"/>
              <w:numPr>
                <w:ilvl w:val="0"/>
                <w:numId w:val="18"/>
              </w:numPr>
              <w:spacing w:before="40" w:after="80"/>
              <w:ind w:left="49" w:hanging="142"/>
              <w:rPr>
                <w:rFonts w:ascii="Arial" w:hAnsi="Arial" w:cs="Arial"/>
                <w:sz w:val="20"/>
                <w:szCs w:val="20"/>
              </w:rPr>
            </w:pPr>
            <w:r w:rsidRPr="00E83DFC">
              <w:rPr>
                <w:rFonts w:ascii="Arial" w:hAnsi="Arial" w:cs="Arial"/>
                <w:sz w:val="20"/>
                <w:szCs w:val="20"/>
              </w:rPr>
              <w:t>Week 8</w:t>
            </w:r>
          </w:p>
        </w:tc>
        <w:tc>
          <w:tcPr>
            <w:tcW w:w="1134" w:type="dxa"/>
            <w:shd w:val="clear" w:color="auto" w:fill="auto"/>
          </w:tcPr>
          <w:p w14:paraId="06301177"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Change in body weight</w:t>
            </w:r>
          </w:p>
        </w:tc>
        <w:tc>
          <w:tcPr>
            <w:tcW w:w="1134" w:type="dxa"/>
            <w:shd w:val="clear" w:color="auto" w:fill="auto"/>
          </w:tcPr>
          <w:p w14:paraId="04FBDAF4" w14:textId="43CFD7F1"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HbA</w:t>
            </w:r>
            <w:r w:rsidRPr="001E4E17">
              <w:rPr>
                <w:rFonts w:ascii="Arial" w:hAnsi="Arial" w:cs="Arial"/>
                <w:sz w:val="20"/>
                <w:szCs w:val="20"/>
                <w:vertAlign w:val="subscript"/>
              </w:rPr>
              <w:t>1c</w:t>
            </w:r>
            <w:r w:rsidR="00F114ED">
              <w:rPr>
                <w:rFonts w:ascii="Arial" w:hAnsi="Arial" w:cs="Arial"/>
                <w:sz w:val="20"/>
                <w:szCs w:val="20"/>
              </w:rPr>
              <w:t xml:space="preserve">, random </w:t>
            </w:r>
            <w:r>
              <w:rPr>
                <w:rFonts w:ascii="Arial" w:hAnsi="Arial" w:cs="Arial"/>
                <w:sz w:val="20"/>
                <w:szCs w:val="20"/>
              </w:rPr>
              <w:t>glucose</w:t>
            </w:r>
          </w:p>
        </w:tc>
      </w:tr>
      <w:tr w:rsidR="002854D5" w:rsidRPr="001E4E17" w14:paraId="781D8BC6" w14:textId="77777777" w:rsidTr="00E83DFC">
        <w:trPr>
          <w:trHeight w:val="2126"/>
          <w:jc w:val="center"/>
        </w:trPr>
        <w:tc>
          <w:tcPr>
            <w:tcW w:w="1418" w:type="dxa"/>
            <w:shd w:val="clear" w:color="auto" w:fill="auto"/>
          </w:tcPr>
          <w:p w14:paraId="069B910D" w14:textId="179C163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Wang 2012</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PEVuZE5vdGU+PENpdGU+PEF1dGhvcj5XYW5nPC9BdXRob3I+PFllYXI+MjAxMjwvWWVhcj48UmVj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PEVuZE5vdGU+PENpdGU+PEF1dGhvcj5XYW5nPC9BdXRob3I+PFllYXI+MjAxMjwvWWVhcj48UmVj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72" w:tooltip="Wang, 2012 #1224" w:history="1">
              <w:r w:rsidR="00CF48BB">
                <w:rPr>
                  <w:rFonts w:ascii="Arial" w:hAnsi="Arial" w:cs="Arial"/>
                  <w:noProof/>
                  <w:sz w:val="20"/>
                  <w:szCs w:val="20"/>
                </w:rPr>
                <w:t>72</w:t>
              </w:r>
            </w:hyperlink>
            <w:r w:rsidR="00471BF3">
              <w:rPr>
                <w:rFonts w:ascii="Arial" w:hAnsi="Arial" w:cs="Arial"/>
                <w:noProof/>
                <w:sz w:val="20"/>
                <w:szCs w:val="20"/>
              </w:rPr>
              <w:t>]</w:t>
            </w:r>
            <w:r w:rsidRPr="001E4E17">
              <w:rPr>
                <w:rFonts w:ascii="Arial" w:hAnsi="Arial" w:cs="Arial"/>
                <w:sz w:val="20"/>
                <w:szCs w:val="20"/>
              </w:rPr>
              <w:fldChar w:fldCharType="end"/>
            </w:r>
            <w:r w:rsidR="00D136E5">
              <w:rPr>
                <w:rFonts w:ascii="Arial" w:hAnsi="Arial" w:cs="Arial"/>
                <w:sz w:val="20"/>
                <w:szCs w:val="20"/>
              </w:rPr>
              <w:t xml:space="preserve">, </w:t>
            </w:r>
            <w:r w:rsidRPr="001E4E17">
              <w:rPr>
                <w:rFonts w:ascii="Arial" w:hAnsi="Arial" w:cs="Arial"/>
                <w:sz w:val="20"/>
                <w:szCs w:val="20"/>
              </w:rPr>
              <w:t>China</w:t>
            </w:r>
          </w:p>
        </w:tc>
        <w:tc>
          <w:tcPr>
            <w:tcW w:w="1560" w:type="dxa"/>
            <w:shd w:val="clear" w:color="auto" w:fill="auto"/>
          </w:tcPr>
          <w:p w14:paraId="19185B5E"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Evaluate efficacy of metformin for treatment of APM induced weight gain in patients with first-episode schizophrenia</w:t>
            </w:r>
          </w:p>
        </w:tc>
        <w:tc>
          <w:tcPr>
            <w:tcW w:w="1701" w:type="dxa"/>
            <w:shd w:val="clear" w:color="auto" w:fill="auto"/>
          </w:tcPr>
          <w:p w14:paraId="332DD9B3" w14:textId="3D95E9D0"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Outpatients of a schizophrenia clinic in two hospitals</w:t>
            </w:r>
            <w:r w:rsidR="00981E99">
              <w:rPr>
                <w:rFonts w:ascii="Arial" w:hAnsi="Arial" w:cs="Arial"/>
                <w:sz w:val="20"/>
                <w:szCs w:val="20"/>
              </w:rPr>
              <w:t xml:space="preserve"> (</w:t>
            </w:r>
            <w:r w:rsidRPr="001E4E17">
              <w:rPr>
                <w:rFonts w:ascii="Arial" w:hAnsi="Arial" w:cs="Arial"/>
                <w:sz w:val="20"/>
                <w:szCs w:val="20"/>
              </w:rPr>
              <w:t>n=72</w:t>
            </w:r>
            <w:r w:rsidR="00981E99">
              <w:rPr>
                <w:rFonts w:ascii="Arial" w:hAnsi="Arial" w:cs="Arial"/>
                <w:sz w:val="20"/>
                <w:szCs w:val="20"/>
              </w:rPr>
              <w:t>)</w:t>
            </w:r>
          </w:p>
        </w:tc>
        <w:tc>
          <w:tcPr>
            <w:tcW w:w="1842" w:type="dxa"/>
            <w:shd w:val="clear" w:color="auto" w:fill="auto"/>
          </w:tcPr>
          <w:p w14:paraId="0105738F" w14:textId="77777777" w:rsidR="002854D5" w:rsidRPr="00E83DFC" w:rsidRDefault="002854D5" w:rsidP="00E83DFC">
            <w:pPr>
              <w:pStyle w:val="ListParagraph"/>
              <w:numPr>
                <w:ilvl w:val="0"/>
                <w:numId w:val="18"/>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 and in first-episode of illness</w:t>
            </w:r>
          </w:p>
          <w:p w14:paraId="492EEC05" w14:textId="77777777" w:rsidR="002854D5" w:rsidRPr="00E83DFC" w:rsidRDefault="002854D5" w:rsidP="00E83DFC">
            <w:pPr>
              <w:pStyle w:val="ListParagraph"/>
              <w:numPr>
                <w:ilvl w:val="0"/>
                <w:numId w:val="18"/>
              </w:numPr>
              <w:spacing w:before="40" w:after="80"/>
              <w:ind w:left="57" w:hanging="142"/>
              <w:contextualSpacing w:val="0"/>
              <w:rPr>
                <w:rFonts w:ascii="Arial" w:hAnsi="Arial" w:cs="Arial"/>
                <w:sz w:val="20"/>
                <w:szCs w:val="20"/>
              </w:rPr>
            </w:pPr>
            <w:r w:rsidRPr="00E83DFC">
              <w:rPr>
                <w:rFonts w:ascii="Arial" w:hAnsi="Arial" w:cs="Arial"/>
                <w:sz w:val="20"/>
                <w:szCs w:val="20"/>
              </w:rPr>
              <w:t>Receiving stable dose of only one APM</w:t>
            </w:r>
          </w:p>
          <w:p w14:paraId="28216911" w14:textId="77777777" w:rsidR="002854D5" w:rsidRPr="00E83DFC" w:rsidRDefault="002854D5" w:rsidP="00E83DFC">
            <w:pPr>
              <w:pStyle w:val="ListParagraph"/>
              <w:numPr>
                <w:ilvl w:val="0"/>
                <w:numId w:val="18"/>
              </w:numPr>
              <w:spacing w:before="40" w:after="80"/>
              <w:ind w:left="57" w:hanging="142"/>
              <w:contextualSpacing w:val="0"/>
              <w:rPr>
                <w:rFonts w:ascii="Arial" w:hAnsi="Arial" w:cs="Arial"/>
                <w:sz w:val="20"/>
                <w:szCs w:val="20"/>
              </w:rPr>
            </w:pPr>
            <w:r w:rsidRPr="00E83DFC">
              <w:rPr>
                <w:rFonts w:ascii="Arial" w:hAnsi="Arial" w:cs="Arial"/>
                <w:sz w:val="20"/>
                <w:szCs w:val="20"/>
              </w:rPr>
              <w:t>Have been treated with OLZ, sulpiride, CLZ, or risperidone</w:t>
            </w:r>
          </w:p>
        </w:tc>
        <w:tc>
          <w:tcPr>
            <w:tcW w:w="1134" w:type="dxa"/>
            <w:shd w:val="clear" w:color="auto" w:fill="auto"/>
          </w:tcPr>
          <w:p w14:paraId="24C869AC"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Excluded patients with diabetes</w:t>
            </w:r>
          </w:p>
        </w:tc>
        <w:tc>
          <w:tcPr>
            <w:tcW w:w="1560" w:type="dxa"/>
            <w:shd w:val="clear" w:color="auto" w:fill="auto"/>
          </w:tcPr>
          <w:p w14:paraId="378AC3AD" w14:textId="77777777" w:rsidR="002854D5" w:rsidRPr="00E83DFC" w:rsidRDefault="002854D5" w:rsidP="00E83DFC">
            <w:pPr>
              <w:pStyle w:val="ListParagraph"/>
              <w:numPr>
                <w:ilvl w:val="0"/>
                <w:numId w:val="160"/>
              </w:numPr>
              <w:spacing w:before="40" w:after="80"/>
              <w:ind w:left="57" w:hanging="142"/>
              <w:contextualSpacing w:val="0"/>
              <w:rPr>
                <w:rFonts w:ascii="Arial" w:hAnsi="Arial" w:cs="Arial"/>
                <w:sz w:val="20"/>
                <w:szCs w:val="20"/>
              </w:rPr>
            </w:pPr>
            <w:r w:rsidRPr="00E83DFC">
              <w:rPr>
                <w:rFonts w:ascii="Arial" w:hAnsi="Arial" w:cs="Arial"/>
                <w:sz w:val="20"/>
                <w:szCs w:val="20"/>
              </w:rPr>
              <w:t>Age 18 to 60</w:t>
            </w:r>
          </w:p>
          <w:p w14:paraId="618195AB" w14:textId="77777777" w:rsidR="002854D5" w:rsidRPr="00E83DFC" w:rsidRDefault="002854D5" w:rsidP="00E83DFC">
            <w:pPr>
              <w:pStyle w:val="ListParagraph"/>
              <w:numPr>
                <w:ilvl w:val="0"/>
                <w:numId w:val="160"/>
              </w:numPr>
              <w:spacing w:before="40" w:after="80"/>
              <w:ind w:left="57" w:hanging="142"/>
              <w:contextualSpacing w:val="0"/>
              <w:rPr>
                <w:rFonts w:ascii="Arial" w:hAnsi="Arial" w:cs="Arial"/>
                <w:sz w:val="20"/>
                <w:szCs w:val="20"/>
              </w:rPr>
            </w:pPr>
            <w:r w:rsidRPr="00E83DFC">
              <w:rPr>
                <w:rFonts w:ascii="Arial" w:hAnsi="Arial" w:cs="Arial"/>
                <w:sz w:val="20"/>
                <w:szCs w:val="20"/>
              </w:rPr>
              <w:t>Gained &gt;7% of body weight in first year of being treated with OLZ, CLZ, risperidone or sulpiride</w:t>
            </w:r>
          </w:p>
        </w:tc>
        <w:tc>
          <w:tcPr>
            <w:tcW w:w="2268" w:type="dxa"/>
            <w:shd w:val="clear" w:color="auto" w:fill="auto"/>
          </w:tcPr>
          <w:p w14:paraId="4357A873" w14:textId="77777777" w:rsidR="002854D5" w:rsidRPr="00E83DFC" w:rsidRDefault="002854D5" w:rsidP="00E83DFC">
            <w:pPr>
              <w:pStyle w:val="ListParagraph"/>
              <w:numPr>
                <w:ilvl w:val="0"/>
                <w:numId w:val="18"/>
              </w:numPr>
              <w:spacing w:before="40" w:after="80"/>
              <w:ind w:left="51" w:hanging="142"/>
              <w:contextualSpacing w:val="0"/>
              <w:rPr>
                <w:rFonts w:ascii="Arial" w:hAnsi="Arial" w:cs="Arial"/>
                <w:sz w:val="20"/>
                <w:szCs w:val="20"/>
              </w:rPr>
            </w:pPr>
            <w:r w:rsidRPr="00E83DFC">
              <w:rPr>
                <w:rFonts w:ascii="Arial" w:hAnsi="Arial" w:cs="Arial"/>
                <w:sz w:val="20"/>
                <w:szCs w:val="20"/>
              </w:rPr>
              <w:t>Duration: 12 weeks</w:t>
            </w:r>
          </w:p>
          <w:p w14:paraId="14E609C3" w14:textId="77777777" w:rsidR="002854D5" w:rsidRPr="00E83DFC" w:rsidRDefault="002854D5" w:rsidP="00E83DFC">
            <w:pPr>
              <w:pStyle w:val="ListParagraph"/>
              <w:numPr>
                <w:ilvl w:val="0"/>
                <w:numId w:val="18"/>
              </w:numPr>
              <w:spacing w:before="40" w:after="80"/>
              <w:ind w:left="51" w:hanging="142"/>
              <w:contextualSpacing w:val="0"/>
              <w:rPr>
                <w:rFonts w:ascii="Arial" w:hAnsi="Arial" w:cs="Arial"/>
                <w:sz w:val="20"/>
                <w:szCs w:val="20"/>
              </w:rPr>
            </w:pPr>
            <w:r w:rsidRPr="00E83DFC">
              <w:rPr>
                <w:rFonts w:ascii="Arial" w:hAnsi="Arial" w:cs="Arial"/>
                <w:sz w:val="20"/>
                <w:szCs w:val="20"/>
              </w:rPr>
              <w:t>Metformin</w:t>
            </w:r>
          </w:p>
          <w:p w14:paraId="58114A57" w14:textId="77777777" w:rsidR="002854D5" w:rsidRPr="00E83DFC" w:rsidRDefault="002854D5" w:rsidP="00E83DFC">
            <w:pPr>
              <w:pStyle w:val="ListParagraph"/>
              <w:numPr>
                <w:ilvl w:val="0"/>
                <w:numId w:val="18"/>
              </w:numPr>
              <w:spacing w:before="40" w:after="80"/>
              <w:ind w:left="51" w:hanging="142"/>
              <w:contextualSpacing w:val="0"/>
              <w:rPr>
                <w:rFonts w:ascii="Arial" w:hAnsi="Arial" w:cs="Arial"/>
                <w:sz w:val="20"/>
                <w:szCs w:val="20"/>
              </w:rPr>
            </w:pPr>
            <w:r w:rsidRPr="00E83DFC">
              <w:rPr>
                <w:rFonts w:ascii="Arial" w:hAnsi="Arial" w:cs="Arial"/>
                <w:sz w:val="20"/>
                <w:szCs w:val="20"/>
              </w:rPr>
              <w:t>Dose: 250mg twice daily for 3 days increased to 500mg twice daily (1000mg/day) for remaining period</w:t>
            </w:r>
          </w:p>
        </w:tc>
        <w:tc>
          <w:tcPr>
            <w:tcW w:w="1290" w:type="dxa"/>
            <w:shd w:val="clear" w:color="auto" w:fill="auto"/>
          </w:tcPr>
          <w:p w14:paraId="2A5DD6E8"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Placebo</w:t>
            </w:r>
          </w:p>
        </w:tc>
        <w:tc>
          <w:tcPr>
            <w:tcW w:w="1276" w:type="dxa"/>
            <w:shd w:val="clear" w:color="auto" w:fill="auto"/>
          </w:tcPr>
          <w:p w14:paraId="6D0A39F3" w14:textId="77777777" w:rsidR="002854D5" w:rsidRPr="00E83DFC" w:rsidRDefault="002854D5" w:rsidP="00E83DFC">
            <w:pPr>
              <w:pStyle w:val="ListParagraph"/>
              <w:numPr>
                <w:ilvl w:val="0"/>
                <w:numId w:val="17"/>
              </w:numPr>
              <w:spacing w:before="40" w:after="80"/>
              <w:ind w:left="51" w:hanging="142"/>
              <w:contextualSpacing w:val="0"/>
              <w:rPr>
                <w:rFonts w:ascii="Arial" w:hAnsi="Arial" w:cs="Arial"/>
                <w:sz w:val="20"/>
                <w:szCs w:val="20"/>
              </w:rPr>
            </w:pPr>
            <w:r w:rsidRPr="00E83DFC">
              <w:rPr>
                <w:rFonts w:ascii="Arial" w:hAnsi="Arial" w:cs="Arial"/>
                <w:sz w:val="20"/>
                <w:szCs w:val="20"/>
              </w:rPr>
              <w:t>Week 4</w:t>
            </w:r>
          </w:p>
          <w:p w14:paraId="3C5E1DE8" w14:textId="77777777" w:rsidR="002854D5" w:rsidRPr="00E83DFC" w:rsidRDefault="002854D5" w:rsidP="00E83DFC">
            <w:pPr>
              <w:pStyle w:val="ListParagraph"/>
              <w:numPr>
                <w:ilvl w:val="0"/>
                <w:numId w:val="17"/>
              </w:numPr>
              <w:spacing w:before="40" w:after="80"/>
              <w:ind w:left="51" w:hanging="142"/>
              <w:contextualSpacing w:val="0"/>
              <w:rPr>
                <w:rFonts w:ascii="Arial" w:hAnsi="Arial" w:cs="Arial"/>
                <w:sz w:val="20"/>
                <w:szCs w:val="20"/>
              </w:rPr>
            </w:pPr>
            <w:r w:rsidRPr="00E83DFC">
              <w:rPr>
                <w:rFonts w:ascii="Arial" w:hAnsi="Arial" w:cs="Arial"/>
                <w:sz w:val="20"/>
                <w:szCs w:val="20"/>
              </w:rPr>
              <w:t>Week 8</w:t>
            </w:r>
          </w:p>
          <w:p w14:paraId="01AE263A" w14:textId="77777777" w:rsidR="002854D5" w:rsidRPr="00E83DFC" w:rsidRDefault="002854D5" w:rsidP="00E83DFC">
            <w:pPr>
              <w:pStyle w:val="ListParagraph"/>
              <w:numPr>
                <w:ilvl w:val="0"/>
                <w:numId w:val="17"/>
              </w:numPr>
              <w:spacing w:before="40" w:after="80"/>
              <w:ind w:left="51" w:hanging="142"/>
              <w:contextualSpacing w:val="0"/>
              <w:rPr>
                <w:rFonts w:ascii="Arial" w:hAnsi="Arial" w:cs="Arial"/>
                <w:b/>
                <w:sz w:val="20"/>
                <w:szCs w:val="20"/>
              </w:rPr>
            </w:pPr>
            <w:r w:rsidRPr="00E83DFC">
              <w:rPr>
                <w:rFonts w:ascii="Arial" w:hAnsi="Arial" w:cs="Arial"/>
                <w:b/>
                <w:sz w:val="20"/>
                <w:szCs w:val="20"/>
              </w:rPr>
              <w:t>Week 12</w:t>
            </w:r>
          </w:p>
        </w:tc>
        <w:tc>
          <w:tcPr>
            <w:tcW w:w="1134" w:type="dxa"/>
            <w:shd w:val="clear" w:color="auto" w:fill="auto"/>
          </w:tcPr>
          <w:p w14:paraId="10FD237D"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Change in body weight</w:t>
            </w:r>
          </w:p>
        </w:tc>
        <w:tc>
          <w:tcPr>
            <w:tcW w:w="1134" w:type="dxa"/>
            <w:shd w:val="clear" w:color="auto" w:fill="auto"/>
          </w:tcPr>
          <w:p w14:paraId="5A473087"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Fasting glucose</w:t>
            </w:r>
          </w:p>
        </w:tc>
      </w:tr>
      <w:tr w:rsidR="002854D5" w:rsidRPr="001E4E17" w14:paraId="3BD88055" w14:textId="77777777" w:rsidTr="00E83DFC">
        <w:trPr>
          <w:trHeight w:val="2331"/>
          <w:jc w:val="center"/>
        </w:trPr>
        <w:tc>
          <w:tcPr>
            <w:tcW w:w="1418" w:type="dxa"/>
            <w:shd w:val="clear" w:color="auto" w:fill="auto"/>
          </w:tcPr>
          <w:p w14:paraId="2008CA6A" w14:textId="3B37B1E5"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Wani 2015</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PEVuZE5vdGU+PENpdGU+PEF1dGhvcj5XYW5pPC9BdXRob3I+PFllYXI+MjAxNTwvWWVhcj48UmVj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==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PEVuZE5vdGU+PENpdGU+PEF1dGhvcj5XYW5pPC9BdXRob3I+PFllYXI+MjAxNTwvWWVhcj48UmVj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==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73" w:tooltip="Wani, 2015 #1225" w:history="1">
              <w:r w:rsidR="00CF48BB">
                <w:rPr>
                  <w:rFonts w:ascii="Arial" w:hAnsi="Arial" w:cs="Arial"/>
                  <w:noProof/>
                  <w:sz w:val="20"/>
                  <w:szCs w:val="20"/>
                </w:rPr>
                <w:t>73</w:t>
              </w:r>
            </w:hyperlink>
            <w:r w:rsidR="00471BF3">
              <w:rPr>
                <w:rFonts w:ascii="Arial" w:hAnsi="Arial" w:cs="Arial"/>
                <w:noProof/>
                <w:sz w:val="20"/>
                <w:szCs w:val="20"/>
              </w:rPr>
              <w:t>]</w:t>
            </w:r>
            <w:r w:rsidRPr="001E4E17">
              <w:rPr>
                <w:rFonts w:ascii="Arial" w:hAnsi="Arial" w:cs="Arial"/>
                <w:sz w:val="20"/>
                <w:szCs w:val="20"/>
              </w:rPr>
              <w:fldChar w:fldCharType="end"/>
            </w:r>
            <w:r w:rsidR="00D136E5">
              <w:rPr>
                <w:rFonts w:ascii="Arial" w:hAnsi="Arial" w:cs="Arial"/>
                <w:sz w:val="20"/>
                <w:szCs w:val="20"/>
              </w:rPr>
              <w:t xml:space="preserve">, </w:t>
            </w:r>
            <w:r w:rsidRPr="001E4E17">
              <w:rPr>
                <w:rFonts w:ascii="Arial" w:hAnsi="Arial" w:cs="Arial"/>
                <w:sz w:val="20"/>
                <w:szCs w:val="20"/>
              </w:rPr>
              <w:t>India</w:t>
            </w:r>
          </w:p>
        </w:tc>
        <w:tc>
          <w:tcPr>
            <w:tcW w:w="1560" w:type="dxa"/>
            <w:shd w:val="clear" w:color="auto" w:fill="auto"/>
          </w:tcPr>
          <w:p w14:paraId="0C49F66A"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Examine efficacy of switching from OLZ to aripiprazole to improve metabolic profile of patients with schizophrenia and MetS</w:t>
            </w:r>
          </w:p>
        </w:tc>
        <w:tc>
          <w:tcPr>
            <w:tcW w:w="1701" w:type="dxa"/>
            <w:shd w:val="clear" w:color="auto" w:fill="auto"/>
          </w:tcPr>
          <w:p w14:paraId="4CCD5F43" w14:textId="26B1BFD0"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Outpatients of a tertiary care psychiatry hospital</w:t>
            </w:r>
            <w:r w:rsidR="00981E99">
              <w:rPr>
                <w:rFonts w:ascii="Arial" w:hAnsi="Arial" w:cs="Arial"/>
                <w:sz w:val="20"/>
                <w:szCs w:val="20"/>
              </w:rPr>
              <w:t xml:space="preserve"> (</w:t>
            </w:r>
            <w:r w:rsidRPr="001E4E17">
              <w:rPr>
                <w:rFonts w:ascii="Arial" w:hAnsi="Arial" w:cs="Arial"/>
                <w:sz w:val="20"/>
                <w:szCs w:val="20"/>
              </w:rPr>
              <w:t>n=62</w:t>
            </w:r>
            <w:r w:rsidR="00981E99">
              <w:rPr>
                <w:rFonts w:ascii="Arial" w:hAnsi="Arial" w:cs="Arial"/>
                <w:sz w:val="20"/>
                <w:szCs w:val="20"/>
              </w:rPr>
              <w:t>)</w:t>
            </w:r>
          </w:p>
        </w:tc>
        <w:tc>
          <w:tcPr>
            <w:tcW w:w="1842" w:type="dxa"/>
            <w:shd w:val="clear" w:color="auto" w:fill="auto"/>
          </w:tcPr>
          <w:p w14:paraId="7DCC7CC1" w14:textId="77777777" w:rsidR="002854D5" w:rsidRPr="00E83DFC" w:rsidRDefault="002854D5" w:rsidP="00E83DFC">
            <w:pPr>
              <w:pStyle w:val="ListParagraph"/>
              <w:numPr>
                <w:ilvl w:val="0"/>
                <w:numId w:val="143"/>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w:t>
            </w:r>
          </w:p>
          <w:p w14:paraId="28DAFC24" w14:textId="77777777" w:rsidR="002854D5" w:rsidRPr="00E83DFC" w:rsidRDefault="002854D5" w:rsidP="00E83DFC">
            <w:pPr>
              <w:pStyle w:val="ListParagraph"/>
              <w:numPr>
                <w:ilvl w:val="0"/>
                <w:numId w:val="143"/>
              </w:numPr>
              <w:spacing w:before="40" w:after="80"/>
              <w:ind w:left="57" w:hanging="142"/>
              <w:contextualSpacing w:val="0"/>
              <w:rPr>
                <w:rFonts w:ascii="Arial" w:hAnsi="Arial" w:cs="Arial"/>
                <w:sz w:val="20"/>
                <w:szCs w:val="20"/>
              </w:rPr>
            </w:pPr>
            <w:r w:rsidRPr="00E83DFC">
              <w:rPr>
                <w:rFonts w:ascii="Arial" w:hAnsi="Arial" w:cs="Arial"/>
                <w:sz w:val="20"/>
                <w:szCs w:val="20"/>
              </w:rPr>
              <w:t>Achieved clinical stability with OLZ</w:t>
            </w:r>
          </w:p>
          <w:p w14:paraId="649129A2" w14:textId="74BD2DE7" w:rsidR="002854D5" w:rsidRPr="00E83DFC" w:rsidRDefault="00636A59" w:rsidP="00E83DFC">
            <w:pPr>
              <w:pStyle w:val="ListParagraph"/>
              <w:numPr>
                <w:ilvl w:val="0"/>
                <w:numId w:val="143"/>
              </w:numPr>
              <w:spacing w:before="40" w:after="80"/>
              <w:ind w:left="57" w:hanging="142"/>
              <w:contextualSpacing w:val="0"/>
              <w:rPr>
                <w:rFonts w:ascii="Arial" w:hAnsi="Arial" w:cs="Arial"/>
                <w:sz w:val="20"/>
                <w:szCs w:val="20"/>
              </w:rPr>
            </w:pPr>
            <w:r w:rsidRPr="00E83DFC">
              <w:rPr>
                <w:rFonts w:ascii="Arial" w:hAnsi="Arial" w:cs="Arial"/>
                <w:sz w:val="20"/>
                <w:szCs w:val="20"/>
              </w:rPr>
              <w:t>Receiving OLZ (10-20mg/day) for ≥ 3 months with no other APM for ≥ 1 month</w:t>
            </w:r>
          </w:p>
        </w:tc>
        <w:tc>
          <w:tcPr>
            <w:tcW w:w="1134" w:type="dxa"/>
            <w:shd w:val="clear" w:color="auto" w:fill="auto"/>
          </w:tcPr>
          <w:p w14:paraId="2FF72B75"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384AE7CB" w14:textId="77777777" w:rsidR="002854D5" w:rsidRPr="00E83DFC" w:rsidRDefault="002854D5" w:rsidP="00E83DFC">
            <w:pPr>
              <w:pStyle w:val="ListParagraph"/>
              <w:numPr>
                <w:ilvl w:val="0"/>
                <w:numId w:val="143"/>
              </w:numPr>
              <w:spacing w:before="40" w:after="80"/>
              <w:ind w:left="57" w:hanging="142"/>
              <w:contextualSpacing w:val="0"/>
              <w:rPr>
                <w:rFonts w:ascii="Arial" w:hAnsi="Arial" w:cs="Arial"/>
                <w:sz w:val="20"/>
                <w:szCs w:val="20"/>
              </w:rPr>
            </w:pPr>
            <w:r w:rsidRPr="00E83DFC">
              <w:rPr>
                <w:rFonts w:ascii="Arial" w:hAnsi="Arial" w:cs="Arial"/>
                <w:sz w:val="20"/>
                <w:szCs w:val="20"/>
              </w:rPr>
              <w:t>Fulfilling criteria for presence of MetS</w:t>
            </w:r>
          </w:p>
          <w:p w14:paraId="2CAB2ABE" w14:textId="77777777" w:rsidR="002854D5" w:rsidRPr="00E83DFC" w:rsidRDefault="002854D5" w:rsidP="00E83DFC">
            <w:pPr>
              <w:pStyle w:val="ListParagraph"/>
              <w:numPr>
                <w:ilvl w:val="0"/>
                <w:numId w:val="143"/>
              </w:numPr>
              <w:spacing w:before="40" w:after="80"/>
              <w:ind w:left="57" w:hanging="142"/>
              <w:contextualSpacing w:val="0"/>
              <w:rPr>
                <w:rFonts w:ascii="Arial" w:hAnsi="Arial" w:cs="Arial"/>
                <w:sz w:val="20"/>
                <w:szCs w:val="20"/>
              </w:rPr>
            </w:pPr>
            <w:r w:rsidRPr="00E83DFC">
              <w:rPr>
                <w:rFonts w:ascii="Arial" w:hAnsi="Arial" w:cs="Arial"/>
                <w:sz w:val="20"/>
                <w:szCs w:val="20"/>
              </w:rPr>
              <w:t>Desire to improve their metabolic risk profile</w:t>
            </w:r>
          </w:p>
        </w:tc>
        <w:tc>
          <w:tcPr>
            <w:tcW w:w="2268" w:type="dxa"/>
            <w:shd w:val="clear" w:color="auto" w:fill="auto"/>
          </w:tcPr>
          <w:p w14:paraId="3D938640" w14:textId="77777777" w:rsidR="002854D5" w:rsidRPr="00E83DFC" w:rsidRDefault="002854D5" w:rsidP="00E83DFC">
            <w:pPr>
              <w:pStyle w:val="ListParagraph"/>
              <w:numPr>
                <w:ilvl w:val="0"/>
                <w:numId w:val="14"/>
              </w:numPr>
              <w:spacing w:before="40" w:after="80"/>
              <w:ind w:left="48" w:hanging="141"/>
              <w:rPr>
                <w:rFonts w:ascii="Arial" w:hAnsi="Arial" w:cs="Arial"/>
                <w:sz w:val="20"/>
                <w:szCs w:val="20"/>
              </w:rPr>
            </w:pPr>
            <w:r w:rsidRPr="00E83DFC">
              <w:rPr>
                <w:rFonts w:ascii="Arial" w:hAnsi="Arial" w:cs="Arial"/>
                <w:sz w:val="20"/>
                <w:szCs w:val="20"/>
              </w:rPr>
              <w:t>Duration: 24 weeks</w:t>
            </w:r>
          </w:p>
          <w:p w14:paraId="5F922D2D" w14:textId="77777777" w:rsidR="002854D5" w:rsidRPr="00E83DFC" w:rsidRDefault="002854D5" w:rsidP="00E83DFC">
            <w:pPr>
              <w:pStyle w:val="ListParagraph"/>
              <w:numPr>
                <w:ilvl w:val="0"/>
                <w:numId w:val="14"/>
              </w:numPr>
              <w:spacing w:before="40" w:after="80"/>
              <w:ind w:left="48" w:hanging="141"/>
              <w:rPr>
                <w:rFonts w:ascii="Arial" w:hAnsi="Arial" w:cs="Arial"/>
                <w:sz w:val="20"/>
                <w:szCs w:val="20"/>
              </w:rPr>
            </w:pPr>
            <w:r w:rsidRPr="00E83DFC">
              <w:rPr>
                <w:rFonts w:ascii="Arial" w:hAnsi="Arial" w:cs="Arial"/>
                <w:sz w:val="20"/>
                <w:szCs w:val="20"/>
              </w:rPr>
              <w:t>Aripiprazole</w:t>
            </w:r>
          </w:p>
          <w:p w14:paraId="05DBEEB8" w14:textId="77777777" w:rsidR="002854D5" w:rsidRPr="00E83DFC" w:rsidRDefault="002854D5" w:rsidP="00E83DFC">
            <w:pPr>
              <w:pStyle w:val="ListParagraph"/>
              <w:numPr>
                <w:ilvl w:val="0"/>
                <w:numId w:val="14"/>
              </w:numPr>
              <w:spacing w:before="40" w:after="80"/>
              <w:ind w:left="48" w:hanging="141"/>
              <w:rPr>
                <w:rFonts w:ascii="Arial" w:hAnsi="Arial" w:cs="Arial"/>
                <w:sz w:val="20"/>
                <w:szCs w:val="20"/>
              </w:rPr>
            </w:pPr>
            <w:r w:rsidRPr="00E83DFC">
              <w:rPr>
                <w:rFonts w:ascii="Arial" w:hAnsi="Arial" w:cs="Arial"/>
                <w:sz w:val="20"/>
                <w:szCs w:val="20"/>
              </w:rPr>
              <w:t>Dose: 5mg/day in week 1; 10mg/day in week 2; 10-15mg/day in week 3; 10-20mg/day in week 4 and 10-30mg/day from week 5</w:t>
            </w:r>
          </w:p>
          <w:p w14:paraId="6161B460" w14:textId="77777777" w:rsidR="002854D5" w:rsidRPr="00E83DFC" w:rsidRDefault="002854D5" w:rsidP="00E83DFC">
            <w:pPr>
              <w:pStyle w:val="ListParagraph"/>
              <w:numPr>
                <w:ilvl w:val="0"/>
                <w:numId w:val="14"/>
              </w:numPr>
              <w:spacing w:before="40" w:after="80"/>
              <w:ind w:left="48" w:hanging="141"/>
              <w:rPr>
                <w:rFonts w:ascii="Arial" w:hAnsi="Arial" w:cs="Arial"/>
                <w:sz w:val="20"/>
                <w:szCs w:val="20"/>
              </w:rPr>
            </w:pPr>
            <w:r w:rsidRPr="00E83DFC">
              <w:rPr>
                <w:rFonts w:ascii="Arial" w:hAnsi="Arial" w:cs="Arial"/>
                <w:sz w:val="20"/>
                <w:szCs w:val="20"/>
              </w:rPr>
              <w:t>OLZ removed over 4 weeks</w:t>
            </w:r>
          </w:p>
        </w:tc>
        <w:tc>
          <w:tcPr>
            <w:tcW w:w="1290" w:type="dxa"/>
            <w:shd w:val="clear" w:color="auto" w:fill="auto"/>
          </w:tcPr>
          <w:p w14:paraId="4A32C3C8" w14:textId="51FC7D01"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Care as usual</w:t>
            </w:r>
            <w:r w:rsidR="00C86DFA">
              <w:rPr>
                <w:rFonts w:ascii="Arial" w:hAnsi="Arial" w:cs="Arial"/>
                <w:sz w:val="20"/>
                <w:szCs w:val="20"/>
              </w:rPr>
              <w:t xml:space="preserve">: </w:t>
            </w:r>
            <w:r w:rsidRPr="001E4E17">
              <w:rPr>
                <w:rFonts w:ascii="Arial" w:hAnsi="Arial" w:cs="Arial"/>
                <w:sz w:val="20"/>
                <w:szCs w:val="20"/>
              </w:rPr>
              <w:t>OLZ</w:t>
            </w:r>
            <w:r w:rsidR="00C86DFA">
              <w:rPr>
                <w:rFonts w:ascii="Arial" w:hAnsi="Arial" w:cs="Arial"/>
                <w:sz w:val="20"/>
                <w:szCs w:val="20"/>
              </w:rPr>
              <w:t xml:space="preserve"> </w:t>
            </w:r>
            <w:r w:rsidRPr="001E4E17">
              <w:rPr>
                <w:rFonts w:ascii="Arial" w:hAnsi="Arial" w:cs="Arial"/>
                <w:sz w:val="20"/>
                <w:szCs w:val="20"/>
              </w:rPr>
              <w:t>(previous dose)</w:t>
            </w:r>
          </w:p>
        </w:tc>
        <w:tc>
          <w:tcPr>
            <w:tcW w:w="1276" w:type="dxa"/>
            <w:shd w:val="clear" w:color="auto" w:fill="auto"/>
          </w:tcPr>
          <w:p w14:paraId="188DBE67" w14:textId="77777777" w:rsidR="002854D5" w:rsidRPr="00E83DFC" w:rsidRDefault="002854D5" w:rsidP="00E83DFC">
            <w:pPr>
              <w:pStyle w:val="ListParagraph"/>
              <w:numPr>
                <w:ilvl w:val="0"/>
                <w:numId w:val="16"/>
              </w:numPr>
              <w:spacing w:before="40" w:after="80"/>
              <w:ind w:left="51" w:hanging="142"/>
              <w:contextualSpacing w:val="0"/>
              <w:rPr>
                <w:rFonts w:ascii="Arial" w:hAnsi="Arial" w:cs="Arial"/>
                <w:sz w:val="20"/>
                <w:szCs w:val="20"/>
              </w:rPr>
            </w:pPr>
            <w:r w:rsidRPr="00E83DFC">
              <w:rPr>
                <w:rFonts w:ascii="Arial" w:hAnsi="Arial" w:cs="Arial"/>
                <w:sz w:val="20"/>
                <w:szCs w:val="20"/>
              </w:rPr>
              <w:t>Week 8</w:t>
            </w:r>
          </w:p>
          <w:p w14:paraId="10CE3ABB" w14:textId="77777777" w:rsidR="002854D5" w:rsidRPr="00E83DFC" w:rsidRDefault="002854D5" w:rsidP="00E83DFC">
            <w:pPr>
              <w:pStyle w:val="ListParagraph"/>
              <w:numPr>
                <w:ilvl w:val="0"/>
                <w:numId w:val="16"/>
              </w:numPr>
              <w:spacing w:before="40" w:after="80"/>
              <w:ind w:left="51" w:hanging="142"/>
              <w:contextualSpacing w:val="0"/>
              <w:rPr>
                <w:rFonts w:ascii="Arial" w:hAnsi="Arial" w:cs="Arial"/>
                <w:b/>
                <w:sz w:val="20"/>
                <w:szCs w:val="20"/>
              </w:rPr>
            </w:pPr>
            <w:r w:rsidRPr="00E83DFC">
              <w:rPr>
                <w:rFonts w:ascii="Arial" w:hAnsi="Arial" w:cs="Arial"/>
                <w:b/>
                <w:sz w:val="20"/>
                <w:szCs w:val="20"/>
              </w:rPr>
              <w:t>Week 24</w:t>
            </w:r>
          </w:p>
        </w:tc>
        <w:tc>
          <w:tcPr>
            <w:tcW w:w="1134" w:type="dxa"/>
            <w:shd w:val="clear" w:color="auto" w:fill="auto"/>
          </w:tcPr>
          <w:p w14:paraId="52AFCC15"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Presence of MetS</w:t>
            </w:r>
          </w:p>
        </w:tc>
        <w:tc>
          <w:tcPr>
            <w:tcW w:w="1134" w:type="dxa"/>
            <w:shd w:val="clear" w:color="auto" w:fill="auto"/>
          </w:tcPr>
          <w:p w14:paraId="3D352BA7"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Fasting plasma glucose</w:t>
            </w:r>
          </w:p>
        </w:tc>
      </w:tr>
      <w:tr w:rsidR="002854D5" w:rsidRPr="001E4E17" w14:paraId="240BDB57" w14:textId="77777777" w:rsidTr="00E83DFC">
        <w:trPr>
          <w:trHeight w:val="2331"/>
          <w:jc w:val="center"/>
        </w:trPr>
        <w:tc>
          <w:tcPr>
            <w:tcW w:w="1418" w:type="dxa"/>
            <w:shd w:val="clear" w:color="auto" w:fill="auto"/>
          </w:tcPr>
          <w:p w14:paraId="11F830BF" w14:textId="5E546BC0"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Wu 2008B</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PEVuZE5vdGU+PENpdGU+PEF1dGhvcj5XdTwvQXV0aG9yPjxZZWFyPjIwMDg8L1llYXI+PFJlY051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PEVuZE5vdGU+PENpdGU+PEF1dGhvcj5XdTwvQXV0aG9yPjxZZWFyPjIwMDg8L1llYXI+PFJlY051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74" w:tooltip="Wu, 2008 #1227" w:history="1">
              <w:r w:rsidR="00CF48BB">
                <w:rPr>
                  <w:rFonts w:ascii="Arial" w:hAnsi="Arial" w:cs="Arial"/>
                  <w:noProof/>
                  <w:sz w:val="20"/>
                  <w:szCs w:val="20"/>
                </w:rPr>
                <w:t>74</w:t>
              </w:r>
            </w:hyperlink>
            <w:r w:rsidR="00471BF3">
              <w:rPr>
                <w:rFonts w:ascii="Arial" w:hAnsi="Arial" w:cs="Arial"/>
                <w:noProof/>
                <w:sz w:val="20"/>
                <w:szCs w:val="20"/>
              </w:rPr>
              <w:t>]</w:t>
            </w:r>
            <w:r w:rsidRPr="001E4E17">
              <w:rPr>
                <w:rFonts w:ascii="Arial" w:hAnsi="Arial" w:cs="Arial"/>
                <w:sz w:val="20"/>
                <w:szCs w:val="20"/>
              </w:rPr>
              <w:fldChar w:fldCharType="end"/>
            </w:r>
            <w:r w:rsidR="00D136E5">
              <w:rPr>
                <w:rFonts w:ascii="Arial" w:hAnsi="Arial" w:cs="Arial"/>
                <w:sz w:val="20"/>
                <w:szCs w:val="20"/>
              </w:rPr>
              <w:t xml:space="preserve">, </w:t>
            </w:r>
            <w:r w:rsidRPr="001E4E17">
              <w:rPr>
                <w:rFonts w:ascii="Arial" w:hAnsi="Arial" w:cs="Arial"/>
                <w:sz w:val="20"/>
                <w:szCs w:val="20"/>
              </w:rPr>
              <w:t>China</w:t>
            </w:r>
          </w:p>
        </w:tc>
        <w:tc>
          <w:tcPr>
            <w:tcW w:w="1560" w:type="dxa"/>
            <w:shd w:val="clear" w:color="auto" w:fill="auto"/>
          </w:tcPr>
          <w:p w14:paraId="7972BB5E"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Assess efficacy of metformin to prevent OLZ induced weight gain in drug-naïve patients with schizophrenia</w:t>
            </w:r>
          </w:p>
        </w:tc>
        <w:tc>
          <w:tcPr>
            <w:tcW w:w="1701" w:type="dxa"/>
            <w:shd w:val="clear" w:color="auto" w:fill="auto"/>
          </w:tcPr>
          <w:p w14:paraId="0C051D62" w14:textId="5EEC9AFC"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New inpatients (first episode) at one hospital</w:t>
            </w:r>
            <w:r w:rsidR="00981E99">
              <w:rPr>
                <w:rFonts w:ascii="Arial" w:hAnsi="Arial" w:cs="Arial"/>
                <w:sz w:val="20"/>
                <w:szCs w:val="20"/>
              </w:rPr>
              <w:t xml:space="preserve"> (</w:t>
            </w:r>
            <w:r w:rsidRPr="001E4E17">
              <w:rPr>
                <w:rFonts w:ascii="Arial" w:hAnsi="Arial" w:cs="Arial"/>
                <w:sz w:val="20"/>
                <w:szCs w:val="20"/>
              </w:rPr>
              <w:t>n=40</w:t>
            </w:r>
            <w:r w:rsidR="00981E99">
              <w:rPr>
                <w:rFonts w:ascii="Arial" w:hAnsi="Arial" w:cs="Arial"/>
                <w:sz w:val="20"/>
                <w:szCs w:val="20"/>
              </w:rPr>
              <w:t>)</w:t>
            </w:r>
          </w:p>
        </w:tc>
        <w:tc>
          <w:tcPr>
            <w:tcW w:w="1842" w:type="dxa"/>
            <w:shd w:val="clear" w:color="auto" w:fill="auto"/>
          </w:tcPr>
          <w:p w14:paraId="3B450302" w14:textId="77777777" w:rsidR="002854D5" w:rsidRPr="00E83DFC" w:rsidRDefault="002854D5" w:rsidP="00E83DFC">
            <w:pPr>
              <w:pStyle w:val="ListParagraph"/>
              <w:numPr>
                <w:ilvl w:val="0"/>
                <w:numId w:val="144"/>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 and in first-episode of illness</w:t>
            </w:r>
          </w:p>
          <w:p w14:paraId="18533F1F" w14:textId="663B3D10" w:rsidR="002854D5" w:rsidRPr="00E83DFC" w:rsidRDefault="00FB4803" w:rsidP="00E83DFC">
            <w:pPr>
              <w:pStyle w:val="ListParagraph"/>
              <w:numPr>
                <w:ilvl w:val="0"/>
                <w:numId w:val="144"/>
              </w:numPr>
              <w:spacing w:before="40" w:after="80"/>
              <w:ind w:left="57" w:hanging="142"/>
              <w:contextualSpacing w:val="0"/>
              <w:rPr>
                <w:rFonts w:ascii="Arial" w:hAnsi="Arial" w:cs="Arial"/>
                <w:sz w:val="20"/>
                <w:szCs w:val="20"/>
              </w:rPr>
            </w:pPr>
            <w:r w:rsidRPr="00E83DFC">
              <w:rPr>
                <w:rFonts w:ascii="Arial" w:hAnsi="Arial" w:cs="Arial"/>
                <w:sz w:val="20"/>
                <w:szCs w:val="20"/>
              </w:rPr>
              <w:t>No APM usage for at least 3 months</w:t>
            </w:r>
          </w:p>
        </w:tc>
        <w:tc>
          <w:tcPr>
            <w:tcW w:w="1134" w:type="dxa"/>
            <w:shd w:val="clear" w:color="auto" w:fill="auto"/>
          </w:tcPr>
          <w:p w14:paraId="4CA95609"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Excluded patients with diabetes</w:t>
            </w:r>
          </w:p>
        </w:tc>
        <w:tc>
          <w:tcPr>
            <w:tcW w:w="1560" w:type="dxa"/>
            <w:shd w:val="clear" w:color="auto" w:fill="auto"/>
          </w:tcPr>
          <w:p w14:paraId="175685F1" w14:textId="77777777" w:rsidR="002854D5" w:rsidRPr="00E83DFC" w:rsidRDefault="002854D5" w:rsidP="00E83DFC">
            <w:pPr>
              <w:pStyle w:val="ListParagraph"/>
              <w:numPr>
                <w:ilvl w:val="0"/>
                <w:numId w:val="144"/>
              </w:numPr>
              <w:spacing w:before="40" w:after="80"/>
              <w:ind w:left="57" w:hanging="142"/>
              <w:rPr>
                <w:rFonts w:ascii="Arial" w:hAnsi="Arial" w:cs="Arial"/>
                <w:sz w:val="20"/>
                <w:szCs w:val="20"/>
              </w:rPr>
            </w:pPr>
            <w:r w:rsidRPr="00E83DFC">
              <w:rPr>
                <w:rFonts w:ascii="Arial" w:hAnsi="Arial" w:cs="Arial"/>
                <w:sz w:val="20"/>
                <w:szCs w:val="20"/>
              </w:rPr>
              <w:t>Age 18 to 50</w:t>
            </w:r>
          </w:p>
        </w:tc>
        <w:tc>
          <w:tcPr>
            <w:tcW w:w="2268" w:type="dxa"/>
            <w:shd w:val="clear" w:color="auto" w:fill="auto"/>
          </w:tcPr>
          <w:p w14:paraId="6D5D2CE4" w14:textId="77777777" w:rsidR="002854D5" w:rsidRPr="00E83DFC" w:rsidRDefault="002854D5" w:rsidP="00E83DFC">
            <w:pPr>
              <w:pStyle w:val="ListParagraph"/>
              <w:numPr>
                <w:ilvl w:val="0"/>
                <w:numId w:val="13"/>
              </w:numPr>
              <w:spacing w:before="40" w:after="80"/>
              <w:ind w:left="48" w:hanging="141"/>
              <w:contextualSpacing w:val="0"/>
              <w:rPr>
                <w:rFonts w:ascii="Arial" w:hAnsi="Arial" w:cs="Arial"/>
                <w:sz w:val="20"/>
                <w:szCs w:val="20"/>
              </w:rPr>
            </w:pPr>
            <w:r w:rsidRPr="00E83DFC">
              <w:rPr>
                <w:rFonts w:ascii="Arial" w:hAnsi="Arial" w:cs="Arial"/>
                <w:sz w:val="20"/>
                <w:szCs w:val="20"/>
              </w:rPr>
              <w:t>Duration: 12 weeks</w:t>
            </w:r>
          </w:p>
          <w:p w14:paraId="7995AB01" w14:textId="01B06CF8" w:rsidR="002854D5" w:rsidRPr="00E83DFC" w:rsidRDefault="002854D5" w:rsidP="00E83DFC">
            <w:pPr>
              <w:pStyle w:val="ListParagraph"/>
              <w:numPr>
                <w:ilvl w:val="0"/>
                <w:numId w:val="13"/>
              </w:numPr>
              <w:spacing w:before="40" w:after="80"/>
              <w:ind w:left="48" w:hanging="141"/>
              <w:contextualSpacing w:val="0"/>
              <w:rPr>
                <w:rFonts w:ascii="Arial" w:hAnsi="Arial" w:cs="Arial"/>
                <w:sz w:val="20"/>
                <w:szCs w:val="20"/>
              </w:rPr>
            </w:pPr>
            <w:r w:rsidRPr="00E83DFC">
              <w:rPr>
                <w:rFonts w:ascii="Arial" w:hAnsi="Arial" w:cs="Arial"/>
                <w:sz w:val="20"/>
                <w:szCs w:val="20"/>
              </w:rPr>
              <w:t>OLZ (15mg/day)</w:t>
            </w:r>
            <w:r w:rsidR="00C86DFA">
              <w:rPr>
                <w:rFonts w:ascii="Arial" w:hAnsi="Arial" w:cs="Arial"/>
                <w:sz w:val="20"/>
                <w:szCs w:val="20"/>
              </w:rPr>
              <w:t xml:space="preserve"> </w:t>
            </w:r>
            <w:r w:rsidRPr="00E83DFC">
              <w:rPr>
                <w:rFonts w:ascii="Arial" w:hAnsi="Arial" w:cs="Arial"/>
                <w:sz w:val="20"/>
                <w:szCs w:val="20"/>
              </w:rPr>
              <w:t>PLUS</w:t>
            </w:r>
            <w:r w:rsidR="00C86DFA">
              <w:rPr>
                <w:rFonts w:ascii="Arial" w:hAnsi="Arial" w:cs="Arial"/>
                <w:sz w:val="20"/>
                <w:szCs w:val="20"/>
              </w:rPr>
              <w:t xml:space="preserve"> </w:t>
            </w:r>
            <w:r w:rsidRPr="00E83DFC">
              <w:rPr>
                <w:rFonts w:ascii="Arial" w:hAnsi="Arial" w:cs="Arial"/>
                <w:sz w:val="20"/>
                <w:szCs w:val="20"/>
              </w:rPr>
              <w:t>Metformin</w:t>
            </w:r>
          </w:p>
          <w:p w14:paraId="7DCE4DF4" w14:textId="77777777" w:rsidR="002854D5" w:rsidRPr="00E83DFC" w:rsidRDefault="002854D5" w:rsidP="00E83DFC">
            <w:pPr>
              <w:pStyle w:val="ListParagraph"/>
              <w:numPr>
                <w:ilvl w:val="0"/>
                <w:numId w:val="13"/>
              </w:numPr>
              <w:spacing w:before="40" w:after="80"/>
              <w:ind w:left="48" w:hanging="141"/>
              <w:contextualSpacing w:val="0"/>
              <w:rPr>
                <w:rFonts w:ascii="Arial" w:hAnsi="Arial" w:cs="Arial"/>
                <w:sz w:val="20"/>
                <w:szCs w:val="20"/>
              </w:rPr>
            </w:pPr>
            <w:r w:rsidRPr="00E83DFC">
              <w:rPr>
                <w:rFonts w:ascii="Arial" w:hAnsi="Arial" w:cs="Arial"/>
                <w:sz w:val="20"/>
                <w:szCs w:val="20"/>
              </w:rPr>
              <w:t>Dose: 250mg three times daily (750mg/day)</w:t>
            </w:r>
          </w:p>
        </w:tc>
        <w:tc>
          <w:tcPr>
            <w:tcW w:w="1290" w:type="dxa"/>
            <w:shd w:val="clear" w:color="auto" w:fill="auto"/>
          </w:tcPr>
          <w:p w14:paraId="73BD3FFA" w14:textId="0968D210"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OLZ (15mg/day)</w:t>
            </w:r>
            <w:r w:rsidR="00C86DFA">
              <w:rPr>
                <w:rFonts w:ascii="Arial" w:hAnsi="Arial" w:cs="Arial"/>
                <w:sz w:val="20"/>
                <w:szCs w:val="20"/>
              </w:rPr>
              <w:t xml:space="preserve"> </w:t>
            </w:r>
            <w:r w:rsidRPr="001E4E17">
              <w:rPr>
                <w:rFonts w:ascii="Arial" w:hAnsi="Arial" w:cs="Arial"/>
                <w:sz w:val="20"/>
                <w:szCs w:val="20"/>
              </w:rPr>
              <w:t>PLUS</w:t>
            </w:r>
            <w:r w:rsidR="00C86DFA">
              <w:rPr>
                <w:rFonts w:ascii="Arial" w:hAnsi="Arial" w:cs="Arial"/>
                <w:sz w:val="20"/>
                <w:szCs w:val="20"/>
              </w:rPr>
              <w:t xml:space="preserve"> </w:t>
            </w:r>
            <w:r w:rsidRPr="001E4E17">
              <w:rPr>
                <w:rFonts w:ascii="Arial" w:hAnsi="Arial" w:cs="Arial"/>
                <w:sz w:val="20"/>
                <w:szCs w:val="20"/>
              </w:rPr>
              <w:t>Placebo</w:t>
            </w:r>
          </w:p>
        </w:tc>
        <w:tc>
          <w:tcPr>
            <w:tcW w:w="1276" w:type="dxa"/>
            <w:shd w:val="clear" w:color="auto" w:fill="auto"/>
          </w:tcPr>
          <w:p w14:paraId="3E4C445E" w14:textId="77777777" w:rsidR="002854D5" w:rsidRPr="00E83DFC" w:rsidRDefault="002854D5" w:rsidP="00E83DFC">
            <w:pPr>
              <w:pStyle w:val="ListParagraph"/>
              <w:numPr>
                <w:ilvl w:val="0"/>
                <w:numId w:val="15"/>
              </w:numPr>
              <w:spacing w:before="40" w:after="80"/>
              <w:ind w:left="51" w:hanging="142"/>
              <w:contextualSpacing w:val="0"/>
              <w:rPr>
                <w:rFonts w:ascii="Arial" w:hAnsi="Arial" w:cs="Arial"/>
                <w:sz w:val="20"/>
                <w:szCs w:val="20"/>
              </w:rPr>
            </w:pPr>
            <w:r w:rsidRPr="00E83DFC">
              <w:rPr>
                <w:rFonts w:ascii="Arial" w:hAnsi="Arial" w:cs="Arial"/>
                <w:sz w:val="20"/>
                <w:szCs w:val="20"/>
              </w:rPr>
              <w:t>Week 4</w:t>
            </w:r>
          </w:p>
          <w:p w14:paraId="0EE7AF61" w14:textId="77777777" w:rsidR="002854D5" w:rsidRPr="00E83DFC" w:rsidRDefault="002854D5" w:rsidP="00E83DFC">
            <w:pPr>
              <w:pStyle w:val="ListParagraph"/>
              <w:numPr>
                <w:ilvl w:val="0"/>
                <w:numId w:val="15"/>
              </w:numPr>
              <w:spacing w:before="40" w:after="80"/>
              <w:ind w:left="51" w:hanging="142"/>
              <w:contextualSpacing w:val="0"/>
              <w:rPr>
                <w:rFonts w:ascii="Arial" w:hAnsi="Arial" w:cs="Arial"/>
                <w:sz w:val="20"/>
                <w:szCs w:val="20"/>
              </w:rPr>
            </w:pPr>
            <w:r w:rsidRPr="00E83DFC">
              <w:rPr>
                <w:rFonts w:ascii="Arial" w:hAnsi="Arial" w:cs="Arial"/>
                <w:sz w:val="20"/>
                <w:szCs w:val="20"/>
              </w:rPr>
              <w:t>Week 8</w:t>
            </w:r>
          </w:p>
          <w:p w14:paraId="693FDEEC" w14:textId="77777777" w:rsidR="002854D5" w:rsidRPr="00E83DFC" w:rsidRDefault="002854D5" w:rsidP="00E83DFC">
            <w:pPr>
              <w:pStyle w:val="ListParagraph"/>
              <w:numPr>
                <w:ilvl w:val="0"/>
                <w:numId w:val="15"/>
              </w:numPr>
              <w:spacing w:before="40" w:after="80"/>
              <w:ind w:left="51" w:hanging="142"/>
              <w:contextualSpacing w:val="0"/>
              <w:rPr>
                <w:rFonts w:ascii="Arial" w:hAnsi="Arial" w:cs="Arial"/>
                <w:b/>
                <w:sz w:val="20"/>
                <w:szCs w:val="20"/>
              </w:rPr>
            </w:pPr>
            <w:r w:rsidRPr="00E83DFC">
              <w:rPr>
                <w:rFonts w:ascii="Arial" w:hAnsi="Arial" w:cs="Arial"/>
                <w:b/>
                <w:sz w:val="20"/>
                <w:szCs w:val="20"/>
              </w:rPr>
              <w:t>Week 12</w:t>
            </w:r>
          </w:p>
        </w:tc>
        <w:tc>
          <w:tcPr>
            <w:tcW w:w="1134" w:type="dxa"/>
            <w:shd w:val="clear" w:color="auto" w:fill="auto"/>
          </w:tcPr>
          <w:p w14:paraId="5257F6E6"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Change in body weight</w:t>
            </w:r>
          </w:p>
        </w:tc>
        <w:tc>
          <w:tcPr>
            <w:tcW w:w="1134" w:type="dxa"/>
            <w:shd w:val="clear" w:color="auto" w:fill="auto"/>
          </w:tcPr>
          <w:p w14:paraId="13A7B65D"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Fasting plasma glucose</w:t>
            </w:r>
          </w:p>
        </w:tc>
      </w:tr>
    </w:tbl>
    <w:p w14:paraId="3AA25AC3" w14:textId="77777777" w:rsidR="005A5D35" w:rsidRPr="00CC62F3" w:rsidRDefault="005A5D35" w:rsidP="005A5D35">
      <w:pPr>
        <w:spacing w:before="40" w:after="80" w:line="240" w:lineRule="auto"/>
        <w:rPr>
          <w:rFonts w:ascii="Arial" w:hAnsi="Arial" w:cs="Arial"/>
          <w:b/>
          <w:sz w:val="16"/>
          <w:szCs w:val="16"/>
        </w:rPr>
      </w:pPr>
      <w:r w:rsidRPr="00CC62F3">
        <w:rPr>
          <w:rFonts w:ascii="Arial" w:hAnsi="Arial" w:cs="Arial"/>
          <w:b/>
          <w:sz w:val="16"/>
          <w:szCs w:val="16"/>
        </w:rPr>
        <w:t>Table footnotes:</w:t>
      </w:r>
    </w:p>
    <w:p w14:paraId="0180C069" w14:textId="77777777" w:rsidR="005A5D35" w:rsidRPr="00D10302" w:rsidRDefault="005A5D35" w:rsidP="005A5D35">
      <w:pPr>
        <w:spacing w:before="40" w:after="80" w:line="240" w:lineRule="auto"/>
        <w:rPr>
          <w:rFonts w:ascii="Arial" w:hAnsi="Arial" w:cs="Arial"/>
          <w:sz w:val="16"/>
          <w:szCs w:val="16"/>
        </w:rPr>
      </w:pPr>
      <w:r w:rsidRPr="00D10302">
        <w:rPr>
          <w:rFonts w:ascii="Arial" w:hAnsi="Arial" w:cs="Arial"/>
          <w:sz w:val="16"/>
          <w:szCs w:val="16"/>
        </w:rPr>
        <w:t>Abbreviations: APM = antipsychotic medication; ARIP = aripiprazole; BMI = body mass index (kg/m</w:t>
      </w:r>
      <w:r w:rsidRPr="00D10302">
        <w:rPr>
          <w:rFonts w:ascii="Arial" w:hAnsi="Arial" w:cs="Arial"/>
          <w:sz w:val="16"/>
          <w:szCs w:val="16"/>
          <w:vertAlign w:val="superscript"/>
        </w:rPr>
        <w:t>2</w:t>
      </w:r>
      <w:r w:rsidRPr="00D10302">
        <w:rPr>
          <w:rFonts w:ascii="Arial" w:hAnsi="Arial" w:cs="Arial"/>
          <w:sz w:val="16"/>
          <w:szCs w:val="16"/>
        </w:rPr>
        <w:t>); CLZ = clozapine; CV = cardiovascular; CVD = cardiovascular disease; DSM-IV = Diagnostic and Statistical Manual of Mental Disorders, 4</w:t>
      </w:r>
      <w:r w:rsidRPr="00D10302">
        <w:rPr>
          <w:rFonts w:ascii="Arial" w:hAnsi="Arial" w:cs="Arial"/>
          <w:sz w:val="16"/>
          <w:szCs w:val="16"/>
          <w:vertAlign w:val="superscript"/>
        </w:rPr>
        <w:t>th</w:t>
      </w:r>
      <w:r w:rsidRPr="00D10302">
        <w:rPr>
          <w:rFonts w:ascii="Arial" w:hAnsi="Arial" w:cs="Arial"/>
          <w:sz w:val="16"/>
          <w:szCs w:val="16"/>
        </w:rPr>
        <w:t xml:space="preserve"> Edition; FSIVGTT = frequently sampled intravenous glucose tolerance test; HbA</w:t>
      </w:r>
      <w:r w:rsidRPr="00D10302">
        <w:rPr>
          <w:rFonts w:ascii="Arial" w:hAnsi="Arial" w:cs="Arial"/>
          <w:sz w:val="16"/>
          <w:szCs w:val="16"/>
          <w:vertAlign w:val="subscript"/>
        </w:rPr>
        <w:t>1c</w:t>
      </w:r>
      <w:r w:rsidRPr="00D10302">
        <w:rPr>
          <w:rFonts w:ascii="Arial" w:hAnsi="Arial" w:cs="Arial"/>
          <w:sz w:val="16"/>
          <w:szCs w:val="16"/>
        </w:rPr>
        <w:t xml:space="preserve"> = glycated haemoglobin; HDL = high-density lipoprotein; ICD-10 = International Statistical Classification of Diseases and Related Health Problems, 10</w:t>
      </w:r>
      <w:r w:rsidRPr="00D10302">
        <w:rPr>
          <w:rFonts w:ascii="Arial" w:hAnsi="Arial" w:cs="Arial"/>
          <w:sz w:val="16"/>
          <w:szCs w:val="16"/>
          <w:vertAlign w:val="superscript"/>
        </w:rPr>
        <w:t>th</w:t>
      </w:r>
      <w:r w:rsidRPr="00D10302">
        <w:rPr>
          <w:rFonts w:ascii="Arial" w:hAnsi="Arial" w:cs="Arial"/>
          <w:sz w:val="16"/>
          <w:szCs w:val="16"/>
        </w:rPr>
        <w:t xml:space="preserve"> Revision; kg = kilograms; m=metre; MetS = metabolic syndrome; MH = mental health; MHP = mental health professional; </w:t>
      </w:r>
      <w:r>
        <w:rPr>
          <w:rFonts w:ascii="Arial" w:hAnsi="Arial" w:cs="Arial"/>
          <w:sz w:val="16"/>
          <w:szCs w:val="16"/>
        </w:rPr>
        <w:t xml:space="preserve">non-HDL-C = total cholesterol minus high-density lipoprotein; </w:t>
      </w:r>
      <w:r w:rsidRPr="00D10302">
        <w:rPr>
          <w:rFonts w:ascii="Arial" w:hAnsi="Arial" w:cs="Arial"/>
          <w:sz w:val="16"/>
          <w:szCs w:val="16"/>
        </w:rPr>
        <w:t>NR = not reported; OGTT = oral glucose tolerance test; OLZ = olanzapine; OT = Occupational Therapist; PPA = phenylpropanolamine; SAE = saffron aqueous extract; SMI = severe / serious mental illness; ZIP = ziprasidone</w:t>
      </w:r>
    </w:p>
    <w:p w14:paraId="43624041" w14:textId="77777777" w:rsidR="005A5D35" w:rsidRPr="00201E65" w:rsidRDefault="005A5D35" w:rsidP="005A5D35">
      <w:pPr>
        <w:spacing w:before="40" w:after="0" w:line="240" w:lineRule="auto"/>
        <w:rPr>
          <w:rFonts w:ascii="Arial" w:hAnsi="Arial" w:cs="Arial"/>
          <w:sz w:val="16"/>
          <w:szCs w:val="16"/>
        </w:rPr>
      </w:pPr>
      <w:r w:rsidRPr="00201E65">
        <w:rPr>
          <w:rFonts w:ascii="Arial" w:hAnsi="Arial" w:cs="Arial"/>
          <w:sz w:val="16"/>
          <w:szCs w:val="16"/>
          <w:vertAlign w:val="superscript"/>
        </w:rPr>
        <w:t>a</w:t>
      </w:r>
      <w:r w:rsidRPr="00201E65">
        <w:rPr>
          <w:rFonts w:ascii="Arial" w:hAnsi="Arial" w:cs="Arial"/>
          <w:sz w:val="16"/>
          <w:szCs w:val="16"/>
        </w:rPr>
        <w:t xml:space="preserve"> Follow-up highlighted in bold is end of intervention follow-up and is </w:t>
      </w:r>
      <w:r>
        <w:rPr>
          <w:rFonts w:ascii="Arial" w:hAnsi="Arial" w:cs="Arial"/>
          <w:sz w:val="16"/>
          <w:szCs w:val="16"/>
        </w:rPr>
        <w:t xml:space="preserve">the time point </w:t>
      </w:r>
      <w:r w:rsidRPr="00201E65">
        <w:rPr>
          <w:rFonts w:ascii="Arial" w:hAnsi="Arial" w:cs="Arial"/>
          <w:sz w:val="16"/>
          <w:szCs w:val="16"/>
        </w:rPr>
        <w:t>used for the meta-analyses</w:t>
      </w:r>
    </w:p>
    <w:p w14:paraId="2B47DBBA" w14:textId="77777777" w:rsidR="005A5D35" w:rsidRDefault="005A5D35" w:rsidP="005A5D35">
      <w:pPr>
        <w:spacing w:before="40" w:after="0" w:line="240" w:lineRule="auto"/>
        <w:rPr>
          <w:rFonts w:ascii="Arial" w:hAnsi="Arial" w:cs="Arial"/>
          <w:sz w:val="16"/>
          <w:szCs w:val="16"/>
        </w:rPr>
      </w:pPr>
      <w:r w:rsidRPr="00201E65">
        <w:rPr>
          <w:rFonts w:ascii="Arial" w:hAnsi="Arial" w:cs="Arial"/>
          <w:sz w:val="16"/>
          <w:szCs w:val="16"/>
          <w:vertAlign w:val="superscript"/>
        </w:rPr>
        <w:t>b</w:t>
      </w:r>
      <w:r w:rsidRPr="00201E65">
        <w:rPr>
          <w:rFonts w:ascii="Arial" w:hAnsi="Arial" w:cs="Arial"/>
          <w:sz w:val="16"/>
          <w:szCs w:val="16"/>
        </w:rPr>
        <w:t xml:space="preserve"> Outcomes highlighted in bold indicate </w:t>
      </w:r>
      <w:r>
        <w:rPr>
          <w:rFonts w:ascii="Arial" w:hAnsi="Arial" w:cs="Arial"/>
          <w:sz w:val="16"/>
          <w:szCs w:val="16"/>
        </w:rPr>
        <w:t xml:space="preserve">statistically </w:t>
      </w:r>
      <w:r w:rsidRPr="00201E65">
        <w:rPr>
          <w:rFonts w:ascii="Arial" w:hAnsi="Arial" w:cs="Arial"/>
          <w:sz w:val="16"/>
          <w:szCs w:val="16"/>
        </w:rPr>
        <w:t xml:space="preserve">significant improvement </w:t>
      </w:r>
      <w:r>
        <w:rPr>
          <w:rFonts w:ascii="Arial" w:hAnsi="Arial" w:cs="Arial"/>
          <w:sz w:val="16"/>
          <w:szCs w:val="16"/>
        </w:rPr>
        <w:t>for</w:t>
      </w:r>
      <w:r w:rsidRPr="00201E65">
        <w:rPr>
          <w:rFonts w:ascii="Arial" w:hAnsi="Arial" w:cs="Arial"/>
          <w:sz w:val="16"/>
          <w:szCs w:val="16"/>
        </w:rPr>
        <w:t xml:space="preserve"> intervention compared to control</w:t>
      </w:r>
    </w:p>
    <w:p w14:paraId="7EC532E7" w14:textId="77777777" w:rsidR="005A5D35" w:rsidRPr="004A237F" w:rsidRDefault="005A5D35" w:rsidP="005A5D35">
      <w:pPr>
        <w:spacing w:before="40" w:after="0" w:line="240" w:lineRule="auto"/>
        <w:rPr>
          <w:rFonts w:ascii="Arial" w:hAnsi="Arial" w:cs="Arial"/>
          <w:sz w:val="16"/>
          <w:szCs w:val="16"/>
        </w:rPr>
      </w:pPr>
      <w:r w:rsidRPr="004A237F">
        <w:rPr>
          <w:rFonts w:ascii="Arial" w:hAnsi="Arial" w:cs="Arial"/>
          <w:sz w:val="16"/>
          <w:szCs w:val="16"/>
          <w:vertAlign w:val="superscript"/>
        </w:rPr>
        <w:t>c</w:t>
      </w:r>
      <w:r w:rsidRPr="004A237F">
        <w:rPr>
          <w:rFonts w:ascii="Arial" w:hAnsi="Arial" w:cs="Arial"/>
          <w:sz w:val="16"/>
          <w:szCs w:val="16"/>
        </w:rPr>
        <w:t xml:space="preserve"> Attux 2013: </w:t>
      </w:r>
      <w:r>
        <w:rPr>
          <w:rFonts w:ascii="Arial" w:hAnsi="Arial" w:cs="Arial"/>
          <w:sz w:val="16"/>
          <w:szCs w:val="16"/>
        </w:rPr>
        <w:t>r</w:t>
      </w:r>
      <w:r w:rsidRPr="004A237F">
        <w:rPr>
          <w:rFonts w:ascii="Arial" w:hAnsi="Arial" w:cs="Arial"/>
          <w:sz w:val="16"/>
          <w:szCs w:val="16"/>
        </w:rPr>
        <w:t>esults for change in body weight only significant at 6 months</w:t>
      </w:r>
    </w:p>
    <w:p w14:paraId="6E3EBAEE" w14:textId="77777777" w:rsidR="005A5D35" w:rsidRPr="00E951FC" w:rsidRDefault="005A5D35" w:rsidP="005A5D35">
      <w:pPr>
        <w:spacing w:before="40" w:after="0" w:line="240" w:lineRule="auto"/>
        <w:rPr>
          <w:rFonts w:ascii="Arial" w:hAnsi="Arial" w:cs="Arial"/>
          <w:sz w:val="16"/>
          <w:szCs w:val="16"/>
        </w:rPr>
      </w:pPr>
      <w:r w:rsidRPr="00E951FC">
        <w:rPr>
          <w:rFonts w:ascii="Arial" w:hAnsi="Arial" w:cs="Arial"/>
          <w:sz w:val="16"/>
          <w:szCs w:val="16"/>
          <w:vertAlign w:val="superscript"/>
        </w:rPr>
        <w:t>d</w:t>
      </w:r>
      <w:r w:rsidRPr="00E951FC">
        <w:rPr>
          <w:rFonts w:ascii="Arial" w:hAnsi="Arial" w:cs="Arial"/>
          <w:sz w:val="16"/>
          <w:szCs w:val="16"/>
        </w:rPr>
        <w:t xml:space="preserve"> Cordes 2014: results for body weight only significant for % change; results for fasting glucose and OGTT only significant at 48 weeks</w:t>
      </w:r>
    </w:p>
    <w:p w14:paraId="779635C4" w14:textId="77777777" w:rsidR="005A5D35" w:rsidRPr="004B359A" w:rsidRDefault="005A5D35" w:rsidP="005A5D35">
      <w:pPr>
        <w:spacing w:before="40" w:after="0" w:line="240" w:lineRule="auto"/>
        <w:rPr>
          <w:rFonts w:ascii="Arial" w:hAnsi="Arial" w:cs="Arial"/>
          <w:sz w:val="16"/>
          <w:szCs w:val="16"/>
        </w:rPr>
      </w:pPr>
      <w:r w:rsidRPr="004B359A">
        <w:rPr>
          <w:rFonts w:ascii="Arial" w:hAnsi="Arial" w:cs="Arial"/>
          <w:sz w:val="16"/>
          <w:szCs w:val="16"/>
          <w:vertAlign w:val="superscript"/>
        </w:rPr>
        <w:t>e</w:t>
      </w:r>
      <w:r w:rsidRPr="004B359A">
        <w:rPr>
          <w:rFonts w:ascii="Arial" w:hAnsi="Arial" w:cs="Arial"/>
          <w:sz w:val="16"/>
          <w:szCs w:val="16"/>
        </w:rPr>
        <w:t xml:space="preserve"> Daumit 2013: no p-value or indication of statistical significance</w:t>
      </w:r>
      <w:r>
        <w:rPr>
          <w:rFonts w:ascii="Arial" w:hAnsi="Arial" w:cs="Arial"/>
          <w:sz w:val="16"/>
          <w:szCs w:val="16"/>
        </w:rPr>
        <w:t xml:space="preserve"> provided</w:t>
      </w:r>
    </w:p>
    <w:p w14:paraId="5899A367" w14:textId="77777777" w:rsidR="005A5D35" w:rsidRPr="00965D48" w:rsidRDefault="005A5D35" w:rsidP="005A5D35">
      <w:pPr>
        <w:spacing w:before="40" w:after="0" w:line="240" w:lineRule="auto"/>
        <w:rPr>
          <w:rFonts w:ascii="Arial" w:hAnsi="Arial" w:cs="Arial"/>
          <w:sz w:val="16"/>
          <w:szCs w:val="16"/>
        </w:rPr>
      </w:pPr>
      <w:r w:rsidRPr="00965D48">
        <w:rPr>
          <w:rFonts w:ascii="Arial" w:hAnsi="Arial" w:cs="Arial"/>
          <w:sz w:val="16"/>
          <w:szCs w:val="16"/>
          <w:vertAlign w:val="superscript"/>
        </w:rPr>
        <w:t>f</w:t>
      </w:r>
      <w:r w:rsidRPr="00965D48">
        <w:rPr>
          <w:rFonts w:ascii="Arial" w:hAnsi="Arial" w:cs="Arial"/>
          <w:sz w:val="16"/>
          <w:szCs w:val="16"/>
        </w:rPr>
        <w:t xml:space="preserve"> Forsberg 2008: cluster design including staff and patient participants – patient data used for meta-analysis</w:t>
      </w:r>
    </w:p>
    <w:p w14:paraId="191E825C" w14:textId="77777777" w:rsidR="005A5D35" w:rsidRPr="00605AEC" w:rsidRDefault="005A5D35" w:rsidP="005A5D35">
      <w:pPr>
        <w:spacing w:before="40" w:after="0" w:line="240" w:lineRule="auto"/>
        <w:rPr>
          <w:rFonts w:ascii="Arial" w:hAnsi="Arial" w:cs="Arial"/>
          <w:sz w:val="16"/>
          <w:szCs w:val="16"/>
        </w:rPr>
      </w:pPr>
      <w:r w:rsidRPr="00605AEC">
        <w:rPr>
          <w:rFonts w:ascii="Arial" w:hAnsi="Arial" w:cs="Arial"/>
          <w:sz w:val="16"/>
          <w:szCs w:val="16"/>
          <w:vertAlign w:val="superscript"/>
        </w:rPr>
        <w:t>g</w:t>
      </w:r>
      <w:r w:rsidRPr="00605AEC">
        <w:rPr>
          <w:rFonts w:ascii="Arial" w:hAnsi="Arial" w:cs="Arial"/>
          <w:sz w:val="16"/>
          <w:szCs w:val="16"/>
        </w:rPr>
        <w:t xml:space="preserve"> Gillhoff 2010: results for BMI only significant in women</w:t>
      </w:r>
    </w:p>
    <w:p w14:paraId="427BB207" w14:textId="77777777" w:rsidR="005A5D35" w:rsidRDefault="005A5D35" w:rsidP="005A5D35">
      <w:pPr>
        <w:spacing w:before="40" w:after="0" w:line="240" w:lineRule="auto"/>
        <w:rPr>
          <w:rFonts w:ascii="Arial" w:hAnsi="Arial" w:cs="Arial"/>
          <w:sz w:val="16"/>
          <w:szCs w:val="16"/>
        </w:rPr>
      </w:pPr>
      <w:r w:rsidRPr="00605AEC">
        <w:rPr>
          <w:rFonts w:ascii="Arial" w:hAnsi="Arial" w:cs="Arial"/>
          <w:sz w:val="16"/>
          <w:szCs w:val="16"/>
          <w:vertAlign w:val="superscript"/>
        </w:rPr>
        <w:t>h</w:t>
      </w:r>
      <w:r w:rsidRPr="00605AEC">
        <w:rPr>
          <w:rFonts w:ascii="Arial" w:hAnsi="Arial" w:cs="Arial"/>
          <w:sz w:val="16"/>
          <w:szCs w:val="16"/>
        </w:rPr>
        <w:t xml:space="preserve"> </w:t>
      </w:r>
      <w:r>
        <w:rPr>
          <w:rFonts w:ascii="Arial" w:hAnsi="Arial" w:cs="Arial"/>
          <w:sz w:val="16"/>
          <w:szCs w:val="16"/>
        </w:rPr>
        <w:t>Mauri 2008: intervention participants receive intervention for full 24 weeks, control participants receive intervention in weeks 13 to 24 – data collected at week 12 used for meta-analysis</w:t>
      </w:r>
    </w:p>
    <w:p w14:paraId="1E698FA3" w14:textId="77777777" w:rsidR="005A5D35" w:rsidRDefault="005A5D35" w:rsidP="005A5D35">
      <w:pPr>
        <w:spacing w:before="40" w:after="0" w:line="240" w:lineRule="auto"/>
        <w:rPr>
          <w:rFonts w:ascii="Arial" w:hAnsi="Arial" w:cs="Arial"/>
          <w:sz w:val="16"/>
          <w:szCs w:val="16"/>
        </w:rPr>
      </w:pPr>
      <w:r>
        <w:rPr>
          <w:rFonts w:ascii="Arial" w:hAnsi="Arial" w:cs="Arial"/>
          <w:sz w:val="16"/>
          <w:szCs w:val="16"/>
          <w:vertAlign w:val="superscript"/>
        </w:rPr>
        <w:t>i</w:t>
      </w:r>
      <w:r w:rsidRPr="00605AEC">
        <w:rPr>
          <w:rFonts w:ascii="Arial" w:hAnsi="Arial" w:cs="Arial"/>
          <w:sz w:val="16"/>
          <w:szCs w:val="16"/>
        </w:rPr>
        <w:t xml:space="preserve"> </w:t>
      </w:r>
      <w:r>
        <w:rPr>
          <w:rFonts w:ascii="Arial" w:hAnsi="Arial" w:cs="Arial"/>
          <w:sz w:val="16"/>
          <w:szCs w:val="16"/>
        </w:rPr>
        <w:t>Poulin 2007: no data or results reported for HbA</w:t>
      </w:r>
      <w:r w:rsidRPr="00605AEC">
        <w:rPr>
          <w:rFonts w:ascii="Arial" w:hAnsi="Arial" w:cs="Arial"/>
          <w:sz w:val="16"/>
          <w:szCs w:val="16"/>
          <w:vertAlign w:val="subscript"/>
        </w:rPr>
        <w:t>1c</w:t>
      </w:r>
    </w:p>
    <w:p w14:paraId="52B81291" w14:textId="77777777" w:rsidR="005A5D35" w:rsidRDefault="005A5D35" w:rsidP="005A5D35">
      <w:pPr>
        <w:spacing w:before="40" w:after="0" w:line="240" w:lineRule="auto"/>
        <w:rPr>
          <w:rFonts w:ascii="Arial" w:hAnsi="Arial" w:cs="Arial"/>
          <w:sz w:val="16"/>
          <w:szCs w:val="16"/>
        </w:rPr>
      </w:pPr>
      <w:r>
        <w:rPr>
          <w:rFonts w:ascii="Arial" w:hAnsi="Arial" w:cs="Arial"/>
          <w:sz w:val="16"/>
          <w:szCs w:val="16"/>
          <w:vertAlign w:val="superscript"/>
        </w:rPr>
        <w:t>j</w:t>
      </w:r>
      <w:r w:rsidRPr="00605AEC">
        <w:rPr>
          <w:rFonts w:ascii="Arial" w:hAnsi="Arial" w:cs="Arial"/>
          <w:sz w:val="16"/>
          <w:szCs w:val="16"/>
        </w:rPr>
        <w:t xml:space="preserve"> </w:t>
      </w:r>
      <w:r>
        <w:rPr>
          <w:rFonts w:ascii="Arial" w:hAnsi="Arial" w:cs="Arial"/>
          <w:sz w:val="16"/>
          <w:szCs w:val="16"/>
        </w:rPr>
        <w:t>Weber 2006: no data or results reported for fasting glucose because of problems obtaining data</w:t>
      </w:r>
    </w:p>
    <w:p w14:paraId="7AAD20E9" w14:textId="77777777" w:rsidR="005A5D35" w:rsidRDefault="005A5D35" w:rsidP="005A5D35">
      <w:pPr>
        <w:spacing w:before="40" w:after="0" w:line="240" w:lineRule="auto"/>
        <w:rPr>
          <w:rFonts w:ascii="Arial" w:hAnsi="Arial" w:cs="Arial"/>
          <w:sz w:val="16"/>
          <w:szCs w:val="16"/>
        </w:rPr>
      </w:pPr>
      <w:r>
        <w:rPr>
          <w:rFonts w:ascii="Arial" w:hAnsi="Arial" w:cs="Arial"/>
          <w:sz w:val="16"/>
          <w:szCs w:val="16"/>
          <w:vertAlign w:val="superscript"/>
        </w:rPr>
        <w:t>k</w:t>
      </w:r>
      <w:r w:rsidRPr="00605AEC">
        <w:rPr>
          <w:rFonts w:ascii="Arial" w:hAnsi="Arial" w:cs="Arial"/>
          <w:sz w:val="16"/>
          <w:szCs w:val="16"/>
        </w:rPr>
        <w:t xml:space="preserve"> </w:t>
      </w:r>
      <w:r>
        <w:rPr>
          <w:rFonts w:ascii="Arial" w:hAnsi="Arial" w:cs="Arial"/>
          <w:sz w:val="16"/>
          <w:szCs w:val="16"/>
        </w:rPr>
        <w:t>Wu 2008: data were used in both meta-analyses – for pharmacological interventions we combined the metformin arms and compared these to the placebo arms; for behavioural interventions we compared the</w:t>
      </w:r>
      <w:r w:rsidRPr="00F25E7A">
        <w:t xml:space="preserve"> </w:t>
      </w:r>
      <w:r w:rsidRPr="00F25E7A">
        <w:rPr>
          <w:rFonts w:ascii="Arial" w:hAnsi="Arial" w:cs="Arial"/>
          <w:sz w:val="16"/>
          <w:szCs w:val="16"/>
        </w:rPr>
        <w:t xml:space="preserve">lifestyle plus placebo </w:t>
      </w:r>
      <w:r>
        <w:rPr>
          <w:rFonts w:ascii="Arial" w:hAnsi="Arial" w:cs="Arial"/>
          <w:sz w:val="16"/>
          <w:szCs w:val="16"/>
        </w:rPr>
        <w:t>arm</w:t>
      </w:r>
      <w:r w:rsidRPr="00F25E7A">
        <w:rPr>
          <w:rFonts w:ascii="Arial" w:hAnsi="Arial" w:cs="Arial"/>
          <w:sz w:val="16"/>
          <w:szCs w:val="16"/>
        </w:rPr>
        <w:t xml:space="preserve"> to the placebo </w:t>
      </w:r>
      <w:r>
        <w:rPr>
          <w:rFonts w:ascii="Arial" w:hAnsi="Arial" w:cs="Arial"/>
          <w:sz w:val="16"/>
          <w:szCs w:val="16"/>
        </w:rPr>
        <w:t>arm</w:t>
      </w:r>
    </w:p>
    <w:p w14:paraId="5ED47B7C" w14:textId="77777777" w:rsidR="005A5D35" w:rsidRDefault="005A5D35" w:rsidP="005A5D35">
      <w:pPr>
        <w:spacing w:before="40" w:after="0" w:line="240" w:lineRule="auto"/>
        <w:rPr>
          <w:rFonts w:ascii="Arial" w:hAnsi="Arial" w:cs="Arial"/>
          <w:sz w:val="16"/>
          <w:szCs w:val="16"/>
        </w:rPr>
      </w:pPr>
      <w:r>
        <w:rPr>
          <w:rFonts w:ascii="Arial" w:hAnsi="Arial" w:cs="Arial"/>
          <w:sz w:val="16"/>
          <w:szCs w:val="16"/>
          <w:vertAlign w:val="superscript"/>
        </w:rPr>
        <w:t>l</w:t>
      </w:r>
      <w:r w:rsidRPr="00605AEC">
        <w:rPr>
          <w:rFonts w:ascii="Arial" w:hAnsi="Arial" w:cs="Arial"/>
          <w:sz w:val="16"/>
          <w:szCs w:val="16"/>
        </w:rPr>
        <w:t xml:space="preserve"> </w:t>
      </w:r>
      <w:r>
        <w:rPr>
          <w:rFonts w:ascii="Arial" w:hAnsi="Arial" w:cs="Arial"/>
          <w:sz w:val="16"/>
          <w:szCs w:val="16"/>
        </w:rPr>
        <w:t>Amrami-Weizman 2013: data pooled from two trials, however trials were identical in design and conduct</w:t>
      </w:r>
    </w:p>
    <w:p w14:paraId="1892332B" w14:textId="77777777" w:rsidR="005A5D35" w:rsidRDefault="005A5D35" w:rsidP="005A5D35">
      <w:pPr>
        <w:spacing w:before="40" w:after="0" w:line="240" w:lineRule="auto"/>
      </w:pPr>
      <w:r>
        <w:rPr>
          <w:rFonts w:ascii="Arial" w:hAnsi="Arial" w:cs="Arial"/>
          <w:sz w:val="16"/>
          <w:szCs w:val="16"/>
          <w:vertAlign w:val="superscript"/>
        </w:rPr>
        <w:t>m</w:t>
      </w:r>
      <w:r w:rsidRPr="00605AEC">
        <w:rPr>
          <w:rFonts w:ascii="Arial" w:hAnsi="Arial" w:cs="Arial"/>
          <w:sz w:val="16"/>
          <w:szCs w:val="16"/>
        </w:rPr>
        <w:t xml:space="preserve"> </w:t>
      </w:r>
      <w:r>
        <w:rPr>
          <w:rFonts w:ascii="Arial" w:hAnsi="Arial" w:cs="Arial"/>
          <w:sz w:val="16"/>
          <w:szCs w:val="16"/>
        </w:rPr>
        <w:t>Borovicka 2002: no data or results reported for HbA</w:t>
      </w:r>
      <w:r w:rsidRPr="00102969">
        <w:rPr>
          <w:rFonts w:ascii="Arial" w:hAnsi="Arial" w:cs="Arial"/>
          <w:sz w:val="16"/>
          <w:szCs w:val="16"/>
          <w:vertAlign w:val="subscript"/>
        </w:rPr>
        <w:t>1c</w:t>
      </w:r>
      <w:r>
        <w:t xml:space="preserve"> </w:t>
      </w:r>
    </w:p>
    <w:p w14:paraId="3BC1BA69" w14:textId="77777777" w:rsidR="005A5D35" w:rsidRDefault="005A5D35" w:rsidP="005A5D35">
      <w:pPr>
        <w:spacing w:before="40" w:after="0" w:line="240" w:lineRule="auto"/>
        <w:rPr>
          <w:rFonts w:ascii="Arial" w:hAnsi="Arial" w:cs="Arial"/>
          <w:sz w:val="16"/>
          <w:szCs w:val="16"/>
        </w:rPr>
      </w:pPr>
      <w:r>
        <w:rPr>
          <w:rFonts w:ascii="Arial" w:hAnsi="Arial" w:cs="Arial"/>
          <w:sz w:val="16"/>
          <w:szCs w:val="16"/>
          <w:vertAlign w:val="superscript"/>
        </w:rPr>
        <w:t>n</w:t>
      </w:r>
      <w:r w:rsidRPr="00605AEC">
        <w:rPr>
          <w:rFonts w:ascii="Arial" w:hAnsi="Arial" w:cs="Arial"/>
          <w:sz w:val="16"/>
          <w:szCs w:val="16"/>
        </w:rPr>
        <w:t xml:space="preserve"> </w:t>
      </w:r>
      <w:r>
        <w:rPr>
          <w:rFonts w:ascii="Arial" w:hAnsi="Arial" w:cs="Arial"/>
          <w:sz w:val="16"/>
          <w:szCs w:val="16"/>
        </w:rPr>
        <w:t>Chen 2012: this study included two similar interventions and no control group and was therefore excluded from the meta-analysis</w:t>
      </w:r>
    </w:p>
    <w:p w14:paraId="1219140E" w14:textId="77777777" w:rsidR="005A5D35" w:rsidRDefault="005A5D35" w:rsidP="005A5D35">
      <w:pPr>
        <w:spacing w:before="40" w:after="0" w:line="240" w:lineRule="auto"/>
        <w:rPr>
          <w:rFonts w:ascii="Arial" w:hAnsi="Arial" w:cs="Arial"/>
          <w:sz w:val="16"/>
          <w:szCs w:val="16"/>
        </w:rPr>
      </w:pPr>
      <w:r>
        <w:rPr>
          <w:rFonts w:ascii="Arial" w:hAnsi="Arial" w:cs="Arial"/>
          <w:sz w:val="16"/>
          <w:szCs w:val="16"/>
          <w:vertAlign w:val="superscript"/>
        </w:rPr>
        <w:t>o</w:t>
      </w:r>
      <w:r w:rsidRPr="00605AEC">
        <w:rPr>
          <w:rFonts w:ascii="Arial" w:hAnsi="Arial" w:cs="Arial"/>
          <w:sz w:val="16"/>
          <w:szCs w:val="16"/>
        </w:rPr>
        <w:t xml:space="preserve"> </w:t>
      </w:r>
      <w:r>
        <w:rPr>
          <w:rFonts w:ascii="Arial" w:hAnsi="Arial" w:cs="Arial"/>
          <w:sz w:val="16"/>
          <w:szCs w:val="16"/>
        </w:rPr>
        <w:t>Fadai 2014: the two intervention arms were pooled for the meta-analysis due to the same mechanism of action</w:t>
      </w:r>
    </w:p>
    <w:p w14:paraId="6723229E" w14:textId="77777777" w:rsidR="005A5D35" w:rsidRDefault="005A5D35" w:rsidP="005A5D35">
      <w:pPr>
        <w:spacing w:before="40" w:after="0" w:line="240" w:lineRule="auto"/>
        <w:rPr>
          <w:rFonts w:ascii="Arial" w:hAnsi="Arial" w:cs="Arial"/>
          <w:sz w:val="16"/>
          <w:szCs w:val="16"/>
        </w:rPr>
      </w:pPr>
      <w:r>
        <w:rPr>
          <w:rFonts w:ascii="Arial" w:hAnsi="Arial" w:cs="Arial"/>
          <w:sz w:val="16"/>
          <w:szCs w:val="16"/>
          <w:vertAlign w:val="superscript"/>
        </w:rPr>
        <w:t>p</w:t>
      </w:r>
      <w:r w:rsidRPr="00605AEC">
        <w:rPr>
          <w:rFonts w:ascii="Arial" w:hAnsi="Arial" w:cs="Arial"/>
          <w:sz w:val="16"/>
          <w:szCs w:val="16"/>
        </w:rPr>
        <w:t xml:space="preserve"> </w:t>
      </w:r>
      <w:r>
        <w:rPr>
          <w:rFonts w:ascii="Arial" w:hAnsi="Arial" w:cs="Arial"/>
          <w:sz w:val="16"/>
          <w:szCs w:val="16"/>
        </w:rPr>
        <w:t>Fadai 2014: both arms were superior to placebo</w:t>
      </w:r>
    </w:p>
    <w:p w14:paraId="49F3F6D1" w14:textId="77777777" w:rsidR="005A5D35" w:rsidRDefault="005A5D35" w:rsidP="005A5D35">
      <w:pPr>
        <w:spacing w:before="40" w:after="0" w:line="240" w:lineRule="auto"/>
        <w:rPr>
          <w:rFonts w:ascii="Arial" w:hAnsi="Arial" w:cs="Arial"/>
          <w:sz w:val="16"/>
          <w:szCs w:val="16"/>
        </w:rPr>
      </w:pPr>
      <w:r>
        <w:rPr>
          <w:rFonts w:ascii="Arial" w:hAnsi="Arial" w:cs="Arial"/>
          <w:sz w:val="16"/>
          <w:szCs w:val="16"/>
          <w:vertAlign w:val="superscript"/>
        </w:rPr>
        <w:t>q</w:t>
      </w:r>
      <w:r w:rsidRPr="00605AEC">
        <w:rPr>
          <w:rFonts w:ascii="Arial" w:hAnsi="Arial" w:cs="Arial"/>
          <w:sz w:val="16"/>
          <w:szCs w:val="16"/>
        </w:rPr>
        <w:t xml:space="preserve"> </w:t>
      </w:r>
      <w:r>
        <w:rPr>
          <w:rFonts w:ascii="Arial" w:hAnsi="Arial" w:cs="Arial"/>
          <w:sz w:val="16"/>
          <w:szCs w:val="16"/>
        </w:rPr>
        <w:t>Henderson 2009A: cross-over design – data from week 4 used for meta-analysis (before cross-over)</w:t>
      </w:r>
    </w:p>
    <w:p w14:paraId="2F508D96" w14:textId="77777777" w:rsidR="005A5D35" w:rsidRDefault="005A5D35" w:rsidP="005A5D35">
      <w:pPr>
        <w:spacing w:before="40" w:after="0" w:line="240" w:lineRule="auto"/>
        <w:rPr>
          <w:rFonts w:ascii="Arial" w:hAnsi="Arial" w:cs="Arial"/>
          <w:sz w:val="16"/>
          <w:szCs w:val="16"/>
        </w:rPr>
      </w:pPr>
      <w:r>
        <w:rPr>
          <w:rFonts w:ascii="Arial" w:hAnsi="Arial" w:cs="Arial"/>
          <w:sz w:val="16"/>
          <w:szCs w:val="16"/>
          <w:vertAlign w:val="superscript"/>
        </w:rPr>
        <w:t>r</w:t>
      </w:r>
      <w:r w:rsidRPr="00605AEC">
        <w:rPr>
          <w:rFonts w:ascii="Arial" w:hAnsi="Arial" w:cs="Arial"/>
          <w:sz w:val="16"/>
          <w:szCs w:val="16"/>
        </w:rPr>
        <w:t xml:space="preserve"> </w:t>
      </w:r>
      <w:r>
        <w:rPr>
          <w:rFonts w:ascii="Arial" w:hAnsi="Arial" w:cs="Arial"/>
          <w:sz w:val="16"/>
          <w:szCs w:val="16"/>
        </w:rPr>
        <w:t>Hoffmann 2012: the two intervention arms were pooled for the meta-analysis due to the same mechanism of action</w:t>
      </w:r>
    </w:p>
    <w:p w14:paraId="40548F48" w14:textId="77777777" w:rsidR="005A5D35" w:rsidRDefault="005A5D35" w:rsidP="005A5D35">
      <w:pPr>
        <w:spacing w:before="40" w:after="0" w:line="240" w:lineRule="auto"/>
        <w:rPr>
          <w:rFonts w:ascii="Arial" w:hAnsi="Arial" w:cs="Arial"/>
          <w:sz w:val="16"/>
          <w:szCs w:val="16"/>
        </w:rPr>
      </w:pPr>
      <w:r>
        <w:rPr>
          <w:rFonts w:ascii="Arial" w:hAnsi="Arial" w:cs="Arial"/>
          <w:sz w:val="16"/>
          <w:szCs w:val="16"/>
          <w:vertAlign w:val="superscript"/>
        </w:rPr>
        <w:t>s</w:t>
      </w:r>
      <w:r w:rsidRPr="00605AEC">
        <w:rPr>
          <w:rFonts w:ascii="Arial" w:hAnsi="Arial" w:cs="Arial"/>
          <w:sz w:val="16"/>
          <w:szCs w:val="16"/>
        </w:rPr>
        <w:t xml:space="preserve"> </w:t>
      </w:r>
      <w:r>
        <w:rPr>
          <w:rFonts w:ascii="Arial" w:hAnsi="Arial" w:cs="Arial"/>
          <w:sz w:val="16"/>
          <w:szCs w:val="16"/>
        </w:rPr>
        <w:t>Hoffmann 2012: only arm B was superior to the control intervention</w:t>
      </w:r>
    </w:p>
    <w:p w14:paraId="07098431" w14:textId="77777777" w:rsidR="005A5D35" w:rsidRDefault="005A5D35" w:rsidP="005A5D35">
      <w:pPr>
        <w:spacing w:before="40" w:after="0" w:line="240" w:lineRule="auto"/>
        <w:rPr>
          <w:rFonts w:ascii="Arial" w:hAnsi="Arial" w:cs="Arial"/>
          <w:sz w:val="16"/>
          <w:szCs w:val="16"/>
        </w:rPr>
      </w:pPr>
      <w:r>
        <w:rPr>
          <w:rFonts w:ascii="Arial" w:hAnsi="Arial" w:cs="Arial"/>
          <w:sz w:val="16"/>
          <w:szCs w:val="16"/>
          <w:vertAlign w:val="superscript"/>
        </w:rPr>
        <w:t>t</w:t>
      </w:r>
      <w:r w:rsidRPr="00605AEC">
        <w:rPr>
          <w:rFonts w:ascii="Arial" w:hAnsi="Arial" w:cs="Arial"/>
          <w:sz w:val="16"/>
          <w:szCs w:val="16"/>
        </w:rPr>
        <w:t xml:space="preserve"> </w:t>
      </w:r>
      <w:r>
        <w:rPr>
          <w:rFonts w:ascii="Arial" w:hAnsi="Arial" w:cs="Arial"/>
          <w:sz w:val="16"/>
          <w:szCs w:val="16"/>
        </w:rPr>
        <w:t>Karagianis 2009: standard deviation for mean change scores were imputed from Kusumi 2012 because of data error</w:t>
      </w:r>
    </w:p>
    <w:p w14:paraId="132106C6" w14:textId="77777777" w:rsidR="005A5D35" w:rsidRDefault="005A5D35" w:rsidP="005A5D35">
      <w:pPr>
        <w:spacing w:before="40" w:after="0" w:line="240" w:lineRule="auto"/>
        <w:rPr>
          <w:rFonts w:ascii="Arial" w:hAnsi="Arial" w:cs="Arial"/>
          <w:sz w:val="16"/>
          <w:szCs w:val="16"/>
        </w:rPr>
      </w:pPr>
      <w:r>
        <w:rPr>
          <w:rFonts w:ascii="Arial" w:hAnsi="Arial" w:cs="Arial"/>
          <w:sz w:val="16"/>
          <w:szCs w:val="16"/>
          <w:vertAlign w:val="superscript"/>
        </w:rPr>
        <w:t>u</w:t>
      </w:r>
      <w:r w:rsidRPr="00605AEC">
        <w:rPr>
          <w:rFonts w:ascii="Arial" w:hAnsi="Arial" w:cs="Arial"/>
          <w:sz w:val="16"/>
          <w:szCs w:val="16"/>
        </w:rPr>
        <w:t xml:space="preserve"> </w:t>
      </w:r>
      <w:r>
        <w:rPr>
          <w:rFonts w:ascii="Arial" w:hAnsi="Arial" w:cs="Arial"/>
          <w:sz w:val="16"/>
          <w:szCs w:val="16"/>
        </w:rPr>
        <w:t xml:space="preserve">Smith 2013: the US and China sites were separated for the meta-analysis due to conflicting results (paper reports US results only) </w:t>
      </w:r>
    </w:p>
    <w:p w14:paraId="750D8B88" w14:textId="77777777" w:rsidR="005A5D35" w:rsidRDefault="005A5D35" w:rsidP="005A5D35">
      <w:pPr>
        <w:spacing w:before="40" w:after="0" w:line="240" w:lineRule="auto"/>
        <w:rPr>
          <w:rFonts w:ascii="Arial" w:hAnsi="Arial" w:cs="Arial"/>
          <w:sz w:val="16"/>
          <w:szCs w:val="16"/>
        </w:rPr>
      </w:pPr>
      <w:r>
        <w:rPr>
          <w:rFonts w:ascii="Arial" w:hAnsi="Arial" w:cs="Arial"/>
          <w:sz w:val="16"/>
          <w:szCs w:val="16"/>
          <w:vertAlign w:val="superscript"/>
        </w:rPr>
        <w:t>v</w:t>
      </w:r>
      <w:r w:rsidRPr="00605AEC">
        <w:rPr>
          <w:rFonts w:ascii="Arial" w:hAnsi="Arial" w:cs="Arial"/>
          <w:sz w:val="16"/>
          <w:szCs w:val="16"/>
        </w:rPr>
        <w:t xml:space="preserve"> </w:t>
      </w:r>
      <w:r>
        <w:rPr>
          <w:rFonts w:ascii="Arial" w:hAnsi="Arial" w:cs="Arial"/>
          <w:sz w:val="16"/>
          <w:szCs w:val="16"/>
        </w:rPr>
        <w:t>Smith 2013: significance refers to findings from US sites</w:t>
      </w:r>
    </w:p>
    <w:p w14:paraId="7F2BFCBE" w14:textId="77777777" w:rsidR="002854D5" w:rsidRPr="00A85974" w:rsidRDefault="002854D5" w:rsidP="008B3D3B">
      <w:pPr>
        <w:spacing w:after="160" w:line="480" w:lineRule="auto"/>
        <w:rPr>
          <w:rFonts w:ascii="Times New Roman" w:hAnsi="Times New Roman" w:cs="Times New Roman"/>
        </w:rPr>
      </w:pPr>
    </w:p>
    <w:p w14:paraId="453515B7" w14:textId="77777777" w:rsidR="004A1FCF" w:rsidRDefault="004A1FCF" w:rsidP="008B3D3B">
      <w:pPr>
        <w:spacing w:after="160" w:line="480" w:lineRule="auto"/>
        <w:rPr>
          <w:rFonts w:ascii="Times New Roman" w:hAnsi="Times New Roman" w:cs="Times New Roman"/>
          <w:b/>
        </w:rPr>
        <w:sectPr w:rsidR="004A1FCF" w:rsidSect="004A1FCF">
          <w:pgSz w:w="16838" w:h="11906" w:orient="landscape"/>
          <w:pgMar w:top="567" w:right="567" w:bottom="567" w:left="567" w:header="709" w:footer="709" w:gutter="0"/>
          <w:lnNumType w:countBy="1" w:restart="continuous"/>
          <w:cols w:space="708"/>
          <w:docGrid w:linePitch="360"/>
        </w:sectPr>
      </w:pPr>
    </w:p>
    <w:p w14:paraId="52C6F1FA" w14:textId="5B1EBC92" w:rsidR="00682C05" w:rsidRPr="00E83DFC" w:rsidRDefault="003A31DE" w:rsidP="008B3D3B">
      <w:pPr>
        <w:spacing w:after="160" w:line="480" w:lineRule="auto"/>
        <w:rPr>
          <w:rFonts w:ascii="Times New Roman" w:hAnsi="Times New Roman" w:cs="Times New Roman"/>
          <w:b/>
          <w:sz w:val="32"/>
          <w:szCs w:val="32"/>
        </w:rPr>
      </w:pPr>
      <w:r w:rsidRPr="00E83DFC">
        <w:rPr>
          <w:rFonts w:ascii="Times New Roman" w:hAnsi="Times New Roman" w:cs="Times New Roman"/>
          <w:b/>
          <w:sz w:val="32"/>
          <w:szCs w:val="32"/>
        </w:rPr>
        <w:t>P</w:t>
      </w:r>
      <w:r w:rsidR="00682C05" w:rsidRPr="00E83DFC">
        <w:rPr>
          <w:rFonts w:ascii="Times New Roman" w:hAnsi="Times New Roman" w:cs="Times New Roman"/>
          <w:b/>
          <w:sz w:val="32"/>
          <w:szCs w:val="32"/>
        </w:rPr>
        <w:t>articipants</w:t>
      </w:r>
    </w:p>
    <w:p w14:paraId="7C013B84" w14:textId="5B96DDB9" w:rsidR="00160F4E" w:rsidRDefault="00C20E9C" w:rsidP="008B3D3B">
      <w:pPr>
        <w:spacing w:after="160" w:line="480" w:lineRule="auto"/>
        <w:rPr>
          <w:rFonts w:ascii="Times New Roman" w:hAnsi="Times New Roman" w:cs="Times New Roman"/>
        </w:rPr>
      </w:pPr>
      <w:r w:rsidRPr="009B67AB">
        <w:rPr>
          <w:rFonts w:ascii="Times New Roman" w:hAnsi="Times New Roman" w:cs="Times New Roman"/>
        </w:rPr>
        <w:t>T</w:t>
      </w:r>
      <w:r w:rsidR="00404A19" w:rsidRPr="009B67AB">
        <w:rPr>
          <w:rFonts w:ascii="Times New Roman" w:hAnsi="Times New Roman" w:cs="Times New Roman"/>
        </w:rPr>
        <w:t xml:space="preserve">here were </w:t>
      </w:r>
      <w:r w:rsidRPr="009B67AB">
        <w:rPr>
          <w:rFonts w:ascii="Times New Roman" w:hAnsi="Times New Roman" w:cs="Times New Roman"/>
        </w:rPr>
        <w:t xml:space="preserve">a total of </w:t>
      </w:r>
      <w:r w:rsidR="00392E87" w:rsidRPr="009B67AB">
        <w:rPr>
          <w:rFonts w:ascii="Times New Roman" w:hAnsi="Times New Roman" w:cs="Times New Roman"/>
        </w:rPr>
        <w:t>4</w:t>
      </w:r>
      <w:r w:rsidR="00476037">
        <w:rPr>
          <w:rFonts w:ascii="Times New Roman" w:hAnsi="Times New Roman" w:cs="Times New Roman"/>
        </w:rPr>
        <w:t>,</w:t>
      </w:r>
      <w:r w:rsidR="00392E87" w:rsidRPr="009B67AB">
        <w:rPr>
          <w:rFonts w:ascii="Times New Roman" w:hAnsi="Times New Roman" w:cs="Times New Roman"/>
        </w:rPr>
        <w:t>392 participants</w:t>
      </w:r>
      <w:r w:rsidR="00476037">
        <w:rPr>
          <w:rFonts w:ascii="Times New Roman" w:hAnsi="Times New Roman" w:cs="Times New Roman"/>
        </w:rPr>
        <w:t>;</w:t>
      </w:r>
      <w:r w:rsidR="00392E87" w:rsidRPr="009B67AB">
        <w:rPr>
          <w:rFonts w:ascii="Times New Roman" w:hAnsi="Times New Roman" w:cs="Times New Roman"/>
        </w:rPr>
        <w:t xml:space="preserve"> 2</w:t>
      </w:r>
      <w:r w:rsidR="00476037">
        <w:rPr>
          <w:rFonts w:ascii="Times New Roman" w:hAnsi="Times New Roman" w:cs="Times New Roman"/>
        </w:rPr>
        <w:t>,</w:t>
      </w:r>
      <w:r w:rsidR="00392E87" w:rsidRPr="009B67AB">
        <w:rPr>
          <w:rFonts w:ascii="Times New Roman" w:hAnsi="Times New Roman" w:cs="Times New Roman"/>
        </w:rPr>
        <w:t>315 were assigned to intervention and 2</w:t>
      </w:r>
      <w:r w:rsidR="00476037">
        <w:rPr>
          <w:rFonts w:ascii="Times New Roman" w:hAnsi="Times New Roman" w:cs="Times New Roman"/>
        </w:rPr>
        <w:t>,</w:t>
      </w:r>
      <w:r w:rsidR="00392E87" w:rsidRPr="009B67AB">
        <w:rPr>
          <w:rFonts w:ascii="Times New Roman" w:hAnsi="Times New Roman" w:cs="Times New Roman"/>
        </w:rPr>
        <w:t xml:space="preserve">077 </w:t>
      </w:r>
      <w:r w:rsidR="008435C2" w:rsidRPr="009B67AB">
        <w:rPr>
          <w:rFonts w:ascii="Times New Roman" w:hAnsi="Times New Roman" w:cs="Times New Roman"/>
        </w:rPr>
        <w:t>to control arms</w:t>
      </w:r>
      <w:r w:rsidR="00160F4E">
        <w:rPr>
          <w:rFonts w:ascii="Times New Roman" w:hAnsi="Times New Roman" w:cs="Times New Roman"/>
        </w:rPr>
        <w:t xml:space="preserve">. </w:t>
      </w:r>
    </w:p>
    <w:p w14:paraId="01BE60D3" w14:textId="2FB18990" w:rsidR="00682C05" w:rsidRPr="009B67AB" w:rsidRDefault="00682C05" w:rsidP="008B3D3B">
      <w:pPr>
        <w:spacing w:after="160" w:line="480" w:lineRule="auto"/>
        <w:rPr>
          <w:rFonts w:ascii="Times New Roman" w:hAnsi="Times New Roman" w:cs="Times New Roman"/>
        </w:rPr>
      </w:pPr>
      <w:r w:rsidRPr="009B67AB">
        <w:rPr>
          <w:rFonts w:ascii="Times New Roman" w:hAnsi="Times New Roman" w:cs="Times New Roman"/>
        </w:rPr>
        <w:t xml:space="preserve">Participants were mainly drawn from </w:t>
      </w:r>
      <w:r w:rsidR="00790B4A" w:rsidRPr="00AD0D47">
        <w:rPr>
          <w:rFonts w:ascii="Times New Roman" w:hAnsi="Times New Roman" w:cs="Times New Roman"/>
        </w:rPr>
        <w:t xml:space="preserve">mental health outpatient </w:t>
      </w:r>
      <w:r w:rsidR="00AD0C7A">
        <w:rPr>
          <w:rFonts w:ascii="Times New Roman" w:hAnsi="Times New Roman" w:cs="Times New Roman"/>
        </w:rPr>
        <w:t xml:space="preserve">and inpatient settings </w:t>
      </w:r>
      <w:r w:rsidR="00790B4A" w:rsidRPr="00AD0D47">
        <w:rPr>
          <w:rFonts w:ascii="Times New Roman" w:hAnsi="Times New Roman" w:cs="Times New Roman"/>
        </w:rPr>
        <w:t>(n=</w:t>
      </w:r>
      <w:r w:rsidR="00790B4A">
        <w:rPr>
          <w:rFonts w:ascii="Times New Roman" w:hAnsi="Times New Roman" w:cs="Times New Roman"/>
        </w:rPr>
        <w:t>47</w:t>
      </w:r>
      <w:r w:rsidR="00CB740E">
        <w:rPr>
          <w:rFonts w:ascii="Times New Roman" w:hAnsi="Times New Roman" w:cs="Times New Roman"/>
        </w:rPr>
        <w:t xml:space="preserve"> studies</w:t>
      </w:r>
      <w:r w:rsidR="00790B4A" w:rsidRPr="00AD0D47">
        <w:rPr>
          <w:rFonts w:ascii="Times New Roman" w:hAnsi="Times New Roman" w:cs="Times New Roman"/>
        </w:rPr>
        <w:t>)</w:t>
      </w:r>
      <w:r w:rsidR="00C20E9C" w:rsidRPr="009B67AB">
        <w:rPr>
          <w:rFonts w:ascii="Times New Roman" w:hAnsi="Times New Roman" w:cs="Times New Roman"/>
        </w:rPr>
        <w:t>. O</w:t>
      </w:r>
      <w:r w:rsidR="008435C2" w:rsidRPr="009B67AB">
        <w:rPr>
          <w:rFonts w:ascii="Times New Roman" w:hAnsi="Times New Roman" w:cs="Times New Roman"/>
        </w:rPr>
        <w:t xml:space="preserve">ne study recruited from </w:t>
      </w:r>
      <w:r w:rsidRPr="009B67AB">
        <w:rPr>
          <w:rFonts w:ascii="Times New Roman" w:hAnsi="Times New Roman" w:cs="Times New Roman"/>
        </w:rPr>
        <w:t>support</w:t>
      </w:r>
      <w:r w:rsidR="008435C2" w:rsidRPr="009B67AB">
        <w:rPr>
          <w:rFonts w:ascii="Times New Roman" w:hAnsi="Times New Roman" w:cs="Times New Roman"/>
        </w:rPr>
        <w:t>ed housing schemes</w:t>
      </w:r>
      <w:r w:rsidR="00185A0B">
        <w:rPr>
          <w:rFonts w:ascii="Times New Roman" w:hAnsi="Times New Roman" w:cs="Times New Roman"/>
        </w:rPr>
        <w:t xml:space="preserve"> </w:t>
      </w:r>
      <w:r w:rsidR="00C141D7" w:rsidRPr="009B67AB">
        <w:rPr>
          <w:rFonts w:ascii="Times New Roman" w:hAnsi="Times New Roman" w:cs="Times New Roman"/>
        </w:rPr>
        <w:fldChar w:fldCharType="begin"/>
      </w:r>
      <w:r w:rsidR="00ED0EA5">
        <w:rPr>
          <w:rFonts w:ascii="Times New Roman" w:hAnsi="Times New Roman" w:cs="Times New Roman"/>
        </w:rPr>
        <w:instrText xml:space="preserve"> ADDIN EN.CITE &lt;EndNote&gt;&lt;Cite&gt;&lt;Author&gt;Forsberg&lt;/Author&gt;&lt;Year&gt;2008&lt;/Year&gt;&lt;RecNum&gt;1182&lt;/RecNum&gt;&lt;DisplayText&gt;[24]&lt;/DisplayText&gt;&lt;record&gt;&lt;rec-number&gt;1182&lt;/rec-number&gt;&lt;foreign-keys&gt;&lt;key app="EN" db-id="da0w55s2j2ztwlexxzzvdvsifvf92fadwxx5" timestamp="1463651631"&gt;1182&lt;/key&gt;&lt;/foreign-keys&gt;&lt;ref-type name="Journal Article"&gt;17&lt;/ref-type&gt;&lt;contributors&gt;&lt;authors&gt;&lt;author&gt;Forsberg, Karl Anton&lt;/author&gt;&lt;author&gt;Bjorkman, Tommy&lt;/author&gt;&lt;author&gt;Sandman, Per Olof&lt;/author&gt;&lt;author&gt;Sandlund, Mikael&lt;/author&gt;&lt;/authors&gt;&lt;/contributors&gt;&lt;auth-address&gt;Forsberg, Karl Anton: karlanton.forsberg@vll.se&lt;/auth-address&gt;&lt;titles&gt;&lt;title&gt;Physical health-A cluster randomized controlled lifestyle intervention among persons with a psychiatric disability and their staff&lt;/title&gt;&lt;secondary-title&gt;Nordic Journal of Psychiatry&lt;/secondary-title&gt;&lt;/titles&gt;&lt;periodical&gt;&lt;full-title&gt;Nord J Psychiatry&lt;/full-title&gt;&lt;abbr-1&gt;Nordic journal of psychiatry&lt;/abbr-1&gt;&lt;/periodical&gt;&lt;pages&gt;486-495&lt;/pages&gt;&lt;volume&gt;62&lt;/volume&gt;&lt;number&gt;6&lt;/number&gt;&lt;keywords&gt;&lt;keyword&gt;physical health, lifestyle intervention, psychiatric disabilities, caregivers&lt;/keyword&gt;&lt;keyword&gt;*Intervention&lt;/keyword&gt;&lt;keyword&gt;*Lifestyle Changes&lt;/keyword&gt;&lt;keyword&gt;*Mental Disorders&lt;/keyword&gt;&lt;keyword&gt;*Physical Health&lt;/keyword&gt;&lt;keyword&gt;*Psychiatric Patients&lt;/keyword&gt;&lt;keyword&gt;Caregivers&lt;/keyword&gt;&lt;keyword&gt;Lifestyle&lt;/keyword&gt;&lt;keyword&gt;Psychological Disorders [3210]&lt;/keyword&gt;&lt;keyword&gt;Promotion &amp;amp; Maintenance of Health &amp;amp; Wellness [3365]&lt;/keyword&gt;&lt;/keywords&gt;&lt;dates&gt;&lt;year&gt;2008&lt;/year&gt;&lt;/dates&gt;&lt;accession-num&gt;2010-11792-011&lt;/accession-num&gt;&lt;label&gt;YES Forsberg 2008&lt;/label&gt;&lt;urls&gt;&lt;related-urls&gt;&lt;url&gt;http://ovidsp.ovid.com/ovidweb.cgi?T=JS&amp;amp;CSC=Y&amp;amp;NEWS=N&amp;amp;PAGE=fulltext&amp;amp;D=psyc6&amp;amp;AN=2010-11792-011&lt;/url&gt;&lt;/related-urls&gt;&lt;/urls&gt;&lt;remote-database-name&gt; PSYCINFO&lt;/remote-database-name&gt;&lt;access-date&gt; 2015&lt;/access-date&gt;&lt;/record&gt;&lt;/Cite&gt;&lt;/EndNote&gt;</w:instrText>
      </w:r>
      <w:r w:rsidR="00C141D7" w:rsidRPr="009B67AB">
        <w:rPr>
          <w:rFonts w:ascii="Times New Roman" w:hAnsi="Times New Roman" w:cs="Times New Roman"/>
        </w:rPr>
        <w:fldChar w:fldCharType="separate"/>
      </w:r>
      <w:r w:rsidR="00ED0EA5">
        <w:rPr>
          <w:rFonts w:ascii="Times New Roman" w:hAnsi="Times New Roman" w:cs="Times New Roman"/>
          <w:noProof/>
        </w:rPr>
        <w:t>[</w:t>
      </w:r>
      <w:hyperlink w:anchor="_ENREF_24" w:tooltip="Forsberg, 2008 #1182" w:history="1">
        <w:r w:rsidR="00CF48BB">
          <w:rPr>
            <w:rFonts w:ascii="Times New Roman" w:hAnsi="Times New Roman" w:cs="Times New Roman"/>
            <w:noProof/>
          </w:rPr>
          <w:t>24</w:t>
        </w:r>
      </w:hyperlink>
      <w:r w:rsidR="00ED0EA5">
        <w:rPr>
          <w:rFonts w:ascii="Times New Roman" w:hAnsi="Times New Roman" w:cs="Times New Roman"/>
          <w:noProof/>
        </w:rPr>
        <w:t>]</w:t>
      </w:r>
      <w:r w:rsidR="00C141D7" w:rsidRPr="009B67AB">
        <w:rPr>
          <w:rFonts w:ascii="Times New Roman" w:hAnsi="Times New Roman" w:cs="Times New Roman"/>
        </w:rPr>
        <w:fldChar w:fldCharType="end"/>
      </w:r>
      <w:r w:rsidR="00185A0B">
        <w:rPr>
          <w:rFonts w:ascii="Times New Roman" w:hAnsi="Times New Roman" w:cs="Times New Roman"/>
        </w:rPr>
        <w:t>,</w:t>
      </w:r>
      <w:r w:rsidRPr="009B67AB">
        <w:rPr>
          <w:rFonts w:ascii="Times New Roman" w:hAnsi="Times New Roman" w:cs="Times New Roman"/>
        </w:rPr>
        <w:t xml:space="preserve"> and </w:t>
      </w:r>
      <w:r w:rsidR="008435C2" w:rsidRPr="009B67AB">
        <w:rPr>
          <w:rFonts w:ascii="Times New Roman" w:hAnsi="Times New Roman" w:cs="Times New Roman"/>
        </w:rPr>
        <w:t xml:space="preserve">one </w:t>
      </w:r>
      <w:r w:rsidRPr="009B67AB">
        <w:rPr>
          <w:rFonts w:ascii="Times New Roman" w:hAnsi="Times New Roman" w:cs="Times New Roman"/>
        </w:rPr>
        <w:t>from residential car</w:t>
      </w:r>
      <w:r w:rsidR="00ED63BC">
        <w:rPr>
          <w:rFonts w:ascii="Times New Roman" w:hAnsi="Times New Roman" w:cs="Times New Roman"/>
        </w:rPr>
        <w:t xml:space="preserve">e facilities and day </w:t>
      </w:r>
      <w:r w:rsidR="00185A0B">
        <w:rPr>
          <w:rFonts w:ascii="Times New Roman" w:hAnsi="Times New Roman" w:cs="Times New Roman"/>
        </w:rPr>
        <w:t xml:space="preserve">programmes </w:t>
      </w:r>
      <w:r w:rsidR="00C141D7">
        <w:rPr>
          <w:rFonts w:ascii="Times New Roman" w:hAnsi="Times New Roman" w:cs="Times New Roman"/>
        </w:rPr>
        <w:fldChar w:fldCharType="begin">
          <w:fldData xml:space="preserve">PEVuZE5vdGU+PENpdGU+PEF1dGhvcj5NY0tpYmJpbjwvQXV0aG9yPjxZZWFyPjIwMDY8L1llYXI+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==
</w:fldData>
        </w:fldChar>
      </w:r>
      <w:r w:rsidR="00ED0EA5">
        <w:rPr>
          <w:rFonts w:ascii="Times New Roman" w:hAnsi="Times New Roman" w:cs="Times New Roman"/>
        </w:rPr>
        <w:instrText xml:space="preserve"> ADDIN EN.CITE </w:instrText>
      </w:r>
      <w:r w:rsidR="00ED0EA5">
        <w:rPr>
          <w:rFonts w:ascii="Times New Roman" w:hAnsi="Times New Roman" w:cs="Times New Roman"/>
        </w:rPr>
        <w:fldChar w:fldCharType="begin">
          <w:fldData xml:space="preserve">PEVuZE5vdGU+PENpdGU+PEF1dGhvcj5NY0tpYmJpbjwvQXV0aG9yPjxZZWFyPjIwMDY8L1llYXI+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==
</w:fldData>
        </w:fldChar>
      </w:r>
      <w:r w:rsidR="00ED0EA5">
        <w:rPr>
          <w:rFonts w:ascii="Times New Roman" w:hAnsi="Times New Roman" w:cs="Times New Roman"/>
        </w:rPr>
        <w:instrText xml:space="preserve"> ADDIN EN.CITE.DATA </w:instrText>
      </w:r>
      <w:r w:rsidR="00ED0EA5">
        <w:rPr>
          <w:rFonts w:ascii="Times New Roman" w:hAnsi="Times New Roman" w:cs="Times New Roman"/>
        </w:rPr>
      </w:r>
      <w:r w:rsidR="00ED0EA5">
        <w:rPr>
          <w:rFonts w:ascii="Times New Roman" w:hAnsi="Times New Roman" w:cs="Times New Roman"/>
        </w:rPr>
        <w:fldChar w:fldCharType="end"/>
      </w:r>
      <w:r w:rsidR="00C141D7">
        <w:rPr>
          <w:rFonts w:ascii="Times New Roman" w:hAnsi="Times New Roman" w:cs="Times New Roman"/>
        </w:rPr>
      </w:r>
      <w:r w:rsidR="00C141D7">
        <w:rPr>
          <w:rFonts w:ascii="Times New Roman" w:hAnsi="Times New Roman" w:cs="Times New Roman"/>
        </w:rPr>
        <w:fldChar w:fldCharType="separate"/>
      </w:r>
      <w:r w:rsidR="00ED0EA5">
        <w:rPr>
          <w:rFonts w:ascii="Times New Roman" w:hAnsi="Times New Roman" w:cs="Times New Roman"/>
          <w:noProof/>
        </w:rPr>
        <w:t>[</w:t>
      </w:r>
      <w:hyperlink w:anchor="_ENREF_29" w:tooltip="McKibbin, 2006 #1202" w:history="1">
        <w:r w:rsidR="00CF48BB">
          <w:rPr>
            <w:rFonts w:ascii="Times New Roman" w:hAnsi="Times New Roman" w:cs="Times New Roman"/>
            <w:noProof/>
          </w:rPr>
          <w:t>29</w:t>
        </w:r>
      </w:hyperlink>
      <w:r w:rsidR="00ED0EA5">
        <w:rPr>
          <w:rFonts w:ascii="Times New Roman" w:hAnsi="Times New Roman" w:cs="Times New Roman"/>
          <w:noProof/>
        </w:rPr>
        <w:t>]</w:t>
      </w:r>
      <w:r w:rsidR="00C141D7">
        <w:rPr>
          <w:rFonts w:ascii="Times New Roman" w:hAnsi="Times New Roman" w:cs="Times New Roman"/>
        </w:rPr>
        <w:fldChar w:fldCharType="end"/>
      </w:r>
      <w:r w:rsidR="00185A0B">
        <w:rPr>
          <w:rFonts w:ascii="Times New Roman" w:hAnsi="Times New Roman" w:cs="Times New Roman"/>
        </w:rPr>
        <w:t>.</w:t>
      </w:r>
      <w:r w:rsidRPr="009B67AB">
        <w:rPr>
          <w:rFonts w:ascii="Times New Roman" w:hAnsi="Times New Roman" w:cs="Times New Roman"/>
        </w:rPr>
        <w:t xml:space="preserve"> </w:t>
      </w:r>
      <w:r w:rsidR="00ED63BC">
        <w:rPr>
          <w:rFonts w:ascii="Times New Roman" w:hAnsi="Times New Roman" w:cs="Times New Roman"/>
        </w:rPr>
        <w:t>F</w:t>
      </w:r>
      <w:r w:rsidR="00901260">
        <w:rPr>
          <w:rFonts w:ascii="Times New Roman" w:hAnsi="Times New Roman" w:cs="Times New Roman"/>
        </w:rPr>
        <w:t>ive studies did not report s</w:t>
      </w:r>
      <w:r w:rsidR="00185A0B">
        <w:rPr>
          <w:rFonts w:ascii="Times New Roman" w:hAnsi="Times New Roman" w:cs="Times New Roman"/>
        </w:rPr>
        <w:t xml:space="preserve">etting </w:t>
      </w:r>
      <w:r w:rsidR="00A925E3" w:rsidRPr="009B67AB">
        <w:rPr>
          <w:rFonts w:ascii="Times New Roman" w:hAnsi="Times New Roman" w:cs="Times New Roman"/>
        </w:rPr>
        <w:fldChar w:fldCharType="begin">
          <w:fldData xml:space="preserve">PEVuZE5vdGU+PENpdGU+PEF1dGhvcj5EZWJlcmR0PC9BdXRob3I+PFllYXI+MjAwODwvWWVhcj48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==
</w:fldData>
        </w:fldChar>
      </w:r>
      <w:r w:rsidR="00471BF3">
        <w:rPr>
          <w:rFonts w:ascii="Times New Roman" w:hAnsi="Times New Roman" w:cs="Times New Roman"/>
        </w:rPr>
        <w:instrText xml:space="preserve"> ADDIN EN.CITE </w:instrText>
      </w:r>
      <w:r w:rsidR="00471BF3">
        <w:rPr>
          <w:rFonts w:ascii="Times New Roman" w:hAnsi="Times New Roman" w:cs="Times New Roman"/>
        </w:rPr>
        <w:fldChar w:fldCharType="begin">
          <w:fldData xml:space="preserve">PEVuZE5vdGU+PENpdGU+PEF1dGhvcj5EZWJlcmR0PC9BdXRob3I+PFllYXI+MjAwODwvWWVhcj48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==
</w:fldData>
        </w:fldChar>
      </w:r>
      <w:r w:rsidR="00471BF3">
        <w:rPr>
          <w:rFonts w:ascii="Times New Roman" w:hAnsi="Times New Roman" w:cs="Times New Roman"/>
        </w:rPr>
        <w:instrText xml:space="preserve"> ADDIN EN.CITE.DATA </w:instrText>
      </w:r>
      <w:r w:rsidR="00471BF3">
        <w:rPr>
          <w:rFonts w:ascii="Times New Roman" w:hAnsi="Times New Roman" w:cs="Times New Roman"/>
        </w:rPr>
      </w:r>
      <w:r w:rsidR="00471BF3">
        <w:rPr>
          <w:rFonts w:ascii="Times New Roman" w:hAnsi="Times New Roman" w:cs="Times New Roman"/>
        </w:rPr>
        <w:fldChar w:fldCharType="end"/>
      </w:r>
      <w:r w:rsidR="00A925E3" w:rsidRPr="009B67AB">
        <w:rPr>
          <w:rFonts w:ascii="Times New Roman" w:hAnsi="Times New Roman" w:cs="Times New Roman"/>
        </w:rPr>
      </w:r>
      <w:r w:rsidR="00A925E3" w:rsidRPr="009B67AB">
        <w:rPr>
          <w:rFonts w:ascii="Times New Roman" w:hAnsi="Times New Roman" w:cs="Times New Roman"/>
        </w:rPr>
        <w:fldChar w:fldCharType="separate"/>
      </w:r>
      <w:r w:rsidR="00471BF3">
        <w:rPr>
          <w:rFonts w:ascii="Times New Roman" w:hAnsi="Times New Roman" w:cs="Times New Roman"/>
          <w:noProof/>
        </w:rPr>
        <w:t>[</w:t>
      </w:r>
      <w:hyperlink w:anchor="_ENREF_47" w:tooltip="Deberdt, 2008 #1238" w:history="1">
        <w:r w:rsidR="00CF48BB">
          <w:rPr>
            <w:rFonts w:ascii="Times New Roman" w:hAnsi="Times New Roman" w:cs="Times New Roman"/>
            <w:noProof/>
          </w:rPr>
          <w:t>47</w:t>
        </w:r>
      </w:hyperlink>
      <w:r w:rsidR="00471BF3">
        <w:rPr>
          <w:rFonts w:ascii="Times New Roman" w:hAnsi="Times New Roman" w:cs="Times New Roman"/>
          <w:noProof/>
        </w:rPr>
        <w:t xml:space="preserve">, </w:t>
      </w:r>
      <w:hyperlink w:anchor="_ENREF_57" w:tooltip="Holka-Pokorska, 2015 #1193" w:history="1">
        <w:r w:rsidR="00CF48BB">
          <w:rPr>
            <w:rFonts w:ascii="Times New Roman" w:hAnsi="Times New Roman" w:cs="Times New Roman"/>
            <w:noProof/>
          </w:rPr>
          <w:t>57</w:t>
        </w:r>
      </w:hyperlink>
      <w:r w:rsidR="00471BF3">
        <w:rPr>
          <w:rFonts w:ascii="Times New Roman" w:hAnsi="Times New Roman" w:cs="Times New Roman"/>
          <w:noProof/>
        </w:rPr>
        <w:t xml:space="preserve">, </w:t>
      </w:r>
      <w:hyperlink w:anchor="_ENREF_68" w:tooltip="Newcomer, 2008 #1244" w:history="1">
        <w:r w:rsidR="00CF48BB">
          <w:rPr>
            <w:rFonts w:ascii="Times New Roman" w:hAnsi="Times New Roman" w:cs="Times New Roman"/>
            <w:noProof/>
          </w:rPr>
          <w:t>68</w:t>
        </w:r>
      </w:hyperlink>
      <w:r w:rsidR="00471BF3">
        <w:rPr>
          <w:rFonts w:ascii="Times New Roman" w:hAnsi="Times New Roman" w:cs="Times New Roman"/>
          <w:noProof/>
        </w:rPr>
        <w:t xml:space="preserve">, </w:t>
      </w:r>
      <w:hyperlink w:anchor="_ENREF_69" w:tooltip="Smith, 2013 #555" w:history="1">
        <w:r w:rsidR="00CF48BB">
          <w:rPr>
            <w:rFonts w:ascii="Times New Roman" w:hAnsi="Times New Roman" w:cs="Times New Roman"/>
            <w:noProof/>
          </w:rPr>
          <w:t>69</w:t>
        </w:r>
      </w:hyperlink>
      <w:r w:rsidR="00471BF3">
        <w:rPr>
          <w:rFonts w:ascii="Times New Roman" w:hAnsi="Times New Roman" w:cs="Times New Roman"/>
          <w:noProof/>
        </w:rPr>
        <w:t xml:space="preserve">, </w:t>
      </w:r>
      <w:hyperlink w:anchor="_ENREF_71" w:tooltip="Tek, 2014 #579" w:history="1">
        <w:r w:rsidR="00CF48BB">
          <w:rPr>
            <w:rFonts w:ascii="Times New Roman" w:hAnsi="Times New Roman" w:cs="Times New Roman"/>
            <w:noProof/>
          </w:rPr>
          <w:t>71</w:t>
        </w:r>
      </w:hyperlink>
      <w:r w:rsidR="00471BF3">
        <w:rPr>
          <w:rFonts w:ascii="Times New Roman" w:hAnsi="Times New Roman" w:cs="Times New Roman"/>
          <w:noProof/>
        </w:rPr>
        <w:t>]</w:t>
      </w:r>
      <w:r w:rsidR="00A925E3" w:rsidRPr="009B67AB">
        <w:rPr>
          <w:rFonts w:ascii="Times New Roman" w:hAnsi="Times New Roman" w:cs="Times New Roman"/>
        </w:rPr>
        <w:fldChar w:fldCharType="end"/>
      </w:r>
      <w:r w:rsidR="00185A0B">
        <w:rPr>
          <w:rFonts w:ascii="Times New Roman" w:hAnsi="Times New Roman" w:cs="Times New Roman"/>
        </w:rPr>
        <w:t>.</w:t>
      </w:r>
    </w:p>
    <w:p w14:paraId="7F953D37" w14:textId="5EBCB990" w:rsidR="00682C05" w:rsidRPr="009B67AB" w:rsidRDefault="00A86388" w:rsidP="008B3D3B">
      <w:pPr>
        <w:spacing w:after="160" w:line="480" w:lineRule="auto"/>
        <w:rPr>
          <w:rFonts w:ascii="Times New Roman" w:hAnsi="Times New Roman" w:cs="Times New Roman"/>
          <w:color w:val="FF0000"/>
        </w:rPr>
      </w:pPr>
      <w:r>
        <w:rPr>
          <w:rFonts w:ascii="Times New Roman" w:hAnsi="Times New Roman" w:cs="Times New Roman"/>
        </w:rPr>
        <w:t>All but three studies</w:t>
      </w:r>
      <w:r w:rsidR="00C74CF2">
        <w:rPr>
          <w:rFonts w:ascii="Times New Roman" w:hAnsi="Times New Roman" w:cs="Times New Roman"/>
        </w:rPr>
        <w:t xml:space="preserve"> </w:t>
      </w:r>
      <w:r w:rsidR="004616E6">
        <w:rPr>
          <w:rFonts w:ascii="Times New Roman" w:hAnsi="Times New Roman" w:cs="Times New Roman"/>
        </w:rPr>
        <w:fldChar w:fldCharType="begin">
          <w:fldData xml:space="preserve">PEVuZE5vdGU+PENpdGU+PEF1dGhvcj5GYWRhaTwvQXV0aG9yPjxZZWFyPjIwMTQ8L1llYXI+PFJl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</w:fldData>
        </w:fldChar>
      </w:r>
      <w:r w:rsidR="00471BF3">
        <w:rPr>
          <w:rFonts w:ascii="Times New Roman" w:hAnsi="Times New Roman" w:cs="Times New Roman"/>
        </w:rPr>
        <w:instrText xml:space="preserve"> ADDIN EN.CITE </w:instrText>
      </w:r>
      <w:r w:rsidR="00471BF3">
        <w:rPr>
          <w:rFonts w:ascii="Times New Roman" w:hAnsi="Times New Roman" w:cs="Times New Roman"/>
        </w:rPr>
        <w:fldChar w:fldCharType="begin">
          <w:fldData xml:space="preserve">PEVuZE5vdGU+PENpdGU+PEF1dGhvcj5GYWRhaTwvQXV0aG9yPjxZZWFyPjIwMTQ8L1llYXI+PFJl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</w:fldData>
        </w:fldChar>
      </w:r>
      <w:r w:rsidR="00471BF3">
        <w:rPr>
          <w:rFonts w:ascii="Times New Roman" w:hAnsi="Times New Roman" w:cs="Times New Roman"/>
        </w:rPr>
        <w:instrText xml:space="preserve"> ADDIN EN.CITE.DATA </w:instrText>
      </w:r>
      <w:r w:rsidR="00471BF3">
        <w:rPr>
          <w:rFonts w:ascii="Times New Roman" w:hAnsi="Times New Roman" w:cs="Times New Roman"/>
        </w:rPr>
      </w:r>
      <w:r w:rsidR="00471BF3">
        <w:rPr>
          <w:rFonts w:ascii="Times New Roman" w:hAnsi="Times New Roman" w:cs="Times New Roman"/>
        </w:rPr>
        <w:fldChar w:fldCharType="end"/>
      </w:r>
      <w:r w:rsidR="004616E6">
        <w:rPr>
          <w:rFonts w:ascii="Times New Roman" w:hAnsi="Times New Roman" w:cs="Times New Roman"/>
        </w:rPr>
      </w:r>
      <w:r w:rsidR="004616E6">
        <w:rPr>
          <w:rFonts w:ascii="Times New Roman" w:hAnsi="Times New Roman" w:cs="Times New Roman"/>
        </w:rPr>
        <w:fldChar w:fldCharType="separate"/>
      </w:r>
      <w:r w:rsidR="00471BF3">
        <w:rPr>
          <w:rFonts w:ascii="Times New Roman" w:hAnsi="Times New Roman" w:cs="Times New Roman"/>
          <w:noProof/>
        </w:rPr>
        <w:t>[</w:t>
      </w:r>
      <w:hyperlink w:anchor="_ENREF_48" w:tooltip="Fadai, 2014 #1179" w:history="1">
        <w:r w:rsidR="00CF48BB">
          <w:rPr>
            <w:rFonts w:ascii="Times New Roman" w:hAnsi="Times New Roman" w:cs="Times New Roman"/>
            <w:noProof/>
          </w:rPr>
          <w:t>48</w:t>
        </w:r>
      </w:hyperlink>
      <w:r w:rsidR="00471BF3">
        <w:rPr>
          <w:rFonts w:ascii="Times New Roman" w:hAnsi="Times New Roman" w:cs="Times New Roman"/>
          <w:noProof/>
        </w:rPr>
        <w:t xml:space="preserve">, </w:t>
      </w:r>
      <w:hyperlink w:anchor="_ENREF_57" w:tooltip="Holka-Pokorska, 2015 #1193" w:history="1">
        <w:r w:rsidR="00CF48BB">
          <w:rPr>
            <w:rFonts w:ascii="Times New Roman" w:hAnsi="Times New Roman" w:cs="Times New Roman"/>
            <w:noProof/>
          </w:rPr>
          <w:t>57</w:t>
        </w:r>
      </w:hyperlink>
      <w:r w:rsidR="00471BF3">
        <w:rPr>
          <w:rFonts w:ascii="Times New Roman" w:hAnsi="Times New Roman" w:cs="Times New Roman"/>
          <w:noProof/>
        </w:rPr>
        <w:t xml:space="preserve">, </w:t>
      </w:r>
      <w:hyperlink w:anchor="_ENREF_71" w:tooltip="Tek, 2014 #579" w:history="1">
        <w:r w:rsidR="00CF48BB">
          <w:rPr>
            <w:rFonts w:ascii="Times New Roman" w:hAnsi="Times New Roman" w:cs="Times New Roman"/>
            <w:noProof/>
          </w:rPr>
          <w:t>71</w:t>
        </w:r>
      </w:hyperlink>
      <w:r w:rsidR="00471BF3">
        <w:rPr>
          <w:rFonts w:ascii="Times New Roman" w:hAnsi="Times New Roman" w:cs="Times New Roman"/>
          <w:noProof/>
        </w:rPr>
        <w:t>]</w:t>
      </w:r>
      <w:r w:rsidR="004616E6">
        <w:rPr>
          <w:rFonts w:ascii="Times New Roman" w:hAnsi="Times New Roman" w:cs="Times New Roman"/>
        </w:rPr>
        <w:fldChar w:fldCharType="end"/>
      </w:r>
      <w:r w:rsidR="004616E6">
        <w:rPr>
          <w:rFonts w:ascii="Times New Roman" w:hAnsi="Times New Roman" w:cs="Times New Roman"/>
        </w:rPr>
        <w:t xml:space="preserve"> included </w:t>
      </w:r>
      <w:r>
        <w:rPr>
          <w:rFonts w:ascii="Times New Roman" w:hAnsi="Times New Roman" w:cs="Times New Roman"/>
        </w:rPr>
        <w:t xml:space="preserve">both </w:t>
      </w:r>
      <w:r w:rsidR="001D4E38">
        <w:rPr>
          <w:rFonts w:ascii="Times New Roman" w:hAnsi="Times New Roman" w:cs="Times New Roman"/>
        </w:rPr>
        <w:t>men and women</w:t>
      </w:r>
      <w:r w:rsidR="004616E6">
        <w:rPr>
          <w:rFonts w:ascii="Times New Roman" w:hAnsi="Times New Roman" w:cs="Times New Roman"/>
        </w:rPr>
        <w:t>,</w:t>
      </w:r>
      <w:r>
        <w:rPr>
          <w:rFonts w:ascii="Times New Roman" w:hAnsi="Times New Roman" w:cs="Times New Roman"/>
        </w:rPr>
        <w:t xml:space="preserve"> although </w:t>
      </w:r>
      <w:r w:rsidR="00F529D6" w:rsidRPr="009B67AB">
        <w:rPr>
          <w:rFonts w:ascii="Times New Roman" w:hAnsi="Times New Roman" w:cs="Times New Roman"/>
        </w:rPr>
        <w:t xml:space="preserve">overall </w:t>
      </w:r>
      <w:r w:rsidR="001D4E38">
        <w:rPr>
          <w:rFonts w:ascii="Times New Roman" w:hAnsi="Times New Roman" w:cs="Times New Roman"/>
        </w:rPr>
        <w:t>women</w:t>
      </w:r>
      <w:r w:rsidR="00F529D6" w:rsidRPr="009B67AB">
        <w:rPr>
          <w:rFonts w:ascii="Times New Roman" w:hAnsi="Times New Roman" w:cs="Times New Roman"/>
        </w:rPr>
        <w:t xml:space="preserve"> were under-</w:t>
      </w:r>
      <w:r w:rsidR="00F529D6" w:rsidRPr="00826EE3">
        <w:rPr>
          <w:rFonts w:ascii="Times New Roman" w:hAnsi="Times New Roman" w:cs="Times New Roman"/>
        </w:rPr>
        <w:t>represented</w:t>
      </w:r>
      <w:r w:rsidR="0098456C" w:rsidRPr="00826EE3">
        <w:rPr>
          <w:rFonts w:ascii="Times New Roman" w:hAnsi="Times New Roman" w:cs="Times New Roman"/>
        </w:rPr>
        <w:t xml:space="preserve"> (</w:t>
      </w:r>
      <w:r w:rsidR="0031195A" w:rsidRPr="00826EE3">
        <w:rPr>
          <w:rFonts w:ascii="Times New Roman" w:hAnsi="Times New Roman" w:cs="Times New Roman"/>
        </w:rPr>
        <w:t>41</w:t>
      </w:r>
      <w:r w:rsidR="0098456C" w:rsidRPr="00826EE3">
        <w:rPr>
          <w:rFonts w:ascii="Times New Roman" w:hAnsi="Times New Roman" w:cs="Times New Roman"/>
        </w:rPr>
        <w:t>%)</w:t>
      </w:r>
      <w:r w:rsidR="00F529D6" w:rsidRPr="00826EE3">
        <w:rPr>
          <w:rFonts w:ascii="Times New Roman" w:hAnsi="Times New Roman" w:cs="Times New Roman"/>
        </w:rPr>
        <w:t>.</w:t>
      </w:r>
      <w:r w:rsidR="00F529D6" w:rsidRPr="009B67AB">
        <w:rPr>
          <w:rFonts w:ascii="Times New Roman" w:hAnsi="Times New Roman" w:cs="Times New Roman"/>
        </w:rPr>
        <w:t xml:space="preserve"> </w:t>
      </w:r>
      <w:r w:rsidR="00682C05" w:rsidRPr="009B67AB">
        <w:rPr>
          <w:rFonts w:ascii="Times New Roman" w:hAnsi="Times New Roman" w:cs="Times New Roman"/>
        </w:rPr>
        <w:t>Mean age ranged from 25 to 53</w:t>
      </w:r>
      <w:r w:rsidR="00476037">
        <w:rPr>
          <w:rFonts w:ascii="Times New Roman" w:hAnsi="Times New Roman" w:cs="Times New Roman"/>
        </w:rPr>
        <w:t xml:space="preserve"> years</w:t>
      </w:r>
      <w:r w:rsidR="00682C05" w:rsidRPr="009B67AB">
        <w:rPr>
          <w:rFonts w:ascii="Times New Roman" w:hAnsi="Times New Roman" w:cs="Times New Roman"/>
        </w:rPr>
        <w:t xml:space="preserve">, </w:t>
      </w:r>
      <w:r w:rsidR="00AD0C7A">
        <w:rPr>
          <w:rFonts w:ascii="Times New Roman" w:hAnsi="Times New Roman" w:cs="Times New Roman"/>
        </w:rPr>
        <w:t xml:space="preserve">with a </w:t>
      </w:r>
      <w:r w:rsidR="00682C05" w:rsidRPr="00E67E7E">
        <w:rPr>
          <w:rFonts w:ascii="Times New Roman" w:hAnsi="Times New Roman" w:cs="Times New Roman"/>
        </w:rPr>
        <w:t>mean age</w:t>
      </w:r>
      <w:r w:rsidR="00682C05" w:rsidRPr="009B67AB">
        <w:rPr>
          <w:rFonts w:ascii="Times New Roman" w:hAnsi="Times New Roman" w:cs="Times New Roman"/>
        </w:rPr>
        <w:t xml:space="preserve"> </w:t>
      </w:r>
      <w:r w:rsidR="00DA4CD3">
        <w:rPr>
          <w:rFonts w:ascii="Times New Roman" w:hAnsi="Times New Roman" w:cs="Times New Roman"/>
        </w:rPr>
        <w:t xml:space="preserve">across </w:t>
      </w:r>
      <w:r w:rsidR="008435C2" w:rsidRPr="009B67AB">
        <w:rPr>
          <w:rFonts w:ascii="Times New Roman" w:hAnsi="Times New Roman" w:cs="Times New Roman"/>
        </w:rPr>
        <w:t xml:space="preserve">studies </w:t>
      </w:r>
      <w:r w:rsidR="00682C05" w:rsidRPr="009B67AB">
        <w:rPr>
          <w:rFonts w:ascii="Times New Roman" w:hAnsi="Times New Roman" w:cs="Times New Roman"/>
        </w:rPr>
        <w:t xml:space="preserve">of </w:t>
      </w:r>
      <w:r w:rsidR="00E67E7E">
        <w:rPr>
          <w:rFonts w:ascii="Times New Roman" w:hAnsi="Times New Roman" w:cs="Times New Roman"/>
        </w:rPr>
        <w:t>43</w:t>
      </w:r>
      <w:r w:rsidR="00476037">
        <w:rPr>
          <w:rFonts w:ascii="Times New Roman" w:hAnsi="Times New Roman" w:cs="Times New Roman"/>
        </w:rPr>
        <w:t xml:space="preserve"> years</w:t>
      </w:r>
      <w:r w:rsidR="00682C05" w:rsidRPr="009B67AB">
        <w:rPr>
          <w:rFonts w:ascii="Times New Roman" w:hAnsi="Times New Roman" w:cs="Times New Roman"/>
        </w:rPr>
        <w:t xml:space="preserve">. Ethnicity was poorly recorded, but varied significantly due to the </w:t>
      </w:r>
      <w:r w:rsidR="00F529D6" w:rsidRPr="009B67AB">
        <w:rPr>
          <w:rFonts w:ascii="Times New Roman" w:hAnsi="Times New Roman" w:cs="Times New Roman"/>
        </w:rPr>
        <w:t>range</w:t>
      </w:r>
      <w:r w:rsidR="00682C05" w:rsidRPr="009B67AB">
        <w:rPr>
          <w:rFonts w:ascii="Times New Roman" w:hAnsi="Times New Roman" w:cs="Times New Roman"/>
        </w:rPr>
        <w:t xml:space="preserve"> of countries included.</w:t>
      </w:r>
    </w:p>
    <w:p w14:paraId="1B5A5A86" w14:textId="032574A7" w:rsidR="00682C05" w:rsidRPr="009B67AB" w:rsidRDefault="00F529D6" w:rsidP="008B3D3B">
      <w:pPr>
        <w:spacing w:after="160" w:line="480" w:lineRule="auto"/>
        <w:rPr>
          <w:rFonts w:ascii="Times New Roman" w:hAnsi="Times New Roman" w:cs="Times New Roman"/>
        </w:rPr>
      </w:pPr>
      <w:r w:rsidRPr="009B67AB">
        <w:rPr>
          <w:rFonts w:ascii="Times New Roman" w:hAnsi="Times New Roman" w:cs="Times New Roman"/>
        </w:rPr>
        <w:t>Eighteen studies</w:t>
      </w:r>
      <w:r w:rsidR="00682C05" w:rsidRPr="009B67AB">
        <w:rPr>
          <w:rFonts w:ascii="Times New Roman" w:hAnsi="Times New Roman" w:cs="Times New Roman"/>
        </w:rPr>
        <w:t xml:space="preserve"> recruited participants with schizophrenia; 20 with schizophrenia and schizoaffective disorder; two with bipolar diso</w:t>
      </w:r>
      <w:r w:rsidRPr="009B67AB">
        <w:rPr>
          <w:rFonts w:ascii="Times New Roman" w:hAnsi="Times New Roman" w:cs="Times New Roman"/>
        </w:rPr>
        <w:t xml:space="preserve">rder; and 14 with </w:t>
      </w:r>
      <w:r w:rsidR="00C20E9C" w:rsidRPr="009B67AB">
        <w:rPr>
          <w:rFonts w:ascii="Times New Roman" w:hAnsi="Times New Roman" w:cs="Times New Roman"/>
        </w:rPr>
        <w:t xml:space="preserve">various SMIs. </w:t>
      </w:r>
      <w:r w:rsidR="00682C05" w:rsidRPr="009B67AB">
        <w:rPr>
          <w:rFonts w:ascii="Times New Roman" w:hAnsi="Times New Roman" w:cs="Times New Roman"/>
        </w:rPr>
        <w:t>The majority of studies included clinically stable participants who had be</w:t>
      </w:r>
      <w:r w:rsidR="00C93FAD">
        <w:rPr>
          <w:rFonts w:ascii="Times New Roman" w:hAnsi="Times New Roman" w:cs="Times New Roman"/>
        </w:rPr>
        <w:t>en diagnosed for several years.</w:t>
      </w:r>
    </w:p>
    <w:p w14:paraId="7F1A3177" w14:textId="3ED86D79" w:rsidR="00B42620" w:rsidRPr="009B67AB" w:rsidRDefault="00B42620" w:rsidP="008B3D3B">
      <w:pPr>
        <w:spacing w:after="160" w:line="480" w:lineRule="auto"/>
        <w:rPr>
          <w:rFonts w:ascii="Times New Roman" w:hAnsi="Times New Roman" w:cs="Times New Roman"/>
        </w:rPr>
      </w:pPr>
      <w:r w:rsidRPr="009B67AB">
        <w:rPr>
          <w:rFonts w:ascii="Times New Roman" w:hAnsi="Times New Roman" w:cs="Times New Roman"/>
        </w:rPr>
        <w:t xml:space="preserve">Inclusion of participants with diabetes varied. Only one study specifically recruited people with </w:t>
      </w:r>
      <w:r w:rsidR="00735A96">
        <w:rPr>
          <w:rFonts w:ascii="Times New Roman" w:hAnsi="Times New Roman" w:cs="Times New Roman"/>
        </w:rPr>
        <w:t xml:space="preserve">type 2 </w:t>
      </w:r>
      <w:r w:rsidRPr="009B67AB">
        <w:rPr>
          <w:rFonts w:ascii="Times New Roman" w:hAnsi="Times New Roman" w:cs="Times New Roman"/>
        </w:rPr>
        <w:t>diabetes</w:t>
      </w:r>
      <w:r w:rsidR="00C74CF2">
        <w:rPr>
          <w:rFonts w:ascii="Times New Roman" w:hAnsi="Times New Roman" w:cs="Times New Roman"/>
        </w:rPr>
        <w:t xml:space="preserve"> </w:t>
      </w:r>
      <w:r w:rsidR="00C141D7">
        <w:rPr>
          <w:rFonts w:ascii="Times New Roman" w:hAnsi="Times New Roman" w:cs="Times New Roman"/>
        </w:rPr>
        <w:fldChar w:fldCharType="begin">
          <w:fldData xml:space="preserve">PEVuZE5vdGU+PENpdGU+PEF1dGhvcj5NY0tpYmJpbjwvQXV0aG9yPjxZZWFyPjIwMDY8L1llYXI+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==
</w:fldData>
        </w:fldChar>
      </w:r>
      <w:r w:rsidR="00ED0EA5">
        <w:rPr>
          <w:rFonts w:ascii="Times New Roman" w:hAnsi="Times New Roman" w:cs="Times New Roman"/>
        </w:rPr>
        <w:instrText xml:space="preserve"> ADDIN EN.CITE </w:instrText>
      </w:r>
      <w:r w:rsidR="00ED0EA5">
        <w:rPr>
          <w:rFonts w:ascii="Times New Roman" w:hAnsi="Times New Roman" w:cs="Times New Roman"/>
        </w:rPr>
        <w:fldChar w:fldCharType="begin">
          <w:fldData xml:space="preserve">PEVuZE5vdGU+PENpdGU+PEF1dGhvcj5NY0tpYmJpbjwvQXV0aG9yPjxZZWFyPjIwMDY8L1llYXI+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==
</w:fldData>
        </w:fldChar>
      </w:r>
      <w:r w:rsidR="00ED0EA5">
        <w:rPr>
          <w:rFonts w:ascii="Times New Roman" w:hAnsi="Times New Roman" w:cs="Times New Roman"/>
        </w:rPr>
        <w:instrText xml:space="preserve"> ADDIN EN.CITE.DATA </w:instrText>
      </w:r>
      <w:r w:rsidR="00ED0EA5">
        <w:rPr>
          <w:rFonts w:ascii="Times New Roman" w:hAnsi="Times New Roman" w:cs="Times New Roman"/>
        </w:rPr>
      </w:r>
      <w:r w:rsidR="00ED0EA5">
        <w:rPr>
          <w:rFonts w:ascii="Times New Roman" w:hAnsi="Times New Roman" w:cs="Times New Roman"/>
        </w:rPr>
        <w:fldChar w:fldCharType="end"/>
      </w:r>
      <w:r w:rsidR="00C141D7">
        <w:rPr>
          <w:rFonts w:ascii="Times New Roman" w:hAnsi="Times New Roman" w:cs="Times New Roman"/>
        </w:rPr>
      </w:r>
      <w:r w:rsidR="00C141D7">
        <w:rPr>
          <w:rFonts w:ascii="Times New Roman" w:hAnsi="Times New Roman" w:cs="Times New Roman"/>
        </w:rPr>
        <w:fldChar w:fldCharType="separate"/>
      </w:r>
      <w:r w:rsidR="00ED0EA5">
        <w:rPr>
          <w:rFonts w:ascii="Times New Roman" w:hAnsi="Times New Roman" w:cs="Times New Roman"/>
          <w:noProof/>
        </w:rPr>
        <w:t>[</w:t>
      </w:r>
      <w:hyperlink w:anchor="_ENREF_29" w:tooltip="McKibbin, 2006 #1202" w:history="1">
        <w:r w:rsidR="00CF48BB">
          <w:rPr>
            <w:rFonts w:ascii="Times New Roman" w:hAnsi="Times New Roman" w:cs="Times New Roman"/>
            <w:noProof/>
          </w:rPr>
          <w:t>29</w:t>
        </w:r>
      </w:hyperlink>
      <w:r w:rsidR="00ED0EA5">
        <w:rPr>
          <w:rFonts w:ascii="Times New Roman" w:hAnsi="Times New Roman" w:cs="Times New Roman"/>
          <w:noProof/>
        </w:rPr>
        <w:t>]</w:t>
      </w:r>
      <w:r w:rsidR="00C141D7">
        <w:rPr>
          <w:rFonts w:ascii="Times New Roman" w:hAnsi="Times New Roman" w:cs="Times New Roman"/>
        </w:rPr>
        <w:fldChar w:fldCharType="end"/>
      </w:r>
      <w:r w:rsidR="00C74CF2">
        <w:rPr>
          <w:rFonts w:ascii="Times New Roman" w:hAnsi="Times New Roman" w:cs="Times New Roman"/>
        </w:rPr>
        <w:t>.</w:t>
      </w:r>
      <w:r w:rsidRPr="009B67AB">
        <w:rPr>
          <w:rFonts w:ascii="Times New Roman" w:hAnsi="Times New Roman" w:cs="Times New Roman"/>
        </w:rPr>
        <w:t xml:space="preserve">  Twenty</w:t>
      </w:r>
      <w:r w:rsidRPr="00F65D29">
        <w:rPr>
          <w:rFonts w:ascii="Times New Roman" w:hAnsi="Times New Roman" w:cs="Times New Roman"/>
        </w:rPr>
        <w:t>-</w:t>
      </w:r>
      <w:r w:rsidR="00A807FC" w:rsidRPr="00F65D29">
        <w:rPr>
          <w:rFonts w:ascii="Times New Roman" w:hAnsi="Times New Roman" w:cs="Times New Roman"/>
        </w:rPr>
        <w:t>three</w:t>
      </w:r>
      <w:r w:rsidRPr="00F65D29">
        <w:rPr>
          <w:rFonts w:ascii="Times New Roman" w:hAnsi="Times New Roman" w:cs="Times New Roman"/>
        </w:rPr>
        <w:t xml:space="preserve"> studies</w:t>
      </w:r>
      <w:r w:rsidRPr="009B67AB">
        <w:rPr>
          <w:rFonts w:ascii="Times New Roman" w:hAnsi="Times New Roman" w:cs="Times New Roman"/>
        </w:rPr>
        <w:t xml:space="preserve"> excl</w:t>
      </w:r>
      <w:r w:rsidR="00A807FC" w:rsidRPr="009B67AB">
        <w:rPr>
          <w:rFonts w:ascii="Times New Roman" w:hAnsi="Times New Roman" w:cs="Times New Roman"/>
        </w:rPr>
        <w:t>uded participants with diabetes (</w:t>
      </w:r>
      <w:r w:rsidRPr="009B67AB">
        <w:rPr>
          <w:rFonts w:ascii="Times New Roman" w:hAnsi="Times New Roman" w:cs="Times New Roman"/>
        </w:rPr>
        <w:t xml:space="preserve">one </w:t>
      </w:r>
      <w:r w:rsidR="00133E5B" w:rsidRPr="009B67AB">
        <w:rPr>
          <w:rFonts w:ascii="Times New Roman" w:hAnsi="Times New Roman" w:cs="Times New Roman"/>
        </w:rPr>
        <w:t>exclud</w:t>
      </w:r>
      <w:r w:rsidR="00175DF6">
        <w:rPr>
          <w:rFonts w:ascii="Times New Roman" w:hAnsi="Times New Roman" w:cs="Times New Roman"/>
        </w:rPr>
        <w:t>ed</w:t>
      </w:r>
      <w:r w:rsidR="001A25CA">
        <w:rPr>
          <w:rFonts w:ascii="Times New Roman" w:hAnsi="Times New Roman" w:cs="Times New Roman"/>
        </w:rPr>
        <w:t xml:space="preserve"> </w:t>
      </w:r>
      <w:r w:rsidR="00735A96">
        <w:rPr>
          <w:rFonts w:ascii="Times New Roman" w:hAnsi="Times New Roman" w:cs="Times New Roman"/>
        </w:rPr>
        <w:t>t</w:t>
      </w:r>
      <w:r w:rsidR="001A25CA">
        <w:rPr>
          <w:rFonts w:ascii="Times New Roman" w:hAnsi="Times New Roman" w:cs="Times New Roman"/>
        </w:rPr>
        <w:t>ype 1</w:t>
      </w:r>
      <w:r w:rsidR="008152E8">
        <w:rPr>
          <w:rFonts w:ascii="Times New Roman" w:hAnsi="Times New Roman" w:cs="Times New Roman"/>
        </w:rPr>
        <w:t xml:space="preserve"> diabetes</w:t>
      </w:r>
      <w:r w:rsidR="00C74CF2">
        <w:rPr>
          <w:rFonts w:ascii="Times New Roman" w:hAnsi="Times New Roman" w:cs="Times New Roman"/>
        </w:rPr>
        <w:t xml:space="preserve"> </w:t>
      </w:r>
      <w:r w:rsidR="00C141D7" w:rsidRPr="009B67AB">
        <w:rPr>
          <w:rFonts w:ascii="Times New Roman" w:hAnsi="Times New Roman" w:cs="Times New Roman"/>
        </w:rPr>
        <w:fldChar w:fldCharType="begin">
          <w:fldData xml:space="preserve">PEVuZE5vdGU+PENpdGU+PEF1dGhvcj5Kb2ZmZTwvQXV0aG9yPjxZZWFyPjIwMDg8L1llYXI+PFJl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</w:fldData>
        </w:fldChar>
      </w:r>
      <w:r w:rsidR="00471BF3">
        <w:rPr>
          <w:rFonts w:ascii="Times New Roman" w:hAnsi="Times New Roman" w:cs="Times New Roman"/>
        </w:rPr>
        <w:instrText xml:space="preserve"> ADDIN EN.CITE </w:instrText>
      </w:r>
      <w:r w:rsidR="00471BF3">
        <w:rPr>
          <w:rFonts w:ascii="Times New Roman" w:hAnsi="Times New Roman" w:cs="Times New Roman"/>
        </w:rPr>
        <w:fldChar w:fldCharType="begin">
          <w:fldData xml:space="preserve">PEVuZE5vdGU+PENpdGU+PEF1dGhvcj5Kb2ZmZTwvQXV0aG9yPjxZZWFyPjIwMDg8L1llYXI+PFJl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</w:fldData>
        </w:fldChar>
      </w:r>
      <w:r w:rsidR="00471BF3">
        <w:rPr>
          <w:rFonts w:ascii="Times New Roman" w:hAnsi="Times New Roman" w:cs="Times New Roman"/>
        </w:rPr>
        <w:instrText xml:space="preserve"> ADDIN EN.CITE.DATA </w:instrText>
      </w:r>
      <w:r w:rsidR="00471BF3">
        <w:rPr>
          <w:rFonts w:ascii="Times New Roman" w:hAnsi="Times New Roman" w:cs="Times New Roman"/>
        </w:rPr>
      </w:r>
      <w:r w:rsidR="00471BF3">
        <w:rPr>
          <w:rFonts w:ascii="Times New Roman" w:hAnsi="Times New Roman" w:cs="Times New Roman"/>
        </w:rPr>
        <w:fldChar w:fldCharType="end"/>
      </w:r>
      <w:r w:rsidR="00C141D7" w:rsidRPr="009B67AB">
        <w:rPr>
          <w:rFonts w:ascii="Times New Roman" w:hAnsi="Times New Roman" w:cs="Times New Roman"/>
        </w:rPr>
      </w:r>
      <w:r w:rsidR="00C141D7" w:rsidRPr="009B67AB">
        <w:rPr>
          <w:rFonts w:ascii="Times New Roman" w:hAnsi="Times New Roman" w:cs="Times New Roman"/>
        </w:rPr>
        <w:fldChar w:fldCharType="separate"/>
      </w:r>
      <w:r w:rsidR="00471BF3">
        <w:rPr>
          <w:rFonts w:ascii="Times New Roman" w:hAnsi="Times New Roman" w:cs="Times New Roman"/>
          <w:noProof/>
        </w:rPr>
        <w:t>[</w:t>
      </w:r>
      <w:hyperlink w:anchor="_ENREF_59" w:tooltip="Joffe, 2008 #1240" w:history="1">
        <w:r w:rsidR="00CF48BB">
          <w:rPr>
            <w:rFonts w:ascii="Times New Roman" w:hAnsi="Times New Roman" w:cs="Times New Roman"/>
            <w:noProof/>
          </w:rPr>
          <w:t>59</w:t>
        </w:r>
      </w:hyperlink>
      <w:r w:rsidR="00471BF3">
        <w:rPr>
          <w:rFonts w:ascii="Times New Roman" w:hAnsi="Times New Roman" w:cs="Times New Roman"/>
          <w:noProof/>
        </w:rPr>
        <w:t>]</w:t>
      </w:r>
      <w:r w:rsidR="00C141D7" w:rsidRPr="009B67AB">
        <w:rPr>
          <w:rFonts w:ascii="Times New Roman" w:hAnsi="Times New Roman" w:cs="Times New Roman"/>
        </w:rPr>
        <w:fldChar w:fldCharType="end"/>
      </w:r>
      <w:r w:rsidR="00A807FC" w:rsidRPr="009B67AB">
        <w:rPr>
          <w:rFonts w:ascii="Times New Roman" w:hAnsi="Times New Roman" w:cs="Times New Roman"/>
        </w:rPr>
        <w:t>)</w:t>
      </w:r>
      <w:r w:rsidRPr="009B67AB">
        <w:rPr>
          <w:rFonts w:ascii="Times New Roman" w:hAnsi="Times New Roman" w:cs="Times New Roman"/>
        </w:rPr>
        <w:t xml:space="preserve">.  The remaining </w:t>
      </w:r>
      <w:r w:rsidRPr="001B0B6F">
        <w:rPr>
          <w:rFonts w:ascii="Times New Roman" w:hAnsi="Times New Roman" w:cs="Times New Roman"/>
        </w:rPr>
        <w:t>studies did not specify this in eligibility criteria.</w:t>
      </w:r>
      <w:r w:rsidR="005868B0" w:rsidRPr="001B0B6F">
        <w:rPr>
          <w:rFonts w:ascii="Times New Roman" w:hAnsi="Times New Roman" w:cs="Times New Roman"/>
        </w:rPr>
        <w:t xml:space="preserve"> </w:t>
      </w:r>
      <w:r w:rsidR="009A492A" w:rsidRPr="001B0B6F">
        <w:rPr>
          <w:rFonts w:ascii="Times New Roman" w:hAnsi="Times New Roman" w:cs="Times New Roman"/>
        </w:rPr>
        <w:t xml:space="preserve">Mean </w:t>
      </w:r>
      <w:r w:rsidR="00D50CBF" w:rsidRPr="001B0B6F">
        <w:rPr>
          <w:rFonts w:ascii="Times New Roman" w:hAnsi="Times New Roman" w:cs="Times New Roman"/>
        </w:rPr>
        <w:t>HbA</w:t>
      </w:r>
      <w:r w:rsidR="00D50CBF" w:rsidRPr="001B0B6F">
        <w:rPr>
          <w:rFonts w:ascii="Times New Roman" w:hAnsi="Times New Roman" w:cs="Times New Roman"/>
          <w:vertAlign w:val="subscript"/>
        </w:rPr>
        <w:t>1c</w:t>
      </w:r>
      <w:r w:rsidR="009A492A" w:rsidRPr="001B0B6F">
        <w:rPr>
          <w:rFonts w:ascii="Times New Roman" w:hAnsi="Times New Roman" w:cs="Times New Roman"/>
        </w:rPr>
        <w:t xml:space="preserve"> </w:t>
      </w:r>
      <w:r w:rsidR="00A96B08" w:rsidRPr="001B0B6F">
        <w:rPr>
          <w:rFonts w:ascii="Times New Roman" w:hAnsi="Times New Roman" w:cs="Times New Roman"/>
        </w:rPr>
        <w:t xml:space="preserve">at baseline </w:t>
      </w:r>
      <w:r w:rsidR="00787AFD" w:rsidRPr="001B0B6F">
        <w:rPr>
          <w:rFonts w:ascii="Times New Roman" w:hAnsi="Times New Roman" w:cs="Times New Roman"/>
        </w:rPr>
        <w:t>ranged from 4.1</w:t>
      </w:r>
      <w:r w:rsidR="00BC284A">
        <w:rPr>
          <w:rFonts w:ascii="Times New Roman" w:hAnsi="Times New Roman" w:cs="Times New Roman"/>
        </w:rPr>
        <w:t>%</w:t>
      </w:r>
      <w:r w:rsidR="009A492A" w:rsidRPr="001B0B6F">
        <w:rPr>
          <w:rFonts w:ascii="Times New Roman" w:hAnsi="Times New Roman" w:cs="Times New Roman"/>
        </w:rPr>
        <w:t xml:space="preserve"> to 7.4%</w:t>
      </w:r>
      <w:r w:rsidR="00133E5B" w:rsidRPr="001B0B6F">
        <w:rPr>
          <w:rFonts w:ascii="Times New Roman" w:hAnsi="Times New Roman" w:cs="Times New Roman"/>
        </w:rPr>
        <w:t xml:space="preserve"> (n=26 studies)</w:t>
      </w:r>
      <w:r w:rsidR="009A492A" w:rsidRPr="001B0B6F">
        <w:rPr>
          <w:rFonts w:ascii="Times New Roman" w:hAnsi="Times New Roman" w:cs="Times New Roman"/>
        </w:rPr>
        <w:t xml:space="preserve">; 13 </w:t>
      </w:r>
      <w:r w:rsidR="00A807FC" w:rsidRPr="001B0B6F">
        <w:rPr>
          <w:rFonts w:ascii="Times New Roman" w:hAnsi="Times New Roman" w:cs="Times New Roman"/>
        </w:rPr>
        <w:t xml:space="preserve">studies </w:t>
      </w:r>
      <w:r w:rsidR="00ED55DB" w:rsidRPr="001B0B6F">
        <w:rPr>
          <w:rFonts w:ascii="Times New Roman" w:hAnsi="Times New Roman" w:cs="Times New Roman"/>
        </w:rPr>
        <w:t xml:space="preserve">reported a mean in the </w:t>
      </w:r>
      <w:r w:rsidR="003C5C25" w:rsidRPr="001B0B6F">
        <w:rPr>
          <w:rFonts w:ascii="Times New Roman" w:hAnsi="Times New Roman" w:cs="Times New Roman"/>
        </w:rPr>
        <w:t xml:space="preserve">American Diabetes Association (ADA) pre-diabetes category </w:t>
      </w:r>
      <w:r w:rsidR="009A492A" w:rsidRPr="001B0B6F">
        <w:rPr>
          <w:rFonts w:ascii="Times New Roman" w:hAnsi="Times New Roman" w:cs="Times New Roman"/>
        </w:rPr>
        <w:t xml:space="preserve">(5.7-6.4%) and two in the </w:t>
      </w:r>
      <w:r w:rsidR="00BC284A" w:rsidRPr="001B0B6F">
        <w:rPr>
          <w:rFonts w:ascii="Times New Roman" w:hAnsi="Times New Roman" w:cs="Times New Roman"/>
        </w:rPr>
        <w:t>diabet</w:t>
      </w:r>
      <w:r w:rsidR="00BC284A">
        <w:rPr>
          <w:rFonts w:ascii="Times New Roman" w:hAnsi="Times New Roman" w:cs="Times New Roman"/>
        </w:rPr>
        <w:t>es</w:t>
      </w:r>
      <w:r w:rsidR="00BC284A" w:rsidRPr="001B0B6F">
        <w:rPr>
          <w:rFonts w:ascii="Times New Roman" w:hAnsi="Times New Roman" w:cs="Times New Roman"/>
        </w:rPr>
        <w:t xml:space="preserve"> </w:t>
      </w:r>
      <w:r w:rsidR="009A492A" w:rsidRPr="001B0B6F">
        <w:rPr>
          <w:rFonts w:ascii="Times New Roman" w:hAnsi="Times New Roman" w:cs="Times New Roman"/>
        </w:rPr>
        <w:t>range (</w:t>
      </w:r>
      <w:r w:rsidR="009A492A" w:rsidRPr="001B0B6F">
        <w:rPr>
          <w:rFonts w:ascii="Times New Roman" w:hAnsi="Times New Roman" w:cs="Times New Roman"/>
          <w:sz w:val="18"/>
          <w:szCs w:val="18"/>
        </w:rPr>
        <w:t>≥</w:t>
      </w:r>
      <w:r w:rsidR="009A492A" w:rsidRPr="001B0B6F">
        <w:rPr>
          <w:rFonts w:ascii="Times New Roman" w:hAnsi="Times New Roman" w:cs="Times New Roman"/>
        </w:rPr>
        <w:t xml:space="preserve">6.5%). </w:t>
      </w:r>
      <w:r w:rsidR="00682C05" w:rsidRPr="001B0B6F">
        <w:rPr>
          <w:rFonts w:ascii="Times New Roman" w:hAnsi="Times New Roman" w:cs="Times New Roman"/>
        </w:rPr>
        <w:t xml:space="preserve">Mean </w:t>
      </w:r>
      <w:r w:rsidR="00300D1A" w:rsidRPr="001B0B6F">
        <w:rPr>
          <w:rFonts w:ascii="Times New Roman" w:hAnsi="Times New Roman" w:cs="Times New Roman"/>
        </w:rPr>
        <w:t>fasting glucose ranged from 4.3 to 6.8</w:t>
      </w:r>
      <w:r w:rsidR="00682C05" w:rsidRPr="001B0B6F">
        <w:rPr>
          <w:rFonts w:ascii="Times New Roman" w:hAnsi="Times New Roman" w:cs="Times New Roman"/>
        </w:rPr>
        <w:t>mmol/L</w:t>
      </w:r>
      <w:r w:rsidR="00133E5B" w:rsidRPr="001B0B6F">
        <w:rPr>
          <w:rFonts w:ascii="Times New Roman" w:hAnsi="Times New Roman" w:cs="Times New Roman"/>
        </w:rPr>
        <w:t xml:space="preserve"> (n=43 studies)</w:t>
      </w:r>
      <w:r w:rsidR="00682C05" w:rsidRPr="001B0B6F">
        <w:rPr>
          <w:rFonts w:ascii="Times New Roman" w:hAnsi="Times New Roman" w:cs="Times New Roman"/>
        </w:rPr>
        <w:t xml:space="preserve">; 14 studies reported a baseline mean in the </w:t>
      </w:r>
      <w:r w:rsidR="003C5C25" w:rsidRPr="001B0B6F">
        <w:rPr>
          <w:rFonts w:ascii="Times New Roman" w:hAnsi="Times New Roman" w:cs="Times New Roman"/>
        </w:rPr>
        <w:t xml:space="preserve">ADA </w:t>
      </w:r>
      <w:r w:rsidR="00682C05" w:rsidRPr="001B0B6F">
        <w:rPr>
          <w:rFonts w:ascii="Times New Roman" w:hAnsi="Times New Roman" w:cs="Times New Roman"/>
        </w:rPr>
        <w:t>high risk category (5.6-6.9</w:t>
      </w:r>
      <w:r w:rsidR="004E7821">
        <w:rPr>
          <w:rFonts w:ascii="Times New Roman" w:hAnsi="Times New Roman" w:cs="Times New Roman"/>
        </w:rPr>
        <w:t xml:space="preserve">mmol/L) </w:t>
      </w:r>
      <w:r w:rsidR="00C141D7" w:rsidRPr="001B0B6F">
        <w:rPr>
          <w:rFonts w:ascii="Times New Roman" w:hAnsi="Times New Roman" w:cs="Times New Roman"/>
        </w:rPr>
        <w:fldChar w:fldCharType="begin"/>
      </w:r>
      <w:r w:rsidR="00471BF3">
        <w:rPr>
          <w:rFonts w:ascii="Times New Roman" w:hAnsi="Times New Roman" w:cs="Times New Roman"/>
        </w:rPr>
        <w:instrText xml:space="preserve"> ADDIN EN.CITE &lt;EndNote&gt;&lt;Cite&gt;&lt;Author&gt;American Diabetes Association&lt;/Author&gt;&lt;Year&gt;2015&lt;/Year&gt;&lt;RecNum&gt;1154&lt;/RecNum&gt;&lt;DisplayText&gt;[75]&lt;/DisplayText&gt;&lt;record&gt;&lt;rec-number&gt;1154&lt;/rec-number&gt;&lt;foreign-keys&gt;&lt;key app="EN" db-id="da0w55s2j2ztwlexxzzvdvsifvf92fadwxx5" timestamp="1462894443"&gt;1154&lt;/key&gt;&lt;/foreign-keys&gt;&lt;ref-type name="Journal Article"&gt;17&lt;/ref-type&gt;&lt;contributors&gt;&lt;authors&gt;&lt;author&gt;American Diabetes Association,&lt;/author&gt;&lt;/authors&gt;&lt;/contributors&gt;&lt;titles&gt;&lt;title&gt;2. Classification and Diagnosis of Diabetes&lt;/title&gt;&lt;secondary-title&gt;Diabetes Care&lt;/secondary-title&gt;&lt;/titles&gt;&lt;periodical&gt;&lt;full-title&gt;Diabetes Care&lt;/full-title&gt;&lt;abbr-1&gt;Diabetes care&lt;/abbr-1&gt;&lt;/periodical&gt;&lt;pages&gt;S8-S16&lt;/pages&gt;&lt;volume&gt;38&lt;/volume&gt;&lt;number&gt;Supplement 1&lt;/number&gt;&lt;dates&gt;&lt;year&gt;2015&lt;/year&gt;&lt;pub-dates&gt;&lt;date&gt;January 1, 2015&lt;/date&gt;&lt;/pub-dates&gt;&lt;/dates&gt;&lt;urls&gt;&lt;related-urls&gt;&lt;url&gt;http://care.diabetesjournals.org/content/38/Supplement_1/S8.short&lt;/url&gt;&lt;/related-urls&gt;&lt;/urls&gt;&lt;electronic-resource-num&gt;10.2337/dc15-S005&lt;/electronic-resource-num&gt;&lt;/record&gt;&lt;/Cite&gt;&lt;/EndNote&gt;</w:instrText>
      </w:r>
      <w:r w:rsidR="00C141D7" w:rsidRPr="001B0B6F">
        <w:rPr>
          <w:rFonts w:ascii="Times New Roman" w:hAnsi="Times New Roman" w:cs="Times New Roman"/>
        </w:rPr>
        <w:fldChar w:fldCharType="separate"/>
      </w:r>
      <w:r w:rsidR="00471BF3">
        <w:rPr>
          <w:rFonts w:ascii="Times New Roman" w:hAnsi="Times New Roman" w:cs="Times New Roman"/>
          <w:noProof/>
        </w:rPr>
        <w:t>[</w:t>
      </w:r>
      <w:hyperlink w:anchor="_ENREF_75" w:tooltip="American Diabetes Association, 2015 #1154" w:history="1">
        <w:r w:rsidR="00CF48BB">
          <w:rPr>
            <w:rFonts w:ascii="Times New Roman" w:hAnsi="Times New Roman" w:cs="Times New Roman"/>
            <w:noProof/>
          </w:rPr>
          <w:t>75</w:t>
        </w:r>
      </w:hyperlink>
      <w:r w:rsidR="00471BF3">
        <w:rPr>
          <w:rFonts w:ascii="Times New Roman" w:hAnsi="Times New Roman" w:cs="Times New Roman"/>
          <w:noProof/>
        </w:rPr>
        <w:t>]</w:t>
      </w:r>
      <w:r w:rsidR="00C141D7" w:rsidRPr="001B0B6F">
        <w:rPr>
          <w:rFonts w:ascii="Times New Roman" w:hAnsi="Times New Roman" w:cs="Times New Roman"/>
        </w:rPr>
        <w:fldChar w:fldCharType="end"/>
      </w:r>
      <w:r w:rsidR="004E7821">
        <w:rPr>
          <w:rFonts w:ascii="Times New Roman" w:hAnsi="Times New Roman" w:cs="Times New Roman"/>
        </w:rPr>
        <w:t>.</w:t>
      </w:r>
    </w:p>
    <w:p w14:paraId="61FB41DA" w14:textId="7B099076" w:rsidR="00B42620" w:rsidRPr="009B67AB" w:rsidRDefault="001A25CA" w:rsidP="008B3D3B">
      <w:pPr>
        <w:spacing w:after="160" w:line="480" w:lineRule="auto"/>
        <w:rPr>
          <w:rFonts w:ascii="Times New Roman" w:hAnsi="Times New Roman" w:cs="Times New Roman"/>
        </w:rPr>
      </w:pPr>
      <w:r>
        <w:rPr>
          <w:rFonts w:ascii="Times New Roman" w:hAnsi="Times New Roman" w:cs="Times New Roman"/>
        </w:rPr>
        <w:t>Thirty</w:t>
      </w:r>
      <w:r w:rsidR="005868B0">
        <w:rPr>
          <w:rFonts w:ascii="Times New Roman" w:hAnsi="Times New Roman" w:cs="Times New Roman"/>
        </w:rPr>
        <w:t xml:space="preserve"> studies</w:t>
      </w:r>
      <w:r w:rsidR="005868B0" w:rsidRPr="00A05D86">
        <w:rPr>
          <w:rFonts w:ascii="Times New Roman" w:hAnsi="Times New Roman" w:cs="Times New Roman"/>
        </w:rPr>
        <w:t xml:space="preserve"> </w:t>
      </w:r>
      <w:r w:rsidR="00BA43AE">
        <w:rPr>
          <w:rFonts w:ascii="Times New Roman" w:hAnsi="Times New Roman" w:cs="Times New Roman"/>
        </w:rPr>
        <w:t>targeted</w:t>
      </w:r>
      <w:r w:rsidR="005868B0" w:rsidRPr="00A05D86">
        <w:rPr>
          <w:rFonts w:ascii="Times New Roman" w:hAnsi="Times New Roman" w:cs="Times New Roman"/>
        </w:rPr>
        <w:t xml:space="preserve"> overweight pa</w:t>
      </w:r>
      <w:r w:rsidR="005868B0">
        <w:rPr>
          <w:rFonts w:ascii="Times New Roman" w:hAnsi="Times New Roman" w:cs="Times New Roman"/>
        </w:rPr>
        <w:t xml:space="preserve">rticipants </w:t>
      </w:r>
      <w:r>
        <w:rPr>
          <w:rFonts w:ascii="Times New Roman" w:hAnsi="Times New Roman" w:cs="Times New Roman"/>
        </w:rPr>
        <w:t>or those</w:t>
      </w:r>
      <w:r w:rsidR="005868B0" w:rsidRPr="00A05D86">
        <w:rPr>
          <w:rFonts w:ascii="Times New Roman" w:hAnsi="Times New Roman" w:cs="Times New Roman"/>
        </w:rPr>
        <w:t xml:space="preserve"> </w:t>
      </w:r>
      <w:r w:rsidR="005868B0">
        <w:rPr>
          <w:rFonts w:ascii="Times New Roman" w:hAnsi="Times New Roman" w:cs="Times New Roman"/>
        </w:rPr>
        <w:t xml:space="preserve">who had experienced </w:t>
      </w:r>
      <w:r w:rsidR="00A802CC">
        <w:rPr>
          <w:rFonts w:ascii="Times New Roman" w:hAnsi="Times New Roman" w:cs="Times New Roman"/>
        </w:rPr>
        <w:t xml:space="preserve">significant </w:t>
      </w:r>
      <w:r w:rsidR="005868B0" w:rsidRPr="00A05D86">
        <w:rPr>
          <w:rFonts w:ascii="Times New Roman" w:hAnsi="Times New Roman" w:cs="Times New Roman"/>
        </w:rPr>
        <w:t xml:space="preserve">weight gain. </w:t>
      </w:r>
      <w:r w:rsidR="00A802CC">
        <w:rPr>
          <w:rFonts w:ascii="Times New Roman" w:hAnsi="Times New Roman" w:cs="Times New Roman"/>
        </w:rPr>
        <w:t xml:space="preserve">Mean BMI </w:t>
      </w:r>
      <w:r w:rsidR="00BA43AE">
        <w:rPr>
          <w:rFonts w:ascii="Times New Roman" w:hAnsi="Times New Roman" w:cs="Times New Roman"/>
        </w:rPr>
        <w:t xml:space="preserve">at baseline </w:t>
      </w:r>
      <w:r w:rsidR="00300D1A">
        <w:rPr>
          <w:rFonts w:ascii="Times New Roman" w:hAnsi="Times New Roman" w:cs="Times New Roman"/>
        </w:rPr>
        <w:t>ranged from 20.2 to 41.9</w:t>
      </w:r>
      <w:r w:rsidR="0083054E">
        <w:rPr>
          <w:rFonts w:ascii="Times New Roman" w:hAnsi="Times New Roman" w:cs="Times New Roman"/>
        </w:rPr>
        <w:t>K</w:t>
      </w:r>
      <w:r w:rsidR="00B42620" w:rsidRPr="009B67AB">
        <w:rPr>
          <w:rFonts w:ascii="Times New Roman" w:hAnsi="Times New Roman" w:cs="Times New Roman"/>
        </w:rPr>
        <w:t>g/m</w:t>
      </w:r>
      <w:r w:rsidR="00B42620" w:rsidRPr="009B67AB">
        <w:rPr>
          <w:rFonts w:ascii="Times New Roman" w:hAnsi="Times New Roman" w:cs="Times New Roman"/>
          <w:vertAlign w:val="superscript"/>
        </w:rPr>
        <w:t>2</w:t>
      </w:r>
      <w:r w:rsidR="00A802CC">
        <w:rPr>
          <w:rFonts w:ascii="Times New Roman" w:hAnsi="Times New Roman" w:cs="Times New Roman"/>
        </w:rPr>
        <w:t xml:space="preserve"> </w:t>
      </w:r>
      <w:r w:rsidR="00A802CC" w:rsidRPr="009B67AB">
        <w:rPr>
          <w:rFonts w:ascii="Times New Roman" w:hAnsi="Times New Roman" w:cs="Times New Roman"/>
        </w:rPr>
        <w:t>(n=49 studies)</w:t>
      </w:r>
      <w:r w:rsidR="00B42620" w:rsidRPr="009B67AB">
        <w:rPr>
          <w:rFonts w:ascii="Times New Roman" w:hAnsi="Times New Roman" w:cs="Times New Roman"/>
        </w:rPr>
        <w:t xml:space="preserve">; </w:t>
      </w:r>
      <w:r w:rsidR="006B53FB" w:rsidRPr="009B67AB">
        <w:rPr>
          <w:rFonts w:ascii="Times New Roman" w:hAnsi="Times New Roman" w:cs="Times New Roman"/>
        </w:rPr>
        <w:t>41</w:t>
      </w:r>
      <w:r w:rsidR="00B42620" w:rsidRPr="009B67AB">
        <w:rPr>
          <w:rFonts w:ascii="Times New Roman" w:hAnsi="Times New Roman" w:cs="Times New Roman"/>
        </w:rPr>
        <w:t xml:space="preserve"> studies reported a mean </w:t>
      </w:r>
      <w:r w:rsidR="006B53FB" w:rsidRPr="009B67AB">
        <w:rPr>
          <w:rFonts w:ascii="Times New Roman" w:hAnsi="Times New Roman" w:cs="Times New Roman"/>
        </w:rPr>
        <w:t xml:space="preserve">BMI </w:t>
      </w:r>
      <w:r w:rsidR="00B42620" w:rsidRPr="009B67AB">
        <w:rPr>
          <w:rFonts w:ascii="Times New Roman" w:hAnsi="Times New Roman" w:cs="Times New Roman"/>
        </w:rPr>
        <w:t xml:space="preserve">of </w:t>
      </w:r>
      <w:r w:rsidR="004F3EE8">
        <w:rPr>
          <w:rFonts w:ascii="Times New Roman" w:hAnsi="Times New Roman" w:cs="Times New Roman"/>
        </w:rPr>
        <w:t>over 25</w:t>
      </w:r>
      <w:r w:rsidR="0083054E">
        <w:rPr>
          <w:rFonts w:ascii="Times New Roman" w:hAnsi="Times New Roman" w:cs="Times New Roman"/>
        </w:rPr>
        <w:t>K</w:t>
      </w:r>
      <w:r w:rsidR="006B53FB" w:rsidRPr="009B67AB">
        <w:rPr>
          <w:rFonts w:ascii="Times New Roman" w:hAnsi="Times New Roman" w:cs="Times New Roman"/>
        </w:rPr>
        <w:t>g/m</w:t>
      </w:r>
      <w:r w:rsidR="00486FBE">
        <w:rPr>
          <w:rFonts w:ascii="Times New Roman" w:hAnsi="Times New Roman" w:cs="Times New Roman"/>
          <w:vertAlign w:val="superscript"/>
        </w:rPr>
        <w:t>2</w:t>
      </w:r>
      <w:r w:rsidR="00A802CC">
        <w:rPr>
          <w:rFonts w:ascii="Times New Roman" w:hAnsi="Times New Roman" w:cs="Times New Roman"/>
        </w:rPr>
        <w:t>.</w:t>
      </w:r>
    </w:p>
    <w:p w14:paraId="64E5ACCA" w14:textId="228861E1" w:rsidR="00682C05" w:rsidRPr="00E83DFC" w:rsidRDefault="00F529D6" w:rsidP="008B3D3B">
      <w:pPr>
        <w:spacing w:after="160" w:line="480" w:lineRule="auto"/>
        <w:rPr>
          <w:rFonts w:ascii="Times New Roman" w:hAnsi="Times New Roman" w:cs="Times New Roman"/>
          <w:b/>
          <w:sz w:val="32"/>
          <w:szCs w:val="32"/>
        </w:rPr>
      </w:pPr>
      <w:r w:rsidRPr="00E83DFC">
        <w:rPr>
          <w:rFonts w:ascii="Times New Roman" w:hAnsi="Times New Roman" w:cs="Times New Roman"/>
          <w:b/>
          <w:sz w:val="32"/>
          <w:szCs w:val="32"/>
        </w:rPr>
        <w:t>Interventions</w:t>
      </w:r>
    </w:p>
    <w:p w14:paraId="040BFE30" w14:textId="6F5747EC" w:rsidR="000F1BC8" w:rsidRPr="009B67AB" w:rsidRDefault="00B76246" w:rsidP="008B3D3B">
      <w:pPr>
        <w:spacing w:after="160" w:line="480" w:lineRule="auto"/>
        <w:rPr>
          <w:rFonts w:ascii="Times New Roman" w:hAnsi="Times New Roman" w:cs="Times New Roman"/>
        </w:rPr>
      </w:pPr>
      <w:r w:rsidRPr="009B67AB">
        <w:rPr>
          <w:rFonts w:ascii="Times New Roman" w:hAnsi="Times New Roman" w:cs="Times New Roman"/>
        </w:rPr>
        <w:t xml:space="preserve">Of the 54 RCTs identified, </w:t>
      </w:r>
      <w:r w:rsidR="006B53FB" w:rsidRPr="009B67AB">
        <w:rPr>
          <w:rFonts w:ascii="Times New Roman" w:hAnsi="Times New Roman" w:cs="Times New Roman"/>
        </w:rPr>
        <w:t>40</w:t>
      </w:r>
      <w:r w:rsidR="00F34895" w:rsidRPr="009B67AB">
        <w:rPr>
          <w:rFonts w:ascii="Times New Roman" w:hAnsi="Times New Roman" w:cs="Times New Roman"/>
        </w:rPr>
        <w:t xml:space="preserve"> </w:t>
      </w:r>
      <w:r w:rsidR="00392E87" w:rsidRPr="009B67AB">
        <w:rPr>
          <w:rFonts w:ascii="Times New Roman" w:hAnsi="Times New Roman" w:cs="Times New Roman"/>
        </w:rPr>
        <w:t>assessed a pharmacological</w:t>
      </w:r>
      <w:r w:rsidR="006B53FB" w:rsidRPr="009B67AB">
        <w:rPr>
          <w:rFonts w:ascii="Times New Roman" w:hAnsi="Times New Roman" w:cs="Times New Roman"/>
        </w:rPr>
        <w:t>,</w:t>
      </w:r>
      <w:r w:rsidR="00392E87" w:rsidRPr="009B67AB">
        <w:rPr>
          <w:rFonts w:ascii="Times New Roman" w:hAnsi="Times New Roman" w:cs="Times New Roman"/>
        </w:rPr>
        <w:t xml:space="preserve"> 13 a non-pharmacological and one a mixed intervention</w:t>
      </w:r>
      <w:r w:rsidR="00F34895" w:rsidRPr="009B67AB">
        <w:rPr>
          <w:rFonts w:ascii="Times New Roman" w:hAnsi="Times New Roman" w:cs="Times New Roman"/>
        </w:rPr>
        <w:t xml:space="preserve">. </w:t>
      </w:r>
      <w:r w:rsidR="00392E87" w:rsidRPr="009B67AB">
        <w:rPr>
          <w:rFonts w:ascii="Times New Roman" w:hAnsi="Times New Roman" w:cs="Times New Roman"/>
        </w:rPr>
        <w:t xml:space="preserve"> </w:t>
      </w:r>
    </w:p>
    <w:p w14:paraId="3E704454" w14:textId="46FD2853" w:rsidR="00B50E10" w:rsidRPr="009B67AB" w:rsidRDefault="00DC7E9C" w:rsidP="008B3D3B">
      <w:pPr>
        <w:spacing w:after="160" w:line="480" w:lineRule="auto"/>
        <w:rPr>
          <w:rFonts w:ascii="Times New Roman" w:hAnsi="Times New Roman" w:cs="Times New Roman"/>
          <w:color w:val="FF0000"/>
        </w:rPr>
      </w:pPr>
      <w:r w:rsidRPr="009B67AB">
        <w:rPr>
          <w:rFonts w:ascii="Times New Roman" w:hAnsi="Times New Roman" w:cs="Times New Roman"/>
        </w:rPr>
        <w:t>Among the pharmacological studies, 3</w:t>
      </w:r>
      <w:r w:rsidR="000F1BC8" w:rsidRPr="009B67AB">
        <w:rPr>
          <w:rFonts w:ascii="Times New Roman" w:hAnsi="Times New Roman" w:cs="Times New Roman"/>
        </w:rPr>
        <w:t>2</w:t>
      </w:r>
      <w:r w:rsidR="00501968" w:rsidRPr="009B67AB">
        <w:rPr>
          <w:rFonts w:ascii="Times New Roman" w:hAnsi="Times New Roman" w:cs="Times New Roman"/>
        </w:rPr>
        <w:t xml:space="preserve"> </w:t>
      </w:r>
      <w:r w:rsidR="000F1BC8" w:rsidRPr="009B67AB">
        <w:rPr>
          <w:rFonts w:ascii="Times New Roman" w:hAnsi="Times New Roman" w:cs="Times New Roman"/>
        </w:rPr>
        <w:t>used</w:t>
      </w:r>
      <w:r w:rsidR="00501968" w:rsidRPr="009B67AB">
        <w:rPr>
          <w:rFonts w:ascii="Times New Roman" w:hAnsi="Times New Roman" w:cs="Times New Roman"/>
        </w:rPr>
        <w:t xml:space="preserve"> </w:t>
      </w:r>
      <w:r w:rsidR="000F1BC8" w:rsidRPr="009B67AB">
        <w:rPr>
          <w:rFonts w:ascii="Times New Roman" w:hAnsi="Times New Roman" w:cs="Times New Roman"/>
        </w:rPr>
        <w:t xml:space="preserve">a </w:t>
      </w:r>
      <w:r w:rsidR="00501968" w:rsidRPr="009B67AB">
        <w:rPr>
          <w:rFonts w:ascii="Times New Roman" w:hAnsi="Times New Roman" w:cs="Times New Roman"/>
        </w:rPr>
        <w:t xml:space="preserve">placebo </w:t>
      </w:r>
      <w:r w:rsidR="000F1BC8" w:rsidRPr="009B67AB">
        <w:rPr>
          <w:rFonts w:ascii="Times New Roman" w:hAnsi="Times New Roman" w:cs="Times New Roman"/>
        </w:rPr>
        <w:t>in the control arm</w:t>
      </w:r>
      <w:r w:rsidR="00987A5A">
        <w:rPr>
          <w:rFonts w:ascii="Times New Roman" w:hAnsi="Times New Roman" w:cs="Times New Roman"/>
        </w:rPr>
        <w:t xml:space="preserve"> </w:t>
      </w:r>
      <w:r w:rsidR="002B0E7C" w:rsidRPr="009B67AB">
        <w:rPr>
          <w:rFonts w:ascii="Times New Roman" w:hAnsi="Times New Roman" w:cs="Times New Roman"/>
        </w:rPr>
        <w:fldChar w:fldCharType="begin">
          <w:fldData xml:space="preserve">eS8qdGhlcmFwZXV0aWMgdXNlPC9rZXl3b3JkPjxrZXl3b3JkPk1hbGU8L2tleXdvcmQ+PGtleXdv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</w:fldData>
        </w:fldChar>
      </w:r>
      <w:r w:rsidR="00471BF3">
        <w:rPr>
          <w:rFonts w:ascii="Times New Roman" w:hAnsi="Times New Roman" w:cs="Times New Roman"/>
        </w:rPr>
        <w:instrText xml:space="preserve"> ADDIN EN.CITE </w:instrText>
      </w:r>
      <w:r w:rsidR="00471BF3">
        <w:rPr>
          <w:rFonts w:ascii="Times New Roman" w:hAnsi="Times New Roman" w:cs="Times New Roman"/>
        </w:rPr>
        <w:fldChar w:fldCharType="begin">
          <w:fldData xml:space="preserve">PEVuZE5vdGU+PENpdGU+PEF1dGhvcj5BbXJhbWktV2Vpem1hbjwvQXV0aG9yPjxZZWFyPjIwMTM8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==
</w:fldData>
        </w:fldChar>
      </w:r>
      <w:r w:rsidR="00471BF3">
        <w:rPr>
          <w:rFonts w:ascii="Times New Roman" w:hAnsi="Times New Roman" w:cs="Times New Roman"/>
        </w:rPr>
        <w:instrText xml:space="preserve"> ADDIN EN.CITE.DATA </w:instrText>
      </w:r>
      <w:r w:rsidR="00471BF3">
        <w:rPr>
          <w:rFonts w:ascii="Times New Roman" w:hAnsi="Times New Roman" w:cs="Times New Roman"/>
        </w:rPr>
      </w:r>
      <w:r w:rsidR="00471BF3">
        <w:rPr>
          <w:rFonts w:ascii="Times New Roman" w:hAnsi="Times New Roman" w:cs="Times New Roman"/>
        </w:rPr>
        <w:fldChar w:fldCharType="end"/>
      </w:r>
      <w:r w:rsidR="00471BF3">
        <w:rPr>
          <w:rFonts w:ascii="Times New Roman" w:hAnsi="Times New Roman" w:cs="Times New Roman"/>
        </w:rPr>
        <w:fldChar w:fldCharType="begin">
          <w:fldData xml:space="preserve">cmQ+Qm9keSBDb21wb3NpdGlvbi9kZSBbRHJ1ZyBFZmZlY3RzXTwva2V5d29yZD48a2V5d29yZD4q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==
</w:fldData>
        </w:fldChar>
      </w:r>
      <w:r w:rsidR="00471BF3">
        <w:rPr>
          <w:rFonts w:ascii="Times New Roman" w:hAnsi="Times New Roman" w:cs="Times New Roman"/>
        </w:rPr>
        <w:instrText xml:space="preserve"> ADDIN EN.CITE.DATA </w:instrText>
      </w:r>
      <w:r w:rsidR="00471BF3">
        <w:rPr>
          <w:rFonts w:ascii="Times New Roman" w:hAnsi="Times New Roman" w:cs="Times New Roman"/>
        </w:rPr>
      </w:r>
      <w:r w:rsidR="00471BF3">
        <w:rPr>
          <w:rFonts w:ascii="Times New Roman" w:hAnsi="Times New Roman" w:cs="Times New Roman"/>
        </w:rPr>
        <w:fldChar w:fldCharType="end"/>
      </w:r>
      <w:r w:rsidR="00471BF3">
        <w:rPr>
          <w:rFonts w:ascii="Times New Roman" w:hAnsi="Times New Roman" w:cs="Times New Roman"/>
        </w:rPr>
        <w:fldChar w:fldCharType="begin">
          <w:fldData xml:space="preserve">eS8qdGhlcmFwZXV0aWMgdXNlPC9rZXl3b3JkPjxrZXl3b3JkPk1hbGU8L2tleXdvcmQ+PGtleXdv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</w:fldData>
        </w:fldChar>
      </w:r>
      <w:r w:rsidR="00471BF3">
        <w:rPr>
          <w:rFonts w:ascii="Times New Roman" w:hAnsi="Times New Roman" w:cs="Times New Roman"/>
        </w:rPr>
        <w:instrText xml:space="preserve"> ADDIN EN.CITE.DATA </w:instrText>
      </w:r>
      <w:r w:rsidR="00471BF3">
        <w:rPr>
          <w:rFonts w:ascii="Times New Roman" w:hAnsi="Times New Roman" w:cs="Times New Roman"/>
        </w:rPr>
      </w:r>
      <w:r w:rsidR="00471BF3">
        <w:rPr>
          <w:rFonts w:ascii="Times New Roman" w:hAnsi="Times New Roman" w:cs="Times New Roman"/>
        </w:rPr>
        <w:fldChar w:fldCharType="end"/>
      </w:r>
      <w:r w:rsidR="002B0E7C" w:rsidRPr="009B67AB">
        <w:rPr>
          <w:rFonts w:ascii="Times New Roman" w:hAnsi="Times New Roman" w:cs="Times New Roman"/>
        </w:rPr>
      </w:r>
      <w:r w:rsidR="002B0E7C" w:rsidRPr="009B67AB">
        <w:rPr>
          <w:rFonts w:ascii="Times New Roman" w:hAnsi="Times New Roman" w:cs="Times New Roman"/>
        </w:rPr>
        <w:fldChar w:fldCharType="separate"/>
      </w:r>
      <w:r w:rsidR="00471BF3">
        <w:rPr>
          <w:rFonts w:ascii="Times New Roman" w:hAnsi="Times New Roman" w:cs="Times New Roman"/>
          <w:noProof/>
        </w:rPr>
        <w:t>[</w:t>
      </w:r>
      <w:hyperlink w:anchor="_ENREF_35" w:tooltip="Amrami-Weizman, 2013 #1168" w:history="1">
        <w:r w:rsidR="00CF48BB">
          <w:rPr>
            <w:rFonts w:ascii="Times New Roman" w:hAnsi="Times New Roman" w:cs="Times New Roman"/>
            <w:noProof/>
          </w:rPr>
          <w:t>35-43</w:t>
        </w:r>
      </w:hyperlink>
      <w:r w:rsidR="00471BF3">
        <w:rPr>
          <w:rFonts w:ascii="Times New Roman" w:hAnsi="Times New Roman" w:cs="Times New Roman"/>
          <w:noProof/>
        </w:rPr>
        <w:t xml:space="preserve">, </w:t>
      </w:r>
      <w:hyperlink w:anchor="_ENREF_45" w:tooltip="Chen, 2013 #1176" w:history="1">
        <w:r w:rsidR="00CF48BB">
          <w:rPr>
            <w:rFonts w:ascii="Times New Roman" w:hAnsi="Times New Roman" w:cs="Times New Roman"/>
            <w:noProof/>
          </w:rPr>
          <w:t>45</w:t>
        </w:r>
      </w:hyperlink>
      <w:r w:rsidR="00471BF3">
        <w:rPr>
          <w:rFonts w:ascii="Times New Roman" w:hAnsi="Times New Roman" w:cs="Times New Roman"/>
          <w:noProof/>
        </w:rPr>
        <w:t xml:space="preserve">, </w:t>
      </w:r>
      <w:hyperlink w:anchor="_ENREF_46" w:tooltip="Deberdt, 2005 #1237" w:history="1">
        <w:r w:rsidR="00CF48BB">
          <w:rPr>
            <w:rFonts w:ascii="Times New Roman" w:hAnsi="Times New Roman" w:cs="Times New Roman"/>
            <w:noProof/>
          </w:rPr>
          <w:t>46</w:t>
        </w:r>
      </w:hyperlink>
      <w:r w:rsidR="00471BF3">
        <w:rPr>
          <w:rFonts w:ascii="Times New Roman" w:hAnsi="Times New Roman" w:cs="Times New Roman"/>
          <w:noProof/>
        </w:rPr>
        <w:t xml:space="preserve">, </w:t>
      </w:r>
      <w:hyperlink w:anchor="_ENREF_48" w:tooltip="Fadai, 2014 #1179" w:history="1">
        <w:r w:rsidR="00CF48BB">
          <w:rPr>
            <w:rFonts w:ascii="Times New Roman" w:hAnsi="Times New Roman" w:cs="Times New Roman"/>
            <w:noProof/>
          </w:rPr>
          <w:t>48-55</w:t>
        </w:r>
      </w:hyperlink>
      <w:r w:rsidR="00471BF3">
        <w:rPr>
          <w:rFonts w:ascii="Times New Roman" w:hAnsi="Times New Roman" w:cs="Times New Roman"/>
          <w:noProof/>
        </w:rPr>
        <w:t xml:space="preserve">, </w:t>
      </w:r>
      <w:hyperlink w:anchor="_ENREF_57" w:tooltip="Holka-Pokorska, 2015 #1193" w:history="1">
        <w:r w:rsidR="00CF48BB">
          <w:rPr>
            <w:rFonts w:ascii="Times New Roman" w:hAnsi="Times New Roman" w:cs="Times New Roman"/>
            <w:noProof/>
          </w:rPr>
          <w:t>57-60</w:t>
        </w:r>
      </w:hyperlink>
      <w:r w:rsidR="00471BF3">
        <w:rPr>
          <w:rFonts w:ascii="Times New Roman" w:hAnsi="Times New Roman" w:cs="Times New Roman"/>
          <w:noProof/>
        </w:rPr>
        <w:t xml:space="preserve">, </w:t>
      </w:r>
      <w:hyperlink w:anchor="_ENREF_62" w:tooltip="Lee, 2013 #1201" w:history="1">
        <w:r w:rsidR="00CF48BB">
          <w:rPr>
            <w:rFonts w:ascii="Times New Roman" w:hAnsi="Times New Roman" w:cs="Times New Roman"/>
            <w:noProof/>
          </w:rPr>
          <w:t>62</w:t>
        </w:r>
      </w:hyperlink>
      <w:r w:rsidR="00471BF3">
        <w:rPr>
          <w:rFonts w:ascii="Times New Roman" w:hAnsi="Times New Roman" w:cs="Times New Roman"/>
          <w:noProof/>
        </w:rPr>
        <w:t xml:space="preserve">, </w:t>
      </w:r>
      <w:hyperlink w:anchor="_ENREF_63" w:tooltip="Li, 2013 #1243" w:history="1">
        <w:r w:rsidR="00CF48BB">
          <w:rPr>
            <w:rFonts w:ascii="Times New Roman" w:hAnsi="Times New Roman" w:cs="Times New Roman"/>
            <w:noProof/>
          </w:rPr>
          <w:t>63</w:t>
        </w:r>
      </w:hyperlink>
      <w:r w:rsidR="00471BF3">
        <w:rPr>
          <w:rFonts w:ascii="Times New Roman" w:hAnsi="Times New Roman" w:cs="Times New Roman"/>
          <w:noProof/>
        </w:rPr>
        <w:t xml:space="preserve">, </w:t>
      </w:r>
      <w:hyperlink w:anchor="_ENREF_65" w:tooltip="McElroy, 2012 #1058" w:history="1">
        <w:r w:rsidR="00CF48BB">
          <w:rPr>
            <w:rFonts w:ascii="Times New Roman" w:hAnsi="Times New Roman" w:cs="Times New Roman"/>
            <w:noProof/>
          </w:rPr>
          <w:t>65-67</w:t>
        </w:r>
      </w:hyperlink>
      <w:r w:rsidR="00471BF3">
        <w:rPr>
          <w:rFonts w:ascii="Times New Roman" w:hAnsi="Times New Roman" w:cs="Times New Roman"/>
          <w:noProof/>
        </w:rPr>
        <w:t xml:space="preserve">, </w:t>
      </w:r>
      <w:hyperlink w:anchor="_ENREF_69" w:tooltip="Smith, 2013 #555" w:history="1">
        <w:r w:rsidR="00CF48BB">
          <w:rPr>
            <w:rFonts w:ascii="Times New Roman" w:hAnsi="Times New Roman" w:cs="Times New Roman"/>
            <w:noProof/>
          </w:rPr>
          <w:t>69</w:t>
        </w:r>
      </w:hyperlink>
      <w:r w:rsidR="00471BF3">
        <w:rPr>
          <w:rFonts w:ascii="Times New Roman" w:hAnsi="Times New Roman" w:cs="Times New Roman"/>
          <w:noProof/>
        </w:rPr>
        <w:t xml:space="preserve">, </w:t>
      </w:r>
      <w:hyperlink w:anchor="_ENREF_71" w:tooltip="Tek, 2014 #579" w:history="1">
        <w:r w:rsidR="00CF48BB">
          <w:rPr>
            <w:rFonts w:ascii="Times New Roman" w:hAnsi="Times New Roman" w:cs="Times New Roman"/>
            <w:noProof/>
          </w:rPr>
          <w:t>71</w:t>
        </w:r>
      </w:hyperlink>
      <w:r w:rsidR="00471BF3">
        <w:rPr>
          <w:rFonts w:ascii="Times New Roman" w:hAnsi="Times New Roman" w:cs="Times New Roman"/>
          <w:noProof/>
        </w:rPr>
        <w:t xml:space="preserve">, </w:t>
      </w:r>
      <w:hyperlink w:anchor="_ENREF_72" w:tooltip="Wang, 2012 #1224" w:history="1">
        <w:r w:rsidR="00CF48BB">
          <w:rPr>
            <w:rFonts w:ascii="Times New Roman" w:hAnsi="Times New Roman" w:cs="Times New Roman"/>
            <w:noProof/>
          </w:rPr>
          <w:t>72</w:t>
        </w:r>
      </w:hyperlink>
      <w:r w:rsidR="00471BF3">
        <w:rPr>
          <w:rFonts w:ascii="Times New Roman" w:hAnsi="Times New Roman" w:cs="Times New Roman"/>
          <w:noProof/>
        </w:rPr>
        <w:t xml:space="preserve">, </w:t>
      </w:r>
      <w:hyperlink w:anchor="_ENREF_74" w:tooltip="Wu, 2008 #1227" w:history="1">
        <w:r w:rsidR="00CF48BB">
          <w:rPr>
            <w:rFonts w:ascii="Times New Roman" w:hAnsi="Times New Roman" w:cs="Times New Roman"/>
            <w:noProof/>
          </w:rPr>
          <w:t>74</w:t>
        </w:r>
      </w:hyperlink>
      <w:r w:rsidR="00471BF3">
        <w:rPr>
          <w:rFonts w:ascii="Times New Roman" w:hAnsi="Times New Roman" w:cs="Times New Roman"/>
          <w:noProof/>
        </w:rPr>
        <w:t>]</w:t>
      </w:r>
      <w:r w:rsidR="002B0E7C" w:rsidRPr="009B67AB">
        <w:rPr>
          <w:rFonts w:ascii="Times New Roman" w:hAnsi="Times New Roman" w:cs="Times New Roman"/>
        </w:rPr>
        <w:fldChar w:fldCharType="end"/>
      </w:r>
      <w:r w:rsidR="00987A5A">
        <w:rPr>
          <w:rFonts w:ascii="Times New Roman" w:hAnsi="Times New Roman" w:cs="Times New Roman"/>
        </w:rPr>
        <w:t>.</w:t>
      </w:r>
      <w:r w:rsidR="00501968" w:rsidRPr="009B67AB">
        <w:rPr>
          <w:rFonts w:ascii="Times New Roman" w:hAnsi="Times New Roman" w:cs="Times New Roman"/>
        </w:rPr>
        <w:t xml:space="preserve"> </w:t>
      </w:r>
      <w:r w:rsidR="00F34895" w:rsidRPr="008E1869">
        <w:rPr>
          <w:rFonts w:ascii="Times New Roman" w:hAnsi="Times New Roman" w:cs="Times New Roman"/>
        </w:rPr>
        <w:t>Seven</w:t>
      </w:r>
      <w:r w:rsidR="00A807FC" w:rsidRPr="008E1869">
        <w:rPr>
          <w:rFonts w:ascii="Times New Roman" w:hAnsi="Times New Roman" w:cs="Times New Roman"/>
        </w:rPr>
        <w:t xml:space="preserve"> </w:t>
      </w:r>
      <w:r w:rsidR="002B0E7C" w:rsidRPr="009B67AB">
        <w:rPr>
          <w:rFonts w:ascii="Times New Roman" w:hAnsi="Times New Roman" w:cs="Times New Roman"/>
        </w:rPr>
        <w:t>trial</w:t>
      </w:r>
      <w:r w:rsidR="005A7FBD" w:rsidRPr="009B67AB">
        <w:rPr>
          <w:rFonts w:ascii="Times New Roman" w:hAnsi="Times New Roman" w:cs="Times New Roman"/>
        </w:rPr>
        <w:t>s</w:t>
      </w:r>
      <w:r w:rsidR="0032485A" w:rsidRPr="009B67AB">
        <w:rPr>
          <w:rFonts w:ascii="Times New Roman" w:hAnsi="Times New Roman" w:cs="Times New Roman"/>
        </w:rPr>
        <w:t xml:space="preserve"> evaluated an </w:t>
      </w:r>
      <w:r w:rsidR="00CC175C">
        <w:rPr>
          <w:rFonts w:ascii="Times New Roman" w:hAnsi="Times New Roman" w:cs="Times New Roman"/>
        </w:rPr>
        <w:t xml:space="preserve">intervention </w:t>
      </w:r>
      <w:r w:rsidR="00987A5A">
        <w:rPr>
          <w:rFonts w:ascii="Times New Roman" w:hAnsi="Times New Roman" w:cs="Times New Roman"/>
        </w:rPr>
        <w:t xml:space="preserve">against usual care </w:t>
      </w:r>
      <w:r w:rsidR="0032485A" w:rsidRPr="009B67AB">
        <w:rPr>
          <w:rFonts w:ascii="Times New Roman" w:hAnsi="Times New Roman" w:cs="Times New Roman"/>
        </w:rPr>
        <w:fldChar w:fldCharType="begin">
          <w:fldData xml:space="preserve">PEVuZE5vdGU+PENpdGU+PEF1dGhvcj5EZWJlcmR0PC9BdXRob3I+PFllYXI+MjAwODwvWWVhcj48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</w:fldData>
        </w:fldChar>
      </w:r>
      <w:r w:rsidR="00471BF3">
        <w:rPr>
          <w:rFonts w:ascii="Times New Roman" w:hAnsi="Times New Roman" w:cs="Times New Roman"/>
        </w:rPr>
        <w:instrText xml:space="preserve"> ADDIN EN.CITE </w:instrText>
      </w:r>
      <w:r w:rsidR="00471BF3">
        <w:rPr>
          <w:rFonts w:ascii="Times New Roman" w:hAnsi="Times New Roman" w:cs="Times New Roman"/>
        </w:rPr>
        <w:fldChar w:fldCharType="begin">
          <w:fldData xml:space="preserve">PEVuZE5vdGU+PENpdGU+PEF1dGhvcj5EZWJlcmR0PC9BdXRob3I+PFllYXI+MjAwODwvWWVhcj48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</w:fldData>
        </w:fldChar>
      </w:r>
      <w:r w:rsidR="00471BF3">
        <w:rPr>
          <w:rFonts w:ascii="Times New Roman" w:hAnsi="Times New Roman" w:cs="Times New Roman"/>
        </w:rPr>
        <w:instrText xml:space="preserve"> ADDIN EN.CITE.DATA </w:instrText>
      </w:r>
      <w:r w:rsidR="00471BF3">
        <w:rPr>
          <w:rFonts w:ascii="Times New Roman" w:hAnsi="Times New Roman" w:cs="Times New Roman"/>
        </w:rPr>
      </w:r>
      <w:r w:rsidR="00471BF3">
        <w:rPr>
          <w:rFonts w:ascii="Times New Roman" w:hAnsi="Times New Roman" w:cs="Times New Roman"/>
        </w:rPr>
        <w:fldChar w:fldCharType="end"/>
      </w:r>
      <w:r w:rsidR="0032485A" w:rsidRPr="009B67AB">
        <w:rPr>
          <w:rFonts w:ascii="Times New Roman" w:hAnsi="Times New Roman" w:cs="Times New Roman"/>
        </w:rPr>
      </w:r>
      <w:r w:rsidR="0032485A" w:rsidRPr="009B67AB">
        <w:rPr>
          <w:rFonts w:ascii="Times New Roman" w:hAnsi="Times New Roman" w:cs="Times New Roman"/>
        </w:rPr>
        <w:fldChar w:fldCharType="separate"/>
      </w:r>
      <w:r w:rsidR="00471BF3">
        <w:rPr>
          <w:rFonts w:ascii="Times New Roman" w:hAnsi="Times New Roman" w:cs="Times New Roman"/>
          <w:noProof/>
        </w:rPr>
        <w:t>[</w:t>
      </w:r>
      <w:hyperlink w:anchor="_ENREF_47" w:tooltip="Deberdt, 2008 #1238" w:history="1">
        <w:r w:rsidR="00CF48BB">
          <w:rPr>
            <w:rFonts w:ascii="Times New Roman" w:hAnsi="Times New Roman" w:cs="Times New Roman"/>
            <w:noProof/>
          </w:rPr>
          <w:t>47</w:t>
        </w:r>
      </w:hyperlink>
      <w:r w:rsidR="00471BF3">
        <w:rPr>
          <w:rFonts w:ascii="Times New Roman" w:hAnsi="Times New Roman" w:cs="Times New Roman"/>
          <w:noProof/>
        </w:rPr>
        <w:t xml:space="preserve">, </w:t>
      </w:r>
      <w:hyperlink w:anchor="_ENREF_56" w:tooltip="Hoffmann, 2012 #1239" w:history="1">
        <w:r w:rsidR="00CF48BB">
          <w:rPr>
            <w:rFonts w:ascii="Times New Roman" w:hAnsi="Times New Roman" w:cs="Times New Roman"/>
            <w:noProof/>
          </w:rPr>
          <w:t>56</w:t>
        </w:r>
      </w:hyperlink>
      <w:r w:rsidR="00471BF3">
        <w:rPr>
          <w:rFonts w:ascii="Times New Roman" w:hAnsi="Times New Roman" w:cs="Times New Roman"/>
          <w:noProof/>
        </w:rPr>
        <w:t xml:space="preserve">, </w:t>
      </w:r>
      <w:hyperlink w:anchor="_ENREF_61" w:tooltip="Kusumi, 2012 #552" w:history="1">
        <w:r w:rsidR="00CF48BB">
          <w:rPr>
            <w:rFonts w:ascii="Times New Roman" w:hAnsi="Times New Roman" w:cs="Times New Roman"/>
            <w:noProof/>
          </w:rPr>
          <w:t>61</w:t>
        </w:r>
      </w:hyperlink>
      <w:r w:rsidR="00471BF3">
        <w:rPr>
          <w:rFonts w:ascii="Times New Roman" w:hAnsi="Times New Roman" w:cs="Times New Roman"/>
          <w:noProof/>
        </w:rPr>
        <w:t xml:space="preserve">, </w:t>
      </w:r>
      <w:hyperlink w:anchor="_ENREF_64" w:tooltip="Lu, 2004 #1242" w:history="1">
        <w:r w:rsidR="00CF48BB">
          <w:rPr>
            <w:rFonts w:ascii="Times New Roman" w:hAnsi="Times New Roman" w:cs="Times New Roman"/>
            <w:noProof/>
          </w:rPr>
          <w:t>64</w:t>
        </w:r>
      </w:hyperlink>
      <w:r w:rsidR="00471BF3">
        <w:rPr>
          <w:rFonts w:ascii="Times New Roman" w:hAnsi="Times New Roman" w:cs="Times New Roman"/>
          <w:noProof/>
        </w:rPr>
        <w:t xml:space="preserve">, </w:t>
      </w:r>
      <w:hyperlink w:anchor="_ENREF_68" w:tooltip="Newcomer, 2008 #1244" w:history="1">
        <w:r w:rsidR="00CF48BB">
          <w:rPr>
            <w:rFonts w:ascii="Times New Roman" w:hAnsi="Times New Roman" w:cs="Times New Roman"/>
            <w:noProof/>
          </w:rPr>
          <w:t>68</w:t>
        </w:r>
      </w:hyperlink>
      <w:r w:rsidR="00471BF3">
        <w:rPr>
          <w:rFonts w:ascii="Times New Roman" w:hAnsi="Times New Roman" w:cs="Times New Roman"/>
          <w:noProof/>
        </w:rPr>
        <w:t xml:space="preserve">, </w:t>
      </w:r>
      <w:hyperlink w:anchor="_ENREF_70" w:tooltip="Stroup, 2011 #1245" w:history="1">
        <w:r w:rsidR="00CF48BB">
          <w:rPr>
            <w:rFonts w:ascii="Times New Roman" w:hAnsi="Times New Roman" w:cs="Times New Roman"/>
            <w:noProof/>
          </w:rPr>
          <w:t>70</w:t>
        </w:r>
      </w:hyperlink>
      <w:r w:rsidR="00471BF3">
        <w:rPr>
          <w:rFonts w:ascii="Times New Roman" w:hAnsi="Times New Roman" w:cs="Times New Roman"/>
          <w:noProof/>
        </w:rPr>
        <w:t xml:space="preserve">, </w:t>
      </w:r>
      <w:hyperlink w:anchor="_ENREF_73" w:tooltip="Wani, 2015 #1225" w:history="1">
        <w:r w:rsidR="00CF48BB">
          <w:rPr>
            <w:rFonts w:ascii="Times New Roman" w:hAnsi="Times New Roman" w:cs="Times New Roman"/>
            <w:noProof/>
          </w:rPr>
          <w:t>73</w:t>
        </w:r>
      </w:hyperlink>
      <w:r w:rsidR="00471BF3">
        <w:rPr>
          <w:rFonts w:ascii="Times New Roman" w:hAnsi="Times New Roman" w:cs="Times New Roman"/>
          <w:noProof/>
        </w:rPr>
        <w:t>]</w:t>
      </w:r>
      <w:r w:rsidR="0032485A" w:rsidRPr="009B67AB">
        <w:rPr>
          <w:rFonts w:ascii="Times New Roman" w:hAnsi="Times New Roman" w:cs="Times New Roman"/>
        </w:rPr>
        <w:fldChar w:fldCharType="end"/>
      </w:r>
      <w:r w:rsidR="00987A5A">
        <w:rPr>
          <w:rFonts w:ascii="Times New Roman" w:hAnsi="Times New Roman" w:cs="Times New Roman"/>
        </w:rPr>
        <w:t>.</w:t>
      </w:r>
      <w:r w:rsidR="008E1869">
        <w:rPr>
          <w:rFonts w:ascii="Times New Roman" w:hAnsi="Times New Roman" w:cs="Times New Roman"/>
        </w:rPr>
        <w:t xml:space="preserve"> </w:t>
      </w:r>
      <w:r w:rsidR="00F34895" w:rsidRPr="009B67AB">
        <w:rPr>
          <w:rFonts w:ascii="Times New Roman" w:hAnsi="Times New Roman" w:cs="Times New Roman"/>
        </w:rPr>
        <w:t>O</w:t>
      </w:r>
      <w:r w:rsidR="0056008B" w:rsidRPr="009B67AB">
        <w:rPr>
          <w:rFonts w:ascii="Times New Roman" w:hAnsi="Times New Roman" w:cs="Times New Roman"/>
        </w:rPr>
        <w:t>ne study com</w:t>
      </w:r>
      <w:r w:rsidR="00321BD6">
        <w:rPr>
          <w:rFonts w:ascii="Times New Roman" w:hAnsi="Times New Roman" w:cs="Times New Roman"/>
        </w:rPr>
        <w:t xml:space="preserve">pared two interventions </w:t>
      </w:r>
      <w:r w:rsidR="0056008B" w:rsidRPr="009B67AB">
        <w:rPr>
          <w:rFonts w:ascii="Times New Roman" w:hAnsi="Times New Roman" w:cs="Times New Roman"/>
        </w:rPr>
        <w:t>bu</w:t>
      </w:r>
      <w:r w:rsidR="00987A5A">
        <w:rPr>
          <w:rFonts w:ascii="Times New Roman" w:hAnsi="Times New Roman" w:cs="Times New Roman"/>
        </w:rPr>
        <w:t xml:space="preserve">t did not include a control arm </w:t>
      </w:r>
      <w:r w:rsidR="00C141D7" w:rsidRPr="009B67AB">
        <w:rPr>
          <w:rFonts w:ascii="Times New Roman" w:hAnsi="Times New Roman" w:cs="Times New Roman"/>
        </w:rPr>
        <w:fldChar w:fldCharType="begin">
          <w:fldData xml:space="preserve">PEVuZE5vdGU+PENpdGU+PEF1dGhvcj5DaGVuPC9BdXRob3I+PFllYXI+MjAxMjwvWWVhcj48UmVj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</w:fldData>
        </w:fldChar>
      </w:r>
      <w:r w:rsidR="00471BF3">
        <w:rPr>
          <w:rFonts w:ascii="Times New Roman" w:hAnsi="Times New Roman" w:cs="Times New Roman"/>
        </w:rPr>
        <w:instrText xml:space="preserve"> ADDIN EN.CITE </w:instrText>
      </w:r>
      <w:r w:rsidR="00471BF3">
        <w:rPr>
          <w:rFonts w:ascii="Times New Roman" w:hAnsi="Times New Roman" w:cs="Times New Roman"/>
        </w:rPr>
        <w:fldChar w:fldCharType="begin">
          <w:fldData xml:space="preserve">PEVuZE5vdGU+PENpdGU+PEF1dGhvcj5DaGVuPC9BdXRob3I+PFllYXI+MjAxMjwvWWVhcj48UmVj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</w:fldData>
        </w:fldChar>
      </w:r>
      <w:r w:rsidR="00471BF3">
        <w:rPr>
          <w:rFonts w:ascii="Times New Roman" w:hAnsi="Times New Roman" w:cs="Times New Roman"/>
        </w:rPr>
        <w:instrText xml:space="preserve"> ADDIN EN.CITE.DATA </w:instrText>
      </w:r>
      <w:r w:rsidR="00471BF3">
        <w:rPr>
          <w:rFonts w:ascii="Times New Roman" w:hAnsi="Times New Roman" w:cs="Times New Roman"/>
        </w:rPr>
      </w:r>
      <w:r w:rsidR="00471BF3">
        <w:rPr>
          <w:rFonts w:ascii="Times New Roman" w:hAnsi="Times New Roman" w:cs="Times New Roman"/>
        </w:rPr>
        <w:fldChar w:fldCharType="end"/>
      </w:r>
      <w:r w:rsidR="00C141D7" w:rsidRPr="009B67AB">
        <w:rPr>
          <w:rFonts w:ascii="Times New Roman" w:hAnsi="Times New Roman" w:cs="Times New Roman"/>
        </w:rPr>
      </w:r>
      <w:r w:rsidR="00C141D7" w:rsidRPr="009B67AB">
        <w:rPr>
          <w:rFonts w:ascii="Times New Roman" w:hAnsi="Times New Roman" w:cs="Times New Roman"/>
        </w:rPr>
        <w:fldChar w:fldCharType="separate"/>
      </w:r>
      <w:r w:rsidR="00471BF3">
        <w:rPr>
          <w:rFonts w:ascii="Times New Roman" w:hAnsi="Times New Roman" w:cs="Times New Roman"/>
          <w:noProof/>
        </w:rPr>
        <w:t>[</w:t>
      </w:r>
      <w:hyperlink w:anchor="_ENREF_44" w:tooltip="Chen, 2012 #1236" w:history="1">
        <w:r w:rsidR="00CF48BB">
          <w:rPr>
            <w:rFonts w:ascii="Times New Roman" w:hAnsi="Times New Roman" w:cs="Times New Roman"/>
            <w:noProof/>
          </w:rPr>
          <w:t>44</w:t>
        </w:r>
      </w:hyperlink>
      <w:r w:rsidR="00471BF3">
        <w:rPr>
          <w:rFonts w:ascii="Times New Roman" w:hAnsi="Times New Roman" w:cs="Times New Roman"/>
          <w:noProof/>
        </w:rPr>
        <w:t>]</w:t>
      </w:r>
      <w:r w:rsidR="00C141D7" w:rsidRPr="009B67AB">
        <w:rPr>
          <w:rFonts w:ascii="Times New Roman" w:hAnsi="Times New Roman" w:cs="Times New Roman"/>
        </w:rPr>
        <w:fldChar w:fldCharType="end"/>
      </w:r>
      <w:r w:rsidR="00987A5A">
        <w:rPr>
          <w:rFonts w:ascii="Times New Roman" w:hAnsi="Times New Roman" w:cs="Times New Roman"/>
        </w:rPr>
        <w:t>.</w:t>
      </w:r>
    </w:p>
    <w:p w14:paraId="088FA155" w14:textId="4E2BDF03" w:rsidR="00822B65" w:rsidRPr="009B67AB" w:rsidRDefault="004F51B3" w:rsidP="008B3D3B">
      <w:pPr>
        <w:spacing w:after="160" w:line="480" w:lineRule="auto"/>
        <w:rPr>
          <w:rFonts w:ascii="Times New Roman" w:hAnsi="Times New Roman" w:cs="Times New Roman"/>
        </w:rPr>
      </w:pPr>
      <w:r w:rsidRPr="009B67AB">
        <w:rPr>
          <w:rFonts w:ascii="Times New Roman" w:hAnsi="Times New Roman" w:cs="Times New Roman"/>
        </w:rPr>
        <w:t xml:space="preserve">Among the non-pharmacological studies, six </w:t>
      </w:r>
      <w:r w:rsidR="006B53FB" w:rsidRPr="009B67AB">
        <w:rPr>
          <w:rFonts w:ascii="Times New Roman" w:hAnsi="Times New Roman" w:cs="Times New Roman"/>
        </w:rPr>
        <w:t>compared</w:t>
      </w:r>
      <w:r w:rsidRPr="009B67AB">
        <w:rPr>
          <w:rFonts w:ascii="Times New Roman" w:hAnsi="Times New Roman" w:cs="Times New Roman"/>
        </w:rPr>
        <w:t xml:space="preserve"> an intervention </w:t>
      </w:r>
      <w:r w:rsidR="006B53FB" w:rsidRPr="009B67AB">
        <w:rPr>
          <w:rFonts w:ascii="Times New Roman" w:hAnsi="Times New Roman" w:cs="Times New Roman"/>
        </w:rPr>
        <w:t>with</w:t>
      </w:r>
      <w:r w:rsidR="007265CD">
        <w:rPr>
          <w:rFonts w:ascii="Times New Roman" w:hAnsi="Times New Roman" w:cs="Times New Roman"/>
        </w:rPr>
        <w:t xml:space="preserve"> usual care </w:t>
      </w:r>
      <w:r w:rsidR="00C4571E" w:rsidRPr="009B67AB">
        <w:rPr>
          <w:rFonts w:ascii="Times New Roman" w:hAnsi="Times New Roman" w:cs="Times New Roman"/>
        </w:rPr>
        <w:fldChar w:fldCharType="begin">
          <w:fldData xml:space="preserve">PEVuZE5vdGU+PENpdGU+PEF1dGhvcj5BdHR1eDwvQXV0aG9yPjxZZWFyPjIwMTM8L1llYXI+PFJl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</w:fldData>
        </w:fldChar>
      </w:r>
      <w:r w:rsidR="00ED0EA5">
        <w:rPr>
          <w:rFonts w:ascii="Times New Roman" w:hAnsi="Times New Roman" w:cs="Times New Roman"/>
        </w:rPr>
        <w:instrText xml:space="preserve"> ADDIN EN.CITE </w:instrText>
      </w:r>
      <w:r w:rsidR="00ED0EA5">
        <w:rPr>
          <w:rFonts w:ascii="Times New Roman" w:hAnsi="Times New Roman" w:cs="Times New Roman"/>
        </w:rPr>
        <w:fldChar w:fldCharType="begin">
          <w:fldData xml:space="preserve">PEVuZE5vdGU+PENpdGU+PEF1dGhvcj5BdHR1eDwvQXV0aG9yPjxZZWFyPjIwMTM8L1llYXI+PFJl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</w:fldData>
        </w:fldChar>
      </w:r>
      <w:r w:rsidR="00ED0EA5">
        <w:rPr>
          <w:rFonts w:ascii="Times New Roman" w:hAnsi="Times New Roman" w:cs="Times New Roman"/>
        </w:rPr>
        <w:instrText xml:space="preserve"> ADDIN EN.CITE.DATA </w:instrText>
      </w:r>
      <w:r w:rsidR="00ED0EA5">
        <w:rPr>
          <w:rFonts w:ascii="Times New Roman" w:hAnsi="Times New Roman" w:cs="Times New Roman"/>
        </w:rPr>
      </w:r>
      <w:r w:rsidR="00ED0EA5">
        <w:rPr>
          <w:rFonts w:ascii="Times New Roman" w:hAnsi="Times New Roman" w:cs="Times New Roman"/>
        </w:rPr>
        <w:fldChar w:fldCharType="end"/>
      </w:r>
      <w:r w:rsidR="00C4571E" w:rsidRPr="009B67AB">
        <w:rPr>
          <w:rFonts w:ascii="Times New Roman" w:hAnsi="Times New Roman" w:cs="Times New Roman"/>
        </w:rPr>
      </w:r>
      <w:r w:rsidR="00C4571E" w:rsidRPr="009B67AB">
        <w:rPr>
          <w:rFonts w:ascii="Times New Roman" w:hAnsi="Times New Roman" w:cs="Times New Roman"/>
        </w:rPr>
        <w:fldChar w:fldCharType="separate"/>
      </w:r>
      <w:r w:rsidR="00ED0EA5">
        <w:rPr>
          <w:rFonts w:ascii="Times New Roman" w:hAnsi="Times New Roman" w:cs="Times New Roman"/>
          <w:noProof/>
        </w:rPr>
        <w:t>[</w:t>
      </w:r>
      <w:hyperlink w:anchor="_ENREF_21" w:tooltip="Attux, 2013 #1054" w:history="1">
        <w:r w:rsidR="00CF48BB">
          <w:rPr>
            <w:rFonts w:ascii="Times New Roman" w:hAnsi="Times New Roman" w:cs="Times New Roman"/>
            <w:noProof/>
          </w:rPr>
          <w:t>21</w:t>
        </w:r>
      </w:hyperlink>
      <w:r w:rsidR="00ED0EA5">
        <w:rPr>
          <w:rFonts w:ascii="Times New Roman" w:hAnsi="Times New Roman" w:cs="Times New Roman"/>
          <w:noProof/>
        </w:rPr>
        <w:t xml:space="preserve">, </w:t>
      </w:r>
      <w:hyperlink w:anchor="_ENREF_22" w:tooltip="Cordes, 2014 #543" w:history="1">
        <w:r w:rsidR="00CF48BB">
          <w:rPr>
            <w:rFonts w:ascii="Times New Roman" w:hAnsi="Times New Roman" w:cs="Times New Roman"/>
            <w:noProof/>
          </w:rPr>
          <w:t>22</w:t>
        </w:r>
      </w:hyperlink>
      <w:r w:rsidR="00ED0EA5">
        <w:rPr>
          <w:rFonts w:ascii="Times New Roman" w:hAnsi="Times New Roman" w:cs="Times New Roman"/>
          <w:noProof/>
        </w:rPr>
        <w:t xml:space="preserve">, </w:t>
      </w:r>
      <w:hyperlink w:anchor="_ENREF_25" w:tooltip="Gillhoff, 2010 #1230" w:history="1">
        <w:r w:rsidR="00CF48BB">
          <w:rPr>
            <w:rFonts w:ascii="Times New Roman" w:hAnsi="Times New Roman" w:cs="Times New Roman"/>
            <w:noProof/>
          </w:rPr>
          <w:t>25</w:t>
        </w:r>
      </w:hyperlink>
      <w:r w:rsidR="00ED0EA5">
        <w:rPr>
          <w:rFonts w:ascii="Times New Roman" w:hAnsi="Times New Roman" w:cs="Times New Roman"/>
          <w:noProof/>
        </w:rPr>
        <w:t xml:space="preserve">, </w:t>
      </w:r>
      <w:hyperlink w:anchor="_ENREF_27" w:tooltip="Green, 2015 #408" w:history="1">
        <w:r w:rsidR="00CF48BB">
          <w:rPr>
            <w:rFonts w:ascii="Times New Roman" w:hAnsi="Times New Roman" w:cs="Times New Roman"/>
            <w:noProof/>
          </w:rPr>
          <w:t>27</w:t>
        </w:r>
      </w:hyperlink>
      <w:r w:rsidR="00ED0EA5">
        <w:rPr>
          <w:rFonts w:ascii="Times New Roman" w:hAnsi="Times New Roman" w:cs="Times New Roman"/>
          <w:noProof/>
        </w:rPr>
        <w:t xml:space="preserve">, </w:t>
      </w:r>
      <w:hyperlink w:anchor="_ENREF_30" w:tooltip="Poulin, 2007 #1217" w:history="1">
        <w:r w:rsidR="00CF48BB">
          <w:rPr>
            <w:rFonts w:ascii="Times New Roman" w:hAnsi="Times New Roman" w:cs="Times New Roman"/>
            <w:noProof/>
          </w:rPr>
          <w:t>30</w:t>
        </w:r>
      </w:hyperlink>
      <w:r w:rsidR="00ED0EA5">
        <w:rPr>
          <w:rFonts w:ascii="Times New Roman" w:hAnsi="Times New Roman" w:cs="Times New Roman"/>
          <w:noProof/>
        </w:rPr>
        <w:t xml:space="preserve">, </w:t>
      </w:r>
      <w:hyperlink w:anchor="_ENREF_32" w:tooltip="Weber, 2006 #591" w:history="1">
        <w:r w:rsidR="00CF48BB">
          <w:rPr>
            <w:rFonts w:ascii="Times New Roman" w:hAnsi="Times New Roman" w:cs="Times New Roman"/>
            <w:noProof/>
          </w:rPr>
          <w:t>32</w:t>
        </w:r>
      </w:hyperlink>
      <w:r w:rsidR="00ED0EA5">
        <w:rPr>
          <w:rFonts w:ascii="Times New Roman" w:hAnsi="Times New Roman" w:cs="Times New Roman"/>
          <w:noProof/>
        </w:rPr>
        <w:t>]</w:t>
      </w:r>
      <w:r w:rsidR="00C4571E" w:rsidRPr="009B67AB">
        <w:rPr>
          <w:rFonts w:ascii="Times New Roman" w:hAnsi="Times New Roman" w:cs="Times New Roman"/>
        </w:rPr>
        <w:fldChar w:fldCharType="end"/>
      </w:r>
      <w:r w:rsidR="007265CD">
        <w:rPr>
          <w:rFonts w:ascii="Times New Roman" w:hAnsi="Times New Roman" w:cs="Times New Roman"/>
        </w:rPr>
        <w:t>,</w:t>
      </w:r>
      <w:r w:rsidR="006B53FB" w:rsidRPr="009B67AB">
        <w:rPr>
          <w:rFonts w:ascii="Times New Roman" w:hAnsi="Times New Roman" w:cs="Times New Roman"/>
        </w:rPr>
        <w:t xml:space="preserve"> and</w:t>
      </w:r>
      <w:r w:rsidRPr="009B67AB">
        <w:rPr>
          <w:rFonts w:ascii="Times New Roman" w:hAnsi="Times New Roman" w:cs="Times New Roman"/>
        </w:rPr>
        <w:t xml:space="preserve"> </w:t>
      </w:r>
      <w:r w:rsidR="003619B3">
        <w:rPr>
          <w:rFonts w:ascii="Times New Roman" w:hAnsi="Times New Roman" w:cs="Times New Roman"/>
        </w:rPr>
        <w:t>three</w:t>
      </w:r>
      <w:r w:rsidRPr="009B67AB">
        <w:rPr>
          <w:rFonts w:ascii="Times New Roman" w:hAnsi="Times New Roman" w:cs="Times New Roman"/>
        </w:rPr>
        <w:t xml:space="preserve"> </w:t>
      </w:r>
      <w:r w:rsidR="00CC175C">
        <w:rPr>
          <w:rFonts w:ascii="Times New Roman" w:hAnsi="Times New Roman" w:cs="Times New Roman"/>
        </w:rPr>
        <w:t>provided</w:t>
      </w:r>
      <w:r w:rsidRPr="009B67AB">
        <w:rPr>
          <w:rFonts w:ascii="Times New Roman" w:hAnsi="Times New Roman" w:cs="Times New Roman"/>
        </w:rPr>
        <w:t xml:space="preserve"> </w:t>
      </w:r>
      <w:r w:rsidR="00ED55DB">
        <w:rPr>
          <w:rFonts w:ascii="Times New Roman" w:hAnsi="Times New Roman" w:cs="Times New Roman"/>
        </w:rPr>
        <w:t xml:space="preserve">basic </w:t>
      </w:r>
      <w:r w:rsidRPr="009B67AB">
        <w:rPr>
          <w:rFonts w:ascii="Times New Roman" w:hAnsi="Times New Roman" w:cs="Times New Roman"/>
        </w:rPr>
        <w:t xml:space="preserve">information or advice </w:t>
      </w:r>
      <w:r w:rsidR="00CC175C">
        <w:rPr>
          <w:rFonts w:ascii="Times New Roman" w:hAnsi="Times New Roman" w:cs="Times New Roman"/>
        </w:rPr>
        <w:t>to controls</w:t>
      </w:r>
      <w:r w:rsidR="009265D8">
        <w:rPr>
          <w:rFonts w:ascii="Times New Roman" w:hAnsi="Times New Roman" w:cs="Times New Roman"/>
        </w:rPr>
        <w:t xml:space="preserve"> at baseline</w:t>
      </w:r>
      <w:r w:rsidR="007265CD">
        <w:rPr>
          <w:rFonts w:ascii="Times New Roman" w:hAnsi="Times New Roman" w:cs="Times New Roman"/>
        </w:rPr>
        <w:t xml:space="preserve"> </w:t>
      </w:r>
      <w:r w:rsidR="008E0CD2" w:rsidRPr="003619B3">
        <w:rPr>
          <w:rFonts w:ascii="Times New Roman" w:hAnsi="Times New Roman" w:cs="Times New Roman"/>
        </w:rPr>
        <w:fldChar w:fldCharType="begin">
          <w:fldData xml:space="preserve">PEVuZE5vdGU+PENpdGU+PEF1dGhvcj5EYXVtaXQ8L0F1dGhvcj48WWVhcj4yMDEzPC9ZZWFyPjxS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</w:fldData>
        </w:fldChar>
      </w:r>
      <w:r w:rsidR="00ED0EA5">
        <w:rPr>
          <w:rFonts w:ascii="Times New Roman" w:hAnsi="Times New Roman" w:cs="Times New Roman"/>
        </w:rPr>
        <w:instrText xml:space="preserve"> ADDIN EN.CITE </w:instrText>
      </w:r>
      <w:r w:rsidR="00ED0EA5">
        <w:rPr>
          <w:rFonts w:ascii="Times New Roman" w:hAnsi="Times New Roman" w:cs="Times New Roman"/>
        </w:rPr>
        <w:fldChar w:fldCharType="begin">
          <w:fldData xml:space="preserve">PEVuZE5vdGU+PENpdGU+PEF1dGhvcj5EYXVtaXQ8L0F1dGhvcj48WWVhcj4yMDEzPC9ZZWFyPjxS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</w:fldData>
        </w:fldChar>
      </w:r>
      <w:r w:rsidR="00ED0EA5">
        <w:rPr>
          <w:rFonts w:ascii="Times New Roman" w:hAnsi="Times New Roman" w:cs="Times New Roman"/>
        </w:rPr>
        <w:instrText xml:space="preserve"> ADDIN EN.CITE.DATA </w:instrText>
      </w:r>
      <w:r w:rsidR="00ED0EA5">
        <w:rPr>
          <w:rFonts w:ascii="Times New Roman" w:hAnsi="Times New Roman" w:cs="Times New Roman"/>
        </w:rPr>
      </w:r>
      <w:r w:rsidR="00ED0EA5">
        <w:rPr>
          <w:rFonts w:ascii="Times New Roman" w:hAnsi="Times New Roman" w:cs="Times New Roman"/>
        </w:rPr>
        <w:fldChar w:fldCharType="end"/>
      </w:r>
      <w:r w:rsidR="008E0CD2" w:rsidRPr="003619B3">
        <w:rPr>
          <w:rFonts w:ascii="Times New Roman" w:hAnsi="Times New Roman" w:cs="Times New Roman"/>
        </w:rPr>
      </w:r>
      <w:r w:rsidR="008E0CD2" w:rsidRPr="003619B3">
        <w:rPr>
          <w:rFonts w:ascii="Times New Roman" w:hAnsi="Times New Roman" w:cs="Times New Roman"/>
        </w:rPr>
        <w:fldChar w:fldCharType="separate"/>
      </w:r>
      <w:r w:rsidR="00ED0EA5">
        <w:rPr>
          <w:rFonts w:ascii="Times New Roman" w:hAnsi="Times New Roman" w:cs="Times New Roman"/>
          <w:noProof/>
        </w:rPr>
        <w:t>[</w:t>
      </w:r>
      <w:hyperlink w:anchor="_ENREF_23" w:tooltip="Daumit, 2013 #91" w:history="1">
        <w:r w:rsidR="00CF48BB">
          <w:rPr>
            <w:rFonts w:ascii="Times New Roman" w:hAnsi="Times New Roman" w:cs="Times New Roman"/>
            <w:noProof/>
          </w:rPr>
          <w:t>23</w:t>
        </w:r>
      </w:hyperlink>
      <w:r w:rsidR="00ED0EA5">
        <w:rPr>
          <w:rFonts w:ascii="Times New Roman" w:hAnsi="Times New Roman" w:cs="Times New Roman"/>
          <w:noProof/>
        </w:rPr>
        <w:t xml:space="preserve">, </w:t>
      </w:r>
      <w:hyperlink w:anchor="_ENREF_26" w:tooltip="Goldberg, 2013 #90" w:history="1">
        <w:r w:rsidR="00CF48BB">
          <w:rPr>
            <w:rFonts w:ascii="Times New Roman" w:hAnsi="Times New Roman" w:cs="Times New Roman"/>
            <w:noProof/>
          </w:rPr>
          <w:t>26</w:t>
        </w:r>
      </w:hyperlink>
      <w:r w:rsidR="00ED0EA5">
        <w:rPr>
          <w:rFonts w:ascii="Times New Roman" w:hAnsi="Times New Roman" w:cs="Times New Roman"/>
          <w:noProof/>
        </w:rPr>
        <w:t xml:space="preserve">, </w:t>
      </w:r>
      <w:hyperlink w:anchor="_ENREF_29" w:tooltip="McKibbin, 2006 #1202" w:history="1">
        <w:r w:rsidR="00CF48BB">
          <w:rPr>
            <w:rFonts w:ascii="Times New Roman" w:hAnsi="Times New Roman" w:cs="Times New Roman"/>
            <w:noProof/>
          </w:rPr>
          <w:t>29</w:t>
        </w:r>
      </w:hyperlink>
      <w:r w:rsidR="00ED0EA5">
        <w:rPr>
          <w:rFonts w:ascii="Times New Roman" w:hAnsi="Times New Roman" w:cs="Times New Roman"/>
          <w:noProof/>
        </w:rPr>
        <w:t>]</w:t>
      </w:r>
      <w:r w:rsidR="008E0CD2" w:rsidRPr="003619B3">
        <w:rPr>
          <w:rFonts w:ascii="Times New Roman" w:hAnsi="Times New Roman" w:cs="Times New Roman"/>
        </w:rPr>
        <w:fldChar w:fldCharType="end"/>
      </w:r>
      <w:r w:rsidR="007265CD">
        <w:rPr>
          <w:rFonts w:ascii="Times New Roman" w:hAnsi="Times New Roman" w:cs="Times New Roman"/>
        </w:rPr>
        <w:t>.</w:t>
      </w:r>
      <w:r w:rsidRPr="003619B3">
        <w:rPr>
          <w:rFonts w:ascii="Times New Roman" w:hAnsi="Times New Roman" w:cs="Times New Roman"/>
        </w:rPr>
        <w:t xml:space="preserve"> </w:t>
      </w:r>
      <w:r w:rsidR="006B53FB" w:rsidRPr="003619B3">
        <w:rPr>
          <w:rFonts w:ascii="Times New Roman" w:hAnsi="Times New Roman" w:cs="Times New Roman"/>
        </w:rPr>
        <w:t>In one study</w:t>
      </w:r>
      <w:r w:rsidR="00A807FC" w:rsidRPr="003619B3">
        <w:rPr>
          <w:rFonts w:ascii="Times New Roman" w:hAnsi="Times New Roman" w:cs="Times New Roman"/>
        </w:rPr>
        <w:t>,</w:t>
      </w:r>
      <w:r w:rsidR="006B53FB" w:rsidRPr="003619B3">
        <w:rPr>
          <w:rFonts w:ascii="Times New Roman" w:hAnsi="Times New Roman" w:cs="Times New Roman"/>
        </w:rPr>
        <w:t xml:space="preserve"> the intervention was </w:t>
      </w:r>
      <w:r w:rsidR="00A807FC" w:rsidRPr="003619B3">
        <w:rPr>
          <w:rFonts w:ascii="Times New Roman" w:hAnsi="Times New Roman" w:cs="Times New Roman"/>
        </w:rPr>
        <w:t xml:space="preserve">also </w:t>
      </w:r>
      <w:r w:rsidR="006B53FB" w:rsidRPr="003619B3">
        <w:rPr>
          <w:rFonts w:ascii="Times New Roman" w:hAnsi="Times New Roman" w:cs="Times New Roman"/>
        </w:rPr>
        <w:t>given to the control group after week 12 of 24 weeks</w:t>
      </w:r>
      <w:r w:rsidR="007265CD">
        <w:rPr>
          <w:rFonts w:ascii="Times New Roman" w:hAnsi="Times New Roman" w:cs="Times New Roman"/>
        </w:rPr>
        <w:t xml:space="preserve"> </w:t>
      </w:r>
      <w:r w:rsidR="00C141D7" w:rsidRPr="003619B3">
        <w:rPr>
          <w:rFonts w:ascii="Times New Roman" w:hAnsi="Times New Roman" w:cs="Times New Roman"/>
        </w:rPr>
        <w:fldChar w:fldCharType="begin">
          <w:fldData xml:space="preserve">PEVuZE5vdGU+PENpdGU+PEF1dGhvcj5NYXVyaTwvQXV0aG9yPjxZZWFyPjIwMDg8L1llYXI+PFJl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</w:fldData>
        </w:fldChar>
      </w:r>
      <w:r w:rsidR="00ED0EA5">
        <w:rPr>
          <w:rFonts w:ascii="Times New Roman" w:hAnsi="Times New Roman" w:cs="Times New Roman"/>
        </w:rPr>
        <w:instrText xml:space="preserve"> ADDIN EN.CITE </w:instrText>
      </w:r>
      <w:r w:rsidR="00ED0EA5">
        <w:rPr>
          <w:rFonts w:ascii="Times New Roman" w:hAnsi="Times New Roman" w:cs="Times New Roman"/>
        </w:rPr>
        <w:fldChar w:fldCharType="begin">
          <w:fldData xml:space="preserve">PEVuZE5vdGU+PENpdGU+PEF1dGhvcj5NYXVyaTwvQXV0aG9yPjxZZWFyPjIwMDg8L1llYXI+PFJl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</w:fldData>
        </w:fldChar>
      </w:r>
      <w:r w:rsidR="00ED0EA5">
        <w:rPr>
          <w:rFonts w:ascii="Times New Roman" w:hAnsi="Times New Roman" w:cs="Times New Roman"/>
        </w:rPr>
        <w:instrText xml:space="preserve"> ADDIN EN.CITE.DATA </w:instrText>
      </w:r>
      <w:r w:rsidR="00ED0EA5">
        <w:rPr>
          <w:rFonts w:ascii="Times New Roman" w:hAnsi="Times New Roman" w:cs="Times New Roman"/>
        </w:rPr>
      </w:r>
      <w:r w:rsidR="00ED0EA5">
        <w:rPr>
          <w:rFonts w:ascii="Times New Roman" w:hAnsi="Times New Roman" w:cs="Times New Roman"/>
        </w:rPr>
        <w:fldChar w:fldCharType="end"/>
      </w:r>
      <w:r w:rsidR="00C141D7" w:rsidRPr="003619B3">
        <w:rPr>
          <w:rFonts w:ascii="Times New Roman" w:hAnsi="Times New Roman" w:cs="Times New Roman"/>
        </w:rPr>
      </w:r>
      <w:r w:rsidR="00C141D7" w:rsidRPr="003619B3">
        <w:rPr>
          <w:rFonts w:ascii="Times New Roman" w:hAnsi="Times New Roman" w:cs="Times New Roman"/>
        </w:rPr>
        <w:fldChar w:fldCharType="separate"/>
      </w:r>
      <w:r w:rsidR="00ED0EA5">
        <w:rPr>
          <w:rFonts w:ascii="Times New Roman" w:hAnsi="Times New Roman" w:cs="Times New Roman"/>
          <w:noProof/>
        </w:rPr>
        <w:t>[</w:t>
      </w:r>
      <w:hyperlink w:anchor="_ENREF_28" w:tooltip="Mauri, 2008 #1231" w:history="1">
        <w:r w:rsidR="00CF48BB">
          <w:rPr>
            <w:rFonts w:ascii="Times New Roman" w:hAnsi="Times New Roman" w:cs="Times New Roman"/>
            <w:noProof/>
          </w:rPr>
          <w:t>28</w:t>
        </w:r>
      </w:hyperlink>
      <w:r w:rsidR="00ED0EA5">
        <w:rPr>
          <w:rFonts w:ascii="Times New Roman" w:hAnsi="Times New Roman" w:cs="Times New Roman"/>
          <w:noProof/>
        </w:rPr>
        <w:t>]</w:t>
      </w:r>
      <w:r w:rsidR="00C141D7" w:rsidRPr="003619B3">
        <w:rPr>
          <w:rFonts w:ascii="Times New Roman" w:hAnsi="Times New Roman" w:cs="Times New Roman"/>
        </w:rPr>
        <w:fldChar w:fldCharType="end"/>
      </w:r>
      <w:r w:rsidR="007265CD">
        <w:rPr>
          <w:rFonts w:ascii="Times New Roman" w:hAnsi="Times New Roman" w:cs="Times New Roman"/>
        </w:rPr>
        <w:t>.</w:t>
      </w:r>
      <w:r w:rsidR="006B53FB" w:rsidRPr="003619B3">
        <w:rPr>
          <w:rFonts w:ascii="Times New Roman" w:hAnsi="Times New Roman" w:cs="Times New Roman"/>
        </w:rPr>
        <w:t xml:space="preserve"> </w:t>
      </w:r>
      <w:r w:rsidR="00133E5B" w:rsidRPr="003619B3">
        <w:rPr>
          <w:rFonts w:ascii="Times New Roman" w:hAnsi="Times New Roman" w:cs="Times New Roman"/>
        </w:rPr>
        <w:t xml:space="preserve">Two studies included </w:t>
      </w:r>
      <w:r w:rsidR="00322936" w:rsidRPr="003619B3">
        <w:rPr>
          <w:rFonts w:ascii="Times New Roman" w:hAnsi="Times New Roman" w:cs="Times New Roman"/>
        </w:rPr>
        <w:t>an active control arm</w:t>
      </w:r>
      <w:r w:rsidR="007265CD">
        <w:rPr>
          <w:rFonts w:ascii="Times New Roman" w:hAnsi="Times New Roman" w:cs="Times New Roman"/>
        </w:rPr>
        <w:t xml:space="preserve"> </w:t>
      </w:r>
      <w:r w:rsidR="00133E5B" w:rsidRPr="003619B3">
        <w:rPr>
          <w:rFonts w:ascii="Times New Roman" w:hAnsi="Times New Roman" w:cs="Times New Roman"/>
        </w:rPr>
        <w:fldChar w:fldCharType="begin">
          <w:fldData xml:space="preserve">PEVuZE5vdGU+PENpdGU+PEF1dGhvcj5Gb3JzYmVyZzwvQXV0aG9yPjxZZWFyPjIwMDg8L1llYXI+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</w:fldData>
        </w:fldChar>
      </w:r>
      <w:r w:rsidR="00ED0EA5">
        <w:rPr>
          <w:rFonts w:ascii="Times New Roman" w:hAnsi="Times New Roman" w:cs="Times New Roman"/>
        </w:rPr>
        <w:instrText xml:space="preserve"> ADDIN EN.CITE </w:instrText>
      </w:r>
      <w:r w:rsidR="00ED0EA5">
        <w:rPr>
          <w:rFonts w:ascii="Times New Roman" w:hAnsi="Times New Roman" w:cs="Times New Roman"/>
        </w:rPr>
        <w:fldChar w:fldCharType="begin">
          <w:fldData xml:space="preserve">PEVuZE5vdGU+PENpdGU+PEF1dGhvcj5Gb3JzYmVyZzwvQXV0aG9yPjxZZWFyPjIwMDg8L1llYXI+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</w:fldData>
        </w:fldChar>
      </w:r>
      <w:r w:rsidR="00ED0EA5">
        <w:rPr>
          <w:rFonts w:ascii="Times New Roman" w:hAnsi="Times New Roman" w:cs="Times New Roman"/>
        </w:rPr>
        <w:instrText xml:space="preserve"> ADDIN EN.CITE.DATA </w:instrText>
      </w:r>
      <w:r w:rsidR="00ED0EA5">
        <w:rPr>
          <w:rFonts w:ascii="Times New Roman" w:hAnsi="Times New Roman" w:cs="Times New Roman"/>
        </w:rPr>
      </w:r>
      <w:r w:rsidR="00ED0EA5">
        <w:rPr>
          <w:rFonts w:ascii="Times New Roman" w:hAnsi="Times New Roman" w:cs="Times New Roman"/>
        </w:rPr>
        <w:fldChar w:fldCharType="end"/>
      </w:r>
      <w:r w:rsidR="00133E5B" w:rsidRPr="003619B3">
        <w:rPr>
          <w:rFonts w:ascii="Times New Roman" w:hAnsi="Times New Roman" w:cs="Times New Roman"/>
        </w:rPr>
      </w:r>
      <w:r w:rsidR="00133E5B" w:rsidRPr="003619B3">
        <w:rPr>
          <w:rFonts w:ascii="Times New Roman" w:hAnsi="Times New Roman" w:cs="Times New Roman"/>
        </w:rPr>
        <w:fldChar w:fldCharType="separate"/>
      </w:r>
      <w:r w:rsidR="00ED0EA5">
        <w:rPr>
          <w:rFonts w:ascii="Times New Roman" w:hAnsi="Times New Roman" w:cs="Times New Roman"/>
          <w:noProof/>
        </w:rPr>
        <w:t>[</w:t>
      </w:r>
      <w:hyperlink w:anchor="_ENREF_24" w:tooltip="Forsberg, 2008 #1182" w:history="1">
        <w:r w:rsidR="00CF48BB">
          <w:rPr>
            <w:rFonts w:ascii="Times New Roman" w:hAnsi="Times New Roman" w:cs="Times New Roman"/>
            <w:noProof/>
          </w:rPr>
          <w:t>24</w:t>
        </w:r>
      </w:hyperlink>
      <w:r w:rsidR="00ED0EA5">
        <w:rPr>
          <w:rFonts w:ascii="Times New Roman" w:hAnsi="Times New Roman" w:cs="Times New Roman"/>
          <w:noProof/>
        </w:rPr>
        <w:t xml:space="preserve">, </w:t>
      </w:r>
      <w:hyperlink w:anchor="_ENREF_31" w:tooltip="Scheewe, 2013 #1232" w:history="1">
        <w:r w:rsidR="00CF48BB">
          <w:rPr>
            <w:rFonts w:ascii="Times New Roman" w:hAnsi="Times New Roman" w:cs="Times New Roman"/>
            <w:noProof/>
          </w:rPr>
          <w:t>31</w:t>
        </w:r>
      </w:hyperlink>
      <w:r w:rsidR="00ED0EA5">
        <w:rPr>
          <w:rFonts w:ascii="Times New Roman" w:hAnsi="Times New Roman" w:cs="Times New Roman"/>
          <w:noProof/>
        </w:rPr>
        <w:t>]</w:t>
      </w:r>
      <w:r w:rsidR="00133E5B" w:rsidRPr="003619B3">
        <w:rPr>
          <w:rFonts w:ascii="Times New Roman" w:hAnsi="Times New Roman" w:cs="Times New Roman"/>
        </w:rPr>
        <w:fldChar w:fldCharType="end"/>
      </w:r>
      <w:r w:rsidR="007265CD">
        <w:rPr>
          <w:rFonts w:ascii="Times New Roman" w:hAnsi="Times New Roman" w:cs="Times New Roman"/>
        </w:rPr>
        <w:t>.</w:t>
      </w:r>
      <w:r w:rsidR="00133E5B" w:rsidRPr="003619B3">
        <w:rPr>
          <w:rFonts w:ascii="Times New Roman" w:hAnsi="Times New Roman" w:cs="Times New Roman"/>
        </w:rPr>
        <w:t xml:space="preserve"> </w:t>
      </w:r>
      <w:r w:rsidR="006B53FB" w:rsidRPr="003619B3">
        <w:rPr>
          <w:rFonts w:ascii="Times New Roman" w:hAnsi="Times New Roman" w:cs="Times New Roman"/>
        </w:rPr>
        <w:t xml:space="preserve">One trial did not </w:t>
      </w:r>
      <w:r w:rsidR="00CB33F8">
        <w:rPr>
          <w:rFonts w:ascii="Times New Roman" w:hAnsi="Times New Roman" w:cs="Times New Roman"/>
        </w:rPr>
        <w:t xml:space="preserve">describe the control </w:t>
      </w:r>
      <w:r w:rsidR="003147EA">
        <w:rPr>
          <w:rFonts w:ascii="Times New Roman" w:hAnsi="Times New Roman" w:cs="Times New Roman"/>
        </w:rPr>
        <w:t>intervention</w:t>
      </w:r>
      <w:r w:rsidR="007265CD">
        <w:rPr>
          <w:rFonts w:ascii="Times New Roman" w:hAnsi="Times New Roman" w:cs="Times New Roman"/>
        </w:rPr>
        <w:t xml:space="preserve"> </w:t>
      </w:r>
      <w:r w:rsidR="00C141D7" w:rsidRPr="003619B3">
        <w:rPr>
          <w:rFonts w:ascii="Times New Roman" w:hAnsi="Times New Roman" w:cs="Times New Roman"/>
        </w:rPr>
        <w:fldChar w:fldCharType="begin">
          <w:fldData xml:space="preserve">PEVuZE5vdGU+PENpdGU+PEF1dGhvcj5XdTwvQXV0aG9yPjxZZWFyPjIwMDc8L1llYXI+PFJlY051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</w:fldData>
        </w:fldChar>
      </w:r>
      <w:r w:rsidR="00471BF3">
        <w:rPr>
          <w:rFonts w:ascii="Times New Roman" w:hAnsi="Times New Roman" w:cs="Times New Roman"/>
        </w:rPr>
        <w:instrText xml:space="preserve"> ADDIN EN.CITE </w:instrText>
      </w:r>
      <w:r w:rsidR="00471BF3">
        <w:rPr>
          <w:rFonts w:ascii="Times New Roman" w:hAnsi="Times New Roman" w:cs="Times New Roman"/>
        </w:rPr>
        <w:fldChar w:fldCharType="begin">
          <w:fldData xml:space="preserve">PEVuZE5vdGU+PENpdGU+PEF1dGhvcj5XdTwvQXV0aG9yPjxZZWFyPjIwMDc8L1llYXI+PFJlY051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</w:fldData>
        </w:fldChar>
      </w:r>
      <w:r w:rsidR="00471BF3">
        <w:rPr>
          <w:rFonts w:ascii="Times New Roman" w:hAnsi="Times New Roman" w:cs="Times New Roman"/>
        </w:rPr>
        <w:instrText xml:space="preserve"> ADDIN EN.CITE.DATA </w:instrText>
      </w:r>
      <w:r w:rsidR="00471BF3">
        <w:rPr>
          <w:rFonts w:ascii="Times New Roman" w:hAnsi="Times New Roman" w:cs="Times New Roman"/>
        </w:rPr>
      </w:r>
      <w:r w:rsidR="00471BF3">
        <w:rPr>
          <w:rFonts w:ascii="Times New Roman" w:hAnsi="Times New Roman" w:cs="Times New Roman"/>
        </w:rPr>
        <w:fldChar w:fldCharType="end"/>
      </w:r>
      <w:r w:rsidR="00C141D7" w:rsidRPr="003619B3">
        <w:rPr>
          <w:rFonts w:ascii="Times New Roman" w:hAnsi="Times New Roman" w:cs="Times New Roman"/>
        </w:rPr>
      </w:r>
      <w:r w:rsidR="00C141D7" w:rsidRPr="003619B3">
        <w:rPr>
          <w:rFonts w:ascii="Times New Roman" w:hAnsi="Times New Roman" w:cs="Times New Roman"/>
        </w:rPr>
        <w:fldChar w:fldCharType="separate"/>
      </w:r>
      <w:r w:rsidR="00471BF3">
        <w:rPr>
          <w:rFonts w:ascii="Times New Roman" w:hAnsi="Times New Roman" w:cs="Times New Roman"/>
          <w:noProof/>
        </w:rPr>
        <w:t>[</w:t>
      </w:r>
      <w:hyperlink w:anchor="_ENREF_33" w:tooltip="Wu, 2007 #1233" w:history="1">
        <w:r w:rsidR="00CF48BB">
          <w:rPr>
            <w:rFonts w:ascii="Times New Roman" w:hAnsi="Times New Roman" w:cs="Times New Roman"/>
            <w:noProof/>
          </w:rPr>
          <w:t>33</w:t>
        </w:r>
      </w:hyperlink>
      <w:r w:rsidR="00471BF3">
        <w:rPr>
          <w:rFonts w:ascii="Times New Roman" w:hAnsi="Times New Roman" w:cs="Times New Roman"/>
          <w:noProof/>
        </w:rPr>
        <w:t>]</w:t>
      </w:r>
      <w:r w:rsidR="00C141D7" w:rsidRPr="003619B3">
        <w:rPr>
          <w:rFonts w:ascii="Times New Roman" w:hAnsi="Times New Roman" w:cs="Times New Roman"/>
        </w:rPr>
        <w:fldChar w:fldCharType="end"/>
      </w:r>
      <w:r w:rsidR="007265CD">
        <w:rPr>
          <w:rFonts w:ascii="Times New Roman" w:hAnsi="Times New Roman" w:cs="Times New Roman"/>
        </w:rPr>
        <w:t>.</w:t>
      </w:r>
    </w:p>
    <w:p w14:paraId="72926042" w14:textId="6A434A95" w:rsidR="004F51B3" w:rsidRPr="009B67AB" w:rsidRDefault="004F51B3" w:rsidP="008B3D3B">
      <w:pPr>
        <w:spacing w:after="160" w:line="480" w:lineRule="auto"/>
        <w:rPr>
          <w:rFonts w:ascii="Times New Roman" w:hAnsi="Times New Roman" w:cs="Times New Roman"/>
        </w:rPr>
      </w:pPr>
      <w:r w:rsidRPr="009B67AB">
        <w:rPr>
          <w:rFonts w:ascii="Times New Roman" w:hAnsi="Times New Roman" w:cs="Times New Roman"/>
        </w:rPr>
        <w:t>The mixed intervention study included four arms</w:t>
      </w:r>
      <w:r w:rsidR="00822B65" w:rsidRPr="009B67AB">
        <w:rPr>
          <w:rFonts w:ascii="Times New Roman" w:hAnsi="Times New Roman" w:cs="Times New Roman"/>
        </w:rPr>
        <w:t>:</w:t>
      </w:r>
      <w:r w:rsidR="007C6375">
        <w:rPr>
          <w:rFonts w:ascii="Times New Roman" w:hAnsi="Times New Roman" w:cs="Times New Roman"/>
        </w:rPr>
        <w:t xml:space="preserve"> metformin</w:t>
      </w:r>
      <w:r w:rsidRPr="009B67AB">
        <w:rPr>
          <w:rFonts w:ascii="Times New Roman" w:hAnsi="Times New Roman" w:cs="Times New Roman"/>
        </w:rPr>
        <w:t xml:space="preserve">, metformin plus a lifestyle intervention, lifestyle plus placebo, and a control arm receiving placebo </w:t>
      </w:r>
      <w:r w:rsidR="000420B7">
        <w:rPr>
          <w:rFonts w:ascii="Times New Roman" w:hAnsi="Times New Roman" w:cs="Times New Roman"/>
        </w:rPr>
        <w:t xml:space="preserve">alone </w:t>
      </w:r>
      <w:r w:rsidR="00C141D7" w:rsidRPr="009B67AB">
        <w:rPr>
          <w:rFonts w:ascii="Times New Roman" w:hAnsi="Times New Roman" w:cs="Times New Roman"/>
        </w:rPr>
        <w:fldChar w:fldCharType="begin">
          <w:fldData xml:space="preserve">PEVuZE5vdGU+PENpdGU+PEF1dGhvcj5XdTwvQXV0aG9yPjxZZWFyPjIwMDg8L1llYXI+PFJlY051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</w:fldData>
        </w:fldChar>
      </w:r>
      <w:r w:rsidR="00471BF3">
        <w:rPr>
          <w:rFonts w:ascii="Times New Roman" w:hAnsi="Times New Roman" w:cs="Times New Roman"/>
        </w:rPr>
        <w:instrText xml:space="preserve"> ADDIN EN.CITE </w:instrText>
      </w:r>
      <w:r w:rsidR="00471BF3">
        <w:rPr>
          <w:rFonts w:ascii="Times New Roman" w:hAnsi="Times New Roman" w:cs="Times New Roman"/>
        </w:rPr>
        <w:fldChar w:fldCharType="begin">
          <w:fldData xml:space="preserve">PEVuZE5vdGU+PENpdGU+PEF1dGhvcj5XdTwvQXV0aG9yPjxZZWFyPjIwMDg8L1llYXI+PFJlY051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</w:fldData>
        </w:fldChar>
      </w:r>
      <w:r w:rsidR="00471BF3">
        <w:rPr>
          <w:rFonts w:ascii="Times New Roman" w:hAnsi="Times New Roman" w:cs="Times New Roman"/>
        </w:rPr>
        <w:instrText xml:space="preserve"> ADDIN EN.CITE.DATA </w:instrText>
      </w:r>
      <w:r w:rsidR="00471BF3">
        <w:rPr>
          <w:rFonts w:ascii="Times New Roman" w:hAnsi="Times New Roman" w:cs="Times New Roman"/>
        </w:rPr>
      </w:r>
      <w:r w:rsidR="00471BF3">
        <w:rPr>
          <w:rFonts w:ascii="Times New Roman" w:hAnsi="Times New Roman" w:cs="Times New Roman"/>
        </w:rPr>
        <w:fldChar w:fldCharType="end"/>
      </w:r>
      <w:r w:rsidR="00C141D7" w:rsidRPr="009B67AB">
        <w:rPr>
          <w:rFonts w:ascii="Times New Roman" w:hAnsi="Times New Roman" w:cs="Times New Roman"/>
        </w:rPr>
      </w:r>
      <w:r w:rsidR="00C141D7" w:rsidRPr="009B67AB">
        <w:rPr>
          <w:rFonts w:ascii="Times New Roman" w:hAnsi="Times New Roman" w:cs="Times New Roman"/>
        </w:rPr>
        <w:fldChar w:fldCharType="separate"/>
      </w:r>
      <w:r w:rsidR="00471BF3">
        <w:rPr>
          <w:rFonts w:ascii="Times New Roman" w:hAnsi="Times New Roman" w:cs="Times New Roman"/>
          <w:noProof/>
        </w:rPr>
        <w:t>[</w:t>
      </w:r>
      <w:hyperlink w:anchor="_ENREF_34" w:tooltip="Wu, 2008 #1047" w:history="1">
        <w:r w:rsidR="00CF48BB">
          <w:rPr>
            <w:rFonts w:ascii="Times New Roman" w:hAnsi="Times New Roman" w:cs="Times New Roman"/>
            <w:noProof/>
          </w:rPr>
          <w:t>34</w:t>
        </w:r>
      </w:hyperlink>
      <w:r w:rsidR="00471BF3">
        <w:rPr>
          <w:rFonts w:ascii="Times New Roman" w:hAnsi="Times New Roman" w:cs="Times New Roman"/>
          <w:noProof/>
        </w:rPr>
        <w:t>]</w:t>
      </w:r>
      <w:r w:rsidR="00C141D7" w:rsidRPr="009B67AB">
        <w:rPr>
          <w:rFonts w:ascii="Times New Roman" w:hAnsi="Times New Roman" w:cs="Times New Roman"/>
        </w:rPr>
        <w:fldChar w:fldCharType="end"/>
      </w:r>
      <w:r w:rsidR="000420B7">
        <w:rPr>
          <w:rFonts w:ascii="Times New Roman" w:hAnsi="Times New Roman" w:cs="Times New Roman"/>
        </w:rPr>
        <w:t>.</w:t>
      </w:r>
    </w:p>
    <w:p w14:paraId="71AC3B99" w14:textId="22AC3388" w:rsidR="008452F3" w:rsidRPr="00E83DFC" w:rsidRDefault="00B51DA4" w:rsidP="008B3D3B">
      <w:pPr>
        <w:spacing w:after="160" w:line="480" w:lineRule="auto"/>
        <w:rPr>
          <w:rFonts w:ascii="Times New Roman" w:hAnsi="Times New Roman" w:cs="Times New Roman"/>
          <w:b/>
          <w:sz w:val="28"/>
          <w:szCs w:val="28"/>
        </w:rPr>
      </w:pPr>
      <w:r w:rsidRPr="00E83DFC">
        <w:rPr>
          <w:rFonts w:ascii="Times New Roman" w:hAnsi="Times New Roman" w:cs="Times New Roman"/>
          <w:b/>
          <w:sz w:val="28"/>
          <w:szCs w:val="28"/>
        </w:rPr>
        <w:t xml:space="preserve">Pharmacological </w:t>
      </w:r>
      <w:r w:rsidR="001F2B94">
        <w:rPr>
          <w:rFonts w:ascii="Times New Roman" w:hAnsi="Times New Roman" w:cs="Times New Roman"/>
          <w:b/>
          <w:sz w:val="28"/>
          <w:szCs w:val="28"/>
        </w:rPr>
        <w:t>i</w:t>
      </w:r>
      <w:r w:rsidR="001F2B94" w:rsidRPr="00E83DFC">
        <w:rPr>
          <w:rFonts w:ascii="Times New Roman" w:hAnsi="Times New Roman" w:cs="Times New Roman"/>
          <w:b/>
          <w:sz w:val="28"/>
          <w:szCs w:val="28"/>
        </w:rPr>
        <w:t>nterventions</w:t>
      </w:r>
    </w:p>
    <w:p w14:paraId="6591361F" w14:textId="0554E1B7" w:rsidR="00A15EDC" w:rsidRDefault="002E584B" w:rsidP="008B3D3B">
      <w:pPr>
        <w:spacing w:after="160" w:line="480" w:lineRule="auto"/>
        <w:rPr>
          <w:rFonts w:ascii="Times New Roman" w:hAnsi="Times New Roman" w:cs="Times New Roman"/>
        </w:rPr>
      </w:pPr>
      <w:r w:rsidRPr="009B67AB">
        <w:rPr>
          <w:rFonts w:ascii="Times New Roman" w:hAnsi="Times New Roman" w:cs="Times New Roman"/>
        </w:rPr>
        <w:t xml:space="preserve">In total, 23 </w:t>
      </w:r>
      <w:r w:rsidR="00C031CA" w:rsidRPr="009B67AB">
        <w:rPr>
          <w:rFonts w:ascii="Times New Roman" w:hAnsi="Times New Roman" w:cs="Times New Roman"/>
        </w:rPr>
        <w:t xml:space="preserve">different </w:t>
      </w:r>
      <w:r w:rsidRPr="009B67AB">
        <w:rPr>
          <w:rFonts w:ascii="Times New Roman" w:hAnsi="Times New Roman" w:cs="Times New Roman"/>
        </w:rPr>
        <w:t>medications</w:t>
      </w:r>
      <w:r w:rsidR="00F06A27" w:rsidRPr="009B67AB">
        <w:rPr>
          <w:rFonts w:ascii="Times New Roman" w:hAnsi="Times New Roman" w:cs="Times New Roman"/>
        </w:rPr>
        <w:t xml:space="preserve"> from 15 </w:t>
      </w:r>
      <w:r w:rsidR="003817B3" w:rsidRPr="009B67AB">
        <w:rPr>
          <w:rFonts w:ascii="Times New Roman" w:hAnsi="Times New Roman" w:cs="Times New Roman"/>
        </w:rPr>
        <w:t xml:space="preserve">categories of </w:t>
      </w:r>
      <w:r w:rsidR="003763E7" w:rsidRPr="009B67AB">
        <w:rPr>
          <w:rFonts w:ascii="Times New Roman" w:hAnsi="Times New Roman" w:cs="Times New Roman"/>
        </w:rPr>
        <w:t xml:space="preserve">drug </w:t>
      </w:r>
      <w:r w:rsidR="000D54D0" w:rsidRPr="009B67AB">
        <w:rPr>
          <w:rFonts w:ascii="Times New Roman" w:hAnsi="Times New Roman" w:cs="Times New Roman"/>
        </w:rPr>
        <w:t xml:space="preserve">were </w:t>
      </w:r>
      <w:r w:rsidR="00133E5B" w:rsidRPr="009B67AB">
        <w:rPr>
          <w:rFonts w:ascii="Times New Roman" w:hAnsi="Times New Roman" w:cs="Times New Roman"/>
        </w:rPr>
        <w:t>evaluated</w:t>
      </w:r>
      <w:r w:rsidR="00266F3F">
        <w:rPr>
          <w:rFonts w:ascii="Times New Roman" w:hAnsi="Times New Roman" w:cs="Times New Roman"/>
        </w:rPr>
        <w:t xml:space="preserve"> (</w:t>
      </w:r>
      <w:r w:rsidR="00300DDA">
        <w:rPr>
          <w:rFonts w:ascii="Times New Roman" w:hAnsi="Times New Roman" w:cs="Times New Roman"/>
        </w:rPr>
        <w:t xml:space="preserve">see </w:t>
      </w:r>
      <w:r w:rsidR="00130A7E">
        <w:rPr>
          <w:rFonts w:ascii="Times New Roman" w:hAnsi="Times New Roman" w:cs="Times New Roman"/>
        </w:rPr>
        <w:t>Table</w:t>
      </w:r>
      <w:r w:rsidR="00300DDA">
        <w:rPr>
          <w:rFonts w:ascii="Times New Roman" w:hAnsi="Times New Roman" w:cs="Times New Roman"/>
        </w:rPr>
        <w:t xml:space="preserve"> 2</w:t>
      </w:r>
      <w:r w:rsidR="00266F3F">
        <w:rPr>
          <w:rFonts w:ascii="Times New Roman" w:hAnsi="Times New Roman" w:cs="Times New Roman"/>
        </w:rPr>
        <w:t>)</w:t>
      </w:r>
      <w:r w:rsidR="00133E5B" w:rsidRPr="009B67AB">
        <w:rPr>
          <w:rFonts w:ascii="Times New Roman" w:hAnsi="Times New Roman" w:cs="Times New Roman"/>
        </w:rPr>
        <w:t>.</w:t>
      </w:r>
    </w:p>
    <w:p w14:paraId="2463CB20" w14:textId="7F7FB460" w:rsidR="00300DDA" w:rsidRDefault="00300DDA" w:rsidP="008B3D3B">
      <w:pPr>
        <w:spacing w:after="160" w:line="480" w:lineRule="auto"/>
        <w:rPr>
          <w:rFonts w:ascii="Times New Roman" w:hAnsi="Times New Roman" w:cs="Times New Roman"/>
          <w:b/>
        </w:rPr>
      </w:pPr>
      <w:r>
        <w:rPr>
          <w:rFonts w:ascii="Times New Roman" w:hAnsi="Times New Roman" w:cs="Times New Roman"/>
          <w:b/>
        </w:rPr>
        <w:t>Table 2 – Pharmacological Intervention C</w:t>
      </w:r>
      <w:r w:rsidRPr="00300DDA">
        <w:rPr>
          <w:rFonts w:ascii="Times New Roman" w:hAnsi="Times New Roman" w:cs="Times New Roman"/>
          <w:b/>
        </w:rPr>
        <w:t>ategories</w:t>
      </w:r>
    </w:p>
    <w:tbl>
      <w:tblPr>
        <w:tblStyle w:val="TableGrid"/>
        <w:tblW w:w="0" w:type="auto"/>
        <w:tblInd w:w="108" w:type="dxa"/>
        <w:tblLook w:val="04A0" w:firstRow="1" w:lastRow="0" w:firstColumn="1" w:lastColumn="0" w:noHBand="0" w:noVBand="1"/>
      </w:tblPr>
      <w:tblGrid>
        <w:gridCol w:w="3544"/>
        <w:gridCol w:w="5528"/>
      </w:tblGrid>
      <w:tr w:rsidR="00234FBC" w:rsidRPr="00234FBC" w14:paraId="26A2C0E2" w14:textId="77777777" w:rsidTr="001302B7">
        <w:tc>
          <w:tcPr>
            <w:tcW w:w="3544" w:type="dxa"/>
            <w:vAlign w:val="center"/>
          </w:tcPr>
          <w:p w14:paraId="37D55FB5" w14:textId="77777777" w:rsidR="00C061CA" w:rsidRPr="00234FBC" w:rsidRDefault="00C061CA" w:rsidP="001302B7">
            <w:pPr>
              <w:spacing w:before="80" w:after="80"/>
              <w:rPr>
                <w:rFonts w:ascii="Arial" w:hAnsi="Arial" w:cs="Arial"/>
                <w:b/>
                <w:sz w:val="20"/>
                <w:szCs w:val="20"/>
              </w:rPr>
            </w:pPr>
            <w:r w:rsidRPr="00234FBC">
              <w:rPr>
                <w:rFonts w:ascii="Arial" w:hAnsi="Arial" w:cs="Arial"/>
                <w:b/>
                <w:sz w:val="20"/>
                <w:szCs w:val="20"/>
              </w:rPr>
              <w:t>Category and drugs</w:t>
            </w:r>
          </w:p>
        </w:tc>
        <w:tc>
          <w:tcPr>
            <w:tcW w:w="5528" w:type="dxa"/>
            <w:vAlign w:val="center"/>
          </w:tcPr>
          <w:p w14:paraId="0FC57EEB" w14:textId="77777777" w:rsidR="00C061CA" w:rsidRPr="00455828" w:rsidRDefault="00C061CA" w:rsidP="001302B7">
            <w:pPr>
              <w:spacing w:before="80" w:after="80"/>
              <w:rPr>
                <w:rFonts w:ascii="Arial" w:hAnsi="Arial" w:cs="Arial"/>
                <w:b/>
                <w:sz w:val="20"/>
                <w:szCs w:val="20"/>
              </w:rPr>
            </w:pPr>
            <w:r w:rsidRPr="00455828">
              <w:rPr>
                <w:rFonts w:ascii="Arial" w:hAnsi="Arial" w:cs="Arial"/>
                <w:b/>
                <w:sz w:val="20"/>
                <w:szCs w:val="20"/>
              </w:rPr>
              <w:t>Mechanism of action</w:t>
            </w:r>
          </w:p>
        </w:tc>
      </w:tr>
      <w:tr w:rsidR="00234FBC" w:rsidRPr="00234FBC" w14:paraId="25E520DB" w14:textId="77777777" w:rsidTr="00E83DFC">
        <w:tc>
          <w:tcPr>
            <w:tcW w:w="9072" w:type="dxa"/>
            <w:gridSpan w:val="2"/>
            <w:shd w:val="clear" w:color="auto" w:fill="D9D9D9" w:themeFill="background1" w:themeFillShade="D9"/>
            <w:vAlign w:val="center"/>
          </w:tcPr>
          <w:p w14:paraId="4CCE6AD4" w14:textId="225047F3" w:rsidR="00C061CA" w:rsidRPr="00E83DFC" w:rsidRDefault="00C061CA" w:rsidP="00CF48BB">
            <w:pPr>
              <w:spacing w:before="80" w:after="80"/>
              <w:rPr>
                <w:rFonts w:ascii="Arial" w:hAnsi="Arial" w:cs="Arial"/>
                <w:b/>
                <w:sz w:val="20"/>
                <w:szCs w:val="20"/>
              </w:rPr>
            </w:pPr>
            <w:r w:rsidRPr="00E83DFC">
              <w:rPr>
                <w:rFonts w:ascii="Arial" w:hAnsi="Arial" w:cs="Arial"/>
                <w:b/>
                <w:sz w:val="20"/>
                <w:szCs w:val="20"/>
              </w:rPr>
              <w:t xml:space="preserve">Diabetes medication n=12 </w:t>
            </w:r>
            <w:r w:rsidRPr="00E83DFC">
              <w:rPr>
                <w:rFonts w:ascii="Arial" w:hAnsi="Arial" w:cs="Arial"/>
                <w:b/>
                <w:sz w:val="20"/>
                <w:szCs w:val="20"/>
              </w:rPr>
              <w:fldChar w:fldCharType="begin">
                <w:fldData xml:space="preserve">bmFtZT5NRURMSU5FPC9yZW1vdGUtZGF0YWJhc2UtbmFtZT48YWNjZXNzLWRhdGU+MjAxNTwvYWNj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</w:fldData>
              </w:fldChar>
            </w:r>
            <w:r w:rsidR="00471BF3" w:rsidRPr="00E83DFC">
              <w:rPr>
                <w:rFonts w:ascii="Arial" w:hAnsi="Arial" w:cs="Arial"/>
                <w:b/>
                <w:sz w:val="20"/>
                <w:szCs w:val="20"/>
              </w:rPr>
              <w:instrText xml:space="preserve"> ADDIN EN.CITE </w:instrText>
            </w:r>
            <w:r w:rsidR="00471BF3" w:rsidRPr="00E83DFC">
              <w:rPr>
                <w:rFonts w:ascii="Arial" w:hAnsi="Arial" w:cs="Arial"/>
                <w:b/>
                <w:sz w:val="20"/>
                <w:szCs w:val="20"/>
              </w:rPr>
              <w:fldChar w:fldCharType="begin">
                <w:fldData xml:space="preserve">PEVuZE5vdGU+PENpdGU+PEF1dGhvcj5CYXB0aXN0YTwvQXV0aG9yPjxZZWFyPjIwMDY8L1llYXI+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==
</w:fldData>
              </w:fldChar>
            </w:r>
            <w:r w:rsidR="00471BF3" w:rsidRPr="00E83DFC">
              <w:rPr>
                <w:rFonts w:ascii="Arial" w:hAnsi="Arial" w:cs="Arial"/>
                <w:b/>
                <w:sz w:val="20"/>
                <w:szCs w:val="20"/>
              </w:rPr>
              <w:instrText xml:space="preserve"> ADDIN EN.CITE.DATA </w:instrText>
            </w:r>
            <w:r w:rsidR="00471BF3" w:rsidRPr="00E83DFC">
              <w:rPr>
                <w:rFonts w:ascii="Arial" w:hAnsi="Arial" w:cs="Arial"/>
                <w:b/>
                <w:sz w:val="20"/>
                <w:szCs w:val="20"/>
              </w:rPr>
            </w:r>
            <w:r w:rsidR="00471BF3" w:rsidRPr="00E83DFC">
              <w:rPr>
                <w:rFonts w:ascii="Arial" w:hAnsi="Arial" w:cs="Arial"/>
                <w:b/>
                <w:sz w:val="20"/>
                <w:szCs w:val="20"/>
              </w:rPr>
              <w:fldChar w:fldCharType="end"/>
            </w:r>
            <w:r w:rsidR="00471BF3" w:rsidRPr="00E83DFC">
              <w:rPr>
                <w:rFonts w:ascii="Arial" w:hAnsi="Arial" w:cs="Arial"/>
                <w:b/>
                <w:sz w:val="20"/>
                <w:szCs w:val="20"/>
              </w:rPr>
              <w:fldChar w:fldCharType="begin">
                <w:fldData xml:space="preserve">bmFtZT5NRURMSU5FPC9yZW1vdGUtZGF0YWJhc2UtbmFtZT48YWNjZXNzLWRhdGU+MjAxNTwvYWNj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</w:fldData>
              </w:fldChar>
            </w:r>
            <w:r w:rsidR="00471BF3" w:rsidRPr="00E83DFC">
              <w:rPr>
                <w:rFonts w:ascii="Arial" w:hAnsi="Arial" w:cs="Arial"/>
                <w:b/>
                <w:sz w:val="20"/>
                <w:szCs w:val="20"/>
              </w:rPr>
              <w:instrText xml:space="preserve"> ADDIN EN.CITE.DATA </w:instrText>
            </w:r>
            <w:r w:rsidR="00471BF3" w:rsidRPr="00E83DFC">
              <w:rPr>
                <w:rFonts w:ascii="Arial" w:hAnsi="Arial" w:cs="Arial"/>
                <w:b/>
                <w:sz w:val="20"/>
                <w:szCs w:val="20"/>
              </w:rPr>
            </w:r>
            <w:r w:rsidR="00471BF3" w:rsidRPr="00E83DFC">
              <w:rPr>
                <w:rFonts w:ascii="Arial" w:hAnsi="Arial" w:cs="Arial"/>
                <w:b/>
                <w:sz w:val="20"/>
                <w:szCs w:val="20"/>
              </w:rPr>
              <w:fldChar w:fldCharType="end"/>
            </w:r>
            <w:r w:rsidRPr="00E83DFC">
              <w:rPr>
                <w:rFonts w:ascii="Arial" w:hAnsi="Arial" w:cs="Arial"/>
                <w:b/>
                <w:sz w:val="20"/>
                <w:szCs w:val="20"/>
              </w:rPr>
            </w:r>
            <w:r w:rsidRPr="00E83DFC">
              <w:rPr>
                <w:rFonts w:ascii="Arial" w:hAnsi="Arial" w:cs="Arial"/>
                <w:b/>
                <w:sz w:val="20"/>
                <w:szCs w:val="20"/>
              </w:rPr>
              <w:fldChar w:fldCharType="separate"/>
            </w:r>
            <w:r w:rsidR="00471BF3" w:rsidRPr="00E83DFC">
              <w:rPr>
                <w:rFonts w:ascii="Arial" w:hAnsi="Arial" w:cs="Arial"/>
                <w:b/>
                <w:noProof/>
                <w:sz w:val="20"/>
                <w:szCs w:val="20"/>
              </w:rPr>
              <w:t>[</w:t>
            </w:r>
            <w:hyperlink w:anchor="_ENREF_34" w:tooltip="Wu, 2008 #1047" w:history="1">
              <w:r w:rsidR="00CF48BB" w:rsidRPr="00E83DFC">
                <w:rPr>
                  <w:rFonts w:ascii="Arial" w:hAnsi="Arial" w:cs="Arial"/>
                  <w:b/>
                  <w:noProof/>
                  <w:sz w:val="20"/>
                  <w:szCs w:val="20"/>
                </w:rPr>
                <w:t>34</w:t>
              </w:r>
            </w:hyperlink>
            <w:r w:rsidR="00471BF3" w:rsidRPr="00E83DFC">
              <w:rPr>
                <w:rFonts w:ascii="Arial" w:hAnsi="Arial" w:cs="Arial"/>
                <w:b/>
                <w:noProof/>
                <w:sz w:val="20"/>
                <w:szCs w:val="20"/>
              </w:rPr>
              <w:t xml:space="preserve">, </w:t>
            </w:r>
            <w:hyperlink w:anchor="_ENREF_36" w:tooltip="Baptista, 2006 #613" w:history="1">
              <w:r w:rsidR="00CF48BB" w:rsidRPr="00E83DFC">
                <w:rPr>
                  <w:rFonts w:ascii="Arial" w:hAnsi="Arial" w:cs="Arial"/>
                  <w:b/>
                  <w:noProof/>
                  <w:sz w:val="20"/>
                  <w:szCs w:val="20"/>
                </w:rPr>
                <w:t>36</w:t>
              </w:r>
            </w:hyperlink>
            <w:r w:rsidR="00471BF3" w:rsidRPr="00E83DFC">
              <w:rPr>
                <w:rFonts w:ascii="Arial" w:hAnsi="Arial" w:cs="Arial"/>
                <w:b/>
                <w:noProof/>
                <w:sz w:val="20"/>
                <w:szCs w:val="20"/>
              </w:rPr>
              <w:t xml:space="preserve">, </w:t>
            </w:r>
            <w:hyperlink w:anchor="_ENREF_37" w:tooltip="Baptista, 2007 #1172" w:history="1">
              <w:r w:rsidR="00CF48BB" w:rsidRPr="00E83DFC">
                <w:rPr>
                  <w:rFonts w:ascii="Arial" w:hAnsi="Arial" w:cs="Arial"/>
                  <w:b/>
                  <w:noProof/>
                  <w:sz w:val="20"/>
                  <w:szCs w:val="20"/>
                </w:rPr>
                <w:t>37</w:t>
              </w:r>
            </w:hyperlink>
            <w:r w:rsidR="00471BF3" w:rsidRPr="00E83DFC">
              <w:rPr>
                <w:rFonts w:ascii="Arial" w:hAnsi="Arial" w:cs="Arial"/>
                <w:b/>
                <w:noProof/>
                <w:sz w:val="20"/>
                <w:szCs w:val="20"/>
              </w:rPr>
              <w:t xml:space="preserve">, </w:t>
            </w:r>
            <w:hyperlink w:anchor="_ENREF_39" w:tooltip="Baptista, 2009 #1171" w:history="1">
              <w:r w:rsidR="00CF48BB" w:rsidRPr="00E83DFC">
                <w:rPr>
                  <w:rFonts w:ascii="Arial" w:hAnsi="Arial" w:cs="Arial"/>
                  <w:b/>
                  <w:noProof/>
                  <w:sz w:val="20"/>
                  <w:szCs w:val="20"/>
                </w:rPr>
                <w:t>39</w:t>
              </w:r>
            </w:hyperlink>
            <w:r w:rsidR="00471BF3" w:rsidRPr="00E83DFC">
              <w:rPr>
                <w:rFonts w:ascii="Arial" w:hAnsi="Arial" w:cs="Arial"/>
                <w:b/>
                <w:noProof/>
                <w:sz w:val="20"/>
                <w:szCs w:val="20"/>
              </w:rPr>
              <w:t xml:space="preserve">, </w:t>
            </w:r>
            <w:hyperlink w:anchor="_ENREF_43" w:tooltip="Carrizo, 2009 #604" w:history="1">
              <w:r w:rsidR="00CF48BB" w:rsidRPr="00E83DFC">
                <w:rPr>
                  <w:rFonts w:ascii="Arial" w:hAnsi="Arial" w:cs="Arial"/>
                  <w:b/>
                  <w:noProof/>
                  <w:sz w:val="20"/>
                  <w:szCs w:val="20"/>
                </w:rPr>
                <w:t>43</w:t>
              </w:r>
            </w:hyperlink>
            <w:r w:rsidR="00471BF3" w:rsidRPr="00E83DFC">
              <w:rPr>
                <w:rFonts w:ascii="Arial" w:hAnsi="Arial" w:cs="Arial"/>
                <w:b/>
                <w:noProof/>
                <w:sz w:val="20"/>
                <w:szCs w:val="20"/>
              </w:rPr>
              <w:t xml:space="preserve">, </w:t>
            </w:r>
            <w:hyperlink w:anchor="_ENREF_45" w:tooltip="Chen, 2013 #1176" w:history="1">
              <w:r w:rsidR="00CF48BB" w:rsidRPr="00E83DFC">
                <w:rPr>
                  <w:rFonts w:ascii="Arial" w:hAnsi="Arial" w:cs="Arial"/>
                  <w:b/>
                  <w:noProof/>
                  <w:sz w:val="20"/>
                  <w:szCs w:val="20"/>
                </w:rPr>
                <w:t>45</w:t>
              </w:r>
            </w:hyperlink>
            <w:r w:rsidR="00471BF3" w:rsidRPr="00E83DFC">
              <w:rPr>
                <w:rFonts w:ascii="Arial" w:hAnsi="Arial" w:cs="Arial"/>
                <w:b/>
                <w:noProof/>
                <w:sz w:val="20"/>
                <w:szCs w:val="20"/>
              </w:rPr>
              <w:t xml:space="preserve">, </w:t>
            </w:r>
            <w:hyperlink w:anchor="_ENREF_55" w:tooltip="Henderson, 2009 #1192" w:history="1">
              <w:r w:rsidR="00CF48BB" w:rsidRPr="00E83DFC">
                <w:rPr>
                  <w:rFonts w:ascii="Arial" w:hAnsi="Arial" w:cs="Arial"/>
                  <w:b/>
                  <w:noProof/>
                  <w:sz w:val="20"/>
                  <w:szCs w:val="20"/>
                </w:rPr>
                <w:t>55</w:t>
              </w:r>
            </w:hyperlink>
            <w:r w:rsidR="00471BF3" w:rsidRPr="00E83DFC">
              <w:rPr>
                <w:rFonts w:ascii="Arial" w:hAnsi="Arial" w:cs="Arial"/>
                <w:b/>
                <w:noProof/>
                <w:sz w:val="20"/>
                <w:szCs w:val="20"/>
              </w:rPr>
              <w:t xml:space="preserve">, </w:t>
            </w:r>
            <w:hyperlink w:anchor="_ENREF_58" w:tooltip="Jarskog, 2013 #1055" w:history="1">
              <w:r w:rsidR="00CF48BB" w:rsidRPr="00E83DFC">
                <w:rPr>
                  <w:rFonts w:ascii="Arial" w:hAnsi="Arial" w:cs="Arial"/>
                  <w:b/>
                  <w:noProof/>
                  <w:sz w:val="20"/>
                  <w:szCs w:val="20"/>
                </w:rPr>
                <w:t>58</w:t>
              </w:r>
            </w:hyperlink>
            <w:r w:rsidR="00471BF3" w:rsidRPr="00E83DFC">
              <w:rPr>
                <w:rFonts w:ascii="Arial" w:hAnsi="Arial" w:cs="Arial"/>
                <w:b/>
                <w:noProof/>
                <w:sz w:val="20"/>
                <w:szCs w:val="20"/>
              </w:rPr>
              <w:t xml:space="preserve">, </w:t>
            </w:r>
            <w:hyperlink w:anchor="_ENREF_63" w:tooltip="Li, 2013 #1243" w:history="1">
              <w:r w:rsidR="00CF48BB" w:rsidRPr="00E83DFC">
                <w:rPr>
                  <w:rFonts w:ascii="Arial" w:hAnsi="Arial" w:cs="Arial"/>
                  <w:b/>
                  <w:noProof/>
                  <w:sz w:val="20"/>
                  <w:szCs w:val="20"/>
                </w:rPr>
                <w:t>63</w:t>
              </w:r>
            </w:hyperlink>
            <w:r w:rsidR="00471BF3" w:rsidRPr="00E83DFC">
              <w:rPr>
                <w:rFonts w:ascii="Arial" w:hAnsi="Arial" w:cs="Arial"/>
                <w:b/>
                <w:noProof/>
                <w:sz w:val="20"/>
                <w:szCs w:val="20"/>
              </w:rPr>
              <w:t xml:space="preserve">, </w:t>
            </w:r>
            <w:hyperlink w:anchor="_ENREF_69" w:tooltip="Smith, 2013 #555" w:history="1">
              <w:r w:rsidR="00CF48BB" w:rsidRPr="00E83DFC">
                <w:rPr>
                  <w:rFonts w:ascii="Arial" w:hAnsi="Arial" w:cs="Arial"/>
                  <w:b/>
                  <w:noProof/>
                  <w:sz w:val="20"/>
                  <w:szCs w:val="20"/>
                </w:rPr>
                <w:t>69</w:t>
              </w:r>
            </w:hyperlink>
            <w:r w:rsidR="00471BF3" w:rsidRPr="00E83DFC">
              <w:rPr>
                <w:rFonts w:ascii="Arial" w:hAnsi="Arial" w:cs="Arial"/>
                <w:b/>
                <w:noProof/>
                <w:sz w:val="20"/>
                <w:szCs w:val="20"/>
              </w:rPr>
              <w:t xml:space="preserve">, </w:t>
            </w:r>
            <w:hyperlink w:anchor="_ENREF_72" w:tooltip="Wang, 2012 #1224" w:history="1">
              <w:r w:rsidR="00CF48BB" w:rsidRPr="00E83DFC">
                <w:rPr>
                  <w:rFonts w:ascii="Arial" w:hAnsi="Arial" w:cs="Arial"/>
                  <w:b/>
                  <w:noProof/>
                  <w:sz w:val="20"/>
                  <w:szCs w:val="20"/>
                </w:rPr>
                <w:t>72</w:t>
              </w:r>
            </w:hyperlink>
            <w:r w:rsidR="00471BF3" w:rsidRPr="00E83DFC">
              <w:rPr>
                <w:rFonts w:ascii="Arial" w:hAnsi="Arial" w:cs="Arial"/>
                <w:b/>
                <w:noProof/>
                <w:sz w:val="20"/>
                <w:szCs w:val="20"/>
              </w:rPr>
              <w:t xml:space="preserve">, </w:t>
            </w:r>
            <w:hyperlink w:anchor="_ENREF_74" w:tooltip="Wu, 2008 #1227" w:history="1">
              <w:r w:rsidR="00CF48BB" w:rsidRPr="00E83DFC">
                <w:rPr>
                  <w:rFonts w:ascii="Arial" w:hAnsi="Arial" w:cs="Arial"/>
                  <w:b/>
                  <w:noProof/>
                  <w:sz w:val="20"/>
                  <w:szCs w:val="20"/>
                </w:rPr>
                <w:t>74</w:t>
              </w:r>
            </w:hyperlink>
            <w:r w:rsidR="00471BF3" w:rsidRPr="00E83DFC">
              <w:rPr>
                <w:rFonts w:ascii="Arial" w:hAnsi="Arial" w:cs="Arial"/>
                <w:b/>
                <w:noProof/>
                <w:sz w:val="20"/>
                <w:szCs w:val="20"/>
              </w:rPr>
              <w:t>]</w:t>
            </w:r>
            <w:r w:rsidRPr="00E83DFC">
              <w:rPr>
                <w:rFonts w:ascii="Arial" w:hAnsi="Arial" w:cs="Arial"/>
                <w:b/>
                <w:sz w:val="20"/>
                <w:szCs w:val="20"/>
              </w:rPr>
              <w:fldChar w:fldCharType="end"/>
            </w:r>
          </w:p>
        </w:tc>
      </w:tr>
      <w:tr w:rsidR="00234FBC" w:rsidRPr="00234FBC" w14:paraId="6DD2F7E0" w14:textId="77777777" w:rsidTr="001302B7">
        <w:tc>
          <w:tcPr>
            <w:tcW w:w="3544" w:type="dxa"/>
            <w:vAlign w:val="center"/>
          </w:tcPr>
          <w:p w14:paraId="622A433B" w14:textId="7777777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Insulin</w:t>
            </w:r>
          </w:p>
        </w:tc>
        <w:tc>
          <w:tcPr>
            <w:tcW w:w="5528" w:type="dxa"/>
            <w:vAlign w:val="center"/>
          </w:tcPr>
          <w:p w14:paraId="0A6207D4" w14:textId="7777777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Diabetes treatment used to regulate carbohydrate and fat metabolism in the body.</w:t>
            </w:r>
          </w:p>
        </w:tc>
      </w:tr>
      <w:tr w:rsidR="00234FBC" w:rsidRPr="00234FBC" w14:paraId="1FAF0D81" w14:textId="77777777" w:rsidTr="001302B7">
        <w:tc>
          <w:tcPr>
            <w:tcW w:w="3544" w:type="dxa"/>
            <w:vAlign w:val="center"/>
          </w:tcPr>
          <w:p w14:paraId="517C3E7D" w14:textId="7777777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Metformin</w:t>
            </w:r>
          </w:p>
        </w:tc>
        <w:tc>
          <w:tcPr>
            <w:tcW w:w="5528" w:type="dxa"/>
            <w:vAlign w:val="center"/>
          </w:tcPr>
          <w:p w14:paraId="267633D4" w14:textId="7777777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A biguanide used to prevent and treat Type 2 diabetes by increasing insulin sensitivity and reducing the amount of glucose produced and released by the liver.</w:t>
            </w:r>
          </w:p>
        </w:tc>
      </w:tr>
      <w:tr w:rsidR="00234FBC" w:rsidRPr="00234FBC" w14:paraId="3D3BE891" w14:textId="77777777" w:rsidTr="001302B7">
        <w:trPr>
          <w:trHeight w:val="867"/>
        </w:trPr>
        <w:tc>
          <w:tcPr>
            <w:tcW w:w="3544" w:type="dxa"/>
            <w:vAlign w:val="center"/>
          </w:tcPr>
          <w:p w14:paraId="0B4C865C" w14:textId="43419BCF"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Pioglitazone</w:t>
            </w:r>
            <w:r w:rsidR="005A0C08">
              <w:rPr>
                <w:rFonts w:ascii="Arial" w:hAnsi="Arial" w:cs="Arial"/>
                <w:sz w:val="20"/>
                <w:szCs w:val="20"/>
              </w:rPr>
              <w:t xml:space="preserve">, </w:t>
            </w:r>
            <w:r w:rsidRPr="00234FBC">
              <w:rPr>
                <w:rFonts w:ascii="Arial" w:hAnsi="Arial" w:cs="Arial"/>
                <w:sz w:val="20"/>
                <w:szCs w:val="20"/>
              </w:rPr>
              <w:t>Rosiglitazone</w:t>
            </w:r>
          </w:p>
        </w:tc>
        <w:tc>
          <w:tcPr>
            <w:tcW w:w="5528" w:type="dxa"/>
            <w:vAlign w:val="center"/>
          </w:tcPr>
          <w:p w14:paraId="11CB3EFB" w14:textId="7777777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 xml:space="preserve">Thiazolidinediones help to regulate glucose and fat metabolism by improving insulin sensitivity, allowing insulin to work more effectively. Rosiglitazone has been withdrawn from the EU. </w:t>
            </w:r>
          </w:p>
        </w:tc>
      </w:tr>
      <w:tr w:rsidR="00234FBC" w:rsidRPr="00234FBC" w14:paraId="001EB870" w14:textId="77777777" w:rsidTr="00E83DFC">
        <w:tc>
          <w:tcPr>
            <w:tcW w:w="9072" w:type="dxa"/>
            <w:gridSpan w:val="2"/>
            <w:shd w:val="clear" w:color="auto" w:fill="D9D9D9" w:themeFill="background1" w:themeFillShade="D9"/>
            <w:vAlign w:val="center"/>
          </w:tcPr>
          <w:p w14:paraId="3E55E428" w14:textId="0DAD8565" w:rsidR="00C061CA" w:rsidRPr="00E83DFC" w:rsidRDefault="00C061CA" w:rsidP="00CF48BB">
            <w:pPr>
              <w:spacing w:before="80" w:after="80"/>
              <w:rPr>
                <w:rFonts w:ascii="Arial" w:hAnsi="Arial" w:cs="Arial"/>
                <w:b/>
                <w:sz w:val="20"/>
                <w:szCs w:val="20"/>
              </w:rPr>
            </w:pPr>
            <w:r w:rsidRPr="00E83DFC">
              <w:rPr>
                <w:rFonts w:ascii="Arial" w:hAnsi="Arial" w:cs="Arial"/>
                <w:b/>
                <w:sz w:val="20"/>
                <w:szCs w:val="20"/>
              </w:rPr>
              <w:t xml:space="preserve">Weight loss medication n=9 </w:t>
            </w:r>
            <w:r w:rsidRPr="00E83DFC">
              <w:rPr>
                <w:rFonts w:ascii="Arial" w:hAnsi="Arial" w:cs="Arial"/>
                <w:b/>
                <w:sz w:val="20"/>
                <w:szCs w:val="20"/>
              </w:rPr>
              <w:fldChar w:fldCharType="begin">
                <w:fldData xml:space="preserve">PEVuZE5vdGU+PENpdGU+PEF1dGhvcj5BbXJhbWktV2Vpem1hbjwvQXV0aG9yPjxZZWFyPjIwMTM8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=
</w:fldData>
              </w:fldChar>
            </w:r>
            <w:r w:rsidR="00471BF3" w:rsidRPr="00E83DFC">
              <w:rPr>
                <w:rFonts w:ascii="Arial" w:hAnsi="Arial" w:cs="Arial"/>
                <w:b/>
                <w:sz w:val="20"/>
                <w:szCs w:val="20"/>
              </w:rPr>
              <w:instrText xml:space="preserve"> ADDIN EN.CITE </w:instrText>
            </w:r>
            <w:r w:rsidR="00471BF3" w:rsidRPr="00E83DFC">
              <w:rPr>
                <w:rFonts w:ascii="Arial" w:hAnsi="Arial" w:cs="Arial"/>
                <w:b/>
                <w:sz w:val="20"/>
                <w:szCs w:val="20"/>
              </w:rPr>
              <w:fldChar w:fldCharType="begin">
                <w:fldData xml:space="preserve">PEVuZE5vdGU+PENpdGU+PEF1dGhvcj5BbXJhbWktV2Vpem1hbjwvQXV0aG9yPjxZZWFyPjIwMTM8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=
</w:fldData>
              </w:fldChar>
            </w:r>
            <w:r w:rsidR="00471BF3" w:rsidRPr="00E83DFC">
              <w:rPr>
                <w:rFonts w:ascii="Arial" w:hAnsi="Arial" w:cs="Arial"/>
                <w:b/>
                <w:sz w:val="20"/>
                <w:szCs w:val="20"/>
              </w:rPr>
              <w:instrText xml:space="preserve"> ADDIN EN.CITE.DATA </w:instrText>
            </w:r>
            <w:r w:rsidR="00471BF3" w:rsidRPr="00E83DFC">
              <w:rPr>
                <w:rFonts w:ascii="Arial" w:hAnsi="Arial" w:cs="Arial"/>
                <w:b/>
                <w:sz w:val="20"/>
                <w:szCs w:val="20"/>
              </w:rPr>
            </w:r>
            <w:r w:rsidR="00471BF3" w:rsidRPr="00E83DFC">
              <w:rPr>
                <w:rFonts w:ascii="Arial" w:hAnsi="Arial" w:cs="Arial"/>
                <w:b/>
                <w:sz w:val="20"/>
                <w:szCs w:val="20"/>
              </w:rPr>
              <w:fldChar w:fldCharType="end"/>
            </w:r>
            <w:r w:rsidRPr="00E83DFC">
              <w:rPr>
                <w:rFonts w:ascii="Arial" w:hAnsi="Arial" w:cs="Arial"/>
                <w:b/>
                <w:sz w:val="20"/>
                <w:szCs w:val="20"/>
              </w:rPr>
            </w:r>
            <w:r w:rsidRPr="00E83DFC">
              <w:rPr>
                <w:rFonts w:ascii="Arial" w:hAnsi="Arial" w:cs="Arial"/>
                <w:b/>
                <w:sz w:val="20"/>
                <w:szCs w:val="20"/>
              </w:rPr>
              <w:fldChar w:fldCharType="separate"/>
            </w:r>
            <w:r w:rsidR="00471BF3" w:rsidRPr="00E83DFC">
              <w:rPr>
                <w:rFonts w:ascii="Arial" w:hAnsi="Arial" w:cs="Arial"/>
                <w:b/>
                <w:noProof/>
                <w:sz w:val="20"/>
                <w:szCs w:val="20"/>
              </w:rPr>
              <w:t>[</w:t>
            </w:r>
            <w:hyperlink w:anchor="_ENREF_35" w:tooltip="Amrami-Weizman, 2013 #1168" w:history="1">
              <w:r w:rsidR="00CF48BB" w:rsidRPr="00E83DFC">
                <w:rPr>
                  <w:rFonts w:ascii="Arial" w:hAnsi="Arial" w:cs="Arial"/>
                  <w:b/>
                  <w:noProof/>
                  <w:sz w:val="20"/>
                  <w:szCs w:val="20"/>
                </w:rPr>
                <w:t>35</w:t>
              </w:r>
            </w:hyperlink>
            <w:r w:rsidR="00471BF3" w:rsidRPr="00E83DFC">
              <w:rPr>
                <w:rFonts w:ascii="Arial" w:hAnsi="Arial" w:cs="Arial"/>
                <w:b/>
                <w:noProof/>
                <w:sz w:val="20"/>
                <w:szCs w:val="20"/>
              </w:rPr>
              <w:t xml:space="preserve">, </w:t>
            </w:r>
            <w:hyperlink w:anchor="_ENREF_40" w:tooltip="Biedermann, 2014 #1173" w:history="1">
              <w:r w:rsidR="00CF48BB" w:rsidRPr="00E83DFC">
                <w:rPr>
                  <w:rFonts w:ascii="Arial" w:hAnsi="Arial" w:cs="Arial"/>
                  <w:b/>
                  <w:noProof/>
                  <w:sz w:val="20"/>
                  <w:szCs w:val="20"/>
                </w:rPr>
                <w:t>40</w:t>
              </w:r>
            </w:hyperlink>
            <w:r w:rsidR="00471BF3" w:rsidRPr="00E83DFC">
              <w:rPr>
                <w:rFonts w:ascii="Arial" w:hAnsi="Arial" w:cs="Arial"/>
                <w:b/>
                <w:noProof/>
                <w:sz w:val="20"/>
                <w:szCs w:val="20"/>
              </w:rPr>
              <w:t xml:space="preserve">, </w:t>
            </w:r>
            <w:hyperlink w:anchor="_ENREF_46" w:tooltip="Deberdt, 2005 #1237" w:history="1">
              <w:r w:rsidR="00CF48BB" w:rsidRPr="00E83DFC">
                <w:rPr>
                  <w:rFonts w:ascii="Arial" w:hAnsi="Arial" w:cs="Arial"/>
                  <w:b/>
                  <w:noProof/>
                  <w:sz w:val="20"/>
                  <w:szCs w:val="20"/>
                </w:rPr>
                <w:t>46</w:t>
              </w:r>
            </w:hyperlink>
            <w:r w:rsidR="00471BF3" w:rsidRPr="00E83DFC">
              <w:rPr>
                <w:rFonts w:ascii="Arial" w:hAnsi="Arial" w:cs="Arial"/>
                <w:b/>
                <w:noProof/>
                <w:sz w:val="20"/>
                <w:szCs w:val="20"/>
              </w:rPr>
              <w:t xml:space="preserve">, </w:t>
            </w:r>
            <w:hyperlink w:anchor="_ENREF_51" w:tooltip="Graham, 2005 #1187" w:history="1">
              <w:r w:rsidR="00CF48BB" w:rsidRPr="00E83DFC">
                <w:rPr>
                  <w:rFonts w:ascii="Arial" w:hAnsi="Arial" w:cs="Arial"/>
                  <w:b/>
                  <w:noProof/>
                  <w:sz w:val="20"/>
                  <w:szCs w:val="20"/>
                </w:rPr>
                <w:t>51-53</w:t>
              </w:r>
            </w:hyperlink>
            <w:r w:rsidR="00471BF3" w:rsidRPr="00E83DFC">
              <w:rPr>
                <w:rFonts w:ascii="Arial" w:hAnsi="Arial" w:cs="Arial"/>
                <w:b/>
                <w:noProof/>
                <w:sz w:val="20"/>
                <w:szCs w:val="20"/>
              </w:rPr>
              <w:t xml:space="preserve">, </w:t>
            </w:r>
            <w:hyperlink w:anchor="_ENREF_59" w:tooltip="Joffe, 2008 #1240" w:history="1">
              <w:r w:rsidR="00CF48BB" w:rsidRPr="00E83DFC">
                <w:rPr>
                  <w:rFonts w:ascii="Arial" w:hAnsi="Arial" w:cs="Arial"/>
                  <w:b/>
                  <w:noProof/>
                  <w:sz w:val="20"/>
                  <w:szCs w:val="20"/>
                </w:rPr>
                <w:t>59</w:t>
              </w:r>
            </w:hyperlink>
            <w:r w:rsidR="00471BF3" w:rsidRPr="00E83DFC">
              <w:rPr>
                <w:rFonts w:ascii="Arial" w:hAnsi="Arial" w:cs="Arial"/>
                <w:b/>
                <w:noProof/>
                <w:sz w:val="20"/>
                <w:szCs w:val="20"/>
              </w:rPr>
              <w:t xml:space="preserve">, </w:t>
            </w:r>
            <w:hyperlink w:anchor="_ENREF_65" w:tooltip="McElroy, 2012 #1058" w:history="1">
              <w:r w:rsidR="00CF48BB" w:rsidRPr="00E83DFC">
                <w:rPr>
                  <w:rFonts w:ascii="Arial" w:hAnsi="Arial" w:cs="Arial"/>
                  <w:b/>
                  <w:noProof/>
                  <w:sz w:val="20"/>
                  <w:szCs w:val="20"/>
                </w:rPr>
                <w:t>65</w:t>
              </w:r>
            </w:hyperlink>
            <w:r w:rsidR="00471BF3" w:rsidRPr="00E83DFC">
              <w:rPr>
                <w:rFonts w:ascii="Arial" w:hAnsi="Arial" w:cs="Arial"/>
                <w:b/>
                <w:noProof/>
                <w:sz w:val="20"/>
                <w:szCs w:val="20"/>
              </w:rPr>
              <w:t xml:space="preserve">, </w:t>
            </w:r>
            <w:hyperlink w:anchor="_ENREF_67" w:tooltip="Narula, 2010 #1206" w:history="1">
              <w:r w:rsidR="00CF48BB" w:rsidRPr="00E83DFC">
                <w:rPr>
                  <w:rFonts w:ascii="Arial" w:hAnsi="Arial" w:cs="Arial"/>
                  <w:b/>
                  <w:noProof/>
                  <w:sz w:val="20"/>
                  <w:szCs w:val="20"/>
                </w:rPr>
                <w:t>67</w:t>
              </w:r>
            </w:hyperlink>
            <w:r w:rsidR="00471BF3" w:rsidRPr="00E83DFC">
              <w:rPr>
                <w:rFonts w:ascii="Arial" w:hAnsi="Arial" w:cs="Arial"/>
                <w:b/>
                <w:noProof/>
                <w:sz w:val="20"/>
                <w:szCs w:val="20"/>
              </w:rPr>
              <w:t>]</w:t>
            </w:r>
            <w:r w:rsidRPr="00E83DFC">
              <w:rPr>
                <w:rFonts w:ascii="Arial" w:hAnsi="Arial" w:cs="Arial"/>
                <w:b/>
                <w:sz w:val="20"/>
                <w:szCs w:val="20"/>
              </w:rPr>
              <w:fldChar w:fldCharType="end"/>
            </w:r>
          </w:p>
        </w:tc>
      </w:tr>
      <w:tr w:rsidR="00234FBC" w:rsidRPr="00234FBC" w14:paraId="66BC507C" w14:textId="77777777" w:rsidTr="001302B7">
        <w:tc>
          <w:tcPr>
            <w:tcW w:w="3544" w:type="dxa"/>
            <w:vAlign w:val="center"/>
          </w:tcPr>
          <w:p w14:paraId="3596555D" w14:textId="7777777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Amantadine</w:t>
            </w:r>
          </w:p>
        </w:tc>
        <w:tc>
          <w:tcPr>
            <w:tcW w:w="5528" w:type="dxa"/>
            <w:vAlign w:val="center"/>
          </w:tcPr>
          <w:p w14:paraId="63559EDC" w14:textId="7777777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A dopamine agonist approved to treat extrapyramidal side effects and parkinsonian, with potential to decrease prolactin (plays a role in metabolism) or to decrease appetite.</w:t>
            </w:r>
          </w:p>
        </w:tc>
      </w:tr>
      <w:tr w:rsidR="00234FBC" w:rsidRPr="00234FBC" w14:paraId="3D830D52" w14:textId="77777777" w:rsidTr="001302B7">
        <w:tc>
          <w:tcPr>
            <w:tcW w:w="3544" w:type="dxa"/>
            <w:vAlign w:val="center"/>
          </w:tcPr>
          <w:p w14:paraId="61689AD5" w14:textId="7777777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Orlistat</w:t>
            </w:r>
          </w:p>
        </w:tc>
        <w:tc>
          <w:tcPr>
            <w:tcW w:w="5528" w:type="dxa"/>
            <w:vAlign w:val="center"/>
          </w:tcPr>
          <w:p w14:paraId="0508CBE7" w14:textId="7777777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An anti-obesity drug which acts on the gastro-intestinal tract by reducing absorption of dietary fat.</w:t>
            </w:r>
          </w:p>
        </w:tc>
      </w:tr>
      <w:tr w:rsidR="00234FBC" w:rsidRPr="00234FBC" w14:paraId="26919D43" w14:textId="77777777" w:rsidTr="001302B7">
        <w:tc>
          <w:tcPr>
            <w:tcW w:w="3544" w:type="dxa"/>
            <w:vAlign w:val="center"/>
          </w:tcPr>
          <w:p w14:paraId="67A2E9AA" w14:textId="7777777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Reboxetine</w:t>
            </w:r>
          </w:p>
        </w:tc>
        <w:tc>
          <w:tcPr>
            <w:tcW w:w="5528" w:type="dxa"/>
            <w:vAlign w:val="center"/>
          </w:tcPr>
          <w:p w14:paraId="6FEB07A8" w14:textId="7777777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 xml:space="preserve">An anti-depressant, believed to promote weight loss by inhibiting serotonin re-uptake and by doing so regulate eating behaviour and appetite control. </w:t>
            </w:r>
          </w:p>
        </w:tc>
      </w:tr>
      <w:tr w:rsidR="00234FBC" w:rsidRPr="00234FBC" w14:paraId="635E55AA" w14:textId="77777777" w:rsidTr="001302B7">
        <w:tc>
          <w:tcPr>
            <w:tcW w:w="3544" w:type="dxa"/>
            <w:vAlign w:val="center"/>
          </w:tcPr>
          <w:p w14:paraId="3B4AD61A" w14:textId="7777777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Sibutramine</w:t>
            </w:r>
          </w:p>
        </w:tc>
        <w:tc>
          <w:tcPr>
            <w:tcW w:w="5528" w:type="dxa"/>
            <w:vAlign w:val="center"/>
          </w:tcPr>
          <w:p w14:paraId="41047737" w14:textId="7777777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A centrally acting appetite suppressant which has been withdrawn from the UK and other countries.</w:t>
            </w:r>
          </w:p>
        </w:tc>
      </w:tr>
      <w:tr w:rsidR="00234FBC" w:rsidRPr="00234FBC" w14:paraId="22C8622B" w14:textId="77777777" w:rsidTr="001302B7">
        <w:trPr>
          <w:trHeight w:val="867"/>
        </w:trPr>
        <w:tc>
          <w:tcPr>
            <w:tcW w:w="3544" w:type="dxa"/>
            <w:vAlign w:val="center"/>
          </w:tcPr>
          <w:p w14:paraId="412A559A" w14:textId="47031EE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Topiramate</w:t>
            </w:r>
            <w:r w:rsidR="005A0C08">
              <w:rPr>
                <w:rFonts w:ascii="Arial" w:hAnsi="Arial" w:cs="Arial"/>
                <w:sz w:val="20"/>
                <w:szCs w:val="20"/>
              </w:rPr>
              <w:t xml:space="preserve">, </w:t>
            </w:r>
            <w:r w:rsidRPr="00234FBC">
              <w:rPr>
                <w:rFonts w:ascii="Arial" w:hAnsi="Arial" w:cs="Arial"/>
                <w:sz w:val="20"/>
                <w:szCs w:val="20"/>
              </w:rPr>
              <w:t>Zonisamide</w:t>
            </w:r>
          </w:p>
        </w:tc>
        <w:tc>
          <w:tcPr>
            <w:tcW w:w="5528" w:type="dxa"/>
            <w:vAlign w:val="center"/>
          </w:tcPr>
          <w:p w14:paraId="1022D169" w14:textId="7777777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Anticonvulsant (epileptic) medication believed to promote weight loss by stimulating energy expenditure and decreasing body fat stores (by inhibiting carbonic anhydrase).</w:t>
            </w:r>
          </w:p>
        </w:tc>
      </w:tr>
      <w:tr w:rsidR="00234FBC" w:rsidRPr="00234FBC" w14:paraId="278244A0" w14:textId="77777777" w:rsidTr="00E83DFC">
        <w:tc>
          <w:tcPr>
            <w:tcW w:w="9072" w:type="dxa"/>
            <w:gridSpan w:val="2"/>
            <w:shd w:val="clear" w:color="auto" w:fill="D9D9D9" w:themeFill="background1" w:themeFillShade="D9"/>
            <w:vAlign w:val="center"/>
          </w:tcPr>
          <w:p w14:paraId="7C6AC7DC" w14:textId="1FDC509F" w:rsidR="00C061CA" w:rsidRPr="00E83DFC" w:rsidRDefault="00C061CA" w:rsidP="00CF48BB">
            <w:pPr>
              <w:spacing w:before="80" w:after="80"/>
              <w:rPr>
                <w:rFonts w:ascii="Arial" w:hAnsi="Arial" w:cs="Arial"/>
                <w:b/>
                <w:sz w:val="20"/>
                <w:szCs w:val="20"/>
              </w:rPr>
            </w:pPr>
            <w:r w:rsidRPr="00E83DFC">
              <w:rPr>
                <w:rFonts w:ascii="Arial" w:hAnsi="Arial" w:cs="Arial"/>
                <w:b/>
                <w:sz w:val="20"/>
                <w:szCs w:val="20"/>
              </w:rPr>
              <w:t xml:space="preserve">Weight loss and diabetes combination n=2 </w:t>
            </w:r>
            <w:r w:rsidRPr="00E83DFC">
              <w:rPr>
                <w:rFonts w:ascii="Arial" w:hAnsi="Arial" w:cs="Arial"/>
                <w:b/>
                <w:sz w:val="20"/>
                <w:szCs w:val="20"/>
              </w:rPr>
              <w:fldChar w:fldCharType="begin">
                <w:fldData xml:space="preserve">PEVuZE5vdGU+PENpdGU+PEF1dGhvcj5Ib2ZmbWFubjwvQXV0aG9yPjxZZWFyPjIwMTI8L1llYXI+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</w:fldData>
              </w:fldChar>
            </w:r>
            <w:r w:rsidR="00471BF3" w:rsidRPr="00E83DFC">
              <w:rPr>
                <w:rFonts w:ascii="Arial" w:hAnsi="Arial" w:cs="Arial"/>
                <w:b/>
                <w:sz w:val="20"/>
                <w:szCs w:val="20"/>
              </w:rPr>
              <w:instrText xml:space="preserve"> ADDIN EN.CITE </w:instrText>
            </w:r>
            <w:r w:rsidR="00471BF3" w:rsidRPr="00E83DFC">
              <w:rPr>
                <w:rFonts w:ascii="Arial" w:hAnsi="Arial" w:cs="Arial"/>
                <w:b/>
                <w:sz w:val="20"/>
                <w:szCs w:val="20"/>
              </w:rPr>
              <w:fldChar w:fldCharType="begin">
                <w:fldData xml:space="preserve">PEVuZE5vdGU+PENpdGU+PEF1dGhvcj5Ib2ZmbWFubjwvQXV0aG9yPjxZZWFyPjIwMTI8L1llYXI+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</w:fldData>
              </w:fldChar>
            </w:r>
            <w:r w:rsidR="00471BF3" w:rsidRPr="00E83DFC">
              <w:rPr>
                <w:rFonts w:ascii="Arial" w:hAnsi="Arial" w:cs="Arial"/>
                <w:b/>
                <w:sz w:val="20"/>
                <w:szCs w:val="20"/>
              </w:rPr>
              <w:instrText xml:space="preserve"> ADDIN EN.CITE.DATA </w:instrText>
            </w:r>
            <w:r w:rsidR="00471BF3" w:rsidRPr="00E83DFC">
              <w:rPr>
                <w:rFonts w:ascii="Arial" w:hAnsi="Arial" w:cs="Arial"/>
                <w:b/>
                <w:sz w:val="20"/>
                <w:szCs w:val="20"/>
              </w:rPr>
            </w:r>
            <w:r w:rsidR="00471BF3" w:rsidRPr="00E83DFC">
              <w:rPr>
                <w:rFonts w:ascii="Arial" w:hAnsi="Arial" w:cs="Arial"/>
                <w:b/>
                <w:sz w:val="20"/>
                <w:szCs w:val="20"/>
              </w:rPr>
              <w:fldChar w:fldCharType="end"/>
            </w:r>
            <w:r w:rsidRPr="00E83DFC">
              <w:rPr>
                <w:rFonts w:ascii="Arial" w:hAnsi="Arial" w:cs="Arial"/>
                <w:b/>
                <w:sz w:val="20"/>
                <w:szCs w:val="20"/>
              </w:rPr>
            </w:r>
            <w:r w:rsidRPr="00E83DFC">
              <w:rPr>
                <w:rFonts w:ascii="Arial" w:hAnsi="Arial" w:cs="Arial"/>
                <w:b/>
                <w:sz w:val="20"/>
                <w:szCs w:val="20"/>
              </w:rPr>
              <w:fldChar w:fldCharType="separate"/>
            </w:r>
            <w:r w:rsidR="00471BF3" w:rsidRPr="00E83DFC">
              <w:rPr>
                <w:rFonts w:ascii="Arial" w:hAnsi="Arial" w:cs="Arial"/>
                <w:b/>
                <w:noProof/>
                <w:sz w:val="20"/>
                <w:szCs w:val="20"/>
              </w:rPr>
              <w:t>[</w:t>
            </w:r>
            <w:hyperlink w:anchor="_ENREF_38" w:tooltip="Baptista, 2008 #1234" w:history="1">
              <w:r w:rsidR="00CF48BB" w:rsidRPr="00E83DFC">
                <w:rPr>
                  <w:rFonts w:ascii="Arial" w:hAnsi="Arial" w:cs="Arial"/>
                  <w:b/>
                  <w:noProof/>
                  <w:sz w:val="20"/>
                  <w:szCs w:val="20"/>
                </w:rPr>
                <w:t>38</w:t>
              </w:r>
            </w:hyperlink>
            <w:r w:rsidR="00471BF3" w:rsidRPr="00E83DFC">
              <w:rPr>
                <w:rFonts w:ascii="Arial" w:hAnsi="Arial" w:cs="Arial"/>
                <w:b/>
                <w:noProof/>
                <w:sz w:val="20"/>
                <w:szCs w:val="20"/>
              </w:rPr>
              <w:t xml:space="preserve">, </w:t>
            </w:r>
            <w:hyperlink w:anchor="_ENREF_56" w:tooltip="Hoffmann, 2012 #1239" w:history="1">
              <w:r w:rsidR="00CF48BB" w:rsidRPr="00E83DFC">
                <w:rPr>
                  <w:rFonts w:ascii="Arial" w:hAnsi="Arial" w:cs="Arial"/>
                  <w:b/>
                  <w:noProof/>
                  <w:sz w:val="20"/>
                  <w:szCs w:val="20"/>
                </w:rPr>
                <w:t>56</w:t>
              </w:r>
            </w:hyperlink>
            <w:r w:rsidR="00471BF3" w:rsidRPr="00E83DFC">
              <w:rPr>
                <w:rFonts w:ascii="Arial" w:hAnsi="Arial" w:cs="Arial"/>
                <w:b/>
                <w:noProof/>
                <w:sz w:val="20"/>
                <w:szCs w:val="20"/>
              </w:rPr>
              <w:t>]</w:t>
            </w:r>
            <w:r w:rsidRPr="00E83DFC">
              <w:rPr>
                <w:rFonts w:ascii="Arial" w:hAnsi="Arial" w:cs="Arial"/>
                <w:b/>
                <w:sz w:val="20"/>
                <w:szCs w:val="20"/>
              </w:rPr>
              <w:fldChar w:fldCharType="end"/>
            </w:r>
          </w:p>
        </w:tc>
      </w:tr>
      <w:tr w:rsidR="00234FBC" w:rsidRPr="00234FBC" w14:paraId="468C1F68" w14:textId="77777777" w:rsidTr="001302B7">
        <w:tc>
          <w:tcPr>
            <w:tcW w:w="3544" w:type="dxa"/>
            <w:vAlign w:val="center"/>
          </w:tcPr>
          <w:p w14:paraId="590D06AE" w14:textId="5DC5616D"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Amantadine + metformin + zonisamide</w:t>
            </w:r>
            <w:r w:rsidR="005A0C08">
              <w:rPr>
                <w:rFonts w:ascii="Arial" w:hAnsi="Arial" w:cs="Arial"/>
                <w:sz w:val="20"/>
                <w:szCs w:val="20"/>
              </w:rPr>
              <w:t xml:space="preserve">, </w:t>
            </w:r>
            <w:r w:rsidRPr="00234FBC">
              <w:rPr>
                <w:rFonts w:ascii="Arial" w:hAnsi="Arial" w:cs="Arial"/>
                <w:sz w:val="20"/>
                <w:szCs w:val="20"/>
              </w:rPr>
              <w:t>Metformin + amantadine + zonisamide</w:t>
            </w:r>
          </w:p>
        </w:tc>
        <w:tc>
          <w:tcPr>
            <w:tcW w:w="5528" w:type="dxa"/>
            <w:vAlign w:val="center"/>
          </w:tcPr>
          <w:p w14:paraId="63C6392B" w14:textId="7777777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Treatment algorithms of anti-diabetic, anti-parkinsonian and anti-epileptic medications to allow patients to switch between treatments depending on clinical response.</w:t>
            </w:r>
          </w:p>
        </w:tc>
      </w:tr>
      <w:tr w:rsidR="00234FBC" w:rsidRPr="00234FBC" w14:paraId="52A4D1A6" w14:textId="77777777" w:rsidTr="001302B7">
        <w:tc>
          <w:tcPr>
            <w:tcW w:w="3544" w:type="dxa"/>
            <w:vAlign w:val="center"/>
          </w:tcPr>
          <w:p w14:paraId="089DAB22" w14:textId="7777777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Metformin + sibutramine</w:t>
            </w:r>
          </w:p>
        </w:tc>
        <w:tc>
          <w:tcPr>
            <w:tcW w:w="5528" w:type="dxa"/>
            <w:vAlign w:val="center"/>
          </w:tcPr>
          <w:p w14:paraId="23BADC5E" w14:textId="7777777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Adding an appetite suppressant to an anti-diabetic may enhance weight loss potential.</w:t>
            </w:r>
          </w:p>
        </w:tc>
      </w:tr>
      <w:tr w:rsidR="00234FBC" w:rsidRPr="00234FBC" w14:paraId="107CFA9C" w14:textId="77777777" w:rsidTr="00E83DFC">
        <w:tc>
          <w:tcPr>
            <w:tcW w:w="9072" w:type="dxa"/>
            <w:gridSpan w:val="2"/>
            <w:shd w:val="clear" w:color="auto" w:fill="D9D9D9" w:themeFill="background1" w:themeFillShade="D9"/>
            <w:vAlign w:val="center"/>
          </w:tcPr>
          <w:p w14:paraId="180B9C6F" w14:textId="2FC8A824" w:rsidR="00C061CA" w:rsidRPr="00E83DFC" w:rsidRDefault="00C061CA" w:rsidP="00CF48BB">
            <w:pPr>
              <w:spacing w:before="80" w:after="80"/>
              <w:rPr>
                <w:rFonts w:ascii="Arial" w:hAnsi="Arial" w:cs="Arial"/>
                <w:b/>
                <w:sz w:val="20"/>
                <w:szCs w:val="20"/>
              </w:rPr>
            </w:pPr>
            <w:r w:rsidRPr="00E83DFC">
              <w:rPr>
                <w:rFonts w:ascii="Arial" w:hAnsi="Arial" w:cs="Arial"/>
                <w:b/>
                <w:sz w:val="20"/>
                <w:szCs w:val="20"/>
              </w:rPr>
              <w:t xml:space="preserve">Antipsychotic switching n=10 </w:t>
            </w:r>
            <w:r w:rsidRPr="00E83DFC">
              <w:rPr>
                <w:rFonts w:ascii="Arial" w:hAnsi="Arial" w:cs="Arial"/>
                <w:b/>
                <w:sz w:val="20"/>
                <w:szCs w:val="20"/>
              </w:rPr>
              <w:fldChar w:fldCharType="begin">
                <w:fldData xml:space="preserve">PEVuZE5vdGU+PENpdGU+PEF1dGhvcj5DaGVuPC9BdXRob3I+PFllYXI+MjAxMjwvWWVhcj48UmVj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</w:fldData>
              </w:fldChar>
            </w:r>
            <w:r w:rsidR="00471BF3" w:rsidRPr="00E83DFC">
              <w:rPr>
                <w:rFonts w:ascii="Arial" w:hAnsi="Arial" w:cs="Arial"/>
                <w:b/>
                <w:sz w:val="20"/>
                <w:szCs w:val="20"/>
              </w:rPr>
              <w:instrText xml:space="preserve"> ADDIN EN.CITE </w:instrText>
            </w:r>
            <w:r w:rsidR="00471BF3" w:rsidRPr="00E83DFC">
              <w:rPr>
                <w:rFonts w:ascii="Arial" w:hAnsi="Arial" w:cs="Arial"/>
                <w:b/>
                <w:sz w:val="20"/>
                <w:szCs w:val="20"/>
              </w:rPr>
              <w:fldChar w:fldCharType="begin">
                <w:fldData xml:space="preserve">PEVuZE5vdGU+PENpdGU+PEF1dGhvcj5DaGVuPC9BdXRob3I+PFllYXI+MjAxMjwvWWVhcj48UmVj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</w:fldData>
              </w:fldChar>
            </w:r>
            <w:r w:rsidR="00471BF3" w:rsidRPr="00E83DFC">
              <w:rPr>
                <w:rFonts w:ascii="Arial" w:hAnsi="Arial" w:cs="Arial"/>
                <w:b/>
                <w:sz w:val="20"/>
                <w:szCs w:val="20"/>
              </w:rPr>
              <w:instrText xml:space="preserve"> ADDIN EN.CITE.DATA </w:instrText>
            </w:r>
            <w:r w:rsidR="00471BF3" w:rsidRPr="00E83DFC">
              <w:rPr>
                <w:rFonts w:ascii="Arial" w:hAnsi="Arial" w:cs="Arial"/>
                <w:b/>
                <w:sz w:val="20"/>
                <w:szCs w:val="20"/>
              </w:rPr>
            </w:r>
            <w:r w:rsidR="00471BF3" w:rsidRPr="00E83DFC">
              <w:rPr>
                <w:rFonts w:ascii="Arial" w:hAnsi="Arial" w:cs="Arial"/>
                <w:b/>
                <w:sz w:val="20"/>
                <w:szCs w:val="20"/>
              </w:rPr>
              <w:fldChar w:fldCharType="end"/>
            </w:r>
            <w:r w:rsidRPr="00E83DFC">
              <w:rPr>
                <w:rFonts w:ascii="Arial" w:hAnsi="Arial" w:cs="Arial"/>
                <w:b/>
                <w:sz w:val="20"/>
                <w:szCs w:val="20"/>
              </w:rPr>
            </w:r>
            <w:r w:rsidRPr="00E83DFC">
              <w:rPr>
                <w:rFonts w:ascii="Arial" w:hAnsi="Arial" w:cs="Arial"/>
                <w:b/>
                <w:sz w:val="20"/>
                <w:szCs w:val="20"/>
              </w:rPr>
              <w:fldChar w:fldCharType="separate"/>
            </w:r>
            <w:r w:rsidR="00471BF3" w:rsidRPr="00E83DFC">
              <w:rPr>
                <w:rFonts w:ascii="Arial" w:hAnsi="Arial" w:cs="Arial"/>
                <w:b/>
                <w:noProof/>
                <w:sz w:val="20"/>
                <w:szCs w:val="20"/>
              </w:rPr>
              <w:t>[</w:t>
            </w:r>
            <w:hyperlink w:anchor="_ENREF_44" w:tooltip="Chen, 2012 #1236" w:history="1">
              <w:r w:rsidR="00CF48BB" w:rsidRPr="00E83DFC">
                <w:rPr>
                  <w:rFonts w:ascii="Arial" w:hAnsi="Arial" w:cs="Arial"/>
                  <w:b/>
                  <w:noProof/>
                  <w:sz w:val="20"/>
                  <w:szCs w:val="20"/>
                </w:rPr>
                <w:t>44</w:t>
              </w:r>
            </w:hyperlink>
            <w:r w:rsidR="00471BF3" w:rsidRPr="00E83DFC">
              <w:rPr>
                <w:rFonts w:ascii="Arial" w:hAnsi="Arial" w:cs="Arial"/>
                <w:b/>
                <w:noProof/>
                <w:sz w:val="20"/>
                <w:szCs w:val="20"/>
              </w:rPr>
              <w:t xml:space="preserve">, </w:t>
            </w:r>
            <w:hyperlink w:anchor="_ENREF_47" w:tooltip="Deberdt, 2008 #1238" w:history="1">
              <w:r w:rsidR="00CF48BB" w:rsidRPr="00E83DFC">
                <w:rPr>
                  <w:rFonts w:ascii="Arial" w:hAnsi="Arial" w:cs="Arial"/>
                  <w:b/>
                  <w:noProof/>
                  <w:sz w:val="20"/>
                  <w:szCs w:val="20"/>
                </w:rPr>
                <w:t>47</w:t>
              </w:r>
            </w:hyperlink>
            <w:r w:rsidR="00471BF3" w:rsidRPr="00E83DFC">
              <w:rPr>
                <w:rFonts w:ascii="Arial" w:hAnsi="Arial" w:cs="Arial"/>
                <w:b/>
                <w:noProof/>
                <w:sz w:val="20"/>
                <w:szCs w:val="20"/>
              </w:rPr>
              <w:t xml:space="preserve">, </w:t>
            </w:r>
            <w:hyperlink w:anchor="_ENREF_49" w:tooltip="Fan, 2013 #1180" w:history="1">
              <w:r w:rsidR="00CF48BB" w:rsidRPr="00E83DFC">
                <w:rPr>
                  <w:rFonts w:ascii="Arial" w:hAnsi="Arial" w:cs="Arial"/>
                  <w:b/>
                  <w:noProof/>
                  <w:sz w:val="20"/>
                  <w:szCs w:val="20"/>
                </w:rPr>
                <w:t>49</w:t>
              </w:r>
            </w:hyperlink>
            <w:r w:rsidR="00471BF3" w:rsidRPr="00E83DFC">
              <w:rPr>
                <w:rFonts w:ascii="Arial" w:hAnsi="Arial" w:cs="Arial"/>
                <w:b/>
                <w:noProof/>
                <w:sz w:val="20"/>
                <w:szCs w:val="20"/>
              </w:rPr>
              <w:t xml:space="preserve">, </w:t>
            </w:r>
            <w:hyperlink w:anchor="_ENREF_50" w:tooltip="Fleischhacker, 2010 #1057" w:history="1">
              <w:r w:rsidR="00CF48BB" w:rsidRPr="00E83DFC">
                <w:rPr>
                  <w:rFonts w:ascii="Arial" w:hAnsi="Arial" w:cs="Arial"/>
                  <w:b/>
                  <w:noProof/>
                  <w:sz w:val="20"/>
                  <w:szCs w:val="20"/>
                </w:rPr>
                <w:t>50</w:t>
              </w:r>
            </w:hyperlink>
            <w:r w:rsidR="00471BF3" w:rsidRPr="00E83DFC">
              <w:rPr>
                <w:rFonts w:ascii="Arial" w:hAnsi="Arial" w:cs="Arial"/>
                <w:b/>
                <w:noProof/>
                <w:sz w:val="20"/>
                <w:szCs w:val="20"/>
              </w:rPr>
              <w:t xml:space="preserve">, </w:t>
            </w:r>
            <w:hyperlink w:anchor="_ENREF_54" w:tooltip="Henderson, 2009 #1191" w:history="1">
              <w:r w:rsidR="00CF48BB" w:rsidRPr="00E83DFC">
                <w:rPr>
                  <w:rFonts w:ascii="Arial" w:hAnsi="Arial" w:cs="Arial"/>
                  <w:b/>
                  <w:noProof/>
                  <w:sz w:val="20"/>
                  <w:szCs w:val="20"/>
                </w:rPr>
                <w:t>54</w:t>
              </w:r>
            </w:hyperlink>
            <w:r w:rsidR="00471BF3" w:rsidRPr="00E83DFC">
              <w:rPr>
                <w:rFonts w:ascii="Arial" w:hAnsi="Arial" w:cs="Arial"/>
                <w:b/>
                <w:noProof/>
                <w:sz w:val="20"/>
                <w:szCs w:val="20"/>
              </w:rPr>
              <w:t xml:space="preserve">, </w:t>
            </w:r>
            <w:hyperlink w:anchor="_ENREF_60" w:tooltip="Karagianis, 2009 #1241" w:history="1">
              <w:r w:rsidR="00CF48BB" w:rsidRPr="00E83DFC">
                <w:rPr>
                  <w:rFonts w:ascii="Arial" w:hAnsi="Arial" w:cs="Arial"/>
                  <w:b/>
                  <w:noProof/>
                  <w:sz w:val="20"/>
                  <w:szCs w:val="20"/>
                </w:rPr>
                <w:t>60</w:t>
              </w:r>
            </w:hyperlink>
            <w:r w:rsidR="00471BF3" w:rsidRPr="00E83DFC">
              <w:rPr>
                <w:rFonts w:ascii="Arial" w:hAnsi="Arial" w:cs="Arial"/>
                <w:b/>
                <w:noProof/>
                <w:sz w:val="20"/>
                <w:szCs w:val="20"/>
              </w:rPr>
              <w:t xml:space="preserve">, </w:t>
            </w:r>
            <w:hyperlink w:anchor="_ENREF_61" w:tooltip="Kusumi, 2012 #552" w:history="1">
              <w:r w:rsidR="00CF48BB" w:rsidRPr="00E83DFC">
                <w:rPr>
                  <w:rFonts w:ascii="Arial" w:hAnsi="Arial" w:cs="Arial"/>
                  <w:b/>
                  <w:noProof/>
                  <w:sz w:val="20"/>
                  <w:szCs w:val="20"/>
                </w:rPr>
                <w:t>61</w:t>
              </w:r>
            </w:hyperlink>
            <w:r w:rsidR="00471BF3" w:rsidRPr="00E83DFC">
              <w:rPr>
                <w:rFonts w:ascii="Arial" w:hAnsi="Arial" w:cs="Arial"/>
                <w:b/>
                <w:noProof/>
                <w:sz w:val="20"/>
                <w:szCs w:val="20"/>
              </w:rPr>
              <w:t xml:space="preserve">, </w:t>
            </w:r>
            <w:hyperlink w:anchor="_ENREF_68" w:tooltip="Newcomer, 2008 #1244" w:history="1">
              <w:r w:rsidR="00CF48BB" w:rsidRPr="00E83DFC">
                <w:rPr>
                  <w:rFonts w:ascii="Arial" w:hAnsi="Arial" w:cs="Arial"/>
                  <w:b/>
                  <w:noProof/>
                  <w:sz w:val="20"/>
                  <w:szCs w:val="20"/>
                </w:rPr>
                <w:t>68</w:t>
              </w:r>
            </w:hyperlink>
            <w:r w:rsidR="00471BF3" w:rsidRPr="00E83DFC">
              <w:rPr>
                <w:rFonts w:ascii="Arial" w:hAnsi="Arial" w:cs="Arial"/>
                <w:b/>
                <w:noProof/>
                <w:sz w:val="20"/>
                <w:szCs w:val="20"/>
              </w:rPr>
              <w:t xml:space="preserve">, </w:t>
            </w:r>
            <w:hyperlink w:anchor="_ENREF_70" w:tooltip="Stroup, 2011 #1245" w:history="1">
              <w:r w:rsidR="00CF48BB" w:rsidRPr="00E83DFC">
                <w:rPr>
                  <w:rFonts w:ascii="Arial" w:hAnsi="Arial" w:cs="Arial"/>
                  <w:b/>
                  <w:noProof/>
                  <w:sz w:val="20"/>
                  <w:szCs w:val="20"/>
                </w:rPr>
                <w:t>70</w:t>
              </w:r>
            </w:hyperlink>
            <w:r w:rsidR="00471BF3" w:rsidRPr="00E83DFC">
              <w:rPr>
                <w:rFonts w:ascii="Arial" w:hAnsi="Arial" w:cs="Arial"/>
                <w:b/>
                <w:noProof/>
                <w:sz w:val="20"/>
                <w:szCs w:val="20"/>
              </w:rPr>
              <w:t xml:space="preserve">, </w:t>
            </w:r>
            <w:hyperlink w:anchor="_ENREF_73" w:tooltip="Wani, 2015 #1225" w:history="1">
              <w:r w:rsidR="00CF48BB" w:rsidRPr="00E83DFC">
                <w:rPr>
                  <w:rFonts w:ascii="Arial" w:hAnsi="Arial" w:cs="Arial"/>
                  <w:b/>
                  <w:noProof/>
                  <w:sz w:val="20"/>
                  <w:szCs w:val="20"/>
                </w:rPr>
                <w:t>73</w:t>
              </w:r>
            </w:hyperlink>
            <w:r w:rsidR="00471BF3" w:rsidRPr="00E83DFC">
              <w:rPr>
                <w:rFonts w:ascii="Arial" w:hAnsi="Arial" w:cs="Arial"/>
                <w:b/>
                <w:noProof/>
                <w:sz w:val="20"/>
                <w:szCs w:val="20"/>
              </w:rPr>
              <w:t>]</w:t>
            </w:r>
            <w:r w:rsidRPr="00E83DFC">
              <w:rPr>
                <w:rFonts w:ascii="Arial" w:hAnsi="Arial" w:cs="Arial"/>
                <w:b/>
                <w:sz w:val="20"/>
                <w:szCs w:val="20"/>
              </w:rPr>
              <w:fldChar w:fldCharType="end"/>
            </w:r>
          </w:p>
        </w:tc>
      </w:tr>
      <w:tr w:rsidR="00234FBC" w:rsidRPr="00234FBC" w14:paraId="0E6614C6" w14:textId="77777777" w:rsidTr="001302B7">
        <w:trPr>
          <w:trHeight w:val="1129"/>
        </w:trPr>
        <w:tc>
          <w:tcPr>
            <w:tcW w:w="3544" w:type="dxa"/>
          </w:tcPr>
          <w:p w14:paraId="2D5F5924" w14:textId="053BA8D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Aripiprazole</w:t>
            </w:r>
            <w:r w:rsidR="005A0C08">
              <w:rPr>
                <w:rFonts w:ascii="Arial" w:hAnsi="Arial" w:cs="Arial"/>
                <w:sz w:val="20"/>
                <w:szCs w:val="20"/>
              </w:rPr>
              <w:t xml:space="preserve">, </w:t>
            </w:r>
            <w:r w:rsidRPr="005A0C08">
              <w:rPr>
                <w:rFonts w:ascii="Arial" w:hAnsi="Arial" w:cs="Arial"/>
                <w:sz w:val="20"/>
                <w:szCs w:val="20"/>
              </w:rPr>
              <w:t>Quetiapine</w:t>
            </w:r>
            <w:r w:rsidR="005A0C08">
              <w:rPr>
                <w:rFonts w:ascii="Arial" w:hAnsi="Arial" w:cs="Arial"/>
                <w:sz w:val="20"/>
                <w:szCs w:val="20"/>
              </w:rPr>
              <w:t xml:space="preserve">, </w:t>
            </w:r>
            <w:r w:rsidRPr="00234FBC">
              <w:rPr>
                <w:rFonts w:ascii="Arial" w:hAnsi="Arial" w:cs="Arial"/>
                <w:sz w:val="20"/>
                <w:szCs w:val="20"/>
              </w:rPr>
              <w:t>Ziprasidone</w:t>
            </w:r>
          </w:p>
        </w:tc>
        <w:tc>
          <w:tcPr>
            <w:tcW w:w="5528" w:type="dxa"/>
          </w:tcPr>
          <w:p w14:paraId="3DEB7EA3" w14:textId="7777777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Switching to or adding an atypical antipsychotic associated with fewer metabolic side effects is hypothesised to alleviate weight gain and metabolic abnormalities caused by the more commonly used antipsychotics like olanzapine and clozapine.</w:t>
            </w:r>
          </w:p>
        </w:tc>
      </w:tr>
      <w:tr w:rsidR="00234FBC" w:rsidRPr="00234FBC" w14:paraId="169CB1C3" w14:textId="77777777" w:rsidTr="001302B7">
        <w:trPr>
          <w:trHeight w:val="491"/>
        </w:trPr>
        <w:tc>
          <w:tcPr>
            <w:tcW w:w="3544" w:type="dxa"/>
          </w:tcPr>
          <w:p w14:paraId="7D37B66F" w14:textId="7777777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Olanzapine orally disintegrating</w:t>
            </w:r>
          </w:p>
        </w:tc>
        <w:tc>
          <w:tcPr>
            <w:tcW w:w="5528" w:type="dxa"/>
          </w:tcPr>
          <w:p w14:paraId="5D5EBD9A" w14:textId="7777777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The orally disintegrating form of olanzapine is argued to induce fewer metabolic side effects than the standard tablet.</w:t>
            </w:r>
          </w:p>
        </w:tc>
      </w:tr>
      <w:tr w:rsidR="00234FBC" w:rsidRPr="00234FBC" w14:paraId="32153E55" w14:textId="77777777" w:rsidTr="00E83DFC">
        <w:tc>
          <w:tcPr>
            <w:tcW w:w="9072" w:type="dxa"/>
            <w:gridSpan w:val="2"/>
            <w:shd w:val="clear" w:color="auto" w:fill="D9D9D9" w:themeFill="background1" w:themeFillShade="D9"/>
            <w:vAlign w:val="center"/>
          </w:tcPr>
          <w:p w14:paraId="145C4023" w14:textId="4BE2A033" w:rsidR="00C061CA" w:rsidRPr="00E83DFC" w:rsidRDefault="00C061CA" w:rsidP="00CF48BB">
            <w:pPr>
              <w:spacing w:before="80" w:after="80"/>
              <w:rPr>
                <w:rFonts w:ascii="Arial" w:hAnsi="Arial" w:cs="Arial"/>
                <w:b/>
                <w:sz w:val="20"/>
                <w:szCs w:val="20"/>
              </w:rPr>
            </w:pPr>
            <w:r w:rsidRPr="00E83DFC">
              <w:rPr>
                <w:rFonts w:ascii="Arial" w:hAnsi="Arial" w:cs="Arial"/>
                <w:b/>
                <w:sz w:val="20"/>
                <w:szCs w:val="20"/>
              </w:rPr>
              <w:t xml:space="preserve">Other n=8 </w:t>
            </w:r>
            <w:r w:rsidRPr="00E83DFC">
              <w:rPr>
                <w:rFonts w:ascii="Arial" w:hAnsi="Arial" w:cs="Arial"/>
                <w:b/>
                <w:sz w:val="20"/>
                <w:szCs w:val="20"/>
              </w:rPr>
              <w:fldChar w:fldCharType="begin">
                <w:fldData xml:space="preserve">PEVuZE5vdGU+PENpdGU+PEF1dGhvcj5Cb3JiYTwvQXV0aG9yPjxZZWFyPjIwMTE8L1llYXI+PFJl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</w:fldData>
              </w:fldChar>
            </w:r>
            <w:r w:rsidR="00471BF3" w:rsidRPr="00E83DFC">
              <w:rPr>
                <w:rFonts w:ascii="Arial" w:hAnsi="Arial" w:cs="Arial"/>
                <w:b/>
                <w:sz w:val="20"/>
                <w:szCs w:val="20"/>
              </w:rPr>
              <w:instrText xml:space="preserve"> ADDIN EN.CITE </w:instrText>
            </w:r>
            <w:r w:rsidR="00471BF3" w:rsidRPr="00E83DFC">
              <w:rPr>
                <w:rFonts w:ascii="Arial" w:hAnsi="Arial" w:cs="Arial"/>
                <w:b/>
                <w:sz w:val="20"/>
                <w:szCs w:val="20"/>
              </w:rPr>
              <w:fldChar w:fldCharType="begin">
                <w:fldData xml:space="preserve">PEVuZE5vdGU+PENpdGU+PEF1dGhvcj5Cb3JiYTwvQXV0aG9yPjxZZWFyPjIwMTE8L1llYXI+PFJl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</w:fldData>
              </w:fldChar>
            </w:r>
            <w:r w:rsidR="00471BF3" w:rsidRPr="00E83DFC">
              <w:rPr>
                <w:rFonts w:ascii="Arial" w:hAnsi="Arial" w:cs="Arial"/>
                <w:b/>
                <w:sz w:val="20"/>
                <w:szCs w:val="20"/>
              </w:rPr>
              <w:instrText xml:space="preserve"> ADDIN EN.CITE.DATA </w:instrText>
            </w:r>
            <w:r w:rsidR="00471BF3" w:rsidRPr="00E83DFC">
              <w:rPr>
                <w:rFonts w:ascii="Arial" w:hAnsi="Arial" w:cs="Arial"/>
                <w:b/>
                <w:sz w:val="20"/>
                <w:szCs w:val="20"/>
              </w:rPr>
            </w:r>
            <w:r w:rsidR="00471BF3" w:rsidRPr="00E83DFC">
              <w:rPr>
                <w:rFonts w:ascii="Arial" w:hAnsi="Arial" w:cs="Arial"/>
                <w:b/>
                <w:sz w:val="20"/>
                <w:szCs w:val="20"/>
              </w:rPr>
              <w:fldChar w:fldCharType="end"/>
            </w:r>
            <w:r w:rsidRPr="00E83DFC">
              <w:rPr>
                <w:rFonts w:ascii="Arial" w:hAnsi="Arial" w:cs="Arial"/>
                <w:b/>
                <w:sz w:val="20"/>
                <w:szCs w:val="20"/>
              </w:rPr>
            </w:r>
            <w:r w:rsidRPr="00E83DFC">
              <w:rPr>
                <w:rFonts w:ascii="Arial" w:hAnsi="Arial" w:cs="Arial"/>
                <w:b/>
                <w:sz w:val="20"/>
                <w:szCs w:val="20"/>
              </w:rPr>
              <w:fldChar w:fldCharType="separate"/>
            </w:r>
            <w:r w:rsidR="00471BF3" w:rsidRPr="00E83DFC">
              <w:rPr>
                <w:rFonts w:ascii="Arial" w:hAnsi="Arial" w:cs="Arial"/>
                <w:b/>
                <w:noProof/>
                <w:sz w:val="20"/>
                <w:szCs w:val="20"/>
              </w:rPr>
              <w:t>[</w:t>
            </w:r>
            <w:hyperlink w:anchor="_ENREF_41" w:tooltip="Borba, 2011 #1059" w:history="1">
              <w:r w:rsidR="00CF48BB" w:rsidRPr="00E83DFC">
                <w:rPr>
                  <w:rFonts w:ascii="Arial" w:hAnsi="Arial" w:cs="Arial"/>
                  <w:b/>
                  <w:noProof/>
                  <w:sz w:val="20"/>
                  <w:szCs w:val="20"/>
                </w:rPr>
                <w:t>41</w:t>
              </w:r>
            </w:hyperlink>
            <w:r w:rsidR="00471BF3" w:rsidRPr="00E83DFC">
              <w:rPr>
                <w:rFonts w:ascii="Arial" w:hAnsi="Arial" w:cs="Arial"/>
                <w:b/>
                <w:noProof/>
                <w:sz w:val="20"/>
                <w:szCs w:val="20"/>
              </w:rPr>
              <w:t xml:space="preserve">, </w:t>
            </w:r>
            <w:hyperlink w:anchor="_ENREF_42" w:tooltip="Borovicka, 2002 #1235" w:history="1">
              <w:r w:rsidR="00CF48BB" w:rsidRPr="00E83DFC">
                <w:rPr>
                  <w:rFonts w:ascii="Arial" w:hAnsi="Arial" w:cs="Arial"/>
                  <w:b/>
                  <w:noProof/>
                  <w:sz w:val="20"/>
                  <w:szCs w:val="20"/>
                </w:rPr>
                <w:t>42</w:t>
              </w:r>
            </w:hyperlink>
            <w:r w:rsidR="00471BF3" w:rsidRPr="00E83DFC">
              <w:rPr>
                <w:rFonts w:ascii="Arial" w:hAnsi="Arial" w:cs="Arial"/>
                <w:b/>
                <w:noProof/>
                <w:sz w:val="20"/>
                <w:szCs w:val="20"/>
              </w:rPr>
              <w:t xml:space="preserve">, </w:t>
            </w:r>
            <w:hyperlink w:anchor="_ENREF_48" w:tooltip="Fadai, 2014 #1179" w:history="1">
              <w:r w:rsidR="00CF48BB" w:rsidRPr="00E83DFC">
                <w:rPr>
                  <w:rFonts w:ascii="Arial" w:hAnsi="Arial" w:cs="Arial"/>
                  <w:b/>
                  <w:noProof/>
                  <w:sz w:val="20"/>
                  <w:szCs w:val="20"/>
                </w:rPr>
                <w:t>48</w:t>
              </w:r>
            </w:hyperlink>
            <w:r w:rsidR="00471BF3" w:rsidRPr="00E83DFC">
              <w:rPr>
                <w:rFonts w:ascii="Arial" w:hAnsi="Arial" w:cs="Arial"/>
                <w:b/>
                <w:noProof/>
                <w:sz w:val="20"/>
                <w:szCs w:val="20"/>
              </w:rPr>
              <w:t xml:space="preserve">, </w:t>
            </w:r>
            <w:hyperlink w:anchor="_ENREF_57" w:tooltip="Holka-Pokorska, 2015 #1193" w:history="1">
              <w:r w:rsidR="00CF48BB" w:rsidRPr="00E83DFC">
                <w:rPr>
                  <w:rFonts w:ascii="Arial" w:hAnsi="Arial" w:cs="Arial"/>
                  <w:b/>
                  <w:noProof/>
                  <w:sz w:val="20"/>
                  <w:szCs w:val="20"/>
                </w:rPr>
                <w:t>57</w:t>
              </w:r>
            </w:hyperlink>
            <w:r w:rsidR="00471BF3" w:rsidRPr="00E83DFC">
              <w:rPr>
                <w:rFonts w:ascii="Arial" w:hAnsi="Arial" w:cs="Arial"/>
                <w:b/>
                <w:noProof/>
                <w:sz w:val="20"/>
                <w:szCs w:val="20"/>
              </w:rPr>
              <w:t xml:space="preserve">, </w:t>
            </w:r>
            <w:hyperlink w:anchor="_ENREF_62" w:tooltip="Lee, 2013 #1201" w:history="1">
              <w:r w:rsidR="00CF48BB" w:rsidRPr="00E83DFC">
                <w:rPr>
                  <w:rFonts w:ascii="Arial" w:hAnsi="Arial" w:cs="Arial"/>
                  <w:b/>
                  <w:noProof/>
                  <w:sz w:val="20"/>
                  <w:szCs w:val="20"/>
                </w:rPr>
                <w:t>62</w:t>
              </w:r>
            </w:hyperlink>
            <w:r w:rsidR="00471BF3" w:rsidRPr="00E83DFC">
              <w:rPr>
                <w:rFonts w:ascii="Arial" w:hAnsi="Arial" w:cs="Arial"/>
                <w:b/>
                <w:noProof/>
                <w:sz w:val="20"/>
                <w:szCs w:val="20"/>
              </w:rPr>
              <w:t xml:space="preserve">, </w:t>
            </w:r>
            <w:hyperlink w:anchor="_ENREF_64" w:tooltip="Lu, 2004 #1242" w:history="1">
              <w:r w:rsidR="00CF48BB" w:rsidRPr="00E83DFC">
                <w:rPr>
                  <w:rFonts w:ascii="Arial" w:hAnsi="Arial" w:cs="Arial"/>
                  <w:b/>
                  <w:noProof/>
                  <w:sz w:val="20"/>
                  <w:szCs w:val="20"/>
                </w:rPr>
                <w:t>64</w:t>
              </w:r>
            </w:hyperlink>
            <w:r w:rsidR="00471BF3" w:rsidRPr="00E83DFC">
              <w:rPr>
                <w:rFonts w:ascii="Arial" w:hAnsi="Arial" w:cs="Arial"/>
                <w:b/>
                <w:noProof/>
                <w:sz w:val="20"/>
                <w:szCs w:val="20"/>
              </w:rPr>
              <w:t xml:space="preserve">, </w:t>
            </w:r>
            <w:hyperlink w:anchor="_ENREF_66" w:tooltip="Modabbernia, 2014 #1205" w:history="1">
              <w:r w:rsidR="00CF48BB" w:rsidRPr="00E83DFC">
                <w:rPr>
                  <w:rFonts w:ascii="Arial" w:hAnsi="Arial" w:cs="Arial"/>
                  <w:b/>
                  <w:noProof/>
                  <w:sz w:val="20"/>
                  <w:szCs w:val="20"/>
                </w:rPr>
                <w:t>66</w:t>
              </w:r>
            </w:hyperlink>
            <w:r w:rsidR="00471BF3" w:rsidRPr="00E83DFC">
              <w:rPr>
                <w:rFonts w:ascii="Arial" w:hAnsi="Arial" w:cs="Arial"/>
                <w:b/>
                <w:noProof/>
                <w:sz w:val="20"/>
                <w:szCs w:val="20"/>
              </w:rPr>
              <w:t xml:space="preserve">, </w:t>
            </w:r>
            <w:hyperlink w:anchor="_ENREF_71" w:tooltip="Tek, 2014 #579" w:history="1">
              <w:r w:rsidR="00CF48BB" w:rsidRPr="00E83DFC">
                <w:rPr>
                  <w:rFonts w:ascii="Arial" w:hAnsi="Arial" w:cs="Arial"/>
                  <w:b/>
                  <w:noProof/>
                  <w:sz w:val="20"/>
                  <w:szCs w:val="20"/>
                </w:rPr>
                <w:t>71</w:t>
              </w:r>
            </w:hyperlink>
            <w:r w:rsidR="00471BF3" w:rsidRPr="00E83DFC">
              <w:rPr>
                <w:rFonts w:ascii="Arial" w:hAnsi="Arial" w:cs="Arial"/>
                <w:b/>
                <w:noProof/>
                <w:sz w:val="20"/>
                <w:szCs w:val="20"/>
              </w:rPr>
              <w:t>]</w:t>
            </w:r>
            <w:r w:rsidRPr="00E83DFC">
              <w:rPr>
                <w:rFonts w:ascii="Arial" w:hAnsi="Arial" w:cs="Arial"/>
                <w:b/>
                <w:sz w:val="20"/>
                <w:szCs w:val="20"/>
              </w:rPr>
              <w:fldChar w:fldCharType="end"/>
            </w:r>
          </w:p>
        </w:tc>
      </w:tr>
      <w:tr w:rsidR="00234FBC" w:rsidRPr="00234FBC" w14:paraId="333F296D" w14:textId="77777777" w:rsidTr="001302B7">
        <w:tc>
          <w:tcPr>
            <w:tcW w:w="3544" w:type="dxa"/>
            <w:vAlign w:val="center"/>
          </w:tcPr>
          <w:p w14:paraId="7EA524A1" w14:textId="5CC8FA79"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Crocin</w:t>
            </w:r>
            <w:r w:rsidR="005A0C08">
              <w:rPr>
                <w:rFonts w:ascii="Arial" w:hAnsi="Arial" w:cs="Arial"/>
                <w:sz w:val="20"/>
                <w:szCs w:val="20"/>
              </w:rPr>
              <w:t xml:space="preserve">, </w:t>
            </w:r>
            <w:r w:rsidRPr="00234FBC">
              <w:rPr>
                <w:rFonts w:ascii="Arial" w:hAnsi="Arial" w:cs="Arial"/>
                <w:sz w:val="20"/>
                <w:szCs w:val="20"/>
              </w:rPr>
              <w:t>Saffron aqueous extract (SAE)</w:t>
            </w:r>
          </w:p>
        </w:tc>
        <w:tc>
          <w:tcPr>
            <w:tcW w:w="5528" w:type="dxa"/>
            <w:vAlign w:val="center"/>
          </w:tcPr>
          <w:p w14:paraId="207B3F7C" w14:textId="77777777" w:rsidR="00C061CA" w:rsidRPr="00234FBC" w:rsidRDefault="00C061CA" w:rsidP="001302B7">
            <w:pPr>
              <w:spacing w:before="80" w:after="80"/>
              <w:rPr>
                <w:rFonts w:ascii="Arial" w:hAnsi="Arial" w:cs="Arial"/>
                <w:sz w:val="20"/>
                <w:szCs w:val="20"/>
                <w:highlight w:val="yellow"/>
              </w:rPr>
            </w:pPr>
            <w:r w:rsidRPr="00234FBC">
              <w:rPr>
                <w:rFonts w:ascii="Arial" w:hAnsi="Arial" w:cs="Arial"/>
                <w:sz w:val="20"/>
                <w:szCs w:val="20"/>
              </w:rPr>
              <w:t>Herbal extracts with the potential to enhance lipid profile and metabolic function. Crocin is the active ingredient of SAE.</w:t>
            </w:r>
          </w:p>
        </w:tc>
      </w:tr>
      <w:tr w:rsidR="00234FBC" w:rsidRPr="00234FBC" w14:paraId="7B82FF89" w14:textId="77777777" w:rsidTr="001302B7">
        <w:tc>
          <w:tcPr>
            <w:tcW w:w="3544" w:type="dxa"/>
            <w:vAlign w:val="center"/>
          </w:tcPr>
          <w:p w14:paraId="192508FA" w14:textId="7777777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Dehydroepiandrosterone (DHEA)</w:t>
            </w:r>
          </w:p>
        </w:tc>
        <w:tc>
          <w:tcPr>
            <w:tcW w:w="5528" w:type="dxa"/>
            <w:vAlign w:val="center"/>
          </w:tcPr>
          <w:p w14:paraId="3CD61226" w14:textId="77777777" w:rsidR="00C061CA" w:rsidRPr="00234FBC" w:rsidRDefault="00C061CA" w:rsidP="001302B7">
            <w:pPr>
              <w:spacing w:before="80" w:after="80"/>
              <w:rPr>
                <w:rFonts w:ascii="Arial" w:hAnsi="Arial" w:cs="Arial"/>
                <w:sz w:val="20"/>
                <w:szCs w:val="20"/>
                <w:highlight w:val="yellow"/>
              </w:rPr>
            </w:pPr>
            <w:r w:rsidRPr="00234FBC">
              <w:rPr>
                <w:rFonts w:ascii="Arial" w:hAnsi="Arial" w:cs="Arial"/>
                <w:sz w:val="20"/>
                <w:szCs w:val="20"/>
              </w:rPr>
              <w:t xml:space="preserve">A steroid hormone with systemic anti-atherosclerotic properties which help to increase insulin sensitivity and prevent development of metabolic syndrome components. </w:t>
            </w:r>
          </w:p>
        </w:tc>
      </w:tr>
      <w:tr w:rsidR="00234FBC" w:rsidRPr="00234FBC" w14:paraId="6EB703F3" w14:textId="77777777" w:rsidTr="001302B7">
        <w:tc>
          <w:tcPr>
            <w:tcW w:w="3544" w:type="dxa"/>
            <w:vAlign w:val="center"/>
          </w:tcPr>
          <w:p w14:paraId="6B9232C3" w14:textId="7777777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Fluvoxamine</w:t>
            </w:r>
          </w:p>
        </w:tc>
        <w:tc>
          <w:tcPr>
            <w:tcW w:w="5528" w:type="dxa"/>
            <w:vAlign w:val="center"/>
          </w:tcPr>
          <w:p w14:paraId="62B256C1" w14:textId="77777777" w:rsidR="00C061CA" w:rsidRPr="00234FBC" w:rsidRDefault="00C061CA" w:rsidP="001302B7">
            <w:pPr>
              <w:spacing w:before="80" w:after="80"/>
              <w:rPr>
                <w:rFonts w:ascii="Arial" w:hAnsi="Arial" w:cs="Arial"/>
                <w:sz w:val="20"/>
                <w:szCs w:val="20"/>
                <w:highlight w:val="yellow"/>
              </w:rPr>
            </w:pPr>
            <w:r w:rsidRPr="00234FBC">
              <w:rPr>
                <w:rFonts w:ascii="Arial" w:hAnsi="Arial" w:cs="Arial"/>
                <w:sz w:val="20"/>
                <w:szCs w:val="20"/>
              </w:rPr>
              <w:t>An anti-depressant used in combination with clozapine could help to reduce clozapine dose thereby alleviating APM induced weight gain and metabolic side effects.</w:t>
            </w:r>
          </w:p>
        </w:tc>
      </w:tr>
      <w:tr w:rsidR="00234FBC" w:rsidRPr="00234FBC" w14:paraId="5B65688D" w14:textId="77777777" w:rsidTr="001302B7">
        <w:tc>
          <w:tcPr>
            <w:tcW w:w="3544" w:type="dxa"/>
            <w:vAlign w:val="center"/>
          </w:tcPr>
          <w:p w14:paraId="187DCB9B" w14:textId="253DE0E8"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Melatonin</w:t>
            </w:r>
            <w:r w:rsidR="005A0C08">
              <w:rPr>
                <w:rFonts w:ascii="Arial" w:hAnsi="Arial" w:cs="Arial"/>
                <w:sz w:val="20"/>
                <w:szCs w:val="20"/>
              </w:rPr>
              <w:t xml:space="preserve">, </w:t>
            </w:r>
            <w:r w:rsidRPr="00234FBC">
              <w:rPr>
                <w:rFonts w:ascii="Arial" w:hAnsi="Arial" w:cs="Arial"/>
                <w:sz w:val="20"/>
                <w:szCs w:val="20"/>
              </w:rPr>
              <w:t>Ramelteon</w:t>
            </w:r>
          </w:p>
        </w:tc>
        <w:tc>
          <w:tcPr>
            <w:tcW w:w="5528" w:type="dxa"/>
            <w:vAlign w:val="center"/>
          </w:tcPr>
          <w:p w14:paraId="2CF8AF2F" w14:textId="77777777" w:rsidR="00C061CA" w:rsidRPr="00234FBC" w:rsidRDefault="00C061CA" w:rsidP="001302B7">
            <w:pPr>
              <w:spacing w:before="80" w:after="80"/>
              <w:rPr>
                <w:rFonts w:ascii="Arial" w:hAnsi="Arial" w:cs="Arial"/>
                <w:sz w:val="20"/>
                <w:szCs w:val="20"/>
                <w:highlight w:val="yellow"/>
              </w:rPr>
            </w:pPr>
            <w:r w:rsidRPr="00234FBC">
              <w:rPr>
                <w:rFonts w:ascii="Arial" w:hAnsi="Arial" w:cs="Arial"/>
                <w:sz w:val="20"/>
                <w:szCs w:val="20"/>
              </w:rPr>
              <w:t>Hypnotics used to treat insomnia which act on the circadian rhythm (normal sleep-wake cycle) and are believed to be important metabolic regulators.</w:t>
            </w:r>
          </w:p>
        </w:tc>
      </w:tr>
      <w:tr w:rsidR="00234FBC" w:rsidRPr="00234FBC" w14:paraId="0E99299B" w14:textId="77777777" w:rsidTr="001302B7">
        <w:tc>
          <w:tcPr>
            <w:tcW w:w="3544" w:type="dxa"/>
            <w:vAlign w:val="center"/>
          </w:tcPr>
          <w:p w14:paraId="5C68D831" w14:textId="7777777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Memantine</w:t>
            </w:r>
          </w:p>
        </w:tc>
        <w:tc>
          <w:tcPr>
            <w:tcW w:w="5528" w:type="dxa"/>
            <w:vAlign w:val="center"/>
          </w:tcPr>
          <w:p w14:paraId="3D3AAA04" w14:textId="77777777" w:rsidR="00C061CA" w:rsidRPr="00234FBC" w:rsidRDefault="00C061CA" w:rsidP="001302B7">
            <w:pPr>
              <w:spacing w:before="80" w:after="80"/>
              <w:rPr>
                <w:rFonts w:ascii="Arial" w:hAnsi="Arial" w:cs="Arial"/>
                <w:sz w:val="20"/>
                <w:szCs w:val="20"/>
                <w:highlight w:val="yellow"/>
              </w:rPr>
            </w:pPr>
            <w:r w:rsidRPr="00234FBC">
              <w:rPr>
                <w:rFonts w:ascii="Arial" w:hAnsi="Arial" w:cs="Arial"/>
                <w:sz w:val="20"/>
                <w:szCs w:val="20"/>
              </w:rPr>
              <w:t>Used to treat dementia, memantine has an anti-depressant like and mood stabilizing effect and is believed to reduce binge eating episodes and weight.</w:t>
            </w:r>
          </w:p>
        </w:tc>
      </w:tr>
      <w:tr w:rsidR="00234FBC" w:rsidRPr="00234FBC" w14:paraId="3F1DFE6F" w14:textId="77777777" w:rsidTr="001302B7">
        <w:tc>
          <w:tcPr>
            <w:tcW w:w="3544" w:type="dxa"/>
            <w:vAlign w:val="center"/>
          </w:tcPr>
          <w:p w14:paraId="24DDE418" w14:textId="7777777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Naltrexone</w:t>
            </w:r>
          </w:p>
        </w:tc>
        <w:tc>
          <w:tcPr>
            <w:tcW w:w="5528" w:type="dxa"/>
            <w:vAlign w:val="center"/>
          </w:tcPr>
          <w:p w14:paraId="6F843CD1" w14:textId="77777777" w:rsidR="00C061CA" w:rsidRPr="00234FBC" w:rsidRDefault="00C061CA" w:rsidP="001302B7">
            <w:pPr>
              <w:spacing w:before="80" w:after="80"/>
              <w:rPr>
                <w:rFonts w:ascii="Arial" w:hAnsi="Arial" w:cs="Arial"/>
                <w:sz w:val="20"/>
                <w:szCs w:val="20"/>
                <w:highlight w:val="yellow"/>
              </w:rPr>
            </w:pPr>
            <w:r w:rsidRPr="00234FBC">
              <w:rPr>
                <w:rFonts w:ascii="Arial" w:hAnsi="Arial" w:cs="Arial"/>
                <w:sz w:val="20"/>
                <w:szCs w:val="20"/>
              </w:rPr>
              <w:t>An opioid receptor antagonist believed to promote weight loss by altering the food reward system disturbed by APM treatment, in particular decreasing craving for sweet foods.</w:t>
            </w:r>
          </w:p>
        </w:tc>
      </w:tr>
      <w:tr w:rsidR="00234FBC" w:rsidRPr="00234FBC" w14:paraId="076814A1" w14:textId="77777777" w:rsidTr="001302B7">
        <w:tc>
          <w:tcPr>
            <w:tcW w:w="3544" w:type="dxa"/>
            <w:vAlign w:val="center"/>
          </w:tcPr>
          <w:p w14:paraId="7CB6C05D" w14:textId="7777777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Phenylpropanolamine (PPA)</w:t>
            </w:r>
          </w:p>
        </w:tc>
        <w:tc>
          <w:tcPr>
            <w:tcW w:w="5528" w:type="dxa"/>
            <w:vAlign w:val="center"/>
          </w:tcPr>
          <w:p w14:paraId="09FE9A0A" w14:textId="77777777" w:rsidR="00C061CA" w:rsidRPr="00234FBC" w:rsidRDefault="00C061CA" w:rsidP="001302B7">
            <w:pPr>
              <w:spacing w:before="80" w:after="80"/>
              <w:rPr>
                <w:rFonts w:ascii="Arial" w:hAnsi="Arial" w:cs="Arial"/>
                <w:sz w:val="20"/>
                <w:szCs w:val="20"/>
                <w:highlight w:val="yellow"/>
              </w:rPr>
            </w:pPr>
            <w:r w:rsidRPr="00234FBC">
              <w:rPr>
                <w:rFonts w:ascii="Arial" w:hAnsi="Arial" w:cs="Arial"/>
                <w:sz w:val="20"/>
                <w:szCs w:val="20"/>
              </w:rPr>
              <w:t>A stimulant used as a decongestant and anorectic agent which has been withdrawn from the UK and other countries. Its anorexiant actions are thought promote weight loss.</w:t>
            </w:r>
          </w:p>
        </w:tc>
      </w:tr>
    </w:tbl>
    <w:p w14:paraId="452A6CD7" w14:textId="77777777" w:rsidR="00C061CA" w:rsidRPr="009B67AB" w:rsidRDefault="00C061CA" w:rsidP="008B3D3B">
      <w:pPr>
        <w:spacing w:after="160" w:line="480" w:lineRule="auto"/>
        <w:rPr>
          <w:rFonts w:ascii="Times New Roman" w:hAnsi="Times New Roman" w:cs="Times New Roman"/>
        </w:rPr>
      </w:pPr>
    </w:p>
    <w:p w14:paraId="1F7A200C" w14:textId="162F867B" w:rsidR="004079E4" w:rsidRPr="009B67AB" w:rsidRDefault="004079E4" w:rsidP="008B3D3B">
      <w:pPr>
        <w:spacing w:after="160" w:line="480" w:lineRule="auto"/>
        <w:rPr>
          <w:rFonts w:ascii="Times New Roman" w:hAnsi="Times New Roman" w:cs="Times New Roman"/>
        </w:rPr>
      </w:pPr>
      <w:r w:rsidRPr="009B67AB">
        <w:rPr>
          <w:rFonts w:ascii="Times New Roman" w:hAnsi="Times New Roman" w:cs="Times New Roman"/>
        </w:rPr>
        <w:t xml:space="preserve">In nine studies, all participants </w:t>
      </w:r>
      <w:r w:rsidR="003147EA">
        <w:rPr>
          <w:rFonts w:ascii="Times New Roman" w:hAnsi="Times New Roman" w:cs="Times New Roman"/>
        </w:rPr>
        <w:t xml:space="preserve">in intervention and control arms </w:t>
      </w:r>
      <w:r w:rsidRPr="009B67AB">
        <w:rPr>
          <w:rFonts w:ascii="Times New Roman" w:hAnsi="Times New Roman" w:cs="Times New Roman"/>
        </w:rPr>
        <w:t xml:space="preserve">were </w:t>
      </w:r>
      <w:r w:rsidR="00777E43" w:rsidRPr="009B67AB">
        <w:rPr>
          <w:rFonts w:ascii="Times New Roman" w:hAnsi="Times New Roman" w:cs="Times New Roman"/>
        </w:rPr>
        <w:t xml:space="preserve">also </w:t>
      </w:r>
      <w:r w:rsidRPr="009B67AB">
        <w:rPr>
          <w:rFonts w:ascii="Times New Roman" w:hAnsi="Times New Roman" w:cs="Times New Roman"/>
        </w:rPr>
        <w:t xml:space="preserve">enrolled onto a lifestyle </w:t>
      </w:r>
      <w:r w:rsidR="00CA2D5B" w:rsidRPr="009B67AB">
        <w:rPr>
          <w:rFonts w:ascii="Times New Roman" w:hAnsi="Times New Roman" w:cs="Times New Roman"/>
        </w:rPr>
        <w:t>programme</w:t>
      </w:r>
      <w:r w:rsidR="009C3080">
        <w:rPr>
          <w:rFonts w:ascii="Times New Roman" w:hAnsi="Times New Roman" w:cs="Times New Roman"/>
        </w:rPr>
        <w:t xml:space="preserve"> </w:t>
      </w:r>
      <w:r w:rsidRPr="009B67AB">
        <w:rPr>
          <w:rFonts w:ascii="Times New Roman" w:hAnsi="Times New Roman" w:cs="Times New Roman"/>
        </w:rPr>
        <w:fldChar w:fldCharType="begin">
          <w:fldData xml:space="preserve">PEVuZE5vdGU+PENpdGU+PEF1dGhvcj5CYXB0aXN0YTwvQXV0aG9yPjxZZWFyPjIwMDg8L1llYXI+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</w:fldData>
        </w:fldChar>
      </w:r>
      <w:r w:rsidR="00471BF3">
        <w:rPr>
          <w:rFonts w:ascii="Times New Roman" w:hAnsi="Times New Roman" w:cs="Times New Roman"/>
        </w:rPr>
        <w:instrText xml:space="preserve"> ADDIN EN.CITE </w:instrText>
      </w:r>
      <w:r w:rsidR="00471BF3">
        <w:rPr>
          <w:rFonts w:ascii="Times New Roman" w:hAnsi="Times New Roman" w:cs="Times New Roman"/>
        </w:rPr>
        <w:fldChar w:fldCharType="begin">
          <w:fldData xml:space="preserve">PEVuZE5vdGU+PENpdGU+PEF1dGhvcj5CYXB0aXN0YTwvQXV0aG9yPjxZZWFyPjIwMDg8L1llYXI+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</w:fldData>
        </w:fldChar>
      </w:r>
      <w:r w:rsidR="00471BF3">
        <w:rPr>
          <w:rFonts w:ascii="Times New Roman" w:hAnsi="Times New Roman" w:cs="Times New Roman"/>
        </w:rPr>
        <w:instrText xml:space="preserve"> ADDIN EN.CITE.DATA </w:instrText>
      </w:r>
      <w:r w:rsidR="00471BF3">
        <w:rPr>
          <w:rFonts w:ascii="Times New Roman" w:hAnsi="Times New Roman" w:cs="Times New Roman"/>
        </w:rPr>
      </w:r>
      <w:r w:rsidR="00471BF3">
        <w:rPr>
          <w:rFonts w:ascii="Times New Roman" w:hAnsi="Times New Roman" w:cs="Times New Roman"/>
        </w:rPr>
        <w:fldChar w:fldCharType="end"/>
      </w:r>
      <w:r w:rsidRPr="009B67AB">
        <w:rPr>
          <w:rFonts w:ascii="Times New Roman" w:hAnsi="Times New Roman" w:cs="Times New Roman"/>
        </w:rPr>
      </w:r>
      <w:r w:rsidRPr="009B67AB">
        <w:rPr>
          <w:rFonts w:ascii="Times New Roman" w:hAnsi="Times New Roman" w:cs="Times New Roman"/>
        </w:rPr>
        <w:fldChar w:fldCharType="separate"/>
      </w:r>
      <w:r w:rsidR="00471BF3">
        <w:rPr>
          <w:rFonts w:ascii="Times New Roman" w:hAnsi="Times New Roman" w:cs="Times New Roman"/>
          <w:noProof/>
        </w:rPr>
        <w:t>[</w:t>
      </w:r>
      <w:hyperlink w:anchor="_ENREF_38" w:tooltip="Baptista, 2008 #1234" w:history="1">
        <w:r w:rsidR="00CF48BB">
          <w:rPr>
            <w:rFonts w:ascii="Times New Roman" w:hAnsi="Times New Roman" w:cs="Times New Roman"/>
            <w:noProof/>
          </w:rPr>
          <w:t>38</w:t>
        </w:r>
      </w:hyperlink>
      <w:r w:rsidR="00471BF3">
        <w:rPr>
          <w:rFonts w:ascii="Times New Roman" w:hAnsi="Times New Roman" w:cs="Times New Roman"/>
          <w:noProof/>
        </w:rPr>
        <w:t xml:space="preserve">, </w:t>
      </w:r>
      <w:hyperlink w:anchor="_ENREF_39" w:tooltip="Baptista, 2009 #1171" w:history="1">
        <w:r w:rsidR="00CF48BB">
          <w:rPr>
            <w:rFonts w:ascii="Times New Roman" w:hAnsi="Times New Roman" w:cs="Times New Roman"/>
            <w:noProof/>
          </w:rPr>
          <w:t>39</w:t>
        </w:r>
      </w:hyperlink>
      <w:r w:rsidR="00471BF3">
        <w:rPr>
          <w:rFonts w:ascii="Times New Roman" w:hAnsi="Times New Roman" w:cs="Times New Roman"/>
          <w:noProof/>
        </w:rPr>
        <w:t xml:space="preserve">, </w:t>
      </w:r>
      <w:hyperlink w:anchor="_ENREF_44" w:tooltip="Chen, 2012 #1236" w:history="1">
        <w:r w:rsidR="00CF48BB">
          <w:rPr>
            <w:rFonts w:ascii="Times New Roman" w:hAnsi="Times New Roman" w:cs="Times New Roman"/>
            <w:noProof/>
          </w:rPr>
          <w:t>44</w:t>
        </w:r>
      </w:hyperlink>
      <w:r w:rsidR="00471BF3">
        <w:rPr>
          <w:rFonts w:ascii="Times New Roman" w:hAnsi="Times New Roman" w:cs="Times New Roman"/>
          <w:noProof/>
        </w:rPr>
        <w:t xml:space="preserve">, </w:t>
      </w:r>
      <w:hyperlink w:anchor="_ENREF_51" w:tooltip="Graham, 2005 #1187" w:history="1">
        <w:r w:rsidR="00CF48BB">
          <w:rPr>
            <w:rFonts w:ascii="Times New Roman" w:hAnsi="Times New Roman" w:cs="Times New Roman"/>
            <w:noProof/>
          </w:rPr>
          <w:t>51-53</w:t>
        </w:r>
      </w:hyperlink>
      <w:r w:rsidR="00471BF3">
        <w:rPr>
          <w:rFonts w:ascii="Times New Roman" w:hAnsi="Times New Roman" w:cs="Times New Roman"/>
          <w:noProof/>
        </w:rPr>
        <w:t xml:space="preserve">, </w:t>
      </w:r>
      <w:hyperlink w:anchor="_ENREF_58" w:tooltip="Jarskog, 2013 #1055" w:history="1">
        <w:r w:rsidR="00CF48BB">
          <w:rPr>
            <w:rFonts w:ascii="Times New Roman" w:hAnsi="Times New Roman" w:cs="Times New Roman"/>
            <w:noProof/>
          </w:rPr>
          <w:t>58</w:t>
        </w:r>
      </w:hyperlink>
      <w:r w:rsidR="00471BF3">
        <w:rPr>
          <w:rFonts w:ascii="Times New Roman" w:hAnsi="Times New Roman" w:cs="Times New Roman"/>
          <w:noProof/>
        </w:rPr>
        <w:t xml:space="preserve">, </w:t>
      </w:r>
      <w:hyperlink w:anchor="_ENREF_69" w:tooltip="Smith, 2013 #555" w:history="1">
        <w:r w:rsidR="00CF48BB">
          <w:rPr>
            <w:rFonts w:ascii="Times New Roman" w:hAnsi="Times New Roman" w:cs="Times New Roman"/>
            <w:noProof/>
          </w:rPr>
          <w:t>69</w:t>
        </w:r>
      </w:hyperlink>
      <w:r w:rsidR="00471BF3">
        <w:rPr>
          <w:rFonts w:ascii="Times New Roman" w:hAnsi="Times New Roman" w:cs="Times New Roman"/>
          <w:noProof/>
        </w:rPr>
        <w:t xml:space="preserve">, </w:t>
      </w:r>
      <w:hyperlink w:anchor="_ENREF_70" w:tooltip="Stroup, 2011 #1245" w:history="1">
        <w:r w:rsidR="00CF48BB">
          <w:rPr>
            <w:rFonts w:ascii="Times New Roman" w:hAnsi="Times New Roman" w:cs="Times New Roman"/>
            <w:noProof/>
          </w:rPr>
          <w:t>70</w:t>
        </w:r>
      </w:hyperlink>
      <w:r w:rsidR="00471BF3">
        <w:rPr>
          <w:rFonts w:ascii="Times New Roman" w:hAnsi="Times New Roman" w:cs="Times New Roman"/>
          <w:noProof/>
        </w:rPr>
        <w:t>]</w:t>
      </w:r>
      <w:r w:rsidRPr="009B67AB">
        <w:rPr>
          <w:rFonts w:ascii="Times New Roman" w:hAnsi="Times New Roman" w:cs="Times New Roman"/>
        </w:rPr>
        <w:fldChar w:fldCharType="end"/>
      </w:r>
      <w:r w:rsidR="009C3080">
        <w:rPr>
          <w:rFonts w:ascii="Times New Roman" w:hAnsi="Times New Roman" w:cs="Times New Roman"/>
        </w:rPr>
        <w:t>.</w:t>
      </w:r>
      <w:r w:rsidR="003817B3" w:rsidRPr="009B67AB">
        <w:rPr>
          <w:rFonts w:ascii="Times New Roman" w:hAnsi="Times New Roman" w:cs="Times New Roman"/>
        </w:rPr>
        <w:t xml:space="preserve"> I</w:t>
      </w:r>
      <w:r w:rsidRPr="009B67AB">
        <w:rPr>
          <w:rFonts w:ascii="Times New Roman" w:hAnsi="Times New Roman" w:cs="Times New Roman"/>
        </w:rPr>
        <w:t xml:space="preserve">n </w:t>
      </w:r>
      <w:r w:rsidR="008D3D0C">
        <w:rPr>
          <w:rFonts w:ascii="Times New Roman" w:hAnsi="Times New Roman" w:cs="Times New Roman"/>
        </w:rPr>
        <w:t>seven</w:t>
      </w:r>
      <w:r w:rsidRPr="009B67AB">
        <w:rPr>
          <w:rFonts w:ascii="Times New Roman" w:hAnsi="Times New Roman" w:cs="Times New Roman"/>
        </w:rPr>
        <w:t xml:space="preserve"> </w:t>
      </w:r>
      <w:r w:rsidR="00133E5B" w:rsidRPr="009B67AB">
        <w:rPr>
          <w:rFonts w:ascii="Times New Roman" w:hAnsi="Times New Roman" w:cs="Times New Roman"/>
        </w:rPr>
        <w:t xml:space="preserve">further </w:t>
      </w:r>
      <w:r w:rsidRPr="009B67AB">
        <w:rPr>
          <w:rFonts w:ascii="Times New Roman" w:hAnsi="Times New Roman" w:cs="Times New Roman"/>
        </w:rPr>
        <w:t xml:space="preserve">studies </w:t>
      </w:r>
      <w:r w:rsidR="003147EA">
        <w:rPr>
          <w:rFonts w:ascii="Times New Roman" w:hAnsi="Times New Roman" w:cs="Times New Roman"/>
        </w:rPr>
        <w:t xml:space="preserve">all </w:t>
      </w:r>
      <w:r w:rsidRPr="009B67AB">
        <w:rPr>
          <w:rFonts w:ascii="Times New Roman" w:hAnsi="Times New Roman" w:cs="Times New Roman"/>
        </w:rPr>
        <w:t xml:space="preserve">participants </w:t>
      </w:r>
      <w:r w:rsidR="003147EA">
        <w:rPr>
          <w:rFonts w:ascii="Times New Roman" w:hAnsi="Times New Roman" w:cs="Times New Roman"/>
        </w:rPr>
        <w:t>had</w:t>
      </w:r>
      <w:r w:rsidRPr="009B67AB">
        <w:rPr>
          <w:rFonts w:ascii="Times New Roman" w:hAnsi="Times New Roman" w:cs="Times New Roman"/>
        </w:rPr>
        <w:t xml:space="preserve"> lifestyle advice </w:t>
      </w:r>
      <w:r w:rsidR="009C3080">
        <w:rPr>
          <w:rFonts w:ascii="Times New Roman" w:hAnsi="Times New Roman" w:cs="Times New Roman"/>
        </w:rPr>
        <w:t xml:space="preserve">at baseline </w:t>
      </w:r>
      <w:r w:rsidRPr="009B67AB">
        <w:rPr>
          <w:rFonts w:ascii="Times New Roman" w:hAnsi="Times New Roman" w:cs="Times New Roman"/>
        </w:rPr>
        <w:fldChar w:fldCharType="begin">
          <w:fldData xml:space="preserve">PEVuZE5vdGU+PENpdGU+PEF1dGhvcj5DYXJyaXpvPC9BdXRob3I+PFllYXI+MjAwOTwvWWVhcj48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</w:fldData>
        </w:fldChar>
      </w:r>
      <w:r w:rsidR="00471BF3">
        <w:rPr>
          <w:rFonts w:ascii="Times New Roman" w:hAnsi="Times New Roman" w:cs="Times New Roman"/>
        </w:rPr>
        <w:instrText xml:space="preserve"> ADDIN EN.CITE </w:instrText>
      </w:r>
      <w:r w:rsidR="00471BF3">
        <w:rPr>
          <w:rFonts w:ascii="Times New Roman" w:hAnsi="Times New Roman" w:cs="Times New Roman"/>
        </w:rPr>
        <w:fldChar w:fldCharType="begin">
          <w:fldData xml:space="preserve">PEVuZE5vdGU+PENpdGU+PEF1dGhvcj5DYXJyaXpvPC9BdXRob3I+PFllYXI+MjAwOTwvWWVhcj48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</w:fldData>
        </w:fldChar>
      </w:r>
      <w:r w:rsidR="00471BF3">
        <w:rPr>
          <w:rFonts w:ascii="Times New Roman" w:hAnsi="Times New Roman" w:cs="Times New Roman"/>
        </w:rPr>
        <w:instrText xml:space="preserve"> ADDIN EN.CITE.DATA </w:instrText>
      </w:r>
      <w:r w:rsidR="00471BF3">
        <w:rPr>
          <w:rFonts w:ascii="Times New Roman" w:hAnsi="Times New Roman" w:cs="Times New Roman"/>
        </w:rPr>
      </w:r>
      <w:r w:rsidR="00471BF3">
        <w:rPr>
          <w:rFonts w:ascii="Times New Roman" w:hAnsi="Times New Roman" w:cs="Times New Roman"/>
        </w:rPr>
        <w:fldChar w:fldCharType="end"/>
      </w:r>
      <w:r w:rsidRPr="009B67AB">
        <w:rPr>
          <w:rFonts w:ascii="Times New Roman" w:hAnsi="Times New Roman" w:cs="Times New Roman"/>
        </w:rPr>
      </w:r>
      <w:r w:rsidRPr="009B67AB">
        <w:rPr>
          <w:rFonts w:ascii="Times New Roman" w:hAnsi="Times New Roman" w:cs="Times New Roman"/>
        </w:rPr>
        <w:fldChar w:fldCharType="separate"/>
      </w:r>
      <w:r w:rsidR="00471BF3">
        <w:rPr>
          <w:rFonts w:ascii="Times New Roman" w:hAnsi="Times New Roman" w:cs="Times New Roman"/>
          <w:noProof/>
        </w:rPr>
        <w:t>[</w:t>
      </w:r>
      <w:hyperlink w:anchor="_ENREF_43" w:tooltip="Carrizo, 2009 #604" w:history="1">
        <w:r w:rsidR="00CF48BB">
          <w:rPr>
            <w:rFonts w:ascii="Times New Roman" w:hAnsi="Times New Roman" w:cs="Times New Roman"/>
            <w:noProof/>
          </w:rPr>
          <w:t>43</w:t>
        </w:r>
      </w:hyperlink>
      <w:r w:rsidR="00471BF3">
        <w:rPr>
          <w:rFonts w:ascii="Times New Roman" w:hAnsi="Times New Roman" w:cs="Times New Roman"/>
          <w:noProof/>
        </w:rPr>
        <w:t xml:space="preserve">, </w:t>
      </w:r>
      <w:hyperlink w:anchor="_ENREF_45" w:tooltip="Chen, 2013 #1176" w:history="1">
        <w:r w:rsidR="00CF48BB">
          <w:rPr>
            <w:rFonts w:ascii="Times New Roman" w:hAnsi="Times New Roman" w:cs="Times New Roman"/>
            <w:noProof/>
          </w:rPr>
          <w:t>45</w:t>
        </w:r>
      </w:hyperlink>
      <w:r w:rsidR="00471BF3">
        <w:rPr>
          <w:rFonts w:ascii="Times New Roman" w:hAnsi="Times New Roman" w:cs="Times New Roman"/>
          <w:noProof/>
        </w:rPr>
        <w:t xml:space="preserve">, </w:t>
      </w:r>
      <w:hyperlink w:anchor="_ENREF_46" w:tooltip="Deberdt, 2005 #1237" w:history="1">
        <w:r w:rsidR="00CF48BB">
          <w:rPr>
            <w:rFonts w:ascii="Times New Roman" w:hAnsi="Times New Roman" w:cs="Times New Roman"/>
            <w:noProof/>
          </w:rPr>
          <w:t>46</w:t>
        </w:r>
      </w:hyperlink>
      <w:r w:rsidR="00471BF3">
        <w:rPr>
          <w:rFonts w:ascii="Times New Roman" w:hAnsi="Times New Roman" w:cs="Times New Roman"/>
          <w:noProof/>
        </w:rPr>
        <w:t xml:space="preserve">, </w:t>
      </w:r>
      <w:hyperlink w:anchor="_ENREF_56" w:tooltip="Hoffmann, 2012 #1239" w:history="1">
        <w:r w:rsidR="00CF48BB">
          <w:rPr>
            <w:rFonts w:ascii="Times New Roman" w:hAnsi="Times New Roman" w:cs="Times New Roman"/>
            <w:noProof/>
          </w:rPr>
          <w:t>56</w:t>
        </w:r>
      </w:hyperlink>
      <w:r w:rsidR="00471BF3">
        <w:rPr>
          <w:rFonts w:ascii="Times New Roman" w:hAnsi="Times New Roman" w:cs="Times New Roman"/>
          <w:noProof/>
        </w:rPr>
        <w:t>]</w:t>
      </w:r>
      <w:r w:rsidRPr="009B67AB">
        <w:rPr>
          <w:rFonts w:ascii="Times New Roman" w:hAnsi="Times New Roman" w:cs="Times New Roman"/>
        </w:rPr>
        <w:fldChar w:fldCharType="end"/>
      </w:r>
      <w:r w:rsidR="009C3080">
        <w:rPr>
          <w:rFonts w:ascii="Times New Roman" w:hAnsi="Times New Roman" w:cs="Times New Roman"/>
        </w:rPr>
        <w:t xml:space="preserve">, personal wellness counselling </w:t>
      </w:r>
      <w:r w:rsidR="00C141D7" w:rsidRPr="009B67AB">
        <w:rPr>
          <w:rFonts w:ascii="Times New Roman" w:hAnsi="Times New Roman" w:cs="Times New Roman"/>
        </w:rPr>
        <w:fldChar w:fldCharType="begin">
          <w:fldData xml:space="preserve">PEVuZE5vdGU+PENpdGU+PEF1dGhvcj5NY0Vscm95PC9BdXRob3I+PFllYXI+MjAxMjwvWWVhcj48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==
</w:fldData>
        </w:fldChar>
      </w:r>
      <w:r w:rsidR="00471BF3">
        <w:rPr>
          <w:rFonts w:ascii="Times New Roman" w:hAnsi="Times New Roman" w:cs="Times New Roman"/>
        </w:rPr>
        <w:instrText xml:space="preserve"> ADDIN EN.CITE </w:instrText>
      </w:r>
      <w:r w:rsidR="00471BF3">
        <w:rPr>
          <w:rFonts w:ascii="Times New Roman" w:hAnsi="Times New Roman" w:cs="Times New Roman"/>
        </w:rPr>
        <w:fldChar w:fldCharType="begin">
          <w:fldData xml:space="preserve">PEVuZE5vdGU+PENpdGU+PEF1dGhvcj5NY0Vscm95PC9BdXRob3I+PFllYXI+MjAxMjwvWWVhcj48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==
</w:fldData>
        </w:fldChar>
      </w:r>
      <w:r w:rsidR="00471BF3">
        <w:rPr>
          <w:rFonts w:ascii="Times New Roman" w:hAnsi="Times New Roman" w:cs="Times New Roman"/>
        </w:rPr>
        <w:instrText xml:space="preserve"> ADDIN EN.CITE.DATA </w:instrText>
      </w:r>
      <w:r w:rsidR="00471BF3">
        <w:rPr>
          <w:rFonts w:ascii="Times New Roman" w:hAnsi="Times New Roman" w:cs="Times New Roman"/>
        </w:rPr>
      </w:r>
      <w:r w:rsidR="00471BF3">
        <w:rPr>
          <w:rFonts w:ascii="Times New Roman" w:hAnsi="Times New Roman" w:cs="Times New Roman"/>
        </w:rPr>
        <w:fldChar w:fldCharType="end"/>
      </w:r>
      <w:r w:rsidR="00C141D7" w:rsidRPr="009B67AB">
        <w:rPr>
          <w:rFonts w:ascii="Times New Roman" w:hAnsi="Times New Roman" w:cs="Times New Roman"/>
        </w:rPr>
      </w:r>
      <w:r w:rsidR="00C141D7" w:rsidRPr="009B67AB">
        <w:rPr>
          <w:rFonts w:ascii="Times New Roman" w:hAnsi="Times New Roman" w:cs="Times New Roman"/>
        </w:rPr>
        <w:fldChar w:fldCharType="separate"/>
      </w:r>
      <w:r w:rsidR="00471BF3">
        <w:rPr>
          <w:rFonts w:ascii="Times New Roman" w:hAnsi="Times New Roman" w:cs="Times New Roman"/>
          <w:noProof/>
        </w:rPr>
        <w:t>[</w:t>
      </w:r>
      <w:hyperlink w:anchor="_ENREF_65" w:tooltip="McElroy, 2012 #1058" w:history="1">
        <w:r w:rsidR="00CF48BB">
          <w:rPr>
            <w:rFonts w:ascii="Times New Roman" w:hAnsi="Times New Roman" w:cs="Times New Roman"/>
            <w:noProof/>
          </w:rPr>
          <w:t>65</w:t>
        </w:r>
      </w:hyperlink>
      <w:r w:rsidR="00471BF3">
        <w:rPr>
          <w:rFonts w:ascii="Times New Roman" w:hAnsi="Times New Roman" w:cs="Times New Roman"/>
          <w:noProof/>
        </w:rPr>
        <w:t>]</w:t>
      </w:r>
      <w:r w:rsidR="00C141D7" w:rsidRPr="009B67AB">
        <w:rPr>
          <w:rFonts w:ascii="Times New Roman" w:hAnsi="Times New Roman" w:cs="Times New Roman"/>
        </w:rPr>
        <w:fldChar w:fldCharType="end"/>
      </w:r>
      <w:r w:rsidR="009C3080">
        <w:rPr>
          <w:rFonts w:ascii="Times New Roman" w:hAnsi="Times New Roman" w:cs="Times New Roman"/>
        </w:rPr>
        <w:t>,</w:t>
      </w:r>
      <w:r w:rsidRPr="009B67AB">
        <w:rPr>
          <w:rFonts w:ascii="Times New Roman" w:hAnsi="Times New Roman" w:cs="Times New Roman"/>
        </w:rPr>
        <w:t xml:space="preserve"> </w:t>
      </w:r>
      <w:r w:rsidR="00133E5B" w:rsidRPr="009B67AB">
        <w:rPr>
          <w:rFonts w:ascii="Times New Roman" w:hAnsi="Times New Roman" w:cs="Times New Roman"/>
        </w:rPr>
        <w:t>limited</w:t>
      </w:r>
      <w:r w:rsidR="000E6629">
        <w:rPr>
          <w:rFonts w:ascii="Times New Roman" w:hAnsi="Times New Roman" w:cs="Times New Roman"/>
        </w:rPr>
        <w:t xml:space="preserve"> dietary intake</w:t>
      </w:r>
      <w:r w:rsidR="009C3080">
        <w:rPr>
          <w:rFonts w:ascii="Times New Roman" w:hAnsi="Times New Roman" w:cs="Times New Roman"/>
        </w:rPr>
        <w:t xml:space="preserve"> </w:t>
      </w:r>
      <w:r w:rsidR="00C141D7" w:rsidRPr="009B67AB">
        <w:rPr>
          <w:rFonts w:ascii="Times New Roman" w:hAnsi="Times New Roman" w:cs="Times New Roman"/>
        </w:rPr>
        <w:fldChar w:fldCharType="begin">
          <w:fldData xml:space="preserve">PEVuZE5vdGU+PENpdGU+PEF1dGhvcj5XdTwvQXV0aG9yPjxZZWFyPjIwMDg8L1llYXI+PFJlY051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</w:fldData>
        </w:fldChar>
      </w:r>
      <w:r w:rsidR="00471BF3">
        <w:rPr>
          <w:rFonts w:ascii="Times New Roman" w:hAnsi="Times New Roman" w:cs="Times New Roman"/>
        </w:rPr>
        <w:instrText xml:space="preserve"> ADDIN EN.CITE </w:instrText>
      </w:r>
      <w:r w:rsidR="00471BF3">
        <w:rPr>
          <w:rFonts w:ascii="Times New Roman" w:hAnsi="Times New Roman" w:cs="Times New Roman"/>
        </w:rPr>
        <w:fldChar w:fldCharType="begin">
          <w:fldData xml:space="preserve">PEVuZE5vdGU+PENpdGU+PEF1dGhvcj5XdTwvQXV0aG9yPjxZZWFyPjIwMDg8L1llYXI+PFJlY051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</w:fldData>
        </w:fldChar>
      </w:r>
      <w:r w:rsidR="00471BF3">
        <w:rPr>
          <w:rFonts w:ascii="Times New Roman" w:hAnsi="Times New Roman" w:cs="Times New Roman"/>
        </w:rPr>
        <w:instrText xml:space="preserve"> ADDIN EN.CITE.DATA </w:instrText>
      </w:r>
      <w:r w:rsidR="00471BF3">
        <w:rPr>
          <w:rFonts w:ascii="Times New Roman" w:hAnsi="Times New Roman" w:cs="Times New Roman"/>
        </w:rPr>
      </w:r>
      <w:r w:rsidR="00471BF3">
        <w:rPr>
          <w:rFonts w:ascii="Times New Roman" w:hAnsi="Times New Roman" w:cs="Times New Roman"/>
        </w:rPr>
        <w:fldChar w:fldCharType="end"/>
      </w:r>
      <w:r w:rsidR="00C141D7" w:rsidRPr="009B67AB">
        <w:rPr>
          <w:rFonts w:ascii="Times New Roman" w:hAnsi="Times New Roman" w:cs="Times New Roman"/>
        </w:rPr>
      </w:r>
      <w:r w:rsidR="00C141D7" w:rsidRPr="009B67AB">
        <w:rPr>
          <w:rFonts w:ascii="Times New Roman" w:hAnsi="Times New Roman" w:cs="Times New Roman"/>
        </w:rPr>
        <w:fldChar w:fldCharType="separate"/>
      </w:r>
      <w:r w:rsidR="00471BF3">
        <w:rPr>
          <w:rFonts w:ascii="Times New Roman" w:hAnsi="Times New Roman" w:cs="Times New Roman"/>
          <w:noProof/>
        </w:rPr>
        <w:t>[</w:t>
      </w:r>
      <w:hyperlink w:anchor="_ENREF_74" w:tooltip="Wu, 2008 #1227" w:history="1">
        <w:r w:rsidR="00CF48BB">
          <w:rPr>
            <w:rFonts w:ascii="Times New Roman" w:hAnsi="Times New Roman" w:cs="Times New Roman"/>
            <w:noProof/>
          </w:rPr>
          <w:t>74</w:t>
        </w:r>
      </w:hyperlink>
      <w:r w:rsidR="00471BF3">
        <w:rPr>
          <w:rFonts w:ascii="Times New Roman" w:hAnsi="Times New Roman" w:cs="Times New Roman"/>
          <w:noProof/>
        </w:rPr>
        <w:t>]</w:t>
      </w:r>
      <w:r w:rsidR="00C141D7" w:rsidRPr="009B67AB">
        <w:rPr>
          <w:rFonts w:ascii="Times New Roman" w:hAnsi="Times New Roman" w:cs="Times New Roman"/>
        </w:rPr>
        <w:fldChar w:fldCharType="end"/>
      </w:r>
      <w:r w:rsidR="009C3080">
        <w:rPr>
          <w:rFonts w:ascii="Times New Roman" w:hAnsi="Times New Roman" w:cs="Times New Roman"/>
        </w:rPr>
        <w:t>,</w:t>
      </w:r>
      <w:r w:rsidRPr="009B67AB">
        <w:rPr>
          <w:rFonts w:ascii="Times New Roman" w:hAnsi="Times New Roman" w:cs="Times New Roman"/>
        </w:rPr>
        <w:t xml:space="preserve"> </w:t>
      </w:r>
      <w:r w:rsidR="003147EA">
        <w:rPr>
          <w:rFonts w:ascii="Times New Roman" w:hAnsi="Times New Roman" w:cs="Times New Roman"/>
        </w:rPr>
        <w:t>or</w:t>
      </w:r>
      <w:r w:rsidRPr="009B67AB">
        <w:rPr>
          <w:rFonts w:ascii="Times New Roman" w:hAnsi="Times New Roman" w:cs="Times New Roman"/>
        </w:rPr>
        <w:t xml:space="preserve"> mandat</w:t>
      </w:r>
      <w:r w:rsidR="000E6629">
        <w:rPr>
          <w:rFonts w:ascii="Times New Roman" w:hAnsi="Times New Roman" w:cs="Times New Roman"/>
        </w:rPr>
        <w:t>ory mon</w:t>
      </w:r>
      <w:r w:rsidR="009C3080">
        <w:rPr>
          <w:rFonts w:ascii="Times New Roman" w:hAnsi="Times New Roman" w:cs="Times New Roman"/>
        </w:rPr>
        <w:t xml:space="preserve">thly dietary counselling </w:t>
      </w:r>
      <w:r w:rsidR="00C141D7" w:rsidRPr="009B67AB">
        <w:rPr>
          <w:rFonts w:ascii="Times New Roman" w:hAnsi="Times New Roman" w:cs="Times New Roman"/>
        </w:rPr>
        <w:fldChar w:fldCharType="begin">
          <w:fldData xml:space="preserve">PEVuZE5vdGU+PENpdGU+PEF1dGhvcj5Cb3Jvdmlja2E8L0F1dGhvcj48WWVhcj4yMDAyPC9ZZWFy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</w:fldData>
        </w:fldChar>
      </w:r>
      <w:r w:rsidR="00471BF3">
        <w:rPr>
          <w:rFonts w:ascii="Times New Roman" w:hAnsi="Times New Roman" w:cs="Times New Roman"/>
        </w:rPr>
        <w:instrText xml:space="preserve"> ADDIN EN.CITE </w:instrText>
      </w:r>
      <w:r w:rsidR="00471BF3">
        <w:rPr>
          <w:rFonts w:ascii="Times New Roman" w:hAnsi="Times New Roman" w:cs="Times New Roman"/>
        </w:rPr>
        <w:fldChar w:fldCharType="begin">
          <w:fldData xml:space="preserve">PEVuZE5vdGU+PENpdGU+PEF1dGhvcj5Cb3Jvdmlja2E8L0F1dGhvcj48WWVhcj4yMDAyPC9ZZWFy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</w:fldData>
        </w:fldChar>
      </w:r>
      <w:r w:rsidR="00471BF3">
        <w:rPr>
          <w:rFonts w:ascii="Times New Roman" w:hAnsi="Times New Roman" w:cs="Times New Roman"/>
        </w:rPr>
        <w:instrText xml:space="preserve"> ADDIN EN.CITE.DATA </w:instrText>
      </w:r>
      <w:r w:rsidR="00471BF3">
        <w:rPr>
          <w:rFonts w:ascii="Times New Roman" w:hAnsi="Times New Roman" w:cs="Times New Roman"/>
        </w:rPr>
      </w:r>
      <w:r w:rsidR="00471BF3">
        <w:rPr>
          <w:rFonts w:ascii="Times New Roman" w:hAnsi="Times New Roman" w:cs="Times New Roman"/>
        </w:rPr>
        <w:fldChar w:fldCharType="end"/>
      </w:r>
      <w:r w:rsidR="00C141D7" w:rsidRPr="009B67AB">
        <w:rPr>
          <w:rFonts w:ascii="Times New Roman" w:hAnsi="Times New Roman" w:cs="Times New Roman"/>
        </w:rPr>
      </w:r>
      <w:r w:rsidR="00C141D7" w:rsidRPr="009B67AB">
        <w:rPr>
          <w:rFonts w:ascii="Times New Roman" w:hAnsi="Times New Roman" w:cs="Times New Roman"/>
        </w:rPr>
        <w:fldChar w:fldCharType="separate"/>
      </w:r>
      <w:r w:rsidR="00471BF3">
        <w:rPr>
          <w:rFonts w:ascii="Times New Roman" w:hAnsi="Times New Roman" w:cs="Times New Roman"/>
          <w:noProof/>
        </w:rPr>
        <w:t>[</w:t>
      </w:r>
      <w:hyperlink w:anchor="_ENREF_42" w:tooltip="Borovicka, 2002 #1235" w:history="1">
        <w:r w:rsidR="00CF48BB">
          <w:rPr>
            <w:rFonts w:ascii="Times New Roman" w:hAnsi="Times New Roman" w:cs="Times New Roman"/>
            <w:noProof/>
          </w:rPr>
          <w:t>42</w:t>
        </w:r>
      </w:hyperlink>
      <w:r w:rsidR="00471BF3">
        <w:rPr>
          <w:rFonts w:ascii="Times New Roman" w:hAnsi="Times New Roman" w:cs="Times New Roman"/>
          <w:noProof/>
        </w:rPr>
        <w:t>]</w:t>
      </w:r>
      <w:r w:rsidR="00C141D7" w:rsidRPr="009B67AB">
        <w:rPr>
          <w:rFonts w:ascii="Times New Roman" w:hAnsi="Times New Roman" w:cs="Times New Roman"/>
        </w:rPr>
        <w:fldChar w:fldCharType="end"/>
      </w:r>
      <w:r w:rsidR="009C3080">
        <w:rPr>
          <w:rFonts w:ascii="Times New Roman" w:hAnsi="Times New Roman" w:cs="Times New Roman"/>
        </w:rPr>
        <w:t>.</w:t>
      </w:r>
      <w:r w:rsidR="000E6629">
        <w:rPr>
          <w:rFonts w:ascii="Times New Roman" w:hAnsi="Times New Roman" w:cs="Times New Roman"/>
        </w:rPr>
        <w:t xml:space="preserve"> D</w:t>
      </w:r>
      <w:r w:rsidRPr="009B67AB">
        <w:rPr>
          <w:rFonts w:ascii="Times New Roman" w:hAnsi="Times New Roman" w:cs="Times New Roman"/>
        </w:rPr>
        <w:t xml:space="preserve">etails </w:t>
      </w:r>
      <w:r w:rsidR="00133E5B" w:rsidRPr="009B67AB">
        <w:rPr>
          <w:rFonts w:ascii="Times New Roman" w:hAnsi="Times New Roman" w:cs="Times New Roman"/>
        </w:rPr>
        <w:t>of</w:t>
      </w:r>
      <w:r w:rsidRPr="009B67AB">
        <w:rPr>
          <w:rFonts w:ascii="Times New Roman" w:hAnsi="Times New Roman" w:cs="Times New Roman"/>
        </w:rPr>
        <w:t xml:space="preserve"> </w:t>
      </w:r>
      <w:r w:rsidR="003147EA">
        <w:rPr>
          <w:rFonts w:ascii="Times New Roman" w:hAnsi="Times New Roman" w:cs="Times New Roman"/>
        </w:rPr>
        <w:t xml:space="preserve">these </w:t>
      </w:r>
      <w:r w:rsidR="00133E5B" w:rsidRPr="009B67AB">
        <w:rPr>
          <w:rFonts w:ascii="Times New Roman" w:hAnsi="Times New Roman" w:cs="Times New Roman"/>
        </w:rPr>
        <w:t>interventions and</w:t>
      </w:r>
      <w:r w:rsidRPr="009B67AB">
        <w:rPr>
          <w:rFonts w:ascii="Times New Roman" w:hAnsi="Times New Roman" w:cs="Times New Roman"/>
        </w:rPr>
        <w:t xml:space="preserve"> levels of engagement</w:t>
      </w:r>
      <w:r w:rsidR="00D11521" w:rsidRPr="009B67AB">
        <w:rPr>
          <w:rFonts w:ascii="Times New Roman" w:hAnsi="Times New Roman" w:cs="Times New Roman"/>
        </w:rPr>
        <w:t xml:space="preserve"> were not reported.</w:t>
      </w:r>
    </w:p>
    <w:p w14:paraId="1394C06C" w14:textId="15675B19" w:rsidR="00CA2D5B" w:rsidRPr="009B67AB" w:rsidRDefault="00CA2D5B" w:rsidP="008B3D3B">
      <w:pPr>
        <w:spacing w:after="160" w:line="480" w:lineRule="auto"/>
        <w:rPr>
          <w:rFonts w:ascii="Times New Roman" w:hAnsi="Times New Roman" w:cs="Times New Roman"/>
        </w:rPr>
      </w:pPr>
      <w:r w:rsidRPr="009B67AB">
        <w:rPr>
          <w:rFonts w:ascii="Times New Roman" w:hAnsi="Times New Roman" w:cs="Times New Roman"/>
        </w:rPr>
        <w:t>Intervention duration varied from four weeks to 12 months</w:t>
      </w:r>
      <w:r w:rsidR="00C031CA" w:rsidRPr="009B67AB">
        <w:rPr>
          <w:rFonts w:ascii="Times New Roman" w:hAnsi="Times New Roman" w:cs="Times New Roman"/>
        </w:rPr>
        <w:t xml:space="preserve">, being </w:t>
      </w:r>
      <w:r w:rsidR="00A820FD" w:rsidRPr="009B67AB">
        <w:rPr>
          <w:rFonts w:ascii="Times New Roman" w:hAnsi="Times New Roman" w:cs="Times New Roman"/>
        </w:rPr>
        <w:t xml:space="preserve">6 months or less </w:t>
      </w:r>
      <w:r w:rsidR="00C031CA" w:rsidRPr="009B67AB">
        <w:rPr>
          <w:rFonts w:ascii="Times New Roman" w:hAnsi="Times New Roman" w:cs="Times New Roman"/>
        </w:rPr>
        <w:t xml:space="preserve">in </w:t>
      </w:r>
      <w:r w:rsidR="00A820FD" w:rsidRPr="009B67AB">
        <w:rPr>
          <w:rFonts w:ascii="Times New Roman" w:hAnsi="Times New Roman" w:cs="Times New Roman"/>
        </w:rPr>
        <w:t>most studies</w:t>
      </w:r>
      <w:r w:rsidRPr="009B67AB">
        <w:rPr>
          <w:rFonts w:ascii="Times New Roman" w:hAnsi="Times New Roman" w:cs="Times New Roman"/>
        </w:rPr>
        <w:t xml:space="preserve">. </w:t>
      </w:r>
    </w:p>
    <w:p w14:paraId="0F8EA1FC" w14:textId="13A2382B" w:rsidR="005E4761" w:rsidRPr="00E83DFC" w:rsidRDefault="00B51DA4" w:rsidP="008B3D3B">
      <w:pPr>
        <w:spacing w:after="160" w:line="480" w:lineRule="auto"/>
        <w:rPr>
          <w:rFonts w:ascii="Times New Roman" w:hAnsi="Times New Roman" w:cs="Times New Roman"/>
          <w:b/>
          <w:sz w:val="28"/>
          <w:szCs w:val="28"/>
        </w:rPr>
      </w:pPr>
      <w:r w:rsidRPr="00E83DFC">
        <w:rPr>
          <w:rFonts w:ascii="Times New Roman" w:hAnsi="Times New Roman" w:cs="Times New Roman"/>
          <w:b/>
          <w:sz w:val="28"/>
          <w:szCs w:val="28"/>
        </w:rPr>
        <w:t xml:space="preserve">Non-pharmacological </w:t>
      </w:r>
      <w:r w:rsidR="001F2B94">
        <w:rPr>
          <w:rFonts w:ascii="Times New Roman" w:hAnsi="Times New Roman" w:cs="Times New Roman"/>
          <w:b/>
          <w:sz w:val="28"/>
          <w:szCs w:val="28"/>
        </w:rPr>
        <w:t>i</w:t>
      </w:r>
      <w:r w:rsidR="001F2B94" w:rsidRPr="00E83DFC">
        <w:rPr>
          <w:rFonts w:ascii="Times New Roman" w:hAnsi="Times New Roman" w:cs="Times New Roman"/>
          <w:b/>
          <w:sz w:val="28"/>
          <w:szCs w:val="28"/>
        </w:rPr>
        <w:t>nterventions</w:t>
      </w:r>
    </w:p>
    <w:p w14:paraId="3621180B" w14:textId="4C3DA6E8" w:rsidR="00DE2946" w:rsidRPr="009B67AB" w:rsidRDefault="00BF5DA8" w:rsidP="008B3D3B">
      <w:pPr>
        <w:spacing w:after="160" w:line="480" w:lineRule="auto"/>
        <w:rPr>
          <w:rFonts w:ascii="Times New Roman" w:hAnsi="Times New Roman" w:cs="Times New Roman"/>
        </w:rPr>
      </w:pPr>
      <w:r w:rsidRPr="009B67AB">
        <w:rPr>
          <w:rFonts w:ascii="Times New Roman" w:hAnsi="Times New Roman" w:cs="Times New Roman"/>
        </w:rPr>
        <w:t xml:space="preserve">All 14 </w:t>
      </w:r>
      <w:r w:rsidR="004079E4" w:rsidRPr="009B67AB">
        <w:rPr>
          <w:rFonts w:ascii="Times New Roman" w:hAnsi="Times New Roman" w:cs="Times New Roman"/>
        </w:rPr>
        <w:t>non-pharmacological intervention</w:t>
      </w:r>
      <w:r w:rsidRPr="009B67AB">
        <w:rPr>
          <w:rFonts w:ascii="Times New Roman" w:hAnsi="Times New Roman" w:cs="Times New Roman"/>
        </w:rPr>
        <w:t xml:space="preserve">s </w:t>
      </w:r>
      <w:r w:rsidR="00C031CA" w:rsidRPr="009B67AB">
        <w:rPr>
          <w:rFonts w:ascii="Times New Roman" w:hAnsi="Times New Roman" w:cs="Times New Roman"/>
        </w:rPr>
        <w:t xml:space="preserve">targeted </w:t>
      </w:r>
      <w:r w:rsidR="00602E59" w:rsidRPr="009B67AB">
        <w:rPr>
          <w:rFonts w:ascii="Times New Roman" w:hAnsi="Times New Roman" w:cs="Times New Roman"/>
        </w:rPr>
        <w:t>change in individual</w:t>
      </w:r>
      <w:r w:rsidR="00C031CA" w:rsidRPr="009B67AB">
        <w:rPr>
          <w:rFonts w:ascii="Times New Roman" w:hAnsi="Times New Roman" w:cs="Times New Roman"/>
        </w:rPr>
        <w:t xml:space="preserve"> behaviour </w:t>
      </w:r>
      <w:r w:rsidR="00734892" w:rsidRPr="009B67AB">
        <w:rPr>
          <w:rFonts w:ascii="Times New Roman" w:hAnsi="Times New Roman" w:cs="Times New Roman"/>
        </w:rPr>
        <w:t xml:space="preserve">rather </w:t>
      </w:r>
      <w:r w:rsidR="00773BCD" w:rsidRPr="009B67AB">
        <w:rPr>
          <w:rFonts w:ascii="Times New Roman" w:hAnsi="Times New Roman" w:cs="Times New Roman"/>
        </w:rPr>
        <w:t xml:space="preserve">than </w:t>
      </w:r>
      <w:r w:rsidR="00C031CA" w:rsidRPr="009B67AB">
        <w:rPr>
          <w:rFonts w:ascii="Times New Roman" w:hAnsi="Times New Roman" w:cs="Times New Roman"/>
        </w:rPr>
        <w:t>organisation of care</w:t>
      </w:r>
      <w:r w:rsidR="00773BCD" w:rsidRPr="009B67AB">
        <w:rPr>
          <w:rFonts w:ascii="Times New Roman" w:hAnsi="Times New Roman" w:cs="Times New Roman"/>
        </w:rPr>
        <w:t xml:space="preserve">. </w:t>
      </w:r>
      <w:r w:rsidR="00116559" w:rsidRPr="009B67AB">
        <w:rPr>
          <w:rFonts w:ascii="Times New Roman" w:hAnsi="Times New Roman" w:cs="Times New Roman"/>
        </w:rPr>
        <w:t>Interventions</w:t>
      </w:r>
      <w:r w:rsidR="00DE2946" w:rsidRPr="009B67AB">
        <w:rPr>
          <w:rFonts w:ascii="Times New Roman" w:hAnsi="Times New Roman" w:cs="Times New Roman"/>
        </w:rPr>
        <w:t xml:space="preserve"> were </w:t>
      </w:r>
      <w:r w:rsidR="00116559" w:rsidRPr="009B67AB">
        <w:rPr>
          <w:rFonts w:ascii="Times New Roman" w:hAnsi="Times New Roman" w:cs="Times New Roman"/>
        </w:rPr>
        <w:t xml:space="preserve">variously </w:t>
      </w:r>
      <w:r w:rsidR="00DE2946" w:rsidRPr="009B67AB">
        <w:rPr>
          <w:rFonts w:ascii="Times New Roman" w:hAnsi="Times New Roman" w:cs="Times New Roman"/>
        </w:rPr>
        <w:t>described as lifestyle interventions, weight loss programmes</w:t>
      </w:r>
      <w:r w:rsidR="00116559" w:rsidRPr="009B67AB">
        <w:rPr>
          <w:rFonts w:ascii="Times New Roman" w:hAnsi="Times New Roman" w:cs="Times New Roman"/>
        </w:rPr>
        <w:t xml:space="preserve"> and </w:t>
      </w:r>
      <w:r w:rsidR="00DE2946" w:rsidRPr="009B67AB">
        <w:rPr>
          <w:rFonts w:ascii="Times New Roman" w:hAnsi="Times New Roman" w:cs="Times New Roman"/>
        </w:rPr>
        <w:t>physical exercise programme</w:t>
      </w:r>
      <w:r w:rsidR="00157687" w:rsidRPr="009B67AB">
        <w:rPr>
          <w:rFonts w:ascii="Times New Roman" w:hAnsi="Times New Roman" w:cs="Times New Roman"/>
        </w:rPr>
        <w:t>s</w:t>
      </w:r>
      <w:r w:rsidR="004F7212">
        <w:rPr>
          <w:rFonts w:ascii="Times New Roman" w:hAnsi="Times New Roman" w:cs="Times New Roman"/>
        </w:rPr>
        <w:t>; h</w:t>
      </w:r>
      <w:r w:rsidR="00817A1C" w:rsidRPr="009B67AB">
        <w:rPr>
          <w:rFonts w:ascii="Times New Roman" w:hAnsi="Times New Roman" w:cs="Times New Roman"/>
        </w:rPr>
        <w:t xml:space="preserve">owever, </w:t>
      </w:r>
      <w:r w:rsidR="00116559" w:rsidRPr="009B67AB">
        <w:rPr>
          <w:rFonts w:ascii="Times New Roman" w:hAnsi="Times New Roman" w:cs="Times New Roman"/>
        </w:rPr>
        <w:t xml:space="preserve">there was considerable overlap </w:t>
      </w:r>
      <w:r w:rsidR="00602E59" w:rsidRPr="009B67AB">
        <w:rPr>
          <w:rFonts w:ascii="Times New Roman" w:hAnsi="Times New Roman" w:cs="Times New Roman"/>
        </w:rPr>
        <w:t>between these categories</w:t>
      </w:r>
      <w:r w:rsidR="00817A1C" w:rsidRPr="009B67AB">
        <w:rPr>
          <w:rFonts w:ascii="Times New Roman" w:hAnsi="Times New Roman" w:cs="Times New Roman"/>
        </w:rPr>
        <w:t>.</w:t>
      </w:r>
      <w:r w:rsidR="003F1F66" w:rsidRPr="009B67AB">
        <w:rPr>
          <w:rFonts w:ascii="Times New Roman" w:hAnsi="Times New Roman" w:cs="Times New Roman"/>
        </w:rPr>
        <w:t xml:space="preserve"> In total, eight</w:t>
      </w:r>
      <w:r w:rsidR="003E2942" w:rsidRPr="009B67AB">
        <w:rPr>
          <w:rFonts w:ascii="Times New Roman" w:hAnsi="Times New Roman" w:cs="Times New Roman"/>
        </w:rPr>
        <w:t xml:space="preserve"> interventions inc</w:t>
      </w:r>
      <w:r w:rsidR="00B226A1">
        <w:rPr>
          <w:rFonts w:ascii="Times New Roman" w:hAnsi="Times New Roman" w:cs="Times New Roman"/>
        </w:rPr>
        <w:t>luded regular exercise sessions</w:t>
      </w:r>
      <w:r w:rsidR="00004BFE">
        <w:rPr>
          <w:rFonts w:ascii="Times New Roman" w:hAnsi="Times New Roman" w:cs="Times New Roman"/>
        </w:rPr>
        <w:t xml:space="preserve"> </w:t>
      </w:r>
      <w:r w:rsidR="003E2942" w:rsidRPr="009B67AB">
        <w:rPr>
          <w:rFonts w:ascii="Times New Roman" w:hAnsi="Times New Roman" w:cs="Times New Roman"/>
        </w:rPr>
        <w:fldChar w:fldCharType="begin">
          <w:fldData xml:space="preserve">PEVuZE5vdGU+PENpdGU+PEF1dGhvcj5EYXVtaXQ8L0F1dGhvcj48WWVhcj4yMDEzPC9ZZWFyPjxS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</w:fldData>
        </w:fldChar>
      </w:r>
      <w:r w:rsidR="00ED0EA5">
        <w:rPr>
          <w:rFonts w:ascii="Times New Roman" w:hAnsi="Times New Roman" w:cs="Times New Roman"/>
        </w:rPr>
        <w:instrText xml:space="preserve"> ADDIN EN.CITE </w:instrText>
      </w:r>
      <w:r w:rsidR="00ED0EA5">
        <w:rPr>
          <w:rFonts w:ascii="Times New Roman" w:hAnsi="Times New Roman" w:cs="Times New Roman"/>
        </w:rPr>
        <w:fldChar w:fldCharType="begin">
          <w:fldData xml:space="preserve">PEVuZE5vdGU+PENpdGU+PEF1dGhvcj5EYXVtaXQ8L0F1dGhvcj48WWVhcj4yMDEzPC9ZZWFyPjxS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</w:fldData>
        </w:fldChar>
      </w:r>
      <w:r w:rsidR="00ED0EA5">
        <w:rPr>
          <w:rFonts w:ascii="Times New Roman" w:hAnsi="Times New Roman" w:cs="Times New Roman"/>
        </w:rPr>
        <w:instrText xml:space="preserve"> ADDIN EN.CITE.DATA </w:instrText>
      </w:r>
      <w:r w:rsidR="00ED0EA5">
        <w:rPr>
          <w:rFonts w:ascii="Times New Roman" w:hAnsi="Times New Roman" w:cs="Times New Roman"/>
        </w:rPr>
      </w:r>
      <w:r w:rsidR="00ED0EA5">
        <w:rPr>
          <w:rFonts w:ascii="Times New Roman" w:hAnsi="Times New Roman" w:cs="Times New Roman"/>
        </w:rPr>
        <w:fldChar w:fldCharType="end"/>
      </w:r>
      <w:r w:rsidR="003E2942" w:rsidRPr="009B67AB">
        <w:rPr>
          <w:rFonts w:ascii="Times New Roman" w:hAnsi="Times New Roman" w:cs="Times New Roman"/>
        </w:rPr>
      </w:r>
      <w:r w:rsidR="003E2942" w:rsidRPr="009B67AB">
        <w:rPr>
          <w:rFonts w:ascii="Times New Roman" w:hAnsi="Times New Roman" w:cs="Times New Roman"/>
        </w:rPr>
        <w:fldChar w:fldCharType="separate"/>
      </w:r>
      <w:r w:rsidR="00ED0EA5">
        <w:rPr>
          <w:rFonts w:ascii="Times New Roman" w:hAnsi="Times New Roman" w:cs="Times New Roman"/>
          <w:noProof/>
        </w:rPr>
        <w:t>[</w:t>
      </w:r>
      <w:hyperlink w:anchor="_ENREF_23" w:tooltip="Daumit, 2013 #91" w:history="1">
        <w:r w:rsidR="00CF48BB">
          <w:rPr>
            <w:rFonts w:ascii="Times New Roman" w:hAnsi="Times New Roman" w:cs="Times New Roman"/>
            <w:noProof/>
          </w:rPr>
          <w:t>23-25</w:t>
        </w:r>
      </w:hyperlink>
      <w:r w:rsidR="00ED0EA5">
        <w:rPr>
          <w:rFonts w:ascii="Times New Roman" w:hAnsi="Times New Roman" w:cs="Times New Roman"/>
          <w:noProof/>
        </w:rPr>
        <w:t xml:space="preserve">, </w:t>
      </w:r>
      <w:hyperlink w:anchor="_ENREF_27" w:tooltip="Green, 2015 #408" w:history="1">
        <w:r w:rsidR="00CF48BB">
          <w:rPr>
            <w:rFonts w:ascii="Times New Roman" w:hAnsi="Times New Roman" w:cs="Times New Roman"/>
            <w:noProof/>
          </w:rPr>
          <w:t>27</w:t>
        </w:r>
      </w:hyperlink>
      <w:r w:rsidR="00ED0EA5">
        <w:rPr>
          <w:rFonts w:ascii="Times New Roman" w:hAnsi="Times New Roman" w:cs="Times New Roman"/>
          <w:noProof/>
        </w:rPr>
        <w:t xml:space="preserve">, </w:t>
      </w:r>
      <w:hyperlink w:anchor="_ENREF_30" w:tooltip="Poulin, 2007 #1217" w:history="1">
        <w:r w:rsidR="00CF48BB">
          <w:rPr>
            <w:rFonts w:ascii="Times New Roman" w:hAnsi="Times New Roman" w:cs="Times New Roman"/>
            <w:noProof/>
          </w:rPr>
          <w:t>30</w:t>
        </w:r>
      </w:hyperlink>
      <w:r w:rsidR="00ED0EA5">
        <w:rPr>
          <w:rFonts w:ascii="Times New Roman" w:hAnsi="Times New Roman" w:cs="Times New Roman"/>
          <w:noProof/>
        </w:rPr>
        <w:t xml:space="preserve">, </w:t>
      </w:r>
      <w:hyperlink w:anchor="_ENREF_31" w:tooltip="Scheewe, 2013 #1232" w:history="1">
        <w:r w:rsidR="00CF48BB">
          <w:rPr>
            <w:rFonts w:ascii="Times New Roman" w:hAnsi="Times New Roman" w:cs="Times New Roman"/>
            <w:noProof/>
          </w:rPr>
          <w:t>31</w:t>
        </w:r>
      </w:hyperlink>
      <w:r w:rsidR="00ED0EA5">
        <w:rPr>
          <w:rFonts w:ascii="Times New Roman" w:hAnsi="Times New Roman" w:cs="Times New Roman"/>
          <w:noProof/>
        </w:rPr>
        <w:t xml:space="preserve">, </w:t>
      </w:r>
      <w:hyperlink w:anchor="_ENREF_33" w:tooltip="Wu, 2007 #1233" w:history="1">
        <w:r w:rsidR="00CF48BB">
          <w:rPr>
            <w:rFonts w:ascii="Times New Roman" w:hAnsi="Times New Roman" w:cs="Times New Roman"/>
            <w:noProof/>
          </w:rPr>
          <w:t>33</w:t>
        </w:r>
      </w:hyperlink>
      <w:r w:rsidR="00ED0EA5">
        <w:rPr>
          <w:rFonts w:ascii="Times New Roman" w:hAnsi="Times New Roman" w:cs="Times New Roman"/>
          <w:noProof/>
        </w:rPr>
        <w:t xml:space="preserve">, </w:t>
      </w:r>
      <w:hyperlink w:anchor="_ENREF_34" w:tooltip="Wu, 2008 #1047" w:history="1">
        <w:r w:rsidR="00CF48BB">
          <w:rPr>
            <w:rFonts w:ascii="Times New Roman" w:hAnsi="Times New Roman" w:cs="Times New Roman"/>
            <w:noProof/>
          </w:rPr>
          <w:t>34</w:t>
        </w:r>
      </w:hyperlink>
      <w:r w:rsidR="00ED0EA5">
        <w:rPr>
          <w:rFonts w:ascii="Times New Roman" w:hAnsi="Times New Roman" w:cs="Times New Roman"/>
          <w:noProof/>
        </w:rPr>
        <w:t>]</w:t>
      </w:r>
      <w:r w:rsidR="003E2942" w:rsidRPr="009B67AB">
        <w:rPr>
          <w:rFonts w:ascii="Times New Roman" w:hAnsi="Times New Roman" w:cs="Times New Roman"/>
        </w:rPr>
        <w:fldChar w:fldCharType="end"/>
      </w:r>
      <w:r w:rsidR="003E2942" w:rsidRPr="009B67AB">
        <w:rPr>
          <w:rFonts w:ascii="Times New Roman" w:hAnsi="Times New Roman" w:cs="Times New Roman"/>
        </w:rPr>
        <w:t xml:space="preserve"> and three restricted calori</w:t>
      </w:r>
      <w:r w:rsidR="00B84F26" w:rsidRPr="009B67AB">
        <w:rPr>
          <w:rFonts w:ascii="Times New Roman" w:hAnsi="Times New Roman" w:cs="Times New Roman"/>
        </w:rPr>
        <w:t>e</w:t>
      </w:r>
      <w:r w:rsidR="00004BFE">
        <w:rPr>
          <w:rFonts w:ascii="Times New Roman" w:hAnsi="Times New Roman" w:cs="Times New Roman"/>
        </w:rPr>
        <w:t xml:space="preserve"> intake </w:t>
      </w:r>
      <w:r w:rsidR="003E2942" w:rsidRPr="009B67AB">
        <w:rPr>
          <w:rFonts w:ascii="Times New Roman" w:hAnsi="Times New Roman" w:cs="Times New Roman"/>
        </w:rPr>
        <w:fldChar w:fldCharType="begin">
          <w:fldData xml:space="preserve">PEVuZE5vdGU+PENpdGU+PEF1dGhvcj5XdTwvQXV0aG9yPjxZZWFyPjIwMDc8L1llYXI+PFJlY051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</w:fldData>
        </w:fldChar>
      </w:r>
      <w:r w:rsidR="00ED0EA5">
        <w:rPr>
          <w:rFonts w:ascii="Times New Roman" w:hAnsi="Times New Roman" w:cs="Times New Roman"/>
        </w:rPr>
        <w:instrText xml:space="preserve"> ADDIN EN.CITE </w:instrText>
      </w:r>
      <w:r w:rsidR="00ED0EA5">
        <w:rPr>
          <w:rFonts w:ascii="Times New Roman" w:hAnsi="Times New Roman" w:cs="Times New Roman"/>
        </w:rPr>
        <w:fldChar w:fldCharType="begin">
          <w:fldData xml:space="preserve">PEVuZE5vdGU+PENpdGU+PEF1dGhvcj5XdTwvQXV0aG9yPjxZZWFyPjIwMDc8L1llYXI+PFJlY051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</w:fldData>
        </w:fldChar>
      </w:r>
      <w:r w:rsidR="00ED0EA5">
        <w:rPr>
          <w:rFonts w:ascii="Times New Roman" w:hAnsi="Times New Roman" w:cs="Times New Roman"/>
        </w:rPr>
        <w:instrText xml:space="preserve"> ADDIN EN.CITE.DATA </w:instrText>
      </w:r>
      <w:r w:rsidR="00ED0EA5">
        <w:rPr>
          <w:rFonts w:ascii="Times New Roman" w:hAnsi="Times New Roman" w:cs="Times New Roman"/>
        </w:rPr>
      </w:r>
      <w:r w:rsidR="00ED0EA5">
        <w:rPr>
          <w:rFonts w:ascii="Times New Roman" w:hAnsi="Times New Roman" w:cs="Times New Roman"/>
        </w:rPr>
        <w:fldChar w:fldCharType="end"/>
      </w:r>
      <w:r w:rsidR="003E2942" w:rsidRPr="009B67AB">
        <w:rPr>
          <w:rFonts w:ascii="Times New Roman" w:hAnsi="Times New Roman" w:cs="Times New Roman"/>
        </w:rPr>
      </w:r>
      <w:r w:rsidR="003E2942" w:rsidRPr="009B67AB">
        <w:rPr>
          <w:rFonts w:ascii="Times New Roman" w:hAnsi="Times New Roman" w:cs="Times New Roman"/>
        </w:rPr>
        <w:fldChar w:fldCharType="separate"/>
      </w:r>
      <w:r w:rsidR="00ED0EA5">
        <w:rPr>
          <w:rFonts w:ascii="Times New Roman" w:hAnsi="Times New Roman" w:cs="Times New Roman"/>
          <w:noProof/>
        </w:rPr>
        <w:t>[</w:t>
      </w:r>
      <w:hyperlink w:anchor="_ENREF_28" w:tooltip="Mauri, 2008 #1231" w:history="1">
        <w:r w:rsidR="00CF48BB">
          <w:rPr>
            <w:rFonts w:ascii="Times New Roman" w:hAnsi="Times New Roman" w:cs="Times New Roman"/>
            <w:noProof/>
          </w:rPr>
          <w:t>28</w:t>
        </w:r>
      </w:hyperlink>
      <w:r w:rsidR="00ED0EA5">
        <w:rPr>
          <w:rFonts w:ascii="Times New Roman" w:hAnsi="Times New Roman" w:cs="Times New Roman"/>
          <w:noProof/>
        </w:rPr>
        <w:t xml:space="preserve">, </w:t>
      </w:r>
      <w:hyperlink w:anchor="_ENREF_33" w:tooltip="Wu, 2007 #1233" w:history="1">
        <w:r w:rsidR="00CF48BB">
          <w:rPr>
            <w:rFonts w:ascii="Times New Roman" w:hAnsi="Times New Roman" w:cs="Times New Roman"/>
            <w:noProof/>
          </w:rPr>
          <w:t>33</w:t>
        </w:r>
      </w:hyperlink>
      <w:r w:rsidR="00ED0EA5">
        <w:rPr>
          <w:rFonts w:ascii="Times New Roman" w:hAnsi="Times New Roman" w:cs="Times New Roman"/>
          <w:noProof/>
        </w:rPr>
        <w:t xml:space="preserve">, </w:t>
      </w:r>
      <w:hyperlink w:anchor="_ENREF_34" w:tooltip="Wu, 2008 #1047" w:history="1">
        <w:r w:rsidR="00CF48BB">
          <w:rPr>
            <w:rFonts w:ascii="Times New Roman" w:hAnsi="Times New Roman" w:cs="Times New Roman"/>
            <w:noProof/>
          </w:rPr>
          <w:t>34</w:t>
        </w:r>
      </w:hyperlink>
      <w:r w:rsidR="00ED0EA5">
        <w:rPr>
          <w:rFonts w:ascii="Times New Roman" w:hAnsi="Times New Roman" w:cs="Times New Roman"/>
          <w:noProof/>
        </w:rPr>
        <w:t>]</w:t>
      </w:r>
      <w:r w:rsidR="003E2942" w:rsidRPr="009B67AB">
        <w:rPr>
          <w:rFonts w:ascii="Times New Roman" w:hAnsi="Times New Roman" w:cs="Times New Roman"/>
        </w:rPr>
        <w:fldChar w:fldCharType="end"/>
      </w:r>
      <w:r w:rsidR="00004BFE">
        <w:rPr>
          <w:rFonts w:ascii="Times New Roman" w:hAnsi="Times New Roman" w:cs="Times New Roman"/>
        </w:rPr>
        <w:t>.</w:t>
      </w:r>
      <w:r w:rsidR="003E2942" w:rsidRPr="009B67AB">
        <w:rPr>
          <w:rFonts w:ascii="Times New Roman" w:hAnsi="Times New Roman" w:cs="Times New Roman"/>
        </w:rPr>
        <w:t xml:space="preserve"> </w:t>
      </w:r>
      <w:r w:rsidR="00B84F26" w:rsidRPr="009B67AB">
        <w:rPr>
          <w:rFonts w:ascii="Times New Roman" w:hAnsi="Times New Roman" w:cs="Times New Roman"/>
        </w:rPr>
        <w:t xml:space="preserve">All but </w:t>
      </w:r>
      <w:r w:rsidR="003E2942" w:rsidRPr="009B67AB">
        <w:rPr>
          <w:rFonts w:ascii="Times New Roman" w:hAnsi="Times New Roman" w:cs="Times New Roman"/>
        </w:rPr>
        <w:t>one intervention</w:t>
      </w:r>
      <w:r w:rsidR="00004BFE">
        <w:rPr>
          <w:rFonts w:ascii="Times New Roman" w:hAnsi="Times New Roman" w:cs="Times New Roman"/>
        </w:rPr>
        <w:t xml:space="preserve"> </w:t>
      </w:r>
      <w:r w:rsidR="00C141D7">
        <w:rPr>
          <w:rFonts w:ascii="Times New Roman" w:hAnsi="Times New Roman" w:cs="Times New Roman"/>
        </w:rPr>
        <w:fldChar w:fldCharType="begin">
          <w:fldData xml:space="preserve">PEVuZE5vdGU+PENpdGU+PEF1dGhvcj5TY2hlZXdlPC9BdXRob3I+PFllYXI+MjAxMzwvWWVhcj48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==
</w:fldData>
        </w:fldChar>
      </w:r>
      <w:r w:rsidR="00471BF3">
        <w:rPr>
          <w:rFonts w:ascii="Times New Roman" w:hAnsi="Times New Roman" w:cs="Times New Roman"/>
        </w:rPr>
        <w:instrText xml:space="preserve"> ADDIN EN.CITE </w:instrText>
      </w:r>
      <w:r w:rsidR="00471BF3">
        <w:rPr>
          <w:rFonts w:ascii="Times New Roman" w:hAnsi="Times New Roman" w:cs="Times New Roman"/>
        </w:rPr>
        <w:fldChar w:fldCharType="begin">
          <w:fldData xml:space="preserve">PEVuZE5vdGU+PENpdGU+PEF1dGhvcj5TY2hlZXdlPC9BdXRob3I+PFllYXI+MjAxMzwvWWVhcj48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==
</w:fldData>
        </w:fldChar>
      </w:r>
      <w:r w:rsidR="00471BF3">
        <w:rPr>
          <w:rFonts w:ascii="Times New Roman" w:hAnsi="Times New Roman" w:cs="Times New Roman"/>
        </w:rPr>
        <w:instrText xml:space="preserve"> ADDIN EN.CITE.DATA </w:instrText>
      </w:r>
      <w:r w:rsidR="00471BF3">
        <w:rPr>
          <w:rFonts w:ascii="Times New Roman" w:hAnsi="Times New Roman" w:cs="Times New Roman"/>
        </w:rPr>
      </w:r>
      <w:r w:rsidR="00471BF3">
        <w:rPr>
          <w:rFonts w:ascii="Times New Roman" w:hAnsi="Times New Roman" w:cs="Times New Roman"/>
        </w:rPr>
        <w:fldChar w:fldCharType="end"/>
      </w:r>
      <w:r w:rsidR="00C141D7">
        <w:rPr>
          <w:rFonts w:ascii="Times New Roman" w:hAnsi="Times New Roman" w:cs="Times New Roman"/>
        </w:rPr>
      </w:r>
      <w:r w:rsidR="00C141D7">
        <w:rPr>
          <w:rFonts w:ascii="Times New Roman" w:hAnsi="Times New Roman" w:cs="Times New Roman"/>
        </w:rPr>
        <w:fldChar w:fldCharType="separate"/>
      </w:r>
      <w:r w:rsidR="00471BF3">
        <w:rPr>
          <w:rFonts w:ascii="Times New Roman" w:hAnsi="Times New Roman" w:cs="Times New Roman"/>
          <w:noProof/>
        </w:rPr>
        <w:t>[</w:t>
      </w:r>
      <w:hyperlink w:anchor="_ENREF_31" w:tooltip="Scheewe, 2013 #1232" w:history="1">
        <w:r w:rsidR="00CF48BB">
          <w:rPr>
            <w:rFonts w:ascii="Times New Roman" w:hAnsi="Times New Roman" w:cs="Times New Roman"/>
            <w:noProof/>
          </w:rPr>
          <w:t>31</w:t>
        </w:r>
      </w:hyperlink>
      <w:r w:rsidR="00471BF3">
        <w:rPr>
          <w:rFonts w:ascii="Times New Roman" w:hAnsi="Times New Roman" w:cs="Times New Roman"/>
          <w:noProof/>
        </w:rPr>
        <w:t>]</w:t>
      </w:r>
      <w:r w:rsidR="00C141D7">
        <w:rPr>
          <w:rFonts w:ascii="Times New Roman" w:hAnsi="Times New Roman" w:cs="Times New Roman"/>
        </w:rPr>
        <w:fldChar w:fldCharType="end"/>
      </w:r>
      <w:r w:rsidR="006D3D52">
        <w:rPr>
          <w:rFonts w:ascii="Times New Roman" w:hAnsi="Times New Roman" w:cs="Times New Roman"/>
        </w:rPr>
        <w:t xml:space="preserve"> </w:t>
      </w:r>
      <w:r w:rsidR="003E2942" w:rsidRPr="009B67AB">
        <w:rPr>
          <w:rFonts w:ascii="Times New Roman" w:hAnsi="Times New Roman" w:cs="Times New Roman"/>
        </w:rPr>
        <w:t>include</w:t>
      </w:r>
      <w:r w:rsidR="00B84F26" w:rsidRPr="009B67AB">
        <w:rPr>
          <w:rFonts w:ascii="Times New Roman" w:hAnsi="Times New Roman" w:cs="Times New Roman"/>
        </w:rPr>
        <w:t>d</w:t>
      </w:r>
      <w:r w:rsidR="003E2942" w:rsidRPr="009B67AB">
        <w:rPr>
          <w:rFonts w:ascii="Times New Roman" w:hAnsi="Times New Roman" w:cs="Times New Roman"/>
        </w:rPr>
        <w:t xml:space="preserve"> dietary recommendations</w:t>
      </w:r>
      <w:r w:rsidR="00B226A1">
        <w:rPr>
          <w:rFonts w:ascii="Times New Roman" w:hAnsi="Times New Roman" w:cs="Times New Roman"/>
        </w:rPr>
        <w:t>, and a</w:t>
      </w:r>
      <w:r w:rsidR="001D433B">
        <w:rPr>
          <w:rFonts w:ascii="Times New Roman" w:hAnsi="Times New Roman" w:cs="Times New Roman"/>
        </w:rPr>
        <w:t xml:space="preserve">ll </w:t>
      </w:r>
      <w:r w:rsidR="00004BFE">
        <w:rPr>
          <w:rFonts w:ascii="Times New Roman" w:hAnsi="Times New Roman" w:cs="Times New Roman"/>
        </w:rPr>
        <w:t xml:space="preserve">but two </w:t>
      </w:r>
      <w:r w:rsidR="00602E59" w:rsidRPr="009B67AB">
        <w:rPr>
          <w:rFonts w:ascii="Times New Roman" w:hAnsi="Times New Roman" w:cs="Times New Roman"/>
        </w:rPr>
        <w:fldChar w:fldCharType="begin">
          <w:fldData xml:space="preserve">PEVuZE5vdGU+PENpdGU+PEF1dGhvcj5TY2hlZXdlPC9BdXRob3I+PFllYXI+MjAxMzwvWWVhcj48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</w:fldData>
        </w:fldChar>
      </w:r>
      <w:r w:rsidR="00471BF3">
        <w:rPr>
          <w:rFonts w:ascii="Times New Roman" w:hAnsi="Times New Roman" w:cs="Times New Roman"/>
        </w:rPr>
        <w:instrText xml:space="preserve"> ADDIN EN.CITE </w:instrText>
      </w:r>
      <w:r w:rsidR="00471BF3">
        <w:rPr>
          <w:rFonts w:ascii="Times New Roman" w:hAnsi="Times New Roman" w:cs="Times New Roman"/>
        </w:rPr>
        <w:fldChar w:fldCharType="begin">
          <w:fldData xml:space="preserve">PEVuZE5vdGU+PENpdGU+PEF1dGhvcj5TY2hlZXdlPC9BdXRob3I+PFllYXI+MjAxMzwvWWVhcj48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</w:fldData>
        </w:fldChar>
      </w:r>
      <w:r w:rsidR="00471BF3">
        <w:rPr>
          <w:rFonts w:ascii="Times New Roman" w:hAnsi="Times New Roman" w:cs="Times New Roman"/>
        </w:rPr>
        <w:instrText xml:space="preserve"> ADDIN EN.CITE.DATA </w:instrText>
      </w:r>
      <w:r w:rsidR="00471BF3">
        <w:rPr>
          <w:rFonts w:ascii="Times New Roman" w:hAnsi="Times New Roman" w:cs="Times New Roman"/>
        </w:rPr>
      </w:r>
      <w:r w:rsidR="00471BF3">
        <w:rPr>
          <w:rFonts w:ascii="Times New Roman" w:hAnsi="Times New Roman" w:cs="Times New Roman"/>
        </w:rPr>
        <w:fldChar w:fldCharType="end"/>
      </w:r>
      <w:r w:rsidR="00602E59" w:rsidRPr="009B67AB">
        <w:rPr>
          <w:rFonts w:ascii="Times New Roman" w:hAnsi="Times New Roman" w:cs="Times New Roman"/>
        </w:rPr>
      </w:r>
      <w:r w:rsidR="00602E59" w:rsidRPr="009B67AB">
        <w:rPr>
          <w:rFonts w:ascii="Times New Roman" w:hAnsi="Times New Roman" w:cs="Times New Roman"/>
        </w:rPr>
        <w:fldChar w:fldCharType="separate"/>
      </w:r>
      <w:r w:rsidR="00471BF3">
        <w:rPr>
          <w:rFonts w:ascii="Times New Roman" w:hAnsi="Times New Roman" w:cs="Times New Roman"/>
          <w:noProof/>
        </w:rPr>
        <w:t>[</w:t>
      </w:r>
      <w:hyperlink w:anchor="_ENREF_31" w:tooltip="Scheewe, 2013 #1232" w:history="1">
        <w:r w:rsidR="00CF48BB">
          <w:rPr>
            <w:rFonts w:ascii="Times New Roman" w:hAnsi="Times New Roman" w:cs="Times New Roman"/>
            <w:noProof/>
          </w:rPr>
          <w:t>31</w:t>
        </w:r>
      </w:hyperlink>
      <w:r w:rsidR="00471BF3">
        <w:rPr>
          <w:rFonts w:ascii="Times New Roman" w:hAnsi="Times New Roman" w:cs="Times New Roman"/>
          <w:noProof/>
        </w:rPr>
        <w:t xml:space="preserve">, </w:t>
      </w:r>
      <w:hyperlink w:anchor="_ENREF_33" w:tooltip="Wu, 2007 #1233" w:history="1">
        <w:r w:rsidR="00CF48BB">
          <w:rPr>
            <w:rFonts w:ascii="Times New Roman" w:hAnsi="Times New Roman" w:cs="Times New Roman"/>
            <w:noProof/>
          </w:rPr>
          <w:t>33</w:t>
        </w:r>
      </w:hyperlink>
      <w:r w:rsidR="00471BF3">
        <w:rPr>
          <w:rFonts w:ascii="Times New Roman" w:hAnsi="Times New Roman" w:cs="Times New Roman"/>
          <w:noProof/>
        </w:rPr>
        <w:t>]</w:t>
      </w:r>
      <w:r w:rsidR="00602E59" w:rsidRPr="009B67AB">
        <w:rPr>
          <w:rFonts w:ascii="Times New Roman" w:hAnsi="Times New Roman" w:cs="Times New Roman"/>
        </w:rPr>
        <w:fldChar w:fldCharType="end"/>
      </w:r>
      <w:r w:rsidR="006D3D52">
        <w:rPr>
          <w:rFonts w:ascii="Times New Roman" w:hAnsi="Times New Roman" w:cs="Times New Roman"/>
        </w:rPr>
        <w:t xml:space="preserve"> </w:t>
      </w:r>
      <w:r w:rsidR="006B2B07">
        <w:rPr>
          <w:rFonts w:ascii="Times New Roman" w:hAnsi="Times New Roman" w:cs="Times New Roman"/>
        </w:rPr>
        <w:t>employed</w:t>
      </w:r>
      <w:r w:rsidR="003E2942" w:rsidRPr="009B67AB">
        <w:rPr>
          <w:rFonts w:ascii="Times New Roman" w:hAnsi="Times New Roman" w:cs="Times New Roman"/>
        </w:rPr>
        <w:t xml:space="preserve"> educational and behavioural strategies </w:t>
      </w:r>
      <w:r w:rsidR="00E0331C">
        <w:rPr>
          <w:rFonts w:ascii="Times New Roman" w:hAnsi="Times New Roman" w:cs="Times New Roman"/>
        </w:rPr>
        <w:t>promoting</w:t>
      </w:r>
      <w:r w:rsidR="003E2942" w:rsidRPr="009B67AB">
        <w:rPr>
          <w:rFonts w:ascii="Times New Roman" w:hAnsi="Times New Roman" w:cs="Times New Roman"/>
        </w:rPr>
        <w:t xml:space="preserve"> a healthier lifestyle.</w:t>
      </w:r>
    </w:p>
    <w:p w14:paraId="72726F14" w14:textId="225C7E68" w:rsidR="00B259D8" w:rsidRPr="009B67AB" w:rsidRDefault="003969EF" w:rsidP="008B3D3B">
      <w:pPr>
        <w:spacing w:after="160" w:line="480" w:lineRule="auto"/>
        <w:rPr>
          <w:rFonts w:ascii="Times New Roman" w:hAnsi="Times New Roman" w:cs="Times New Roman"/>
        </w:rPr>
      </w:pPr>
      <w:r>
        <w:rPr>
          <w:rFonts w:ascii="Times New Roman" w:hAnsi="Times New Roman" w:cs="Times New Roman"/>
        </w:rPr>
        <w:t xml:space="preserve">Staff delivering </w:t>
      </w:r>
      <w:r w:rsidR="00B84F26" w:rsidRPr="009B67AB">
        <w:rPr>
          <w:rFonts w:ascii="Times New Roman" w:hAnsi="Times New Roman" w:cs="Times New Roman"/>
        </w:rPr>
        <w:t>intervention</w:t>
      </w:r>
      <w:r>
        <w:rPr>
          <w:rFonts w:ascii="Times New Roman" w:hAnsi="Times New Roman" w:cs="Times New Roman"/>
        </w:rPr>
        <w:t>s</w:t>
      </w:r>
      <w:r w:rsidR="00B84F26" w:rsidRPr="009B67AB">
        <w:rPr>
          <w:rFonts w:ascii="Times New Roman" w:hAnsi="Times New Roman" w:cs="Times New Roman"/>
        </w:rPr>
        <w:t xml:space="preserve"> </w:t>
      </w:r>
      <w:r w:rsidR="00B259D8" w:rsidRPr="009B67AB">
        <w:rPr>
          <w:rFonts w:ascii="Times New Roman" w:hAnsi="Times New Roman" w:cs="Times New Roman"/>
        </w:rPr>
        <w:t xml:space="preserve">varied, </w:t>
      </w:r>
      <w:r w:rsidR="00D87459" w:rsidRPr="009B67AB">
        <w:rPr>
          <w:rFonts w:ascii="Times New Roman" w:hAnsi="Times New Roman" w:cs="Times New Roman"/>
        </w:rPr>
        <w:t>but the majority were m</w:t>
      </w:r>
      <w:r w:rsidR="00B259D8" w:rsidRPr="009B67AB">
        <w:rPr>
          <w:rFonts w:ascii="Times New Roman" w:hAnsi="Times New Roman" w:cs="Times New Roman"/>
        </w:rPr>
        <w:t>ental health staff</w:t>
      </w:r>
      <w:r w:rsidR="00B84F26" w:rsidRPr="009B67AB">
        <w:rPr>
          <w:rFonts w:ascii="Times New Roman" w:hAnsi="Times New Roman" w:cs="Times New Roman"/>
        </w:rPr>
        <w:t>.</w:t>
      </w:r>
      <w:r w:rsidR="00E47E11">
        <w:rPr>
          <w:rFonts w:ascii="Times New Roman" w:hAnsi="Times New Roman" w:cs="Times New Roman"/>
        </w:rPr>
        <w:t xml:space="preserve"> </w:t>
      </w:r>
      <w:r w:rsidR="00B259D8" w:rsidRPr="009B67AB">
        <w:rPr>
          <w:rFonts w:ascii="Times New Roman" w:hAnsi="Times New Roman" w:cs="Times New Roman"/>
        </w:rPr>
        <w:t>No</w:t>
      </w:r>
      <w:r w:rsidR="00D87459" w:rsidRPr="009B67AB">
        <w:rPr>
          <w:rFonts w:ascii="Times New Roman" w:hAnsi="Times New Roman" w:cs="Times New Roman"/>
        </w:rPr>
        <w:t xml:space="preserve"> intervention</w:t>
      </w:r>
      <w:r w:rsidR="00B259D8" w:rsidRPr="009B67AB">
        <w:rPr>
          <w:rFonts w:ascii="Times New Roman" w:hAnsi="Times New Roman" w:cs="Times New Roman"/>
        </w:rPr>
        <w:t xml:space="preserve"> specifically included carers of participants, although </w:t>
      </w:r>
      <w:r w:rsidR="00D87459" w:rsidRPr="009B67AB">
        <w:rPr>
          <w:rFonts w:ascii="Times New Roman" w:hAnsi="Times New Roman" w:cs="Times New Roman"/>
        </w:rPr>
        <w:t xml:space="preserve">in </w:t>
      </w:r>
      <w:r w:rsidR="00B259D8" w:rsidRPr="009B67AB">
        <w:rPr>
          <w:rFonts w:ascii="Times New Roman" w:hAnsi="Times New Roman" w:cs="Times New Roman"/>
        </w:rPr>
        <w:t>one</w:t>
      </w:r>
      <w:r w:rsidR="00AF2E8B">
        <w:rPr>
          <w:rFonts w:ascii="Times New Roman" w:hAnsi="Times New Roman" w:cs="Times New Roman"/>
        </w:rPr>
        <w:t>,</w:t>
      </w:r>
      <w:r w:rsidR="00B259D8" w:rsidRPr="009B67AB">
        <w:rPr>
          <w:rFonts w:ascii="Times New Roman" w:hAnsi="Times New Roman" w:cs="Times New Roman"/>
        </w:rPr>
        <w:t xml:space="preserve"> carers </w:t>
      </w:r>
      <w:r w:rsidR="00D87459" w:rsidRPr="009B67AB">
        <w:rPr>
          <w:rFonts w:ascii="Times New Roman" w:hAnsi="Times New Roman" w:cs="Times New Roman"/>
        </w:rPr>
        <w:t xml:space="preserve">were invited </w:t>
      </w:r>
      <w:r w:rsidR="00B259D8" w:rsidRPr="009B67AB">
        <w:rPr>
          <w:rFonts w:ascii="Times New Roman" w:hAnsi="Times New Roman" w:cs="Times New Roman"/>
        </w:rPr>
        <w:t xml:space="preserve">to </w:t>
      </w:r>
      <w:r w:rsidR="00004BFE">
        <w:rPr>
          <w:rFonts w:ascii="Times New Roman" w:hAnsi="Times New Roman" w:cs="Times New Roman"/>
        </w:rPr>
        <w:t xml:space="preserve">join a session </w:t>
      </w:r>
      <w:r w:rsidR="00C141D7" w:rsidRPr="009B67AB">
        <w:rPr>
          <w:rFonts w:ascii="Times New Roman" w:hAnsi="Times New Roman" w:cs="Times New Roman"/>
        </w:rPr>
        <w:fldChar w:fldCharType="begin">
          <w:fldData xml:space="preserve">PEVuZE5vdGU+PENpdGU+PEF1dGhvcj5BdHR1eDwvQXV0aG9yPjxZZWFyPjIwMTM8L1llYXI+PFJl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</w:fldData>
        </w:fldChar>
      </w:r>
      <w:r w:rsidR="00ED0EA5">
        <w:rPr>
          <w:rFonts w:ascii="Times New Roman" w:hAnsi="Times New Roman" w:cs="Times New Roman"/>
        </w:rPr>
        <w:instrText xml:space="preserve"> ADDIN EN.CITE </w:instrText>
      </w:r>
      <w:r w:rsidR="00ED0EA5">
        <w:rPr>
          <w:rFonts w:ascii="Times New Roman" w:hAnsi="Times New Roman" w:cs="Times New Roman"/>
        </w:rPr>
        <w:fldChar w:fldCharType="begin">
          <w:fldData xml:space="preserve">PEVuZE5vdGU+PENpdGU+PEF1dGhvcj5BdHR1eDwvQXV0aG9yPjxZZWFyPjIwMTM8L1llYXI+PFJl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</w:fldData>
        </w:fldChar>
      </w:r>
      <w:r w:rsidR="00ED0EA5">
        <w:rPr>
          <w:rFonts w:ascii="Times New Roman" w:hAnsi="Times New Roman" w:cs="Times New Roman"/>
        </w:rPr>
        <w:instrText xml:space="preserve"> ADDIN EN.CITE.DATA </w:instrText>
      </w:r>
      <w:r w:rsidR="00ED0EA5">
        <w:rPr>
          <w:rFonts w:ascii="Times New Roman" w:hAnsi="Times New Roman" w:cs="Times New Roman"/>
        </w:rPr>
      </w:r>
      <w:r w:rsidR="00ED0EA5">
        <w:rPr>
          <w:rFonts w:ascii="Times New Roman" w:hAnsi="Times New Roman" w:cs="Times New Roman"/>
        </w:rPr>
        <w:fldChar w:fldCharType="end"/>
      </w:r>
      <w:r w:rsidR="00C141D7" w:rsidRPr="009B67AB">
        <w:rPr>
          <w:rFonts w:ascii="Times New Roman" w:hAnsi="Times New Roman" w:cs="Times New Roman"/>
        </w:rPr>
      </w:r>
      <w:r w:rsidR="00C141D7" w:rsidRPr="009B67AB">
        <w:rPr>
          <w:rFonts w:ascii="Times New Roman" w:hAnsi="Times New Roman" w:cs="Times New Roman"/>
        </w:rPr>
        <w:fldChar w:fldCharType="separate"/>
      </w:r>
      <w:r w:rsidR="00ED0EA5">
        <w:rPr>
          <w:rFonts w:ascii="Times New Roman" w:hAnsi="Times New Roman" w:cs="Times New Roman"/>
          <w:noProof/>
        </w:rPr>
        <w:t>[</w:t>
      </w:r>
      <w:hyperlink w:anchor="_ENREF_21" w:tooltip="Attux, 2013 #1054" w:history="1">
        <w:r w:rsidR="00CF48BB">
          <w:rPr>
            <w:rFonts w:ascii="Times New Roman" w:hAnsi="Times New Roman" w:cs="Times New Roman"/>
            <w:noProof/>
          </w:rPr>
          <w:t>21</w:t>
        </w:r>
      </w:hyperlink>
      <w:r w:rsidR="00ED0EA5">
        <w:rPr>
          <w:rFonts w:ascii="Times New Roman" w:hAnsi="Times New Roman" w:cs="Times New Roman"/>
          <w:noProof/>
        </w:rPr>
        <w:t>]</w:t>
      </w:r>
      <w:r w:rsidR="00C141D7" w:rsidRPr="009B67AB">
        <w:rPr>
          <w:rFonts w:ascii="Times New Roman" w:hAnsi="Times New Roman" w:cs="Times New Roman"/>
        </w:rPr>
        <w:fldChar w:fldCharType="end"/>
      </w:r>
      <w:r w:rsidR="00004BFE">
        <w:rPr>
          <w:rFonts w:ascii="Times New Roman" w:hAnsi="Times New Roman" w:cs="Times New Roman"/>
        </w:rPr>
        <w:t>.</w:t>
      </w:r>
    </w:p>
    <w:p w14:paraId="4D673D8B" w14:textId="4920DE36" w:rsidR="007475EA" w:rsidRPr="009B67AB" w:rsidRDefault="008C6B03" w:rsidP="008B3D3B">
      <w:pPr>
        <w:spacing w:after="160" w:line="480" w:lineRule="auto"/>
        <w:rPr>
          <w:rFonts w:ascii="Times New Roman" w:hAnsi="Times New Roman" w:cs="Times New Roman"/>
        </w:rPr>
      </w:pPr>
      <w:r w:rsidRPr="009B67AB">
        <w:rPr>
          <w:rFonts w:ascii="Times New Roman" w:hAnsi="Times New Roman" w:cs="Times New Roman"/>
        </w:rPr>
        <w:t>Intervention duration</w:t>
      </w:r>
      <w:r w:rsidR="00EB15B0" w:rsidRPr="009B67AB">
        <w:rPr>
          <w:rFonts w:ascii="Times New Roman" w:hAnsi="Times New Roman" w:cs="Times New Roman"/>
        </w:rPr>
        <w:t xml:space="preserve"> varied from 12 weeks to 18 months</w:t>
      </w:r>
      <w:r w:rsidR="00602E59" w:rsidRPr="009B67AB">
        <w:rPr>
          <w:rFonts w:ascii="Times New Roman" w:hAnsi="Times New Roman" w:cs="Times New Roman"/>
        </w:rPr>
        <w:t>, with the majority being between 4 and 6 months</w:t>
      </w:r>
      <w:r w:rsidR="00C322F7" w:rsidRPr="009B67AB">
        <w:rPr>
          <w:rFonts w:ascii="Times New Roman" w:hAnsi="Times New Roman" w:cs="Times New Roman"/>
        </w:rPr>
        <w:t>.</w:t>
      </w:r>
      <w:r w:rsidRPr="009B67AB">
        <w:rPr>
          <w:rFonts w:ascii="Times New Roman" w:hAnsi="Times New Roman" w:cs="Times New Roman"/>
        </w:rPr>
        <w:t xml:space="preserve"> </w:t>
      </w:r>
      <w:r w:rsidR="002261A8" w:rsidRPr="009B67AB">
        <w:rPr>
          <w:rFonts w:ascii="Times New Roman" w:hAnsi="Times New Roman" w:cs="Times New Roman"/>
        </w:rPr>
        <w:t xml:space="preserve">Group sessions were provided in 12 interventions, </w:t>
      </w:r>
      <w:r w:rsidR="009C4193" w:rsidRPr="009B67AB">
        <w:rPr>
          <w:rFonts w:ascii="Times New Roman" w:hAnsi="Times New Roman" w:cs="Times New Roman"/>
        </w:rPr>
        <w:t>4</w:t>
      </w:r>
      <w:r w:rsidR="002261A8" w:rsidRPr="009B67AB">
        <w:rPr>
          <w:rFonts w:ascii="Times New Roman" w:hAnsi="Times New Roman" w:cs="Times New Roman"/>
        </w:rPr>
        <w:t xml:space="preserve"> of which also included individual sessions or follow-up calls. </w:t>
      </w:r>
      <w:r w:rsidR="00C26F12" w:rsidRPr="009B67AB">
        <w:rPr>
          <w:rFonts w:ascii="Times New Roman" w:hAnsi="Times New Roman" w:cs="Times New Roman"/>
        </w:rPr>
        <w:t xml:space="preserve">Sessions varied from 30 minutes to 2 hours in length, </w:t>
      </w:r>
      <w:r w:rsidR="00116559" w:rsidRPr="009B67AB">
        <w:rPr>
          <w:rFonts w:ascii="Times New Roman" w:hAnsi="Times New Roman" w:cs="Times New Roman"/>
        </w:rPr>
        <w:t>with</w:t>
      </w:r>
      <w:r w:rsidR="00C21AFE" w:rsidRPr="009B67AB">
        <w:rPr>
          <w:rFonts w:ascii="Times New Roman" w:hAnsi="Times New Roman" w:cs="Times New Roman"/>
        </w:rPr>
        <w:t xml:space="preserve"> frequency</w:t>
      </w:r>
      <w:r w:rsidR="00C26F12" w:rsidRPr="009B67AB">
        <w:rPr>
          <w:rFonts w:ascii="Times New Roman" w:hAnsi="Times New Roman" w:cs="Times New Roman"/>
        </w:rPr>
        <w:t xml:space="preserve"> </w:t>
      </w:r>
      <w:r w:rsidR="00116559" w:rsidRPr="009B67AB">
        <w:rPr>
          <w:rFonts w:ascii="Times New Roman" w:hAnsi="Times New Roman" w:cs="Times New Roman"/>
        </w:rPr>
        <w:t>ranging</w:t>
      </w:r>
      <w:r w:rsidR="00C26F12" w:rsidRPr="009B67AB">
        <w:rPr>
          <w:rFonts w:ascii="Times New Roman" w:hAnsi="Times New Roman" w:cs="Times New Roman"/>
        </w:rPr>
        <w:t xml:space="preserve"> fro</w:t>
      </w:r>
      <w:r w:rsidR="00116559" w:rsidRPr="009B67AB">
        <w:rPr>
          <w:rFonts w:ascii="Times New Roman" w:hAnsi="Times New Roman" w:cs="Times New Roman"/>
        </w:rPr>
        <w:t>m 3-</w:t>
      </w:r>
      <w:r w:rsidR="00C26F12" w:rsidRPr="009B67AB">
        <w:rPr>
          <w:rFonts w:ascii="Times New Roman" w:hAnsi="Times New Roman" w:cs="Times New Roman"/>
        </w:rPr>
        <w:t xml:space="preserve">times weekly to </w:t>
      </w:r>
      <w:r w:rsidR="005C6F65" w:rsidRPr="009B67AB">
        <w:rPr>
          <w:rFonts w:ascii="Times New Roman" w:hAnsi="Times New Roman" w:cs="Times New Roman"/>
        </w:rPr>
        <w:t>once a month</w:t>
      </w:r>
      <w:r w:rsidR="00FD7E01">
        <w:rPr>
          <w:rFonts w:ascii="Times New Roman" w:hAnsi="Times New Roman" w:cs="Times New Roman"/>
        </w:rPr>
        <w:t>.</w:t>
      </w:r>
    </w:p>
    <w:p w14:paraId="4D0A7AC3" w14:textId="03ED3206" w:rsidR="00F13F24" w:rsidRPr="00E83DFC" w:rsidRDefault="00F13F24" w:rsidP="008B3D3B">
      <w:pPr>
        <w:spacing w:after="160" w:line="480" w:lineRule="auto"/>
        <w:rPr>
          <w:rFonts w:ascii="Times New Roman" w:hAnsi="Times New Roman" w:cs="Times New Roman"/>
          <w:sz w:val="32"/>
          <w:szCs w:val="32"/>
        </w:rPr>
      </w:pPr>
      <w:r w:rsidRPr="00E83DFC">
        <w:rPr>
          <w:rFonts w:ascii="Times New Roman" w:hAnsi="Times New Roman" w:cs="Times New Roman"/>
          <w:b/>
          <w:sz w:val="32"/>
          <w:szCs w:val="32"/>
        </w:rPr>
        <w:t>Outcomes</w:t>
      </w:r>
      <w:r w:rsidR="003440D2" w:rsidRPr="00E83DFC">
        <w:rPr>
          <w:rFonts w:ascii="Times New Roman" w:hAnsi="Times New Roman" w:cs="Times New Roman"/>
          <w:b/>
          <w:sz w:val="32"/>
          <w:szCs w:val="32"/>
        </w:rPr>
        <w:t xml:space="preserve"> </w:t>
      </w:r>
    </w:p>
    <w:p w14:paraId="3DA4B592" w14:textId="52AD37CC" w:rsidR="003074BB" w:rsidRPr="009B67AB" w:rsidRDefault="003074BB" w:rsidP="008B3D3B">
      <w:pPr>
        <w:spacing w:after="160" w:line="480" w:lineRule="auto"/>
        <w:rPr>
          <w:rFonts w:ascii="Times New Roman" w:hAnsi="Times New Roman" w:cs="Times New Roman"/>
        </w:rPr>
      </w:pPr>
      <w:r w:rsidRPr="009B67AB">
        <w:rPr>
          <w:rFonts w:ascii="Times New Roman" w:hAnsi="Times New Roman" w:cs="Times New Roman"/>
        </w:rPr>
        <w:t xml:space="preserve">Our </w:t>
      </w:r>
      <w:r w:rsidR="009A492A" w:rsidRPr="009B67AB">
        <w:rPr>
          <w:rFonts w:ascii="Times New Roman" w:hAnsi="Times New Roman" w:cs="Times New Roman"/>
        </w:rPr>
        <w:t xml:space="preserve">primary </w:t>
      </w:r>
      <w:r w:rsidRPr="009B67AB">
        <w:rPr>
          <w:rFonts w:ascii="Times New Roman" w:hAnsi="Times New Roman" w:cs="Times New Roman"/>
        </w:rPr>
        <w:t xml:space="preserve">outcomes of interest were </w:t>
      </w:r>
      <w:r w:rsidR="00D50CBF" w:rsidRPr="009B67AB">
        <w:rPr>
          <w:rFonts w:ascii="Times New Roman" w:hAnsi="Times New Roman" w:cs="Times New Roman"/>
        </w:rPr>
        <w:t>HbA</w:t>
      </w:r>
      <w:r w:rsidR="00D50CBF" w:rsidRPr="009B67AB">
        <w:rPr>
          <w:rFonts w:ascii="Times New Roman" w:hAnsi="Times New Roman" w:cs="Times New Roman"/>
          <w:vertAlign w:val="subscript"/>
        </w:rPr>
        <w:t>1c</w:t>
      </w:r>
      <w:r w:rsidR="00625637">
        <w:rPr>
          <w:rFonts w:ascii="Times New Roman" w:hAnsi="Times New Roman" w:cs="Times New Roman"/>
        </w:rPr>
        <w:t xml:space="preserve"> and fasting glucose.</w:t>
      </w:r>
    </w:p>
    <w:p w14:paraId="1D5E86F2" w14:textId="36855BE9" w:rsidR="009A492A" w:rsidRPr="009B67AB" w:rsidRDefault="00D72BCF" w:rsidP="008B3D3B">
      <w:pPr>
        <w:spacing w:after="160" w:line="480" w:lineRule="auto"/>
        <w:rPr>
          <w:rFonts w:ascii="Times New Roman" w:hAnsi="Times New Roman" w:cs="Times New Roman"/>
        </w:rPr>
      </w:pPr>
      <w:r>
        <w:rPr>
          <w:rFonts w:ascii="Times New Roman" w:hAnsi="Times New Roman" w:cs="Times New Roman"/>
        </w:rPr>
        <w:t>Nineteen pharmacological studies</w:t>
      </w:r>
      <w:r w:rsidR="009A492A" w:rsidRPr="009B67AB">
        <w:rPr>
          <w:rFonts w:ascii="Times New Roman" w:hAnsi="Times New Roman" w:cs="Times New Roman"/>
        </w:rPr>
        <w:t xml:space="preserve"> measured both </w:t>
      </w:r>
      <w:r w:rsidR="005C39D3">
        <w:rPr>
          <w:rFonts w:ascii="Times New Roman" w:hAnsi="Times New Roman" w:cs="Times New Roman"/>
        </w:rPr>
        <w:t xml:space="preserve">of these </w:t>
      </w:r>
      <w:r w:rsidR="009667AA">
        <w:rPr>
          <w:rFonts w:ascii="Times New Roman" w:hAnsi="Times New Roman" w:cs="Times New Roman"/>
        </w:rPr>
        <w:t>outcomes</w:t>
      </w:r>
      <w:r w:rsidR="009A492A" w:rsidRPr="009B67AB">
        <w:rPr>
          <w:rFonts w:ascii="Times New Roman" w:hAnsi="Times New Roman" w:cs="Times New Roman"/>
        </w:rPr>
        <w:t xml:space="preserve">. </w:t>
      </w:r>
      <w:r w:rsidR="00AF2E8B">
        <w:rPr>
          <w:rFonts w:ascii="Times New Roman" w:hAnsi="Times New Roman" w:cs="Times New Roman"/>
        </w:rPr>
        <w:t>A further f</w:t>
      </w:r>
      <w:r w:rsidR="009A492A" w:rsidRPr="009B67AB">
        <w:rPr>
          <w:rFonts w:ascii="Times New Roman" w:hAnsi="Times New Roman" w:cs="Times New Roman"/>
        </w:rPr>
        <w:t xml:space="preserve">ive measured </w:t>
      </w:r>
      <w:r w:rsidR="00D50CBF" w:rsidRPr="009B67AB">
        <w:rPr>
          <w:rFonts w:ascii="Times New Roman" w:hAnsi="Times New Roman" w:cs="Times New Roman"/>
        </w:rPr>
        <w:t>HbA</w:t>
      </w:r>
      <w:r w:rsidR="00D50CBF" w:rsidRPr="009B67AB">
        <w:rPr>
          <w:rFonts w:ascii="Times New Roman" w:hAnsi="Times New Roman" w:cs="Times New Roman"/>
          <w:vertAlign w:val="subscript"/>
        </w:rPr>
        <w:t>1c</w:t>
      </w:r>
      <w:r w:rsidR="00A00C65">
        <w:rPr>
          <w:rFonts w:ascii="Times New Roman" w:hAnsi="Times New Roman" w:cs="Times New Roman"/>
        </w:rPr>
        <w:t xml:space="preserve"> </w:t>
      </w:r>
      <w:r w:rsidR="0030031E">
        <w:rPr>
          <w:rFonts w:ascii="Times New Roman" w:hAnsi="Times New Roman" w:cs="Times New Roman"/>
        </w:rPr>
        <w:t>(</w:t>
      </w:r>
      <w:r w:rsidR="00A00C65">
        <w:rPr>
          <w:rFonts w:ascii="Times New Roman" w:hAnsi="Times New Roman" w:cs="Times New Roman"/>
        </w:rPr>
        <w:t xml:space="preserve">one </w:t>
      </w:r>
      <w:r w:rsidR="0051209C">
        <w:rPr>
          <w:rFonts w:ascii="Times New Roman" w:hAnsi="Times New Roman" w:cs="Times New Roman"/>
        </w:rPr>
        <w:t xml:space="preserve">did not provide </w:t>
      </w:r>
      <w:r w:rsidR="009667AA">
        <w:rPr>
          <w:rFonts w:ascii="Times New Roman" w:hAnsi="Times New Roman" w:cs="Times New Roman"/>
        </w:rPr>
        <w:t>data</w:t>
      </w:r>
      <w:r w:rsidR="0030031E">
        <w:rPr>
          <w:rFonts w:ascii="Times New Roman" w:hAnsi="Times New Roman" w:cs="Times New Roman"/>
        </w:rPr>
        <w:t>)</w:t>
      </w:r>
      <w:r w:rsidR="00A0147A">
        <w:rPr>
          <w:rFonts w:ascii="Times New Roman" w:hAnsi="Times New Roman" w:cs="Times New Roman"/>
        </w:rPr>
        <w:t xml:space="preserve"> </w:t>
      </w:r>
      <w:r w:rsidR="00C141D7" w:rsidRPr="009B67AB">
        <w:rPr>
          <w:rFonts w:ascii="Times New Roman" w:hAnsi="Times New Roman" w:cs="Times New Roman"/>
        </w:rPr>
        <w:fldChar w:fldCharType="begin">
          <w:fldData xml:space="preserve">PEVuZE5vdGU+PENpdGU+PEF1dGhvcj5Cb3Jvdmlja2E8L0F1dGhvcj48WWVhcj4yMDAyPC9ZZWFy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</w:fldData>
        </w:fldChar>
      </w:r>
      <w:r w:rsidR="00471BF3">
        <w:rPr>
          <w:rFonts w:ascii="Times New Roman" w:hAnsi="Times New Roman" w:cs="Times New Roman"/>
        </w:rPr>
        <w:instrText xml:space="preserve"> ADDIN EN.CITE </w:instrText>
      </w:r>
      <w:r w:rsidR="00471BF3">
        <w:rPr>
          <w:rFonts w:ascii="Times New Roman" w:hAnsi="Times New Roman" w:cs="Times New Roman"/>
        </w:rPr>
        <w:fldChar w:fldCharType="begin">
          <w:fldData xml:space="preserve">PEVuZE5vdGU+PENpdGU+PEF1dGhvcj5Cb3Jvdmlja2E8L0F1dGhvcj48WWVhcj4yMDAyPC9ZZWFy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</w:fldData>
        </w:fldChar>
      </w:r>
      <w:r w:rsidR="00471BF3">
        <w:rPr>
          <w:rFonts w:ascii="Times New Roman" w:hAnsi="Times New Roman" w:cs="Times New Roman"/>
        </w:rPr>
        <w:instrText xml:space="preserve"> ADDIN EN.CITE.DATA </w:instrText>
      </w:r>
      <w:r w:rsidR="00471BF3">
        <w:rPr>
          <w:rFonts w:ascii="Times New Roman" w:hAnsi="Times New Roman" w:cs="Times New Roman"/>
        </w:rPr>
      </w:r>
      <w:r w:rsidR="00471BF3">
        <w:rPr>
          <w:rFonts w:ascii="Times New Roman" w:hAnsi="Times New Roman" w:cs="Times New Roman"/>
        </w:rPr>
        <w:fldChar w:fldCharType="end"/>
      </w:r>
      <w:r w:rsidR="00C141D7" w:rsidRPr="009B67AB">
        <w:rPr>
          <w:rFonts w:ascii="Times New Roman" w:hAnsi="Times New Roman" w:cs="Times New Roman"/>
        </w:rPr>
      </w:r>
      <w:r w:rsidR="00C141D7" w:rsidRPr="009B67AB">
        <w:rPr>
          <w:rFonts w:ascii="Times New Roman" w:hAnsi="Times New Roman" w:cs="Times New Roman"/>
        </w:rPr>
        <w:fldChar w:fldCharType="separate"/>
      </w:r>
      <w:r w:rsidR="00471BF3">
        <w:rPr>
          <w:rFonts w:ascii="Times New Roman" w:hAnsi="Times New Roman" w:cs="Times New Roman"/>
          <w:noProof/>
        </w:rPr>
        <w:t>[</w:t>
      </w:r>
      <w:hyperlink w:anchor="_ENREF_42" w:tooltip="Borovicka, 2002 #1235" w:history="1">
        <w:r w:rsidR="00CF48BB">
          <w:rPr>
            <w:rFonts w:ascii="Times New Roman" w:hAnsi="Times New Roman" w:cs="Times New Roman"/>
            <w:noProof/>
          </w:rPr>
          <w:t>42</w:t>
        </w:r>
      </w:hyperlink>
      <w:r w:rsidR="00471BF3">
        <w:rPr>
          <w:rFonts w:ascii="Times New Roman" w:hAnsi="Times New Roman" w:cs="Times New Roman"/>
          <w:noProof/>
        </w:rPr>
        <w:t>]</w:t>
      </w:r>
      <w:r w:rsidR="00C141D7" w:rsidRPr="009B67AB">
        <w:rPr>
          <w:rFonts w:ascii="Times New Roman" w:hAnsi="Times New Roman" w:cs="Times New Roman"/>
        </w:rPr>
        <w:fldChar w:fldCharType="end"/>
      </w:r>
      <w:r w:rsidR="00A0147A">
        <w:rPr>
          <w:rFonts w:ascii="Times New Roman" w:hAnsi="Times New Roman" w:cs="Times New Roman"/>
        </w:rPr>
        <w:t>,</w:t>
      </w:r>
      <w:r w:rsidR="009667AA">
        <w:rPr>
          <w:rFonts w:ascii="Times New Roman" w:hAnsi="Times New Roman" w:cs="Times New Roman"/>
        </w:rPr>
        <w:t xml:space="preserve"> </w:t>
      </w:r>
      <w:r w:rsidR="00C34195">
        <w:rPr>
          <w:rFonts w:ascii="Times New Roman" w:hAnsi="Times New Roman" w:cs="Times New Roman"/>
        </w:rPr>
        <w:t xml:space="preserve">and </w:t>
      </w:r>
      <w:r w:rsidR="009A492A" w:rsidRPr="0051209C">
        <w:rPr>
          <w:rFonts w:ascii="Times New Roman" w:hAnsi="Times New Roman" w:cs="Times New Roman"/>
        </w:rPr>
        <w:t xml:space="preserve">16 </w:t>
      </w:r>
      <w:r w:rsidR="009A492A" w:rsidRPr="009B67AB">
        <w:rPr>
          <w:rFonts w:ascii="Times New Roman" w:hAnsi="Times New Roman" w:cs="Times New Roman"/>
        </w:rPr>
        <w:t xml:space="preserve">measured fasting </w:t>
      </w:r>
      <w:r w:rsidR="00C34195">
        <w:rPr>
          <w:rFonts w:ascii="Times New Roman" w:hAnsi="Times New Roman" w:cs="Times New Roman"/>
        </w:rPr>
        <w:t>glucose</w:t>
      </w:r>
      <w:r w:rsidR="00C120E2">
        <w:rPr>
          <w:rFonts w:ascii="Times New Roman" w:hAnsi="Times New Roman" w:cs="Times New Roman"/>
        </w:rPr>
        <w:t xml:space="preserve"> </w:t>
      </w:r>
      <w:r w:rsidR="0030031E">
        <w:rPr>
          <w:rFonts w:ascii="Times New Roman" w:hAnsi="Times New Roman" w:cs="Times New Roman"/>
        </w:rPr>
        <w:t>(</w:t>
      </w:r>
      <w:r w:rsidR="00C120E2">
        <w:rPr>
          <w:rFonts w:ascii="Times New Roman" w:hAnsi="Times New Roman" w:cs="Times New Roman"/>
        </w:rPr>
        <w:t>one did not provide data</w:t>
      </w:r>
      <w:r w:rsidR="00A0147A">
        <w:rPr>
          <w:rFonts w:ascii="Times New Roman" w:hAnsi="Times New Roman" w:cs="Times New Roman"/>
        </w:rPr>
        <w:t xml:space="preserve"> </w:t>
      </w:r>
      <w:r w:rsidR="00C141D7" w:rsidRPr="009B67AB">
        <w:rPr>
          <w:rFonts w:ascii="Times New Roman" w:hAnsi="Times New Roman" w:cs="Times New Roman"/>
        </w:rPr>
        <w:fldChar w:fldCharType="begin">
          <w:fldData xml:space="preserve">PEVuZE5vdGU+PENpdGU+PEF1dGhvcj5HcmFoYW08L0F1dGhvcj48WWVhcj4yMDA1PC9ZZWFyPjxS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</w:fldData>
        </w:fldChar>
      </w:r>
      <w:r w:rsidR="00471BF3">
        <w:rPr>
          <w:rFonts w:ascii="Times New Roman" w:hAnsi="Times New Roman" w:cs="Times New Roman"/>
        </w:rPr>
        <w:instrText xml:space="preserve"> ADDIN EN.CITE </w:instrText>
      </w:r>
      <w:r w:rsidR="00471BF3">
        <w:rPr>
          <w:rFonts w:ascii="Times New Roman" w:hAnsi="Times New Roman" w:cs="Times New Roman"/>
        </w:rPr>
        <w:fldChar w:fldCharType="begin">
          <w:fldData xml:space="preserve">PEVuZE5vdGU+PENpdGU+PEF1dGhvcj5HcmFoYW08L0F1dGhvcj48WWVhcj4yMDA1PC9ZZWFyPjxS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</w:fldData>
        </w:fldChar>
      </w:r>
      <w:r w:rsidR="00471BF3">
        <w:rPr>
          <w:rFonts w:ascii="Times New Roman" w:hAnsi="Times New Roman" w:cs="Times New Roman"/>
        </w:rPr>
        <w:instrText xml:space="preserve"> ADDIN EN.CITE.DATA </w:instrText>
      </w:r>
      <w:r w:rsidR="00471BF3">
        <w:rPr>
          <w:rFonts w:ascii="Times New Roman" w:hAnsi="Times New Roman" w:cs="Times New Roman"/>
        </w:rPr>
      </w:r>
      <w:r w:rsidR="00471BF3">
        <w:rPr>
          <w:rFonts w:ascii="Times New Roman" w:hAnsi="Times New Roman" w:cs="Times New Roman"/>
        </w:rPr>
        <w:fldChar w:fldCharType="end"/>
      </w:r>
      <w:r w:rsidR="00C141D7" w:rsidRPr="009B67AB">
        <w:rPr>
          <w:rFonts w:ascii="Times New Roman" w:hAnsi="Times New Roman" w:cs="Times New Roman"/>
        </w:rPr>
      </w:r>
      <w:r w:rsidR="00C141D7" w:rsidRPr="009B67AB">
        <w:rPr>
          <w:rFonts w:ascii="Times New Roman" w:hAnsi="Times New Roman" w:cs="Times New Roman"/>
        </w:rPr>
        <w:fldChar w:fldCharType="separate"/>
      </w:r>
      <w:r w:rsidR="00471BF3">
        <w:rPr>
          <w:rFonts w:ascii="Times New Roman" w:hAnsi="Times New Roman" w:cs="Times New Roman"/>
          <w:noProof/>
        </w:rPr>
        <w:t>[</w:t>
      </w:r>
      <w:hyperlink w:anchor="_ENREF_51" w:tooltip="Graham, 2005 #1187" w:history="1">
        <w:r w:rsidR="00CF48BB">
          <w:rPr>
            <w:rFonts w:ascii="Times New Roman" w:hAnsi="Times New Roman" w:cs="Times New Roman"/>
            <w:noProof/>
          </w:rPr>
          <w:t>51</w:t>
        </w:r>
      </w:hyperlink>
      <w:r w:rsidR="00471BF3">
        <w:rPr>
          <w:rFonts w:ascii="Times New Roman" w:hAnsi="Times New Roman" w:cs="Times New Roman"/>
          <w:noProof/>
        </w:rPr>
        <w:t>]</w:t>
      </w:r>
      <w:r w:rsidR="00C141D7" w:rsidRPr="009B67AB">
        <w:rPr>
          <w:rFonts w:ascii="Times New Roman" w:hAnsi="Times New Roman" w:cs="Times New Roman"/>
        </w:rPr>
        <w:fldChar w:fldCharType="end"/>
      </w:r>
      <w:r w:rsidR="009A492A" w:rsidRPr="009B67AB">
        <w:rPr>
          <w:rFonts w:ascii="Times New Roman" w:hAnsi="Times New Roman" w:cs="Times New Roman"/>
        </w:rPr>
        <w:t xml:space="preserve"> and one provided dichotomous data</w:t>
      </w:r>
      <w:r w:rsidR="008F6AEA">
        <w:rPr>
          <w:rFonts w:ascii="Times New Roman" w:hAnsi="Times New Roman" w:cs="Times New Roman"/>
        </w:rPr>
        <w:t xml:space="preserve"> that were </w:t>
      </w:r>
      <w:r w:rsidR="00C34195">
        <w:rPr>
          <w:rFonts w:ascii="Times New Roman" w:hAnsi="Times New Roman" w:cs="Times New Roman"/>
        </w:rPr>
        <w:t xml:space="preserve">not </w:t>
      </w:r>
      <w:r w:rsidR="008F6AEA">
        <w:rPr>
          <w:rFonts w:ascii="Times New Roman" w:hAnsi="Times New Roman" w:cs="Times New Roman"/>
        </w:rPr>
        <w:t>us</w:t>
      </w:r>
      <w:r w:rsidR="00A12E76">
        <w:rPr>
          <w:rFonts w:ascii="Times New Roman" w:hAnsi="Times New Roman" w:cs="Times New Roman"/>
        </w:rPr>
        <w:t>e</w:t>
      </w:r>
      <w:r w:rsidR="008F6AEA">
        <w:rPr>
          <w:rFonts w:ascii="Times New Roman" w:hAnsi="Times New Roman" w:cs="Times New Roman"/>
        </w:rPr>
        <w:t>able</w:t>
      </w:r>
      <w:r w:rsidR="005C39D3">
        <w:rPr>
          <w:rFonts w:ascii="Times New Roman" w:hAnsi="Times New Roman" w:cs="Times New Roman"/>
        </w:rPr>
        <w:t xml:space="preserve"> in meta-analysis</w:t>
      </w:r>
      <w:r w:rsidR="00A0147A">
        <w:rPr>
          <w:rFonts w:ascii="Times New Roman" w:hAnsi="Times New Roman" w:cs="Times New Roman"/>
        </w:rPr>
        <w:t xml:space="preserve"> </w:t>
      </w:r>
      <w:r w:rsidR="00C141D7" w:rsidRPr="009B67AB">
        <w:rPr>
          <w:rFonts w:ascii="Times New Roman" w:hAnsi="Times New Roman" w:cs="Times New Roman"/>
        </w:rPr>
        <w:fldChar w:fldCharType="begin">
          <w:fldData xml:space="preserve">PEVuZE5vdGU+PENpdGU+PEF1dGhvcj5EZWJlcmR0PC9BdXRob3I+PFllYXI+MjAwNTwvWWVhcj48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</w:fldData>
        </w:fldChar>
      </w:r>
      <w:r w:rsidR="00471BF3">
        <w:rPr>
          <w:rFonts w:ascii="Times New Roman" w:hAnsi="Times New Roman" w:cs="Times New Roman"/>
        </w:rPr>
        <w:instrText xml:space="preserve"> ADDIN EN.CITE </w:instrText>
      </w:r>
      <w:r w:rsidR="00471BF3">
        <w:rPr>
          <w:rFonts w:ascii="Times New Roman" w:hAnsi="Times New Roman" w:cs="Times New Roman"/>
        </w:rPr>
        <w:fldChar w:fldCharType="begin">
          <w:fldData xml:space="preserve">PEVuZE5vdGU+PENpdGU+PEF1dGhvcj5EZWJlcmR0PC9BdXRob3I+PFllYXI+MjAwNTwvWWVhcj48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</w:fldData>
        </w:fldChar>
      </w:r>
      <w:r w:rsidR="00471BF3">
        <w:rPr>
          <w:rFonts w:ascii="Times New Roman" w:hAnsi="Times New Roman" w:cs="Times New Roman"/>
        </w:rPr>
        <w:instrText xml:space="preserve"> ADDIN EN.CITE.DATA </w:instrText>
      </w:r>
      <w:r w:rsidR="00471BF3">
        <w:rPr>
          <w:rFonts w:ascii="Times New Roman" w:hAnsi="Times New Roman" w:cs="Times New Roman"/>
        </w:rPr>
      </w:r>
      <w:r w:rsidR="00471BF3">
        <w:rPr>
          <w:rFonts w:ascii="Times New Roman" w:hAnsi="Times New Roman" w:cs="Times New Roman"/>
        </w:rPr>
        <w:fldChar w:fldCharType="end"/>
      </w:r>
      <w:r w:rsidR="00C141D7" w:rsidRPr="009B67AB">
        <w:rPr>
          <w:rFonts w:ascii="Times New Roman" w:hAnsi="Times New Roman" w:cs="Times New Roman"/>
        </w:rPr>
      </w:r>
      <w:r w:rsidR="00C141D7" w:rsidRPr="009B67AB">
        <w:rPr>
          <w:rFonts w:ascii="Times New Roman" w:hAnsi="Times New Roman" w:cs="Times New Roman"/>
        </w:rPr>
        <w:fldChar w:fldCharType="separate"/>
      </w:r>
      <w:r w:rsidR="00471BF3">
        <w:rPr>
          <w:rFonts w:ascii="Times New Roman" w:hAnsi="Times New Roman" w:cs="Times New Roman"/>
          <w:noProof/>
        </w:rPr>
        <w:t>[</w:t>
      </w:r>
      <w:hyperlink w:anchor="_ENREF_46" w:tooltip="Deberdt, 2005 #1237" w:history="1">
        <w:r w:rsidR="00CF48BB">
          <w:rPr>
            <w:rFonts w:ascii="Times New Roman" w:hAnsi="Times New Roman" w:cs="Times New Roman"/>
            <w:noProof/>
          </w:rPr>
          <w:t>46</w:t>
        </w:r>
      </w:hyperlink>
      <w:r w:rsidR="00471BF3">
        <w:rPr>
          <w:rFonts w:ascii="Times New Roman" w:hAnsi="Times New Roman" w:cs="Times New Roman"/>
          <w:noProof/>
        </w:rPr>
        <w:t>]</w:t>
      </w:r>
      <w:r w:rsidR="00C141D7" w:rsidRPr="009B67AB">
        <w:rPr>
          <w:rFonts w:ascii="Times New Roman" w:hAnsi="Times New Roman" w:cs="Times New Roman"/>
        </w:rPr>
        <w:fldChar w:fldCharType="end"/>
      </w:r>
      <w:r w:rsidR="00A0147A">
        <w:rPr>
          <w:rFonts w:ascii="Times New Roman" w:hAnsi="Times New Roman" w:cs="Times New Roman"/>
        </w:rPr>
        <w:t>).</w:t>
      </w:r>
    </w:p>
    <w:p w14:paraId="082C2A79" w14:textId="605869BB" w:rsidR="0035405E" w:rsidRPr="009B67AB" w:rsidRDefault="00D72BCF" w:rsidP="008B3D3B">
      <w:pPr>
        <w:spacing w:after="160" w:line="480" w:lineRule="auto"/>
        <w:rPr>
          <w:rFonts w:ascii="Times New Roman" w:hAnsi="Times New Roman" w:cs="Times New Roman"/>
        </w:rPr>
      </w:pPr>
      <w:r>
        <w:rPr>
          <w:rFonts w:ascii="Times New Roman" w:hAnsi="Times New Roman" w:cs="Times New Roman"/>
        </w:rPr>
        <w:t>T</w:t>
      </w:r>
      <w:r w:rsidR="003074BB" w:rsidRPr="009B67AB">
        <w:rPr>
          <w:rFonts w:ascii="Times New Roman" w:hAnsi="Times New Roman" w:cs="Times New Roman"/>
        </w:rPr>
        <w:t xml:space="preserve">hree </w:t>
      </w:r>
      <w:r>
        <w:rPr>
          <w:rFonts w:ascii="Times New Roman" w:hAnsi="Times New Roman" w:cs="Times New Roman"/>
        </w:rPr>
        <w:t xml:space="preserve">behavioural studies </w:t>
      </w:r>
      <w:r w:rsidR="003074BB" w:rsidRPr="009B67AB">
        <w:rPr>
          <w:rFonts w:ascii="Times New Roman" w:hAnsi="Times New Roman" w:cs="Times New Roman"/>
        </w:rPr>
        <w:t xml:space="preserve">measured both </w:t>
      </w:r>
      <w:r w:rsidR="00D50CBF" w:rsidRPr="009B67AB">
        <w:rPr>
          <w:rFonts w:ascii="Times New Roman" w:hAnsi="Times New Roman" w:cs="Times New Roman"/>
        </w:rPr>
        <w:t>HbA</w:t>
      </w:r>
      <w:r w:rsidR="00D50CBF" w:rsidRPr="009B67AB">
        <w:rPr>
          <w:rFonts w:ascii="Times New Roman" w:hAnsi="Times New Roman" w:cs="Times New Roman"/>
          <w:vertAlign w:val="subscript"/>
        </w:rPr>
        <w:t>1c</w:t>
      </w:r>
      <w:r w:rsidR="003074BB" w:rsidRPr="009B67AB">
        <w:rPr>
          <w:rFonts w:ascii="Times New Roman" w:hAnsi="Times New Roman" w:cs="Times New Roman"/>
        </w:rPr>
        <w:t xml:space="preserve"> a</w:t>
      </w:r>
      <w:r w:rsidR="00C120E2">
        <w:rPr>
          <w:rFonts w:ascii="Times New Roman" w:hAnsi="Times New Roman" w:cs="Times New Roman"/>
        </w:rPr>
        <w:t>nd fasting glucose</w:t>
      </w:r>
      <w:r w:rsidR="004973AA">
        <w:rPr>
          <w:rFonts w:ascii="Times New Roman" w:hAnsi="Times New Roman" w:cs="Times New Roman"/>
        </w:rPr>
        <w:t xml:space="preserve"> </w:t>
      </w:r>
      <w:r w:rsidR="003074BB" w:rsidRPr="009B67AB">
        <w:rPr>
          <w:rFonts w:ascii="Times New Roman" w:hAnsi="Times New Roman" w:cs="Times New Roman"/>
        </w:rPr>
        <w:fldChar w:fldCharType="begin">
          <w:fldData xml:space="preserve">PEVuZE5vdGU+PENpdGU+PEF1dGhvcj5Gb3JzYmVyZzwvQXV0aG9yPjxZZWFyPjIwMDg8L1llYXI+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</w:fldData>
        </w:fldChar>
      </w:r>
      <w:r w:rsidR="00ED0EA5">
        <w:rPr>
          <w:rFonts w:ascii="Times New Roman" w:hAnsi="Times New Roman" w:cs="Times New Roman"/>
        </w:rPr>
        <w:instrText xml:space="preserve"> ADDIN EN.CITE </w:instrText>
      </w:r>
      <w:r w:rsidR="00ED0EA5">
        <w:rPr>
          <w:rFonts w:ascii="Times New Roman" w:hAnsi="Times New Roman" w:cs="Times New Roman"/>
        </w:rPr>
        <w:fldChar w:fldCharType="begin">
          <w:fldData xml:space="preserve">PEVuZE5vdGU+PENpdGU+PEF1dGhvcj5Gb3JzYmVyZzwvQXV0aG9yPjxZZWFyPjIwMDg8L1llYXI+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</w:fldData>
        </w:fldChar>
      </w:r>
      <w:r w:rsidR="00ED0EA5">
        <w:rPr>
          <w:rFonts w:ascii="Times New Roman" w:hAnsi="Times New Roman" w:cs="Times New Roman"/>
        </w:rPr>
        <w:instrText xml:space="preserve"> ADDIN EN.CITE.DATA </w:instrText>
      </w:r>
      <w:r w:rsidR="00ED0EA5">
        <w:rPr>
          <w:rFonts w:ascii="Times New Roman" w:hAnsi="Times New Roman" w:cs="Times New Roman"/>
        </w:rPr>
      </w:r>
      <w:r w:rsidR="00ED0EA5">
        <w:rPr>
          <w:rFonts w:ascii="Times New Roman" w:hAnsi="Times New Roman" w:cs="Times New Roman"/>
        </w:rPr>
        <w:fldChar w:fldCharType="end"/>
      </w:r>
      <w:r w:rsidR="003074BB" w:rsidRPr="009B67AB">
        <w:rPr>
          <w:rFonts w:ascii="Times New Roman" w:hAnsi="Times New Roman" w:cs="Times New Roman"/>
        </w:rPr>
      </w:r>
      <w:r w:rsidR="003074BB" w:rsidRPr="009B67AB">
        <w:rPr>
          <w:rFonts w:ascii="Times New Roman" w:hAnsi="Times New Roman" w:cs="Times New Roman"/>
        </w:rPr>
        <w:fldChar w:fldCharType="separate"/>
      </w:r>
      <w:r w:rsidR="00ED0EA5">
        <w:rPr>
          <w:rFonts w:ascii="Times New Roman" w:hAnsi="Times New Roman" w:cs="Times New Roman"/>
          <w:noProof/>
        </w:rPr>
        <w:t>[</w:t>
      </w:r>
      <w:hyperlink w:anchor="_ENREF_24" w:tooltip="Forsberg, 2008 #1182" w:history="1">
        <w:r w:rsidR="00CF48BB">
          <w:rPr>
            <w:rFonts w:ascii="Times New Roman" w:hAnsi="Times New Roman" w:cs="Times New Roman"/>
            <w:noProof/>
          </w:rPr>
          <w:t>24</w:t>
        </w:r>
      </w:hyperlink>
      <w:r w:rsidR="00ED0EA5">
        <w:rPr>
          <w:rFonts w:ascii="Times New Roman" w:hAnsi="Times New Roman" w:cs="Times New Roman"/>
          <w:noProof/>
        </w:rPr>
        <w:t xml:space="preserve">, </w:t>
      </w:r>
      <w:hyperlink w:anchor="_ENREF_29" w:tooltip="McKibbin, 2006 #1202" w:history="1">
        <w:r w:rsidR="00CF48BB">
          <w:rPr>
            <w:rFonts w:ascii="Times New Roman" w:hAnsi="Times New Roman" w:cs="Times New Roman"/>
            <w:noProof/>
          </w:rPr>
          <w:t>29</w:t>
        </w:r>
      </w:hyperlink>
      <w:r w:rsidR="00ED0EA5">
        <w:rPr>
          <w:rFonts w:ascii="Times New Roman" w:hAnsi="Times New Roman" w:cs="Times New Roman"/>
          <w:noProof/>
        </w:rPr>
        <w:t xml:space="preserve">, </w:t>
      </w:r>
      <w:hyperlink w:anchor="_ENREF_30" w:tooltip="Poulin, 2007 #1217" w:history="1">
        <w:r w:rsidR="00CF48BB">
          <w:rPr>
            <w:rFonts w:ascii="Times New Roman" w:hAnsi="Times New Roman" w:cs="Times New Roman"/>
            <w:noProof/>
          </w:rPr>
          <w:t>30</w:t>
        </w:r>
      </w:hyperlink>
      <w:r w:rsidR="00ED0EA5">
        <w:rPr>
          <w:rFonts w:ascii="Times New Roman" w:hAnsi="Times New Roman" w:cs="Times New Roman"/>
          <w:noProof/>
        </w:rPr>
        <w:t>]</w:t>
      </w:r>
      <w:r w:rsidR="003074BB" w:rsidRPr="009B67AB">
        <w:rPr>
          <w:rFonts w:ascii="Times New Roman" w:hAnsi="Times New Roman" w:cs="Times New Roman"/>
        </w:rPr>
        <w:fldChar w:fldCharType="end"/>
      </w:r>
      <w:r w:rsidR="004973AA">
        <w:rPr>
          <w:rFonts w:ascii="Times New Roman" w:hAnsi="Times New Roman" w:cs="Times New Roman"/>
        </w:rPr>
        <w:t>.</w:t>
      </w:r>
      <w:r w:rsidR="00475B07">
        <w:rPr>
          <w:rFonts w:ascii="Times New Roman" w:hAnsi="Times New Roman" w:cs="Times New Roman"/>
        </w:rPr>
        <w:t xml:space="preserve"> </w:t>
      </w:r>
      <w:r w:rsidR="003C7AD0">
        <w:rPr>
          <w:rFonts w:ascii="Times New Roman" w:hAnsi="Times New Roman" w:cs="Times New Roman"/>
        </w:rPr>
        <w:t xml:space="preserve">One </w:t>
      </w:r>
      <w:r w:rsidR="005C39D3">
        <w:rPr>
          <w:rFonts w:ascii="Times New Roman" w:hAnsi="Times New Roman" w:cs="Times New Roman"/>
        </w:rPr>
        <w:t xml:space="preserve">of these </w:t>
      </w:r>
      <w:r w:rsidR="003C7AD0">
        <w:rPr>
          <w:rFonts w:ascii="Times New Roman" w:hAnsi="Times New Roman" w:cs="Times New Roman"/>
        </w:rPr>
        <w:t xml:space="preserve">did </w:t>
      </w:r>
      <w:r w:rsidR="003074BB" w:rsidRPr="009B67AB">
        <w:rPr>
          <w:rFonts w:ascii="Times New Roman" w:hAnsi="Times New Roman" w:cs="Times New Roman"/>
        </w:rPr>
        <w:t xml:space="preserve">not provide data for </w:t>
      </w:r>
      <w:r w:rsidR="00D50CBF" w:rsidRPr="009B67AB">
        <w:rPr>
          <w:rFonts w:ascii="Times New Roman" w:hAnsi="Times New Roman" w:cs="Times New Roman"/>
        </w:rPr>
        <w:t>HbA</w:t>
      </w:r>
      <w:r w:rsidR="00D50CBF" w:rsidRPr="009B67AB">
        <w:rPr>
          <w:rFonts w:ascii="Times New Roman" w:hAnsi="Times New Roman" w:cs="Times New Roman"/>
          <w:vertAlign w:val="subscript"/>
        </w:rPr>
        <w:t>1c</w:t>
      </w:r>
      <w:r w:rsidR="004973AA">
        <w:rPr>
          <w:rFonts w:ascii="Times New Roman" w:hAnsi="Times New Roman" w:cs="Times New Roman"/>
        </w:rPr>
        <w:t xml:space="preserve"> </w:t>
      </w:r>
      <w:r w:rsidR="00C141D7" w:rsidRPr="009B67AB">
        <w:rPr>
          <w:rFonts w:ascii="Times New Roman" w:hAnsi="Times New Roman" w:cs="Times New Roman"/>
        </w:rPr>
        <w:fldChar w:fldCharType="begin">
          <w:fldData xml:space="preserve">PEVuZE5vdGU+PENpdGU+PEF1dGhvcj5Qb3VsaW48L0F1dGhvcj48WWVhcj4yMDA3PC9ZZWFyPjxS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=
</w:fldData>
        </w:fldChar>
      </w:r>
      <w:r w:rsidR="00471BF3">
        <w:rPr>
          <w:rFonts w:ascii="Times New Roman" w:hAnsi="Times New Roman" w:cs="Times New Roman"/>
        </w:rPr>
        <w:instrText xml:space="preserve"> ADDIN EN.CITE </w:instrText>
      </w:r>
      <w:r w:rsidR="00471BF3">
        <w:rPr>
          <w:rFonts w:ascii="Times New Roman" w:hAnsi="Times New Roman" w:cs="Times New Roman"/>
        </w:rPr>
        <w:fldChar w:fldCharType="begin">
          <w:fldData xml:space="preserve">PEVuZE5vdGU+PENpdGU+PEF1dGhvcj5Qb3VsaW48L0F1dGhvcj48WWVhcj4yMDA3PC9ZZWFyPjxS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=
</w:fldData>
        </w:fldChar>
      </w:r>
      <w:r w:rsidR="00471BF3">
        <w:rPr>
          <w:rFonts w:ascii="Times New Roman" w:hAnsi="Times New Roman" w:cs="Times New Roman"/>
        </w:rPr>
        <w:instrText xml:space="preserve"> ADDIN EN.CITE.DATA </w:instrText>
      </w:r>
      <w:r w:rsidR="00471BF3">
        <w:rPr>
          <w:rFonts w:ascii="Times New Roman" w:hAnsi="Times New Roman" w:cs="Times New Roman"/>
        </w:rPr>
      </w:r>
      <w:r w:rsidR="00471BF3">
        <w:rPr>
          <w:rFonts w:ascii="Times New Roman" w:hAnsi="Times New Roman" w:cs="Times New Roman"/>
        </w:rPr>
        <w:fldChar w:fldCharType="end"/>
      </w:r>
      <w:r w:rsidR="00C141D7" w:rsidRPr="009B67AB">
        <w:rPr>
          <w:rFonts w:ascii="Times New Roman" w:hAnsi="Times New Roman" w:cs="Times New Roman"/>
        </w:rPr>
      </w:r>
      <w:r w:rsidR="00C141D7" w:rsidRPr="009B67AB">
        <w:rPr>
          <w:rFonts w:ascii="Times New Roman" w:hAnsi="Times New Roman" w:cs="Times New Roman"/>
        </w:rPr>
        <w:fldChar w:fldCharType="separate"/>
      </w:r>
      <w:r w:rsidR="00471BF3">
        <w:rPr>
          <w:rFonts w:ascii="Times New Roman" w:hAnsi="Times New Roman" w:cs="Times New Roman"/>
          <w:noProof/>
        </w:rPr>
        <w:t>[</w:t>
      </w:r>
      <w:hyperlink w:anchor="_ENREF_30" w:tooltip="Poulin, 2007 #1217" w:history="1">
        <w:r w:rsidR="00CF48BB">
          <w:rPr>
            <w:rFonts w:ascii="Times New Roman" w:hAnsi="Times New Roman" w:cs="Times New Roman"/>
            <w:noProof/>
          </w:rPr>
          <w:t>30</w:t>
        </w:r>
      </w:hyperlink>
      <w:r w:rsidR="00471BF3">
        <w:rPr>
          <w:rFonts w:ascii="Times New Roman" w:hAnsi="Times New Roman" w:cs="Times New Roman"/>
          <w:noProof/>
        </w:rPr>
        <w:t>]</w:t>
      </w:r>
      <w:r w:rsidR="00C141D7" w:rsidRPr="009B67AB">
        <w:rPr>
          <w:rFonts w:ascii="Times New Roman" w:hAnsi="Times New Roman" w:cs="Times New Roman"/>
        </w:rPr>
        <w:fldChar w:fldCharType="end"/>
      </w:r>
      <w:r w:rsidR="004973AA">
        <w:rPr>
          <w:rFonts w:ascii="Times New Roman" w:hAnsi="Times New Roman" w:cs="Times New Roman"/>
        </w:rPr>
        <w:t>,</w:t>
      </w:r>
      <w:r w:rsidR="003074BB" w:rsidRPr="009B67AB">
        <w:rPr>
          <w:rFonts w:ascii="Times New Roman" w:hAnsi="Times New Roman" w:cs="Times New Roman"/>
        </w:rPr>
        <w:t xml:space="preserve"> and one reported log transformed data for fasting glucose</w:t>
      </w:r>
      <w:r w:rsidR="00516589">
        <w:rPr>
          <w:rFonts w:ascii="Times New Roman" w:hAnsi="Times New Roman" w:cs="Times New Roman"/>
        </w:rPr>
        <w:t xml:space="preserve"> which</w:t>
      </w:r>
      <w:r w:rsidR="00055946">
        <w:rPr>
          <w:rFonts w:ascii="Times New Roman" w:hAnsi="Times New Roman" w:cs="Times New Roman"/>
        </w:rPr>
        <w:t xml:space="preserve"> w</w:t>
      </w:r>
      <w:r w:rsidR="008B520A">
        <w:rPr>
          <w:rFonts w:ascii="Times New Roman" w:hAnsi="Times New Roman" w:cs="Times New Roman"/>
        </w:rPr>
        <w:t>ere</w:t>
      </w:r>
      <w:r w:rsidR="00055946">
        <w:rPr>
          <w:rFonts w:ascii="Times New Roman" w:hAnsi="Times New Roman" w:cs="Times New Roman"/>
        </w:rPr>
        <w:t xml:space="preserve"> not us</w:t>
      </w:r>
      <w:r w:rsidR="002F136C">
        <w:rPr>
          <w:rFonts w:ascii="Times New Roman" w:hAnsi="Times New Roman" w:cs="Times New Roman"/>
        </w:rPr>
        <w:t>e</w:t>
      </w:r>
      <w:r w:rsidR="00055946">
        <w:rPr>
          <w:rFonts w:ascii="Times New Roman" w:hAnsi="Times New Roman" w:cs="Times New Roman"/>
        </w:rPr>
        <w:t>able</w:t>
      </w:r>
      <w:r w:rsidR="005C39D3">
        <w:rPr>
          <w:rFonts w:ascii="Times New Roman" w:hAnsi="Times New Roman" w:cs="Times New Roman"/>
        </w:rPr>
        <w:t xml:space="preserve"> in meta-analysis</w:t>
      </w:r>
      <w:r w:rsidR="004973AA">
        <w:rPr>
          <w:rFonts w:ascii="Times New Roman" w:hAnsi="Times New Roman" w:cs="Times New Roman"/>
        </w:rPr>
        <w:t xml:space="preserve"> </w:t>
      </w:r>
      <w:r w:rsidR="00C141D7" w:rsidRPr="009B67AB">
        <w:rPr>
          <w:rFonts w:ascii="Times New Roman" w:hAnsi="Times New Roman" w:cs="Times New Roman"/>
        </w:rPr>
        <w:fldChar w:fldCharType="begin">
          <w:fldData xml:space="preserve">PEVuZE5vdGU+PENpdGU+PEF1dGhvcj5NY0tpYmJpbjwvQXV0aG9yPjxZZWFyPjIwMDY8L1llYXI+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==
</w:fldData>
        </w:fldChar>
      </w:r>
      <w:r w:rsidR="00ED0EA5">
        <w:rPr>
          <w:rFonts w:ascii="Times New Roman" w:hAnsi="Times New Roman" w:cs="Times New Roman"/>
        </w:rPr>
        <w:instrText xml:space="preserve"> ADDIN EN.CITE </w:instrText>
      </w:r>
      <w:r w:rsidR="00ED0EA5">
        <w:rPr>
          <w:rFonts w:ascii="Times New Roman" w:hAnsi="Times New Roman" w:cs="Times New Roman"/>
        </w:rPr>
        <w:fldChar w:fldCharType="begin">
          <w:fldData xml:space="preserve">PEVuZE5vdGU+PENpdGU+PEF1dGhvcj5NY0tpYmJpbjwvQXV0aG9yPjxZZWFyPjIwMDY8L1llYXI+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==
</w:fldData>
        </w:fldChar>
      </w:r>
      <w:r w:rsidR="00ED0EA5">
        <w:rPr>
          <w:rFonts w:ascii="Times New Roman" w:hAnsi="Times New Roman" w:cs="Times New Roman"/>
        </w:rPr>
        <w:instrText xml:space="preserve"> ADDIN EN.CITE.DATA </w:instrText>
      </w:r>
      <w:r w:rsidR="00ED0EA5">
        <w:rPr>
          <w:rFonts w:ascii="Times New Roman" w:hAnsi="Times New Roman" w:cs="Times New Roman"/>
        </w:rPr>
      </w:r>
      <w:r w:rsidR="00ED0EA5">
        <w:rPr>
          <w:rFonts w:ascii="Times New Roman" w:hAnsi="Times New Roman" w:cs="Times New Roman"/>
        </w:rPr>
        <w:fldChar w:fldCharType="end"/>
      </w:r>
      <w:r w:rsidR="00C141D7" w:rsidRPr="009B67AB">
        <w:rPr>
          <w:rFonts w:ascii="Times New Roman" w:hAnsi="Times New Roman" w:cs="Times New Roman"/>
        </w:rPr>
      </w:r>
      <w:r w:rsidR="00C141D7" w:rsidRPr="009B67AB">
        <w:rPr>
          <w:rFonts w:ascii="Times New Roman" w:hAnsi="Times New Roman" w:cs="Times New Roman"/>
        </w:rPr>
        <w:fldChar w:fldCharType="separate"/>
      </w:r>
      <w:r w:rsidR="00ED0EA5">
        <w:rPr>
          <w:rFonts w:ascii="Times New Roman" w:hAnsi="Times New Roman" w:cs="Times New Roman"/>
          <w:noProof/>
        </w:rPr>
        <w:t>[</w:t>
      </w:r>
      <w:hyperlink w:anchor="_ENREF_29" w:tooltip="McKibbin, 2006 #1202" w:history="1">
        <w:r w:rsidR="00CF48BB">
          <w:rPr>
            <w:rFonts w:ascii="Times New Roman" w:hAnsi="Times New Roman" w:cs="Times New Roman"/>
            <w:noProof/>
          </w:rPr>
          <w:t>29</w:t>
        </w:r>
      </w:hyperlink>
      <w:r w:rsidR="00ED0EA5">
        <w:rPr>
          <w:rFonts w:ascii="Times New Roman" w:hAnsi="Times New Roman" w:cs="Times New Roman"/>
          <w:noProof/>
        </w:rPr>
        <w:t>]</w:t>
      </w:r>
      <w:r w:rsidR="00C141D7" w:rsidRPr="009B67AB">
        <w:rPr>
          <w:rFonts w:ascii="Times New Roman" w:hAnsi="Times New Roman" w:cs="Times New Roman"/>
        </w:rPr>
        <w:fldChar w:fldCharType="end"/>
      </w:r>
      <w:r w:rsidR="004973AA">
        <w:rPr>
          <w:rFonts w:ascii="Times New Roman" w:hAnsi="Times New Roman" w:cs="Times New Roman"/>
        </w:rPr>
        <w:t>.</w:t>
      </w:r>
      <w:r w:rsidR="00D239DB">
        <w:rPr>
          <w:rFonts w:ascii="Times New Roman" w:hAnsi="Times New Roman" w:cs="Times New Roman"/>
        </w:rPr>
        <w:t xml:space="preserve"> </w:t>
      </w:r>
      <w:r w:rsidR="003074BB" w:rsidRPr="009B67AB">
        <w:rPr>
          <w:rFonts w:ascii="Times New Roman" w:hAnsi="Times New Roman" w:cs="Times New Roman"/>
        </w:rPr>
        <w:t xml:space="preserve">One study measured </w:t>
      </w:r>
      <w:r w:rsidR="00D50CBF" w:rsidRPr="009B67AB">
        <w:rPr>
          <w:rFonts w:ascii="Times New Roman" w:hAnsi="Times New Roman" w:cs="Times New Roman"/>
        </w:rPr>
        <w:t>HbA</w:t>
      </w:r>
      <w:r w:rsidR="00D50CBF" w:rsidRPr="009B67AB">
        <w:rPr>
          <w:rFonts w:ascii="Times New Roman" w:hAnsi="Times New Roman" w:cs="Times New Roman"/>
          <w:vertAlign w:val="subscript"/>
        </w:rPr>
        <w:t>1c</w:t>
      </w:r>
      <w:r w:rsidR="00AF2E8B">
        <w:rPr>
          <w:rFonts w:ascii="Times New Roman" w:hAnsi="Times New Roman" w:cs="Times New Roman"/>
          <w:vertAlign w:val="subscript"/>
        </w:rPr>
        <w:t xml:space="preserve"> </w:t>
      </w:r>
      <w:r w:rsidR="00AF2E8B" w:rsidRPr="00882051">
        <w:rPr>
          <w:rFonts w:ascii="Times New Roman" w:hAnsi="Times New Roman" w:cs="Times New Roman"/>
        </w:rPr>
        <w:t>only</w:t>
      </w:r>
      <w:r w:rsidR="00AF2E8B">
        <w:rPr>
          <w:rFonts w:ascii="Times New Roman" w:hAnsi="Times New Roman" w:cs="Times New Roman"/>
          <w:vertAlign w:val="subscript"/>
        </w:rPr>
        <w:t xml:space="preserve"> </w:t>
      </w:r>
      <w:r w:rsidR="004973AA">
        <w:rPr>
          <w:rFonts w:ascii="Times New Roman" w:hAnsi="Times New Roman" w:cs="Times New Roman"/>
        </w:rPr>
        <w:t xml:space="preserve"> </w:t>
      </w:r>
      <w:r w:rsidR="00C141D7">
        <w:rPr>
          <w:rFonts w:ascii="Times New Roman" w:hAnsi="Times New Roman" w:cs="Times New Roman"/>
        </w:rPr>
        <w:fldChar w:fldCharType="begin"/>
      </w:r>
      <w:r w:rsidR="00ED0EA5">
        <w:rPr>
          <w:rFonts w:ascii="Times New Roman" w:hAnsi="Times New Roman" w:cs="Times New Roman"/>
        </w:rPr>
        <w:instrText xml:space="preserve"> ADDIN EN.CITE &lt;EndNote&gt;&lt;Cite&gt;&lt;Author&gt;Gillhoff&lt;/Author&gt;&lt;Year&gt;2010&lt;/Year&gt;&lt;RecNum&gt;1230&lt;/RecNum&gt;&lt;DisplayText&gt;[25]&lt;/DisplayText&gt;&lt;record&gt;&lt;rec-number&gt;1230&lt;/rec-number&gt;&lt;foreign-keys&gt;&lt;key app="EN" db-id="da0w55s2j2ztwlexxzzvdvsifvf92fadwxx5" timestamp="1463652212"&gt;1230&lt;/key&gt;&lt;/foreign-keys&gt;&lt;ref-type name="Journal Article"&gt;17&lt;/ref-type&gt;&lt;contributors&gt;&lt;authors&gt;&lt;author&gt;Gillhoff, K.&lt;/author&gt;&lt;author&gt;Gaab, J.&lt;/author&gt;&lt;author&gt;Emini, L.&lt;/author&gt;&lt;author&gt;Maroni, C.&lt;/author&gt;&lt;author&gt;Tholuck, J.&lt;/author&gt;&lt;author&gt;Greil, W.&lt;/author&gt;&lt;/authors&gt;&lt;/contributors&gt;&lt;auth-address&gt;Psychiatrische Privatklinik Sanatorium Kilchberg, Kilchberg.&lt;/auth-address&gt;&lt;titles&gt;&lt;title&gt;Effects of a multimodal lifestyle intervention on body mass index in patients with bipolar disorder: a randomized controlled trial&lt;/title&gt;&lt;secondary-title&gt;Prim Care Companion J Clin Psychiatry&lt;/secondary-title&gt;&lt;alt-title&gt;Primary care companion to the Journal of clinical psychiatry&lt;/alt-title&gt;&lt;/titles&gt;&lt;periodical&gt;&lt;full-title&gt;Prim Care Companion J Clin Psychiatry&lt;/full-title&gt;&lt;abbr-1&gt;Primary care companion to the Journal of clinical psychiatry&lt;/abbr-1&gt;&lt;/periodical&gt;&lt;alt-periodical&gt;&lt;full-title&gt;Prim Care Companion J Clin Psychiatry&lt;/full-title&gt;&lt;abbr-1&gt;Primary care companion to the Journal of clinical psychiatry&lt;/abbr-1&gt;&lt;/alt-periodical&gt;&lt;volume&gt;12&lt;/volume&gt;&lt;number&gt;5&lt;/number&gt;&lt;edition&gt;2011/01/29&lt;/edition&gt;&lt;dates&gt;&lt;year&gt;2010&lt;/year&gt;&lt;/dates&gt;&lt;isbn&gt;1555-211X (Electronic)&amp;#xD;1523-5998 (Linking)&lt;/isbn&gt;&lt;accession-num&gt;21274359&lt;/accession-num&gt;&lt;urls&gt;&lt;related-urls&gt;&lt;url&gt;http://www.ncbi.nlm.nih.gov/pubmed/21274359&lt;/url&gt;&lt;/related-urls&gt;&lt;/urls&gt;&lt;custom2&gt;3025996&lt;/custom2&gt;&lt;electronic-resource-num&gt;10.4088/PCC.09m00906yel&lt;/electronic-resource-num&gt;&lt;remote-database-provider&gt;Nlm&lt;/remote-database-provider&gt;&lt;language&gt;eng&lt;/language&gt;&lt;/record&gt;&lt;/Cite&gt;&lt;/EndNote&gt;</w:instrText>
      </w:r>
      <w:r w:rsidR="00C141D7">
        <w:rPr>
          <w:rFonts w:ascii="Times New Roman" w:hAnsi="Times New Roman" w:cs="Times New Roman"/>
        </w:rPr>
        <w:fldChar w:fldCharType="separate"/>
      </w:r>
      <w:r w:rsidR="00ED0EA5">
        <w:rPr>
          <w:rFonts w:ascii="Times New Roman" w:hAnsi="Times New Roman" w:cs="Times New Roman"/>
          <w:noProof/>
        </w:rPr>
        <w:t>[</w:t>
      </w:r>
      <w:hyperlink w:anchor="_ENREF_25" w:tooltip="Gillhoff, 2010 #1230" w:history="1">
        <w:r w:rsidR="00CF48BB">
          <w:rPr>
            <w:rFonts w:ascii="Times New Roman" w:hAnsi="Times New Roman" w:cs="Times New Roman"/>
            <w:noProof/>
          </w:rPr>
          <w:t>25</w:t>
        </w:r>
      </w:hyperlink>
      <w:r w:rsidR="00ED0EA5">
        <w:rPr>
          <w:rFonts w:ascii="Times New Roman" w:hAnsi="Times New Roman" w:cs="Times New Roman"/>
          <w:noProof/>
        </w:rPr>
        <w:t>]</w:t>
      </w:r>
      <w:r w:rsidR="00C141D7">
        <w:rPr>
          <w:rFonts w:ascii="Times New Roman" w:hAnsi="Times New Roman" w:cs="Times New Roman"/>
        </w:rPr>
        <w:fldChar w:fldCharType="end"/>
      </w:r>
      <w:r w:rsidR="004973AA">
        <w:rPr>
          <w:rFonts w:ascii="Times New Roman" w:hAnsi="Times New Roman" w:cs="Times New Roman"/>
        </w:rPr>
        <w:t>,</w:t>
      </w:r>
      <w:r w:rsidR="00506C84">
        <w:rPr>
          <w:rFonts w:ascii="Times New Roman" w:hAnsi="Times New Roman" w:cs="Times New Roman"/>
        </w:rPr>
        <w:t xml:space="preserve"> and t</w:t>
      </w:r>
      <w:r w:rsidR="00230071">
        <w:rPr>
          <w:rFonts w:ascii="Times New Roman" w:hAnsi="Times New Roman" w:cs="Times New Roman"/>
        </w:rPr>
        <w:t xml:space="preserve">he other nine studies </w:t>
      </w:r>
      <w:r w:rsidR="003074BB" w:rsidRPr="009B67AB">
        <w:rPr>
          <w:rFonts w:ascii="Times New Roman" w:hAnsi="Times New Roman" w:cs="Times New Roman"/>
        </w:rPr>
        <w:t>measured fasting glucose</w:t>
      </w:r>
      <w:r w:rsidR="00AF2E8B">
        <w:rPr>
          <w:rFonts w:ascii="Times New Roman" w:hAnsi="Times New Roman" w:cs="Times New Roman"/>
        </w:rPr>
        <w:t xml:space="preserve"> only</w:t>
      </w:r>
      <w:r w:rsidR="00A00C65">
        <w:rPr>
          <w:rFonts w:ascii="Times New Roman" w:hAnsi="Times New Roman" w:cs="Times New Roman"/>
        </w:rPr>
        <w:t xml:space="preserve"> (</w:t>
      </w:r>
      <w:r w:rsidR="00B53072">
        <w:rPr>
          <w:rFonts w:ascii="Times New Roman" w:hAnsi="Times New Roman" w:cs="Times New Roman"/>
        </w:rPr>
        <w:t>o</w:t>
      </w:r>
      <w:r w:rsidR="003074BB" w:rsidRPr="009B67AB">
        <w:rPr>
          <w:rFonts w:ascii="Times New Roman" w:hAnsi="Times New Roman" w:cs="Times New Roman"/>
        </w:rPr>
        <w:t>n</w:t>
      </w:r>
      <w:r w:rsidR="00B53072">
        <w:rPr>
          <w:rFonts w:ascii="Times New Roman" w:hAnsi="Times New Roman" w:cs="Times New Roman"/>
        </w:rPr>
        <w:t xml:space="preserve">e </w:t>
      </w:r>
      <w:r w:rsidR="00B5351B">
        <w:rPr>
          <w:rFonts w:ascii="Times New Roman" w:hAnsi="Times New Roman" w:cs="Times New Roman"/>
        </w:rPr>
        <w:t>did not provide data</w:t>
      </w:r>
      <w:r w:rsidR="004973AA">
        <w:rPr>
          <w:rFonts w:ascii="Times New Roman" w:hAnsi="Times New Roman" w:cs="Times New Roman"/>
        </w:rPr>
        <w:t xml:space="preserve"> </w:t>
      </w:r>
      <w:r w:rsidR="00C141D7" w:rsidRPr="009B67AB">
        <w:rPr>
          <w:rFonts w:ascii="Times New Roman" w:hAnsi="Times New Roman" w:cs="Times New Roman"/>
        </w:rPr>
        <w:fldChar w:fldCharType="begin">
          <w:fldData xml:space="preserve">PEVuZE5vdGU+PENpdGU+PEF1dGhvcj5XZWJlcjwvQXV0aG9yPjxZZWFyPjIwMDY8L1llYXI+PFJl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</w:fldData>
        </w:fldChar>
      </w:r>
      <w:r w:rsidR="00471BF3">
        <w:rPr>
          <w:rFonts w:ascii="Times New Roman" w:hAnsi="Times New Roman" w:cs="Times New Roman"/>
        </w:rPr>
        <w:instrText xml:space="preserve"> ADDIN EN.CITE </w:instrText>
      </w:r>
      <w:r w:rsidR="00471BF3">
        <w:rPr>
          <w:rFonts w:ascii="Times New Roman" w:hAnsi="Times New Roman" w:cs="Times New Roman"/>
        </w:rPr>
        <w:fldChar w:fldCharType="begin">
          <w:fldData xml:space="preserve">PEVuZE5vdGU+PENpdGU+PEF1dGhvcj5XZWJlcjwvQXV0aG9yPjxZZWFyPjIwMDY8L1llYXI+PFJl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</w:fldData>
        </w:fldChar>
      </w:r>
      <w:r w:rsidR="00471BF3">
        <w:rPr>
          <w:rFonts w:ascii="Times New Roman" w:hAnsi="Times New Roman" w:cs="Times New Roman"/>
        </w:rPr>
        <w:instrText xml:space="preserve"> ADDIN EN.CITE.DATA </w:instrText>
      </w:r>
      <w:r w:rsidR="00471BF3">
        <w:rPr>
          <w:rFonts w:ascii="Times New Roman" w:hAnsi="Times New Roman" w:cs="Times New Roman"/>
        </w:rPr>
      </w:r>
      <w:r w:rsidR="00471BF3">
        <w:rPr>
          <w:rFonts w:ascii="Times New Roman" w:hAnsi="Times New Roman" w:cs="Times New Roman"/>
        </w:rPr>
        <w:fldChar w:fldCharType="end"/>
      </w:r>
      <w:r w:rsidR="00C141D7" w:rsidRPr="009B67AB">
        <w:rPr>
          <w:rFonts w:ascii="Times New Roman" w:hAnsi="Times New Roman" w:cs="Times New Roman"/>
        </w:rPr>
      </w:r>
      <w:r w:rsidR="00C141D7" w:rsidRPr="009B67AB">
        <w:rPr>
          <w:rFonts w:ascii="Times New Roman" w:hAnsi="Times New Roman" w:cs="Times New Roman"/>
        </w:rPr>
        <w:fldChar w:fldCharType="separate"/>
      </w:r>
      <w:r w:rsidR="00471BF3">
        <w:rPr>
          <w:rFonts w:ascii="Times New Roman" w:hAnsi="Times New Roman" w:cs="Times New Roman"/>
          <w:noProof/>
        </w:rPr>
        <w:t>[</w:t>
      </w:r>
      <w:hyperlink w:anchor="_ENREF_32" w:tooltip="Weber, 2006 #591" w:history="1">
        <w:r w:rsidR="00CF48BB">
          <w:rPr>
            <w:rFonts w:ascii="Times New Roman" w:hAnsi="Times New Roman" w:cs="Times New Roman"/>
            <w:noProof/>
          </w:rPr>
          <w:t>32</w:t>
        </w:r>
      </w:hyperlink>
      <w:r w:rsidR="00471BF3">
        <w:rPr>
          <w:rFonts w:ascii="Times New Roman" w:hAnsi="Times New Roman" w:cs="Times New Roman"/>
          <w:noProof/>
        </w:rPr>
        <w:t>]</w:t>
      </w:r>
      <w:r w:rsidR="00C141D7" w:rsidRPr="009B67AB">
        <w:rPr>
          <w:rFonts w:ascii="Times New Roman" w:hAnsi="Times New Roman" w:cs="Times New Roman"/>
        </w:rPr>
        <w:fldChar w:fldCharType="end"/>
      </w:r>
      <w:r w:rsidR="003074BB" w:rsidRPr="009B67AB">
        <w:rPr>
          <w:rFonts w:ascii="Times New Roman" w:hAnsi="Times New Roman" w:cs="Times New Roman"/>
        </w:rPr>
        <w:t xml:space="preserve"> and one provided dichotomous data</w:t>
      </w:r>
      <w:r w:rsidR="0035405E" w:rsidRPr="009B67AB">
        <w:rPr>
          <w:rFonts w:ascii="Times New Roman" w:hAnsi="Times New Roman" w:cs="Times New Roman"/>
        </w:rPr>
        <w:t xml:space="preserve"> </w:t>
      </w:r>
      <w:r w:rsidR="009A5A99">
        <w:rPr>
          <w:rFonts w:ascii="Times New Roman" w:hAnsi="Times New Roman" w:cs="Times New Roman"/>
        </w:rPr>
        <w:t>that w</w:t>
      </w:r>
      <w:r w:rsidR="006C4A46">
        <w:rPr>
          <w:rFonts w:ascii="Times New Roman" w:hAnsi="Times New Roman" w:cs="Times New Roman"/>
        </w:rPr>
        <w:t xml:space="preserve">ere </w:t>
      </w:r>
      <w:r w:rsidR="009A5A99">
        <w:rPr>
          <w:rFonts w:ascii="Times New Roman" w:hAnsi="Times New Roman" w:cs="Times New Roman"/>
        </w:rPr>
        <w:t>not useable</w:t>
      </w:r>
      <w:r w:rsidR="004973AA">
        <w:rPr>
          <w:rFonts w:ascii="Times New Roman" w:hAnsi="Times New Roman" w:cs="Times New Roman"/>
        </w:rPr>
        <w:t xml:space="preserve"> </w:t>
      </w:r>
      <w:r w:rsidR="00C141D7" w:rsidRPr="009B67AB">
        <w:rPr>
          <w:rFonts w:ascii="Times New Roman" w:hAnsi="Times New Roman" w:cs="Times New Roman"/>
        </w:rPr>
        <w:fldChar w:fldCharType="begin">
          <w:fldData xml:space="preserve">PEVuZE5vdGU+PENpdGU+PEF1dGhvcj5Hb2xkYmVyZzwvQXV0aG9yPjxZZWFyPjIwMTM8L1llYXI+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</w:fldData>
        </w:fldChar>
      </w:r>
      <w:r w:rsidR="00ED0EA5">
        <w:rPr>
          <w:rFonts w:ascii="Times New Roman" w:hAnsi="Times New Roman" w:cs="Times New Roman"/>
        </w:rPr>
        <w:instrText xml:space="preserve"> ADDIN EN.CITE </w:instrText>
      </w:r>
      <w:r w:rsidR="00ED0EA5">
        <w:rPr>
          <w:rFonts w:ascii="Times New Roman" w:hAnsi="Times New Roman" w:cs="Times New Roman"/>
        </w:rPr>
        <w:fldChar w:fldCharType="begin">
          <w:fldData xml:space="preserve">PEVuZE5vdGU+PENpdGU+PEF1dGhvcj5Hb2xkYmVyZzwvQXV0aG9yPjxZZWFyPjIwMTM8L1llYXI+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</w:fldData>
        </w:fldChar>
      </w:r>
      <w:r w:rsidR="00ED0EA5">
        <w:rPr>
          <w:rFonts w:ascii="Times New Roman" w:hAnsi="Times New Roman" w:cs="Times New Roman"/>
        </w:rPr>
        <w:instrText xml:space="preserve"> ADDIN EN.CITE.DATA </w:instrText>
      </w:r>
      <w:r w:rsidR="00ED0EA5">
        <w:rPr>
          <w:rFonts w:ascii="Times New Roman" w:hAnsi="Times New Roman" w:cs="Times New Roman"/>
        </w:rPr>
      </w:r>
      <w:r w:rsidR="00ED0EA5">
        <w:rPr>
          <w:rFonts w:ascii="Times New Roman" w:hAnsi="Times New Roman" w:cs="Times New Roman"/>
        </w:rPr>
        <w:fldChar w:fldCharType="end"/>
      </w:r>
      <w:r w:rsidR="00C141D7" w:rsidRPr="009B67AB">
        <w:rPr>
          <w:rFonts w:ascii="Times New Roman" w:hAnsi="Times New Roman" w:cs="Times New Roman"/>
        </w:rPr>
      </w:r>
      <w:r w:rsidR="00C141D7" w:rsidRPr="009B67AB">
        <w:rPr>
          <w:rFonts w:ascii="Times New Roman" w:hAnsi="Times New Roman" w:cs="Times New Roman"/>
        </w:rPr>
        <w:fldChar w:fldCharType="separate"/>
      </w:r>
      <w:r w:rsidR="00ED0EA5">
        <w:rPr>
          <w:rFonts w:ascii="Times New Roman" w:hAnsi="Times New Roman" w:cs="Times New Roman"/>
          <w:noProof/>
        </w:rPr>
        <w:t>[</w:t>
      </w:r>
      <w:hyperlink w:anchor="_ENREF_26" w:tooltip="Goldberg, 2013 #90" w:history="1">
        <w:r w:rsidR="00CF48BB">
          <w:rPr>
            <w:rFonts w:ascii="Times New Roman" w:hAnsi="Times New Roman" w:cs="Times New Roman"/>
            <w:noProof/>
          </w:rPr>
          <w:t>26</w:t>
        </w:r>
      </w:hyperlink>
      <w:r w:rsidR="00ED0EA5">
        <w:rPr>
          <w:rFonts w:ascii="Times New Roman" w:hAnsi="Times New Roman" w:cs="Times New Roman"/>
          <w:noProof/>
        </w:rPr>
        <w:t>]</w:t>
      </w:r>
      <w:r w:rsidR="00C141D7" w:rsidRPr="009B67AB">
        <w:rPr>
          <w:rFonts w:ascii="Times New Roman" w:hAnsi="Times New Roman" w:cs="Times New Roman"/>
        </w:rPr>
        <w:fldChar w:fldCharType="end"/>
      </w:r>
      <w:r w:rsidR="004973AA">
        <w:rPr>
          <w:rFonts w:ascii="Times New Roman" w:hAnsi="Times New Roman" w:cs="Times New Roman"/>
        </w:rPr>
        <w:t>).</w:t>
      </w:r>
    </w:p>
    <w:p w14:paraId="5D216DD1" w14:textId="77777777" w:rsidR="00FC4F60" w:rsidRDefault="009A492A" w:rsidP="008B3D3B">
      <w:pPr>
        <w:spacing w:after="160" w:line="480" w:lineRule="auto"/>
        <w:rPr>
          <w:rFonts w:ascii="Times New Roman" w:hAnsi="Times New Roman" w:cs="Times New Roman"/>
        </w:rPr>
      </w:pPr>
      <w:r w:rsidRPr="009B67AB">
        <w:rPr>
          <w:rFonts w:ascii="Times New Roman" w:hAnsi="Times New Roman" w:cs="Times New Roman"/>
        </w:rPr>
        <w:t xml:space="preserve">The mixed intervention </w:t>
      </w:r>
      <w:r w:rsidR="0035405E" w:rsidRPr="009B67AB">
        <w:rPr>
          <w:rFonts w:ascii="Times New Roman" w:hAnsi="Times New Roman" w:cs="Times New Roman"/>
        </w:rPr>
        <w:t xml:space="preserve">study </w:t>
      </w:r>
      <w:r w:rsidR="009667AA">
        <w:rPr>
          <w:rFonts w:ascii="Times New Roman" w:hAnsi="Times New Roman" w:cs="Times New Roman"/>
        </w:rPr>
        <w:t>only measured fasting glucose</w:t>
      </w:r>
      <w:r w:rsidR="00FC4F60">
        <w:rPr>
          <w:rFonts w:ascii="Times New Roman" w:hAnsi="Times New Roman" w:cs="Times New Roman"/>
        </w:rPr>
        <w:t>.</w:t>
      </w:r>
    </w:p>
    <w:p w14:paraId="1EB422BA" w14:textId="6B7888A2" w:rsidR="00BF192E" w:rsidRPr="009B67AB" w:rsidRDefault="00BF192E" w:rsidP="008B3D3B">
      <w:pPr>
        <w:spacing w:after="160" w:line="480" w:lineRule="auto"/>
        <w:rPr>
          <w:rFonts w:ascii="Times New Roman" w:hAnsi="Times New Roman" w:cs="Times New Roman"/>
        </w:rPr>
      </w:pPr>
      <w:r>
        <w:rPr>
          <w:rFonts w:ascii="Times New Roman" w:hAnsi="Times New Roman" w:cs="Times New Roman"/>
        </w:rPr>
        <w:t>All studies measured HbA</w:t>
      </w:r>
      <w:r w:rsidRPr="0026376F">
        <w:rPr>
          <w:rFonts w:ascii="Times New Roman" w:hAnsi="Times New Roman" w:cs="Times New Roman"/>
          <w:vertAlign w:val="subscript"/>
        </w:rPr>
        <w:t>1c</w:t>
      </w:r>
      <w:r>
        <w:rPr>
          <w:rFonts w:ascii="Times New Roman" w:hAnsi="Times New Roman" w:cs="Times New Roman"/>
        </w:rPr>
        <w:t xml:space="preserve"> and/ or fasting glucose </w:t>
      </w:r>
      <w:r w:rsidR="00B95099">
        <w:rPr>
          <w:rFonts w:ascii="Times New Roman" w:hAnsi="Times New Roman" w:cs="Times New Roman"/>
        </w:rPr>
        <w:t>at the</w:t>
      </w:r>
      <w:r>
        <w:rPr>
          <w:rFonts w:ascii="Times New Roman" w:hAnsi="Times New Roman" w:cs="Times New Roman"/>
        </w:rPr>
        <w:t xml:space="preserve"> end of the intervention</w:t>
      </w:r>
      <w:r w:rsidR="00B95099">
        <w:rPr>
          <w:rFonts w:ascii="Times New Roman" w:hAnsi="Times New Roman" w:cs="Times New Roman"/>
        </w:rPr>
        <w:t xml:space="preserve"> period</w:t>
      </w:r>
      <w:r>
        <w:rPr>
          <w:rFonts w:ascii="Times New Roman" w:hAnsi="Times New Roman" w:cs="Times New Roman"/>
        </w:rPr>
        <w:t>.</w:t>
      </w:r>
      <w:r w:rsidR="001B34A8">
        <w:rPr>
          <w:rFonts w:ascii="Times New Roman" w:hAnsi="Times New Roman" w:cs="Times New Roman"/>
        </w:rPr>
        <w:t xml:space="preserve"> Details </w:t>
      </w:r>
      <w:r w:rsidR="00AF2E8B">
        <w:rPr>
          <w:rFonts w:ascii="Times New Roman" w:hAnsi="Times New Roman" w:cs="Times New Roman"/>
        </w:rPr>
        <w:t>of</w:t>
      </w:r>
      <w:r w:rsidR="00561A65">
        <w:rPr>
          <w:rFonts w:ascii="Times New Roman" w:hAnsi="Times New Roman" w:cs="Times New Roman"/>
        </w:rPr>
        <w:t xml:space="preserve"> the primary outcome</w:t>
      </w:r>
      <w:r w:rsidR="00D32FBB">
        <w:rPr>
          <w:rFonts w:ascii="Times New Roman" w:hAnsi="Times New Roman" w:cs="Times New Roman"/>
        </w:rPr>
        <w:t>s</w:t>
      </w:r>
      <w:r w:rsidR="00561A65">
        <w:rPr>
          <w:rFonts w:ascii="Times New Roman" w:hAnsi="Times New Roman" w:cs="Times New Roman"/>
        </w:rPr>
        <w:t xml:space="preserve"> and </w:t>
      </w:r>
      <w:r w:rsidR="001B34A8">
        <w:rPr>
          <w:rFonts w:ascii="Times New Roman" w:hAnsi="Times New Roman" w:cs="Times New Roman"/>
        </w:rPr>
        <w:t xml:space="preserve">follow-up </w:t>
      </w:r>
      <w:r w:rsidR="00D32FBB">
        <w:rPr>
          <w:rFonts w:ascii="Times New Roman" w:hAnsi="Times New Roman" w:cs="Times New Roman"/>
        </w:rPr>
        <w:t xml:space="preserve">period for each study </w:t>
      </w:r>
      <w:r w:rsidR="00C73EB4">
        <w:rPr>
          <w:rFonts w:ascii="Times New Roman" w:hAnsi="Times New Roman" w:cs="Times New Roman"/>
        </w:rPr>
        <w:t>are</w:t>
      </w:r>
      <w:r w:rsidR="00843AFC">
        <w:rPr>
          <w:rFonts w:ascii="Times New Roman" w:hAnsi="Times New Roman" w:cs="Times New Roman"/>
        </w:rPr>
        <w:t xml:space="preserve"> shown</w:t>
      </w:r>
      <w:r w:rsidR="006C4A46">
        <w:rPr>
          <w:rFonts w:ascii="Times New Roman" w:hAnsi="Times New Roman" w:cs="Times New Roman"/>
        </w:rPr>
        <w:t xml:space="preserve"> in </w:t>
      </w:r>
      <w:r w:rsidR="00004BFE">
        <w:rPr>
          <w:rFonts w:ascii="Times New Roman" w:hAnsi="Times New Roman" w:cs="Times New Roman"/>
        </w:rPr>
        <w:t>Table</w:t>
      </w:r>
      <w:r w:rsidR="00BF6967">
        <w:rPr>
          <w:rFonts w:ascii="Times New Roman" w:hAnsi="Times New Roman" w:cs="Times New Roman"/>
        </w:rPr>
        <w:t xml:space="preserve"> 1</w:t>
      </w:r>
      <w:r w:rsidR="006C4A46">
        <w:rPr>
          <w:rFonts w:ascii="Times New Roman" w:hAnsi="Times New Roman" w:cs="Times New Roman"/>
        </w:rPr>
        <w:t>.</w:t>
      </w:r>
    </w:p>
    <w:p w14:paraId="1B4165E5" w14:textId="3F4CED57" w:rsidR="003763E7" w:rsidRPr="00E83DFC" w:rsidRDefault="003763E7" w:rsidP="008B3D3B">
      <w:pPr>
        <w:spacing w:after="160" w:line="480" w:lineRule="auto"/>
        <w:rPr>
          <w:rFonts w:ascii="Times New Roman" w:hAnsi="Times New Roman" w:cs="Times New Roman"/>
          <w:b/>
          <w:sz w:val="32"/>
          <w:szCs w:val="32"/>
        </w:rPr>
      </w:pPr>
      <w:r w:rsidRPr="00E83DFC">
        <w:rPr>
          <w:rFonts w:ascii="Times New Roman" w:hAnsi="Times New Roman" w:cs="Times New Roman"/>
          <w:b/>
          <w:sz w:val="32"/>
          <w:szCs w:val="32"/>
        </w:rPr>
        <w:t>Risk of</w:t>
      </w:r>
      <w:r w:rsidR="003A31DE" w:rsidRPr="00E83DFC">
        <w:rPr>
          <w:rFonts w:ascii="Times New Roman" w:hAnsi="Times New Roman" w:cs="Times New Roman"/>
          <w:b/>
          <w:sz w:val="32"/>
          <w:szCs w:val="32"/>
        </w:rPr>
        <w:t xml:space="preserve"> </w:t>
      </w:r>
      <w:r w:rsidR="00645D79">
        <w:rPr>
          <w:rFonts w:ascii="Times New Roman" w:hAnsi="Times New Roman" w:cs="Times New Roman"/>
          <w:b/>
          <w:sz w:val="32"/>
          <w:szCs w:val="32"/>
        </w:rPr>
        <w:t>b</w:t>
      </w:r>
      <w:r w:rsidR="00645D79" w:rsidRPr="00E83DFC">
        <w:rPr>
          <w:rFonts w:ascii="Times New Roman" w:hAnsi="Times New Roman" w:cs="Times New Roman"/>
          <w:b/>
          <w:sz w:val="32"/>
          <w:szCs w:val="32"/>
        </w:rPr>
        <w:t>ias</w:t>
      </w:r>
    </w:p>
    <w:p w14:paraId="4EB96D01" w14:textId="07E216C8" w:rsidR="00571B97" w:rsidRPr="009B67AB" w:rsidRDefault="003763E7" w:rsidP="008B3D3B">
      <w:pPr>
        <w:spacing w:after="160" w:line="480" w:lineRule="auto"/>
        <w:rPr>
          <w:rFonts w:ascii="Times New Roman" w:hAnsi="Times New Roman" w:cs="Times New Roman"/>
        </w:rPr>
      </w:pPr>
      <w:r w:rsidRPr="009B67AB">
        <w:rPr>
          <w:rFonts w:ascii="Times New Roman" w:hAnsi="Times New Roman" w:cs="Times New Roman"/>
        </w:rPr>
        <w:t>The risk of bias assessment for e</w:t>
      </w:r>
      <w:r w:rsidR="0035405E" w:rsidRPr="009B67AB">
        <w:rPr>
          <w:rFonts w:ascii="Times New Roman" w:hAnsi="Times New Roman" w:cs="Times New Roman"/>
        </w:rPr>
        <w:t xml:space="preserve">ach study is provided in </w:t>
      </w:r>
      <w:r w:rsidR="00571B97">
        <w:rPr>
          <w:rFonts w:ascii="Times New Roman" w:hAnsi="Times New Roman" w:cs="Times New Roman"/>
        </w:rPr>
        <w:t>S</w:t>
      </w:r>
      <w:r w:rsidR="00C061CA">
        <w:rPr>
          <w:rFonts w:ascii="Times New Roman" w:hAnsi="Times New Roman" w:cs="Times New Roman"/>
        </w:rPr>
        <w:t>2</w:t>
      </w:r>
      <w:r w:rsidR="00571B97">
        <w:rPr>
          <w:rFonts w:ascii="Times New Roman" w:hAnsi="Times New Roman" w:cs="Times New Roman"/>
        </w:rPr>
        <w:t xml:space="preserve"> Table</w:t>
      </w:r>
      <w:r w:rsidRPr="009B67AB">
        <w:rPr>
          <w:rFonts w:ascii="Times New Roman" w:hAnsi="Times New Roman" w:cs="Times New Roman"/>
        </w:rPr>
        <w:t xml:space="preserve">. Only one study was assessed as </w:t>
      </w:r>
      <w:r w:rsidR="00571B97">
        <w:rPr>
          <w:rFonts w:ascii="Times New Roman" w:hAnsi="Times New Roman" w:cs="Times New Roman"/>
        </w:rPr>
        <w:t xml:space="preserve">low risk across all domains </w:t>
      </w:r>
      <w:r w:rsidR="00C141D7" w:rsidRPr="009B67AB">
        <w:rPr>
          <w:rFonts w:ascii="Times New Roman" w:hAnsi="Times New Roman" w:cs="Times New Roman"/>
        </w:rPr>
        <w:fldChar w:fldCharType="begin">
          <w:fldData xml:space="preserve">PEVuZE5vdGU+PENpdGU+PEF1dGhvcj5XdTwvQXV0aG9yPjxZZWFyPjIwMDg8L1llYXI+PFJlY051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</w:fldData>
        </w:fldChar>
      </w:r>
      <w:r w:rsidR="00471BF3">
        <w:rPr>
          <w:rFonts w:ascii="Times New Roman" w:hAnsi="Times New Roman" w:cs="Times New Roman"/>
        </w:rPr>
        <w:instrText xml:space="preserve"> ADDIN EN.CITE </w:instrText>
      </w:r>
      <w:r w:rsidR="00471BF3">
        <w:rPr>
          <w:rFonts w:ascii="Times New Roman" w:hAnsi="Times New Roman" w:cs="Times New Roman"/>
        </w:rPr>
        <w:fldChar w:fldCharType="begin">
          <w:fldData xml:space="preserve">PEVuZE5vdGU+PENpdGU+PEF1dGhvcj5XdTwvQXV0aG9yPjxZZWFyPjIwMDg8L1llYXI+PFJlY051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</w:fldData>
        </w:fldChar>
      </w:r>
      <w:r w:rsidR="00471BF3">
        <w:rPr>
          <w:rFonts w:ascii="Times New Roman" w:hAnsi="Times New Roman" w:cs="Times New Roman"/>
        </w:rPr>
        <w:instrText xml:space="preserve"> ADDIN EN.CITE.DATA </w:instrText>
      </w:r>
      <w:r w:rsidR="00471BF3">
        <w:rPr>
          <w:rFonts w:ascii="Times New Roman" w:hAnsi="Times New Roman" w:cs="Times New Roman"/>
        </w:rPr>
      </w:r>
      <w:r w:rsidR="00471BF3">
        <w:rPr>
          <w:rFonts w:ascii="Times New Roman" w:hAnsi="Times New Roman" w:cs="Times New Roman"/>
        </w:rPr>
        <w:fldChar w:fldCharType="end"/>
      </w:r>
      <w:r w:rsidR="00C141D7" w:rsidRPr="009B67AB">
        <w:rPr>
          <w:rFonts w:ascii="Times New Roman" w:hAnsi="Times New Roman" w:cs="Times New Roman"/>
        </w:rPr>
      </w:r>
      <w:r w:rsidR="00C141D7" w:rsidRPr="009B67AB">
        <w:rPr>
          <w:rFonts w:ascii="Times New Roman" w:hAnsi="Times New Roman" w:cs="Times New Roman"/>
        </w:rPr>
        <w:fldChar w:fldCharType="separate"/>
      </w:r>
      <w:r w:rsidR="00471BF3">
        <w:rPr>
          <w:rFonts w:ascii="Times New Roman" w:hAnsi="Times New Roman" w:cs="Times New Roman"/>
          <w:noProof/>
        </w:rPr>
        <w:t>[</w:t>
      </w:r>
      <w:hyperlink w:anchor="_ENREF_74" w:tooltip="Wu, 2008 #1227" w:history="1">
        <w:r w:rsidR="00CF48BB">
          <w:rPr>
            <w:rFonts w:ascii="Times New Roman" w:hAnsi="Times New Roman" w:cs="Times New Roman"/>
            <w:noProof/>
          </w:rPr>
          <w:t>74</w:t>
        </w:r>
      </w:hyperlink>
      <w:r w:rsidR="00471BF3">
        <w:rPr>
          <w:rFonts w:ascii="Times New Roman" w:hAnsi="Times New Roman" w:cs="Times New Roman"/>
          <w:noProof/>
        </w:rPr>
        <w:t>]</w:t>
      </w:r>
      <w:r w:rsidR="00C141D7" w:rsidRPr="009B67AB">
        <w:rPr>
          <w:rFonts w:ascii="Times New Roman" w:hAnsi="Times New Roman" w:cs="Times New Roman"/>
        </w:rPr>
        <w:fldChar w:fldCharType="end"/>
      </w:r>
      <w:r w:rsidR="00571B97">
        <w:rPr>
          <w:rFonts w:ascii="Times New Roman" w:hAnsi="Times New Roman" w:cs="Times New Roman"/>
        </w:rPr>
        <w:t>.</w:t>
      </w:r>
      <w:r w:rsidR="0035405E" w:rsidRPr="009B67AB">
        <w:rPr>
          <w:rFonts w:ascii="Times New Roman" w:hAnsi="Times New Roman" w:cs="Times New Roman"/>
        </w:rPr>
        <w:t xml:space="preserve"> </w:t>
      </w:r>
      <w:r w:rsidR="00741BDD" w:rsidRPr="009B67AB">
        <w:rPr>
          <w:rFonts w:ascii="Times New Roman" w:hAnsi="Times New Roman" w:cs="Times New Roman"/>
        </w:rPr>
        <w:t>Reporting</w:t>
      </w:r>
      <w:r w:rsidRPr="009B67AB">
        <w:rPr>
          <w:rFonts w:ascii="Times New Roman" w:hAnsi="Times New Roman" w:cs="Times New Roman"/>
        </w:rPr>
        <w:t xml:space="preserve"> of trial design </w:t>
      </w:r>
      <w:r w:rsidR="00741BDD" w:rsidRPr="009B67AB">
        <w:rPr>
          <w:rFonts w:ascii="Times New Roman" w:hAnsi="Times New Roman" w:cs="Times New Roman"/>
        </w:rPr>
        <w:t xml:space="preserve">was limited </w:t>
      </w:r>
      <w:r w:rsidRPr="009B67AB">
        <w:rPr>
          <w:rFonts w:ascii="Times New Roman" w:hAnsi="Times New Roman" w:cs="Times New Roman"/>
        </w:rPr>
        <w:t>in many studies. Attrition was a particular probl</w:t>
      </w:r>
      <w:r w:rsidR="00741BDD" w:rsidRPr="009B67AB">
        <w:rPr>
          <w:rFonts w:ascii="Times New Roman" w:hAnsi="Times New Roman" w:cs="Times New Roman"/>
        </w:rPr>
        <w:t>em for behavioural intervention</w:t>
      </w:r>
      <w:r w:rsidR="00101636">
        <w:rPr>
          <w:rFonts w:ascii="Times New Roman" w:hAnsi="Times New Roman" w:cs="Times New Roman"/>
        </w:rPr>
        <w:t>s</w:t>
      </w:r>
      <w:r w:rsidR="00741BDD" w:rsidRPr="009B67AB">
        <w:rPr>
          <w:rFonts w:ascii="Times New Roman" w:hAnsi="Times New Roman" w:cs="Times New Roman"/>
        </w:rPr>
        <w:t xml:space="preserve"> </w:t>
      </w:r>
      <w:r w:rsidRPr="009B67AB">
        <w:rPr>
          <w:rFonts w:ascii="Times New Roman" w:hAnsi="Times New Roman" w:cs="Times New Roman"/>
        </w:rPr>
        <w:t xml:space="preserve">and also for antipsychotic switching trials, many of which </w:t>
      </w:r>
      <w:r w:rsidR="00741BDD" w:rsidRPr="009B67AB">
        <w:rPr>
          <w:rFonts w:ascii="Times New Roman" w:hAnsi="Times New Roman" w:cs="Times New Roman"/>
        </w:rPr>
        <w:t>reported</w:t>
      </w:r>
      <w:r w:rsidR="00101636">
        <w:rPr>
          <w:rFonts w:ascii="Times New Roman" w:hAnsi="Times New Roman" w:cs="Times New Roman"/>
        </w:rPr>
        <w:t xml:space="preserve"> higher</w:t>
      </w:r>
      <w:r w:rsidRPr="009B67AB">
        <w:rPr>
          <w:rFonts w:ascii="Times New Roman" w:hAnsi="Times New Roman" w:cs="Times New Roman"/>
        </w:rPr>
        <w:t xml:space="preserve"> discontinuation</w:t>
      </w:r>
      <w:r w:rsidR="00101636">
        <w:rPr>
          <w:rFonts w:ascii="Times New Roman" w:hAnsi="Times New Roman" w:cs="Times New Roman"/>
        </w:rPr>
        <w:t xml:space="preserve"> rates</w:t>
      </w:r>
      <w:r w:rsidRPr="009B67AB">
        <w:rPr>
          <w:rFonts w:ascii="Times New Roman" w:hAnsi="Times New Roman" w:cs="Times New Roman"/>
        </w:rPr>
        <w:t xml:space="preserve"> in the </w:t>
      </w:r>
      <w:r w:rsidR="00741BDD" w:rsidRPr="009B67AB">
        <w:rPr>
          <w:rFonts w:ascii="Times New Roman" w:hAnsi="Times New Roman" w:cs="Times New Roman"/>
        </w:rPr>
        <w:t>intervention</w:t>
      </w:r>
      <w:r w:rsidR="0088742E">
        <w:rPr>
          <w:rFonts w:ascii="Times New Roman" w:hAnsi="Times New Roman" w:cs="Times New Roman"/>
        </w:rPr>
        <w:t xml:space="preserve"> compared to </w:t>
      </w:r>
      <w:r w:rsidR="00314590">
        <w:rPr>
          <w:rFonts w:ascii="Times New Roman" w:hAnsi="Times New Roman" w:cs="Times New Roman"/>
        </w:rPr>
        <w:t>control group</w:t>
      </w:r>
      <w:r w:rsidR="00101636">
        <w:rPr>
          <w:rFonts w:ascii="Times New Roman" w:hAnsi="Times New Roman" w:cs="Times New Roman"/>
        </w:rPr>
        <w:t>s</w:t>
      </w:r>
      <w:r w:rsidRPr="009B67AB">
        <w:rPr>
          <w:rFonts w:ascii="Times New Roman" w:hAnsi="Times New Roman" w:cs="Times New Roman"/>
        </w:rPr>
        <w:t>.</w:t>
      </w:r>
    </w:p>
    <w:p w14:paraId="59A02DEE" w14:textId="1AB9488E" w:rsidR="003440D2" w:rsidRPr="00E83DFC" w:rsidRDefault="003A31DE" w:rsidP="008B3D3B">
      <w:pPr>
        <w:spacing w:after="160" w:line="480" w:lineRule="auto"/>
        <w:rPr>
          <w:rFonts w:ascii="Times New Roman" w:hAnsi="Times New Roman" w:cs="Times New Roman"/>
          <w:b/>
          <w:sz w:val="32"/>
          <w:szCs w:val="32"/>
        </w:rPr>
      </w:pPr>
      <w:r w:rsidRPr="00E83DFC">
        <w:rPr>
          <w:rFonts w:ascii="Times New Roman" w:hAnsi="Times New Roman" w:cs="Times New Roman"/>
          <w:b/>
          <w:sz w:val="32"/>
          <w:szCs w:val="32"/>
        </w:rPr>
        <w:t xml:space="preserve">Effectiveness of </w:t>
      </w:r>
      <w:r w:rsidR="00645D79">
        <w:rPr>
          <w:rFonts w:ascii="Times New Roman" w:hAnsi="Times New Roman" w:cs="Times New Roman"/>
          <w:b/>
          <w:sz w:val="32"/>
          <w:szCs w:val="32"/>
        </w:rPr>
        <w:t>i</w:t>
      </w:r>
      <w:r w:rsidR="00645D79" w:rsidRPr="00E83DFC">
        <w:rPr>
          <w:rFonts w:ascii="Times New Roman" w:hAnsi="Times New Roman" w:cs="Times New Roman"/>
          <w:b/>
          <w:sz w:val="32"/>
          <w:szCs w:val="32"/>
        </w:rPr>
        <w:t>nterventions</w:t>
      </w:r>
    </w:p>
    <w:p w14:paraId="0B5CF09A" w14:textId="474DEF06" w:rsidR="00113B6B" w:rsidRPr="00BC2B34" w:rsidRDefault="00113B6B" w:rsidP="008B3D3B">
      <w:pPr>
        <w:spacing w:after="160" w:line="480" w:lineRule="auto"/>
        <w:rPr>
          <w:rFonts w:ascii="Times New Roman" w:hAnsi="Times New Roman" w:cs="Times New Roman"/>
          <w:color w:val="FF0000"/>
        </w:rPr>
      </w:pPr>
      <w:r w:rsidRPr="006E66A3">
        <w:rPr>
          <w:rFonts w:ascii="Times New Roman" w:hAnsi="Times New Roman" w:cs="Times New Roman"/>
        </w:rPr>
        <w:t xml:space="preserve">For </w:t>
      </w:r>
      <w:r w:rsidR="00D50CBF" w:rsidRPr="006E66A3">
        <w:rPr>
          <w:rFonts w:ascii="Times New Roman" w:hAnsi="Times New Roman" w:cs="Times New Roman"/>
        </w:rPr>
        <w:t>HbA</w:t>
      </w:r>
      <w:r w:rsidR="00D50CBF" w:rsidRPr="006E66A3">
        <w:rPr>
          <w:rFonts w:ascii="Times New Roman" w:hAnsi="Times New Roman" w:cs="Times New Roman"/>
          <w:vertAlign w:val="subscript"/>
        </w:rPr>
        <w:t>1c</w:t>
      </w:r>
      <w:r w:rsidRPr="006E66A3">
        <w:rPr>
          <w:rFonts w:ascii="Times New Roman" w:hAnsi="Times New Roman" w:cs="Times New Roman"/>
        </w:rPr>
        <w:t xml:space="preserve">, </w:t>
      </w:r>
      <w:r w:rsidR="00BB5822">
        <w:rPr>
          <w:rFonts w:ascii="Times New Roman" w:hAnsi="Times New Roman" w:cs="Times New Roman"/>
        </w:rPr>
        <w:t xml:space="preserve">six </w:t>
      </w:r>
      <w:r w:rsidR="00895C19" w:rsidRPr="006E66A3">
        <w:rPr>
          <w:rFonts w:ascii="Times New Roman" w:hAnsi="Times New Roman" w:cs="Times New Roman"/>
        </w:rPr>
        <w:t>of 28</w:t>
      </w:r>
      <w:r w:rsidRPr="006E66A3">
        <w:rPr>
          <w:rFonts w:ascii="Times New Roman" w:hAnsi="Times New Roman" w:cs="Times New Roman"/>
        </w:rPr>
        <w:t xml:space="preserve"> (five pharm</w:t>
      </w:r>
      <w:r w:rsidR="00385900">
        <w:rPr>
          <w:rFonts w:ascii="Times New Roman" w:hAnsi="Times New Roman" w:cs="Times New Roman"/>
        </w:rPr>
        <w:t>acological and one behavioural),</w:t>
      </w:r>
      <w:r w:rsidRPr="006E66A3">
        <w:rPr>
          <w:rFonts w:ascii="Times New Roman" w:hAnsi="Times New Roman" w:cs="Times New Roman"/>
        </w:rPr>
        <w:t xml:space="preserve"> and for fasting glucose, nine </w:t>
      </w:r>
      <w:r w:rsidR="00895C19" w:rsidRPr="006E66A3">
        <w:rPr>
          <w:rFonts w:ascii="Times New Roman" w:hAnsi="Times New Roman" w:cs="Times New Roman"/>
        </w:rPr>
        <w:t>of 48</w:t>
      </w:r>
      <w:r w:rsidRPr="006E66A3">
        <w:rPr>
          <w:rFonts w:ascii="Times New Roman" w:hAnsi="Times New Roman" w:cs="Times New Roman"/>
        </w:rPr>
        <w:t xml:space="preserve"> </w:t>
      </w:r>
      <w:r w:rsidR="00741BDD" w:rsidRPr="006E66A3">
        <w:rPr>
          <w:rFonts w:ascii="Times New Roman" w:hAnsi="Times New Roman" w:cs="Times New Roman"/>
        </w:rPr>
        <w:t xml:space="preserve">studies </w:t>
      </w:r>
      <w:r w:rsidRPr="006E66A3">
        <w:rPr>
          <w:rFonts w:ascii="Times New Roman" w:hAnsi="Times New Roman" w:cs="Times New Roman"/>
        </w:rPr>
        <w:t xml:space="preserve">(five pharmacological, three behavioural and </w:t>
      </w:r>
      <w:r w:rsidR="00741BDD" w:rsidRPr="006E66A3">
        <w:rPr>
          <w:rFonts w:ascii="Times New Roman" w:hAnsi="Times New Roman" w:cs="Times New Roman"/>
        </w:rPr>
        <w:t>one</w:t>
      </w:r>
      <w:r w:rsidRPr="006E66A3">
        <w:rPr>
          <w:rFonts w:ascii="Times New Roman" w:hAnsi="Times New Roman" w:cs="Times New Roman"/>
        </w:rPr>
        <w:t xml:space="preserve"> mixed intervention) showed improvement in the intervention group compared to </w:t>
      </w:r>
      <w:r w:rsidR="00AE4433">
        <w:rPr>
          <w:rFonts w:ascii="Times New Roman" w:hAnsi="Times New Roman" w:cs="Times New Roman"/>
        </w:rPr>
        <w:t>the control interventions</w:t>
      </w:r>
      <w:r w:rsidR="00AE3F81">
        <w:rPr>
          <w:rFonts w:ascii="Times New Roman" w:hAnsi="Times New Roman" w:cs="Times New Roman"/>
        </w:rPr>
        <w:t xml:space="preserve">. The remainder reported no difference between groups </w:t>
      </w:r>
      <w:r w:rsidR="00D707CF" w:rsidRPr="006E66A3">
        <w:rPr>
          <w:rFonts w:ascii="Times New Roman" w:hAnsi="Times New Roman" w:cs="Times New Roman"/>
        </w:rPr>
        <w:t>(</w:t>
      </w:r>
      <w:r w:rsidR="00D135F9">
        <w:rPr>
          <w:rFonts w:ascii="Times New Roman" w:hAnsi="Times New Roman" w:cs="Times New Roman"/>
        </w:rPr>
        <w:t xml:space="preserve">see </w:t>
      </w:r>
      <w:r w:rsidR="00885FD2">
        <w:rPr>
          <w:rFonts w:ascii="Times New Roman" w:hAnsi="Times New Roman" w:cs="Times New Roman"/>
        </w:rPr>
        <w:t>Table</w:t>
      </w:r>
      <w:r w:rsidR="00992BE3">
        <w:rPr>
          <w:rFonts w:ascii="Times New Roman" w:hAnsi="Times New Roman" w:cs="Times New Roman"/>
        </w:rPr>
        <w:t xml:space="preserve"> </w:t>
      </w:r>
      <w:r w:rsidR="00CF692A">
        <w:rPr>
          <w:rFonts w:ascii="Times New Roman" w:hAnsi="Times New Roman" w:cs="Times New Roman"/>
        </w:rPr>
        <w:t>1</w:t>
      </w:r>
      <w:r w:rsidR="00D707CF" w:rsidRPr="006E66A3">
        <w:rPr>
          <w:rFonts w:ascii="Times New Roman" w:hAnsi="Times New Roman" w:cs="Times New Roman"/>
        </w:rPr>
        <w:t>).</w:t>
      </w:r>
    </w:p>
    <w:p w14:paraId="46965798" w14:textId="3A98CC24" w:rsidR="00AA4B8E" w:rsidRPr="00E83DFC" w:rsidRDefault="0090545D" w:rsidP="008B3D3B">
      <w:pPr>
        <w:spacing w:after="160" w:line="480" w:lineRule="auto"/>
        <w:rPr>
          <w:rFonts w:ascii="Times New Roman" w:hAnsi="Times New Roman" w:cs="Times New Roman"/>
          <w:b/>
          <w:sz w:val="32"/>
          <w:szCs w:val="32"/>
        </w:rPr>
      </w:pPr>
      <w:r w:rsidRPr="00E83DFC">
        <w:rPr>
          <w:rFonts w:ascii="Times New Roman" w:hAnsi="Times New Roman" w:cs="Times New Roman"/>
          <w:b/>
          <w:sz w:val="32"/>
          <w:szCs w:val="32"/>
        </w:rPr>
        <w:t>Meta-analysis</w:t>
      </w:r>
    </w:p>
    <w:p w14:paraId="7E5D34F7" w14:textId="7F4B0243" w:rsidR="006E09D2" w:rsidRPr="006E09D2" w:rsidRDefault="006E09D2" w:rsidP="008B3D3B">
      <w:pPr>
        <w:spacing w:after="160" w:line="480" w:lineRule="auto"/>
        <w:rPr>
          <w:rFonts w:ascii="Times New Roman" w:hAnsi="Times New Roman" w:cs="Times New Roman"/>
        </w:rPr>
      </w:pPr>
      <w:r>
        <w:rPr>
          <w:rFonts w:ascii="Times New Roman" w:hAnsi="Times New Roman" w:cs="Times New Roman"/>
        </w:rPr>
        <w:t>In the 48 trials included, t</w:t>
      </w:r>
      <w:r w:rsidRPr="009B67AB">
        <w:rPr>
          <w:rFonts w:ascii="Times New Roman" w:hAnsi="Times New Roman" w:cs="Times New Roman"/>
        </w:rPr>
        <w:t>here were a total of 4</w:t>
      </w:r>
      <w:r>
        <w:rPr>
          <w:rFonts w:ascii="Times New Roman" w:hAnsi="Times New Roman" w:cs="Times New Roman"/>
        </w:rPr>
        <w:t>,</w:t>
      </w:r>
      <w:r w:rsidR="00453B36">
        <w:rPr>
          <w:rFonts w:ascii="Times New Roman" w:hAnsi="Times New Roman" w:cs="Times New Roman"/>
        </w:rPr>
        <w:t>052</w:t>
      </w:r>
      <w:r w:rsidRPr="009B67AB">
        <w:rPr>
          <w:rFonts w:ascii="Times New Roman" w:hAnsi="Times New Roman" w:cs="Times New Roman"/>
        </w:rPr>
        <w:t xml:space="preserve"> participants</w:t>
      </w:r>
      <w:r>
        <w:rPr>
          <w:rFonts w:ascii="Times New Roman" w:hAnsi="Times New Roman" w:cs="Times New Roman"/>
        </w:rPr>
        <w:t>;</w:t>
      </w:r>
      <w:r w:rsidRPr="009B67AB">
        <w:rPr>
          <w:rFonts w:ascii="Times New Roman" w:hAnsi="Times New Roman" w:cs="Times New Roman"/>
        </w:rPr>
        <w:t xml:space="preserve"> 2</w:t>
      </w:r>
      <w:r>
        <w:rPr>
          <w:rFonts w:ascii="Times New Roman" w:hAnsi="Times New Roman" w:cs="Times New Roman"/>
        </w:rPr>
        <w:t>,</w:t>
      </w:r>
      <w:r w:rsidR="00255311">
        <w:rPr>
          <w:rFonts w:ascii="Times New Roman" w:hAnsi="Times New Roman" w:cs="Times New Roman"/>
        </w:rPr>
        <w:t>150</w:t>
      </w:r>
      <w:r w:rsidRPr="009B67AB">
        <w:rPr>
          <w:rFonts w:ascii="Times New Roman" w:hAnsi="Times New Roman" w:cs="Times New Roman"/>
        </w:rPr>
        <w:t xml:space="preserve"> were assigned to intervention and </w:t>
      </w:r>
      <w:r w:rsidR="00255311">
        <w:rPr>
          <w:rFonts w:ascii="Times New Roman" w:hAnsi="Times New Roman" w:cs="Times New Roman"/>
        </w:rPr>
        <w:t>1</w:t>
      </w:r>
      <w:r>
        <w:rPr>
          <w:rFonts w:ascii="Times New Roman" w:hAnsi="Times New Roman" w:cs="Times New Roman"/>
        </w:rPr>
        <w:t>,</w:t>
      </w:r>
      <w:r w:rsidR="00255311">
        <w:rPr>
          <w:rFonts w:ascii="Times New Roman" w:hAnsi="Times New Roman" w:cs="Times New Roman"/>
        </w:rPr>
        <w:t>902</w:t>
      </w:r>
      <w:r w:rsidRPr="009B67AB">
        <w:rPr>
          <w:rFonts w:ascii="Times New Roman" w:hAnsi="Times New Roman" w:cs="Times New Roman"/>
        </w:rPr>
        <w:t xml:space="preserve"> to control arms</w:t>
      </w:r>
      <w:r>
        <w:rPr>
          <w:rFonts w:ascii="Times New Roman" w:hAnsi="Times New Roman" w:cs="Times New Roman"/>
        </w:rPr>
        <w:t>.</w:t>
      </w:r>
    </w:p>
    <w:p w14:paraId="41D9B748" w14:textId="0402382C" w:rsidR="000A1675" w:rsidRPr="00E83DFC" w:rsidRDefault="00B51DA4" w:rsidP="008B3D3B">
      <w:pPr>
        <w:spacing w:after="160" w:line="480" w:lineRule="auto"/>
        <w:rPr>
          <w:rFonts w:ascii="Times New Roman" w:hAnsi="Times New Roman" w:cs="Times New Roman"/>
          <w:b/>
          <w:sz w:val="28"/>
          <w:szCs w:val="28"/>
        </w:rPr>
      </w:pPr>
      <w:r w:rsidRPr="00E83DFC">
        <w:rPr>
          <w:rFonts w:ascii="Times New Roman" w:hAnsi="Times New Roman" w:cs="Times New Roman"/>
          <w:b/>
          <w:sz w:val="28"/>
          <w:szCs w:val="28"/>
        </w:rPr>
        <w:t xml:space="preserve">Pharmacological </w:t>
      </w:r>
      <w:r w:rsidR="00645D79">
        <w:rPr>
          <w:rFonts w:ascii="Times New Roman" w:hAnsi="Times New Roman" w:cs="Times New Roman"/>
          <w:b/>
          <w:sz w:val="28"/>
          <w:szCs w:val="28"/>
        </w:rPr>
        <w:t>i</w:t>
      </w:r>
      <w:r w:rsidR="00645D79" w:rsidRPr="00E83DFC">
        <w:rPr>
          <w:rFonts w:ascii="Times New Roman" w:hAnsi="Times New Roman" w:cs="Times New Roman"/>
          <w:b/>
          <w:sz w:val="28"/>
          <w:szCs w:val="28"/>
        </w:rPr>
        <w:t>nterventions</w:t>
      </w:r>
    </w:p>
    <w:p w14:paraId="04A5210E" w14:textId="64319E83" w:rsidR="00C04270" w:rsidRDefault="00C04270" w:rsidP="008B3D3B">
      <w:pPr>
        <w:spacing w:after="160" w:line="480" w:lineRule="auto"/>
        <w:rPr>
          <w:rFonts w:ascii="Times New Roman" w:hAnsi="Times New Roman" w:cs="Times New Roman"/>
        </w:rPr>
      </w:pPr>
      <w:r w:rsidRPr="009B67AB">
        <w:rPr>
          <w:rFonts w:ascii="Times New Roman" w:hAnsi="Times New Roman" w:cs="Times New Roman"/>
        </w:rPr>
        <w:t xml:space="preserve">For pharmacological interventions, we pooled data from </w:t>
      </w:r>
      <w:r w:rsidR="00654C63">
        <w:rPr>
          <w:rFonts w:ascii="Times New Roman" w:hAnsi="Times New Roman" w:cs="Times New Roman"/>
        </w:rPr>
        <w:t>22</w:t>
      </w:r>
      <w:r w:rsidRPr="009B67AB">
        <w:rPr>
          <w:rFonts w:ascii="Times New Roman" w:hAnsi="Times New Roman" w:cs="Times New Roman"/>
        </w:rPr>
        <w:t xml:space="preserve"> studies for HbA</w:t>
      </w:r>
      <w:r w:rsidRPr="009B67AB">
        <w:rPr>
          <w:rFonts w:ascii="Times New Roman" w:hAnsi="Times New Roman" w:cs="Times New Roman"/>
          <w:vertAlign w:val="subscript"/>
        </w:rPr>
        <w:t>1c</w:t>
      </w:r>
      <w:r w:rsidR="0079727A">
        <w:rPr>
          <w:rFonts w:ascii="Times New Roman" w:hAnsi="Times New Roman" w:cs="Times New Roman"/>
        </w:rPr>
        <w:t xml:space="preserve"> (n=1515)</w:t>
      </w:r>
      <w:r w:rsidR="00107241">
        <w:rPr>
          <w:rFonts w:ascii="Times New Roman" w:hAnsi="Times New Roman" w:cs="Times New Roman"/>
        </w:rPr>
        <w:t xml:space="preserve"> </w:t>
      </w:r>
      <w:r w:rsidRPr="009B67AB">
        <w:rPr>
          <w:rFonts w:ascii="Times New Roman" w:hAnsi="Times New Roman" w:cs="Times New Roman"/>
        </w:rPr>
        <w:t xml:space="preserve">and </w:t>
      </w:r>
      <w:r w:rsidR="00654C63">
        <w:rPr>
          <w:rFonts w:ascii="Times New Roman" w:hAnsi="Times New Roman" w:cs="Times New Roman"/>
        </w:rPr>
        <w:t>34 for fasting glucose</w:t>
      </w:r>
      <w:r w:rsidR="0079727A">
        <w:rPr>
          <w:rFonts w:ascii="Times New Roman" w:hAnsi="Times New Roman" w:cs="Times New Roman"/>
        </w:rPr>
        <w:t xml:space="preserve"> (n=2536</w:t>
      </w:r>
      <w:r w:rsidR="00741243">
        <w:rPr>
          <w:rFonts w:ascii="Times New Roman" w:hAnsi="Times New Roman" w:cs="Times New Roman"/>
        </w:rPr>
        <w:t>)</w:t>
      </w:r>
      <w:r w:rsidR="00BA0903">
        <w:rPr>
          <w:rFonts w:ascii="Times New Roman" w:hAnsi="Times New Roman" w:cs="Times New Roman"/>
        </w:rPr>
        <w:t xml:space="preserve"> (</w:t>
      </w:r>
      <w:r w:rsidR="00F531CD">
        <w:rPr>
          <w:rFonts w:ascii="Times New Roman" w:hAnsi="Times New Roman" w:cs="Times New Roman"/>
        </w:rPr>
        <w:t xml:space="preserve">see </w:t>
      </w:r>
      <w:r w:rsidR="00BA0903">
        <w:rPr>
          <w:rFonts w:ascii="Times New Roman" w:hAnsi="Times New Roman" w:cs="Times New Roman"/>
        </w:rPr>
        <w:t xml:space="preserve">Fig </w:t>
      </w:r>
      <w:r w:rsidR="00CA629B">
        <w:rPr>
          <w:rFonts w:ascii="Times New Roman" w:hAnsi="Times New Roman" w:cs="Times New Roman"/>
        </w:rPr>
        <w:t>2</w:t>
      </w:r>
      <w:r w:rsidR="00BA0903">
        <w:rPr>
          <w:rFonts w:ascii="Times New Roman" w:hAnsi="Times New Roman" w:cs="Times New Roman"/>
        </w:rPr>
        <w:t>)</w:t>
      </w:r>
      <w:r w:rsidR="00107241">
        <w:rPr>
          <w:rFonts w:ascii="Times New Roman" w:hAnsi="Times New Roman" w:cs="Times New Roman"/>
        </w:rPr>
        <w:t>.</w:t>
      </w:r>
    </w:p>
    <w:p w14:paraId="63DFB9A0" w14:textId="5F00083A" w:rsidR="00F531CD" w:rsidRPr="009B67AB" w:rsidRDefault="00815A0B" w:rsidP="008B3D3B">
      <w:pPr>
        <w:spacing w:after="160" w:line="480" w:lineRule="auto"/>
        <w:rPr>
          <w:rFonts w:ascii="Times New Roman" w:hAnsi="Times New Roman" w:cs="Times New Roman"/>
        </w:rPr>
      </w:pPr>
      <w:r>
        <w:rPr>
          <w:rFonts w:ascii="Times New Roman" w:hAnsi="Times New Roman" w:cs="Times New Roman"/>
          <w:b/>
        </w:rPr>
        <w:t>Fig 2</w:t>
      </w:r>
      <w:r w:rsidR="00B2019A">
        <w:rPr>
          <w:rFonts w:ascii="Times New Roman" w:hAnsi="Times New Roman" w:cs="Times New Roman"/>
          <w:b/>
        </w:rPr>
        <w:t xml:space="preserve">. </w:t>
      </w:r>
      <w:r w:rsidRPr="00815A0B">
        <w:rPr>
          <w:rFonts w:ascii="Times New Roman" w:hAnsi="Times New Roman" w:cs="Times New Roman"/>
          <w:b/>
        </w:rPr>
        <w:t xml:space="preserve">Meta-analysis of </w:t>
      </w:r>
      <w:r w:rsidR="00B2019A">
        <w:rPr>
          <w:rFonts w:ascii="Times New Roman" w:hAnsi="Times New Roman" w:cs="Times New Roman"/>
          <w:b/>
        </w:rPr>
        <w:t>p</w:t>
      </w:r>
      <w:r>
        <w:rPr>
          <w:rFonts w:ascii="Times New Roman" w:hAnsi="Times New Roman" w:cs="Times New Roman"/>
          <w:b/>
        </w:rPr>
        <w:t xml:space="preserve">harmacological </w:t>
      </w:r>
      <w:r w:rsidR="00B2019A">
        <w:rPr>
          <w:rFonts w:ascii="Times New Roman" w:hAnsi="Times New Roman" w:cs="Times New Roman"/>
          <w:b/>
        </w:rPr>
        <w:t>i</w:t>
      </w:r>
      <w:r w:rsidRPr="00815A0B">
        <w:rPr>
          <w:rFonts w:ascii="Times New Roman" w:hAnsi="Times New Roman" w:cs="Times New Roman"/>
          <w:b/>
        </w:rPr>
        <w:t>nterventions</w:t>
      </w:r>
    </w:p>
    <w:p w14:paraId="7673CFE5" w14:textId="210D8A61" w:rsidR="00A5023B" w:rsidRPr="009B67AB" w:rsidRDefault="00D707CF" w:rsidP="008B3D3B">
      <w:pPr>
        <w:spacing w:after="160" w:line="480" w:lineRule="auto"/>
        <w:rPr>
          <w:rFonts w:ascii="Times New Roman" w:hAnsi="Times New Roman" w:cs="Times New Roman"/>
          <w:b/>
          <w:i/>
        </w:rPr>
      </w:pPr>
      <w:r w:rsidRPr="009B67AB">
        <w:rPr>
          <w:rFonts w:ascii="Times New Roman" w:hAnsi="Times New Roman" w:cs="Times New Roman"/>
        </w:rPr>
        <w:t>F</w:t>
      </w:r>
      <w:r w:rsidR="003647ED" w:rsidRPr="009B67AB">
        <w:rPr>
          <w:rFonts w:ascii="Times New Roman" w:hAnsi="Times New Roman" w:cs="Times New Roman"/>
        </w:rPr>
        <w:t xml:space="preserve">or </w:t>
      </w:r>
      <w:r w:rsidR="00D50CBF" w:rsidRPr="009B67AB">
        <w:rPr>
          <w:rFonts w:ascii="Times New Roman" w:hAnsi="Times New Roman" w:cs="Times New Roman"/>
        </w:rPr>
        <w:t>HbA</w:t>
      </w:r>
      <w:r w:rsidR="00D50CBF" w:rsidRPr="009B67AB">
        <w:rPr>
          <w:rFonts w:ascii="Times New Roman" w:hAnsi="Times New Roman" w:cs="Times New Roman"/>
          <w:vertAlign w:val="subscript"/>
        </w:rPr>
        <w:t>1c</w:t>
      </w:r>
      <w:r w:rsidR="003647ED" w:rsidRPr="009B67AB">
        <w:rPr>
          <w:rFonts w:ascii="Times New Roman" w:hAnsi="Times New Roman" w:cs="Times New Roman"/>
        </w:rPr>
        <w:t xml:space="preserve"> there </w:t>
      </w:r>
      <w:r w:rsidR="00DB5D02" w:rsidRPr="009B67AB">
        <w:rPr>
          <w:rFonts w:ascii="Times New Roman" w:hAnsi="Times New Roman" w:cs="Times New Roman"/>
        </w:rPr>
        <w:t>was</w:t>
      </w:r>
      <w:r w:rsidR="003647ED" w:rsidRPr="009B67AB">
        <w:rPr>
          <w:rFonts w:ascii="Times New Roman" w:hAnsi="Times New Roman" w:cs="Times New Roman"/>
        </w:rPr>
        <w:t xml:space="preserve"> </w:t>
      </w:r>
      <w:r w:rsidR="00261CAD">
        <w:rPr>
          <w:rFonts w:ascii="Times New Roman" w:hAnsi="Times New Roman" w:cs="Times New Roman"/>
        </w:rPr>
        <w:t xml:space="preserve">no </w:t>
      </w:r>
      <w:r w:rsidR="00D80D2D">
        <w:rPr>
          <w:rFonts w:ascii="Times New Roman" w:hAnsi="Times New Roman" w:cs="Times New Roman"/>
        </w:rPr>
        <w:t xml:space="preserve">evidence of a </w:t>
      </w:r>
      <w:r w:rsidR="003647ED" w:rsidRPr="009B67AB">
        <w:rPr>
          <w:rFonts w:ascii="Times New Roman" w:hAnsi="Times New Roman" w:cs="Times New Roman"/>
        </w:rPr>
        <w:t>difference between the intervention and control groups (</w:t>
      </w:r>
      <w:r w:rsidR="00124851" w:rsidRPr="009B67AB">
        <w:rPr>
          <w:rFonts w:ascii="Times New Roman" w:hAnsi="Times New Roman" w:cs="Times New Roman"/>
        </w:rPr>
        <w:t>MD</w:t>
      </w:r>
      <w:r w:rsidR="00C009FA" w:rsidRPr="009B67AB">
        <w:rPr>
          <w:rFonts w:ascii="Times New Roman" w:hAnsi="Times New Roman" w:cs="Times New Roman"/>
        </w:rPr>
        <w:t>=</w:t>
      </w:r>
      <w:r w:rsidR="004C4F0D" w:rsidRPr="009B67AB">
        <w:rPr>
          <w:rFonts w:ascii="Times New Roman" w:hAnsi="Times New Roman" w:cs="Times New Roman"/>
        </w:rPr>
        <w:t xml:space="preserve"> </w:t>
      </w:r>
      <w:r w:rsidR="009063E3">
        <w:rPr>
          <w:rFonts w:ascii="Times New Roman" w:hAnsi="Times New Roman" w:cs="Times New Roman"/>
        </w:rPr>
        <w:t>-0.03%;</w:t>
      </w:r>
      <w:r w:rsidR="00C009FA" w:rsidRPr="009B67AB">
        <w:rPr>
          <w:rFonts w:ascii="Times New Roman" w:hAnsi="Times New Roman" w:cs="Times New Roman"/>
        </w:rPr>
        <w:t xml:space="preserve"> </w:t>
      </w:r>
      <w:r w:rsidR="00407CB6">
        <w:rPr>
          <w:rFonts w:ascii="Times New Roman" w:hAnsi="Times New Roman" w:cs="Times New Roman"/>
        </w:rPr>
        <w:t>95% Confidence Interval (CI)</w:t>
      </w:r>
      <w:r w:rsidR="00775316">
        <w:rPr>
          <w:rFonts w:ascii="Times New Roman" w:hAnsi="Times New Roman" w:cs="Times New Roman"/>
        </w:rPr>
        <w:t xml:space="preserve"> [</w:t>
      </w:r>
      <w:r w:rsidR="009063E3">
        <w:rPr>
          <w:rFonts w:ascii="Times New Roman" w:hAnsi="Times New Roman" w:cs="Times New Roman"/>
        </w:rPr>
        <w:t>-</w:t>
      </w:r>
      <w:r w:rsidR="0000119E">
        <w:rPr>
          <w:rFonts w:ascii="Times New Roman" w:hAnsi="Times New Roman" w:cs="Times New Roman"/>
        </w:rPr>
        <w:t>0.12</w:t>
      </w:r>
      <w:r w:rsidR="00775316">
        <w:rPr>
          <w:rFonts w:ascii="Times New Roman" w:hAnsi="Times New Roman" w:cs="Times New Roman"/>
        </w:rPr>
        <w:t xml:space="preserve">, </w:t>
      </w:r>
      <w:r w:rsidR="009063E3">
        <w:rPr>
          <w:rFonts w:ascii="Times New Roman" w:hAnsi="Times New Roman" w:cs="Times New Roman"/>
        </w:rPr>
        <w:t>0.06</w:t>
      </w:r>
      <w:r w:rsidR="00775316">
        <w:rPr>
          <w:rFonts w:ascii="Times New Roman" w:hAnsi="Times New Roman" w:cs="Times New Roman"/>
        </w:rPr>
        <w:t>]</w:t>
      </w:r>
      <w:r w:rsidR="00202E32" w:rsidRPr="009B67AB">
        <w:rPr>
          <w:rFonts w:ascii="Times New Roman" w:hAnsi="Times New Roman" w:cs="Times New Roman"/>
        </w:rPr>
        <w:t xml:space="preserve">; </w:t>
      </w:r>
      <w:r w:rsidR="003647ED" w:rsidRPr="009063E3">
        <w:rPr>
          <w:rFonts w:ascii="Times New Roman" w:hAnsi="Times New Roman" w:cs="Times New Roman"/>
        </w:rPr>
        <w:t>p=0.</w:t>
      </w:r>
      <w:r w:rsidR="005C58F9">
        <w:rPr>
          <w:rFonts w:ascii="Times New Roman" w:hAnsi="Times New Roman" w:cs="Times New Roman"/>
        </w:rPr>
        <w:t>52</w:t>
      </w:r>
      <w:r w:rsidR="00FE4E24" w:rsidRPr="009063E3">
        <w:rPr>
          <w:rFonts w:ascii="Times New Roman" w:hAnsi="Times New Roman" w:cs="Times New Roman"/>
        </w:rPr>
        <w:t>)</w:t>
      </w:r>
      <w:r w:rsidR="003647ED" w:rsidRPr="009063E3">
        <w:rPr>
          <w:rFonts w:ascii="Times New Roman" w:hAnsi="Times New Roman" w:cs="Times New Roman"/>
        </w:rPr>
        <w:t xml:space="preserve">. </w:t>
      </w:r>
      <w:r w:rsidR="00B77047">
        <w:rPr>
          <w:rFonts w:ascii="Times New Roman" w:hAnsi="Times New Roman" w:cs="Times New Roman"/>
        </w:rPr>
        <w:t>R</w:t>
      </w:r>
      <w:r w:rsidR="00862E99" w:rsidRPr="009B67AB">
        <w:rPr>
          <w:rFonts w:ascii="Times New Roman" w:hAnsi="Times New Roman" w:cs="Times New Roman"/>
        </w:rPr>
        <w:t>esults</w:t>
      </w:r>
      <w:r w:rsidR="00385900">
        <w:rPr>
          <w:rFonts w:ascii="Times New Roman" w:hAnsi="Times New Roman" w:cs="Times New Roman"/>
        </w:rPr>
        <w:t>, however,</w:t>
      </w:r>
      <w:r w:rsidR="00862E99" w:rsidRPr="009B67AB">
        <w:rPr>
          <w:rFonts w:ascii="Times New Roman" w:hAnsi="Times New Roman" w:cs="Times New Roman"/>
        </w:rPr>
        <w:t xml:space="preserve"> </w:t>
      </w:r>
      <w:r w:rsidR="00B77047">
        <w:rPr>
          <w:rFonts w:ascii="Times New Roman" w:hAnsi="Times New Roman" w:cs="Times New Roman"/>
        </w:rPr>
        <w:t>were</w:t>
      </w:r>
      <w:r w:rsidR="00B77047" w:rsidRPr="009B67AB">
        <w:rPr>
          <w:rFonts w:ascii="Times New Roman" w:hAnsi="Times New Roman" w:cs="Times New Roman"/>
        </w:rPr>
        <w:t xml:space="preserve"> </w:t>
      </w:r>
      <w:r w:rsidR="00862E99" w:rsidRPr="009B67AB">
        <w:rPr>
          <w:rFonts w:ascii="Times New Roman" w:hAnsi="Times New Roman" w:cs="Times New Roman"/>
        </w:rPr>
        <w:t>heterogeneous (I</w:t>
      </w:r>
      <w:r w:rsidR="00862E99" w:rsidRPr="009B67AB">
        <w:rPr>
          <w:rFonts w:ascii="Times New Roman" w:hAnsi="Times New Roman" w:cs="Times New Roman"/>
          <w:vertAlign w:val="superscript"/>
        </w:rPr>
        <w:t>2</w:t>
      </w:r>
      <w:r w:rsidR="00862E99" w:rsidRPr="009B67AB">
        <w:rPr>
          <w:rFonts w:ascii="Times New Roman" w:hAnsi="Times New Roman" w:cs="Times New Roman"/>
        </w:rPr>
        <w:t xml:space="preserve"> =</w:t>
      </w:r>
      <w:r w:rsidR="001E0A19" w:rsidRPr="009B67AB">
        <w:rPr>
          <w:rFonts w:ascii="Times New Roman" w:hAnsi="Times New Roman" w:cs="Times New Roman"/>
        </w:rPr>
        <w:t>69</w:t>
      </w:r>
      <w:r w:rsidR="00D46178">
        <w:rPr>
          <w:rFonts w:ascii="Times New Roman" w:hAnsi="Times New Roman" w:cs="Times New Roman"/>
        </w:rPr>
        <w:t>%)</w:t>
      </w:r>
      <w:r w:rsidR="00862E99" w:rsidRPr="009B67AB">
        <w:rPr>
          <w:rFonts w:ascii="Times New Roman" w:hAnsi="Times New Roman" w:cs="Times New Roman"/>
        </w:rPr>
        <w:t>.</w:t>
      </w:r>
      <w:r w:rsidR="00A5023B" w:rsidRPr="009B67AB">
        <w:rPr>
          <w:rFonts w:ascii="Times New Roman" w:hAnsi="Times New Roman" w:cs="Times New Roman"/>
        </w:rPr>
        <w:t xml:space="preserve"> </w:t>
      </w:r>
    </w:p>
    <w:p w14:paraId="5E03B1DE" w14:textId="1F48759C" w:rsidR="000A1675" w:rsidRPr="009B67AB" w:rsidRDefault="00CC72B7" w:rsidP="008B3D3B">
      <w:pPr>
        <w:spacing w:after="160" w:line="480" w:lineRule="auto"/>
        <w:rPr>
          <w:rFonts w:ascii="Times New Roman" w:hAnsi="Times New Roman" w:cs="Times New Roman"/>
          <w:b/>
        </w:rPr>
      </w:pPr>
      <w:r w:rsidRPr="009B67AB">
        <w:rPr>
          <w:rFonts w:ascii="Times New Roman" w:hAnsi="Times New Roman" w:cs="Times New Roman"/>
        </w:rPr>
        <w:t>F</w:t>
      </w:r>
      <w:r w:rsidR="00D707CF" w:rsidRPr="009B67AB">
        <w:rPr>
          <w:rFonts w:ascii="Times New Roman" w:hAnsi="Times New Roman" w:cs="Times New Roman"/>
        </w:rPr>
        <w:t xml:space="preserve">or </w:t>
      </w:r>
      <w:r w:rsidR="003C6DAA" w:rsidRPr="009B67AB">
        <w:rPr>
          <w:rFonts w:ascii="Times New Roman" w:hAnsi="Times New Roman" w:cs="Times New Roman"/>
        </w:rPr>
        <w:t xml:space="preserve">fasting glucose </w:t>
      </w:r>
      <w:r w:rsidRPr="009B67AB">
        <w:rPr>
          <w:rFonts w:ascii="Times New Roman" w:hAnsi="Times New Roman" w:cs="Times New Roman"/>
        </w:rPr>
        <w:t>there was a</w:t>
      </w:r>
      <w:r w:rsidR="003C6DAA" w:rsidRPr="009B67AB">
        <w:rPr>
          <w:rFonts w:ascii="Times New Roman" w:hAnsi="Times New Roman" w:cs="Times New Roman"/>
        </w:rPr>
        <w:t xml:space="preserve"> </w:t>
      </w:r>
      <w:r w:rsidR="00106CFA" w:rsidRPr="009B67AB">
        <w:rPr>
          <w:rFonts w:ascii="Times New Roman" w:hAnsi="Times New Roman" w:cs="Times New Roman"/>
        </w:rPr>
        <w:t xml:space="preserve">small but </w:t>
      </w:r>
      <w:r w:rsidR="004C4F0D" w:rsidRPr="009B67AB">
        <w:rPr>
          <w:rFonts w:ascii="Times New Roman" w:hAnsi="Times New Roman" w:cs="Times New Roman"/>
        </w:rPr>
        <w:t xml:space="preserve">statistically </w:t>
      </w:r>
      <w:r w:rsidR="00625F17">
        <w:rPr>
          <w:rFonts w:ascii="Times New Roman" w:hAnsi="Times New Roman" w:cs="Times New Roman"/>
        </w:rPr>
        <w:t>significant improvement</w:t>
      </w:r>
      <w:r w:rsidR="008526CE">
        <w:rPr>
          <w:rFonts w:ascii="Times New Roman" w:hAnsi="Times New Roman" w:cs="Times New Roman"/>
        </w:rPr>
        <w:t xml:space="preserve"> of </w:t>
      </w:r>
      <w:r w:rsidR="00554043">
        <w:rPr>
          <w:rFonts w:ascii="Times New Roman" w:hAnsi="Times New Roman" w:cs="Times New Roman"/>
        </w:rPr>
        <w:t>-</w:t>
      </w:r>
      <w:r w:rsidR="008218CA" w:rsidRPr="009B67AB">
        <w:rPr>
          <w:rFonts w:ascii="Times New Roman" w:hAnsi="Times New Roman" w:cs="Times New Roman"/>
        </w:rPr>
        <w:t>0.11mmol/</w:t>
      </w:r>
      <w:r w:rsidR="00625F17">
        <w:rPr>
          <w:rFonts w:ascii="Times New Roman" w:hAnsi="Times New Roman" w:cs="Times New Roman"/>
        </w:rPr>
        <w:t xml:space="preserve">L </w:t>
      </w:r>
      <w:r w:rsidR="00D1727C">
        <w:rPr>
          <w:rFonts w:ascii="Times New Roman" w:hAnsi="Times New Roman" w:cs="Times New Roman"/>
        </w:rPr>
        <w:t>(95% CI,</w:t>
      </w:r>
      <w:r w:rsidR="005C4C19">
        <w:rPr>
          <w:rFonts w:ascii="Times New Roman" w:hAnsi="Times New Roman" w:cs="Times New Roman"/>
        </w:rPr>
        <w:t xml:space="preserve"> </w:t>
      </w:r>
      <w:r w:rsidR="00625F17">
        <w:rPr>
          <w:rFonts w:ascii="Times New Roman" w:hAnsi="Times New Roman" w:cs="Times New Roman"/>
        </w:rPr>
        <w:t xml:space="preserve">[-0.19, </w:t>
      </w:r>
      <w:r w:rsidR="00864222" w:rsidRPr="000F2BFB">
        <w:rPr>
          <w:rFonts w:ascii="Times New Roman" w:hAnsi="Times New Roman" w:cs="Times New Roman"/>
        </w:rPr>
        <w:t>-0.02</w:t>
      </w:r>
      <w:r w:rsidR="00625F17">
        <w:rPr>
          <w:rFonts w:ascii="Times New Roman" w:hAnsi="Times New Roman" w:cs="Times New Roman"/>
        </w:rPr>
        <w:t>]</w:t>
      </w:r>
      <w:r w:rsidR="00D1727C">
        <w:rPr>
          <w:rFonts w:ascii="Times New Roman" w:hAnsi="Times New Roman" w:cs="Times New Roman"/>
        </w:rPr>
        <w:t xml:space="preserve">; </w:t>
      </w:r>
      <w:r w:rsidR="008218CA" w:rsidRPr="009B67AB">
        <w:rPr>
          <w:rFonts w:ascii="Times New Roman" w:hAnsi="Times New Roman" w:cs="Times New Roman"/>
        </w:rPr>
        <w:t>p=0.0</w:t>
      </w:r>
      <w:r w:rsidR="00235345">
        <w:rPr>
          <w:rFonts w:ascii="Times New Roman" w:hAnsi="Times New Roman" w:cs="Times New Roman"/>
        </w:rPr>
        <w:t>2</w:t>
      </w:r>
      <w:r w:rsidR="00874789" w:rsidRPr="009B67AB">
        <w:rPr>
          <w:rFonts w:ascii="Times New Roman" w:hAnsi="Times New Roman" w:cs="Times New Roman"/>
        </w:rPr>
        <w:t xml:space="preserve">) </w:t>
      </w:r>
      <w:r w:rsidR="004D156D">
        <w:rPr>
          <w:rFonts w:ascii="Times New Roman" w:hAnsi="Times New Roman" w:cs="Times New Roman"/>
        </w:rPr>
        <w:t>for</w:t>
      </w:r>
      <w:r w:rsidR="00874789" w:rsidRPr="009B67AB">
        <w:rPr>
          <w:rFonts w:ascii="Times New Roman" w:hAnsi="Times New Roman" w:cs="Times New Roman"/>
        </w:rPr>
        <w:t xml:space="preserve"> the intervent</w:t>
      </w:r>
      <w:r w:rsidR="004D156D">
        <w:rPr>
          <w:rFonts w:ascii="Times New Roman" w:hAnsi="Times New Roman" w:cs="Times New Roman"/>
        </w:rPr>
        <w:t>ion group</w:t>
      </w:r>
      <w:r w:rsidR="00A27C31" w:rsidRPr="009B67AB">
        <w:rPr>
          <w:rFonts w:ascii="Times New Roman" w:hAnsi="Times New Roman" w:cs="Times New Roman"/>
        </w:rPr>
        <w:t xml:space="preserve"> compared to control</w:t>
      </w:r>
      <w:r w:rsidR="004D156D">
        <w:rPr>
          <w:rFonts w:ascii="Times New Roman" w:hAnsi="Times New Roman" w:cs="Times New Roman"/>
        </w:rPr>
        <w:t>s</w:t>
      </w:r>
      <w:r w:rsidR="004C4F0D" w:rsidRPr="009B67AB">
        <w:rPr>
          <w:rFonts w:ascii="Times New Roman" w:hAnsi="Times New Roman" w:cs="Times New Roman"/>
        </w:rPr>
        <w:t>. Again, t</w:t>
      </w:r>
      <w:r w:rsidR="003647ED" w:rsidRPr="009B67AB">
        <w:rPr>
          <w:rFonts w:ascii="Times New Roman" w:hAnsi="Times New Roman" w:cs="Times New Roman"/>
        </w:rPr>
        <w:t>here was heterogeneity (I</w:t>
      </w:r>
      <w:r w:rsidR="003647ED" w:rsidRPr="009B67AB">
        <w:rPr>
          <w:rFonts w:ascii="Times New Roman" w:hAnsi="Times New Roman" w:cs="Times New Roman"/>
          <w:vertAlign w:val="superscript"/>
        </w:rPr>
        <w:t>2</w:t>
      </w:r>
      <w:r w:rsidR="003647ED" w:rsidRPr="009B67AB">
        <w:rPr>
          <w:rFonts w:ascii="Times New Roman" w:hAnsi="Times New Roman" w:cs="Times New Roman"/>
        </w:rPr>
        <w:t xml:space="preserve"> =</w:t>
      </w:r>
      <w:r w:rsidR="00874789" w:rsidRPr="009B67AB">
        <w:rPr>
          <w:rFonts w:ascii="Times New Roman" w:hAnsi="Times New Roman" w:cs="Times New Roman"/>
        </w:rPr>
        <w:t>57</w:t>
      </w:r>
      <w:r w:rsidR="00D707CF" w:rsidRPr="009B67AB">
        <w:rPr>
          <w:rFonts w:ascii="Times New Roman" w:hAnsi="Times New Roman" w:cs="Times New Roman"/>
        </w:rPr>
        <w:t>%)</w:t>
      </w:r>
      <w:r w:rsidR="00943983" w:rsidRPr="009B67AB">
        <w:rPr>
          <w:rFonts w:ascii="Times New Roman" w:hAnsi="Times New Roman" w:cs="Times New Roman"/>
        </w:rPr>
        <w:t xml:space="preserve">. </w:t>
      </w:r>
      <w:r w:rsidR="00F35404" w:rsidRPr="009B67AB">
        <w:rPr>
          <w:rFonts w:ascii="Times New Roman" w:hAnsi="Times New Roman" w:cs="Times New Roman"/>
        </w:rPr>
        <w:t>Investigation of baseline imbalance (</w:t>
      </w:r>
      <w:r w:rsidR="0028679D">
        <w:rPr>
          <w:rFonts w:ascii="Times New Roman" w:hAnsi="Times New Roman" w:cs="Times New Roman"/>
        </w:rPr>
        <w:t>see S1 Fig</w:t>
      </w:r>
      <w:r w:rsidR="009237DE">
        <w:rPr>
          <w:rFonts w:ascii="Times New Roman" w:hAnsi="Times New Roman" w:cs="Times New Roman"/>
        </w:rPr>
        <w:t xml:space="preserve">) showed that </w:t>
      </w:r>
      <w:r w:rsidR="004D156D">
        <w:rPr>
          <w:rFonts w:ascii="Times New Roman" w:hAnsi="Times New Roman" w:cs="Times New Roman"/>
        </w:rPr>
        <w:t>the control group</w:t>
      </w:r>
      <w:r w:rsidR="00F35404" w:rsidRPr="009B67AB">
        <w:rPr>
          <w:rFonts w:ascii="Times New Roman" w:hAnsi="Times New Roman" w:cs="Times New Roman"/>
        </w:rPr>
        <w:t xml:space="preserve"> had slightly lower levels of fasting glucose (</w:t>
      </w:r>
      <w:r w:rsidR="00B67477" w:rsidRPr="009B67AB">
        <w:rPr>
          <w:rFonts w:ascii="Times New Roman" w:hAnsi="Times New Roman" w:cs="Times New Roman"/>
        </w:rPr>
        <w:t>MD</w:t>
      </w:r>
      <w:r w:rsidR="008218CA" w:rsidRPr="009B67AB">
        <w:rPr>
          <w:rFonts w:ascii="Times New Roman" w:hAnsi="Times New Roman" w:cs="Times New Roman"/>
        </w:rPr>
        <w:t>=</w:t>
      </w:r>
      <w:r w:rsidR="002879B0">
        <w:rPr>
          <w:rFonts w:ascii="Times New Roman" w:hAnsi="Times New Roman" w:cs="Times New Roman"/>
        </w:rPr>
        <w:t xml:space="preserve"> 0.</w:t>
      </w:r>
      <w:r w:rsidR="008526CE">
        <w:rPr>
          <w:rFonts w:ascii="Times New Roman" w:hAnsi="Times New Roman" w:cs="Times New Roman"/>
        </w:rPr>
        <w:t>07mmol/L</w:t>
      </w:r>
      <w:r w:rsidR="00ED4B97">
        <w:rPr>
          <w:rFonts w:ascii="Times New Roman" w:hAnsi="Times New Roman" w:cs="Times New Roman"/>
        </w:rPr>
        <w:t>; 95% CI,</w:t>
      </w:r>
      <w:r w:rsidR="008526CE">
        <w:rPr>
          <w:rFonts w:ascii="Times New Roman" w:hAnsi="Times New Roman" w:cs="Times New Roman"/>
        </w:rPr>
        <w:t xml:space="preserve"> [</w:t>
      </w:r>
      <w:r w:rsidR="00DF0867" w:rsidRPr="00DF0867">
        <w:rPr>
          <w:rFonts w:ascii="Times New Roman" w:hAnsi="Times New Roman" w:cs="Times New Roman"/>
        </w:rPr>
        <w:t>0.01</w:t>
      </w:r>
      <w:r w:rsidR="00987D14">
        <w:rPr>
          <w:rFonts w:ascii="Times New Roman" w:hAnsi="Times New Roman" w:cs="Times New Roman"/>
        </w:rPr>
        <w:t xml:space="preserve">, </w:t>
      </w:r>
      <w:r w:rsidR="00DF0867">
        <w:rPr>
          <w:rFonts w:ascii="Times New Roman" w:hAnsi="Times New Roman" w:cs="Times New Roman"/>
        </w:rPr>
        <w:t>0.14</w:t>
      </w:r>
      <w:r w:rsidR="008526CE">
        <w:rPr>
          <w:rFonts w:ascii="Times New Roman" w:hAnsi="Times New Roman" w:cs="Times New Roman"/>
        </w:rPr>
        <w:t>]</w:t>
      </w:r>
      <w:r w:rsidR="007E47F0" w:rsidRPr="009B67AB">
        <w:rPr>
          <w:rFonts w:ascii="Times New Roman" w:hAnsi="Times New Roman" w:cs="Times New Roman"/>
        </w:rPr>
        <w:t xml:space="preserve">; </w:t>
      </w:r>
      <w:r w:rsidR="008218CA" w:rsidRPr="009B67AB">
        <w:rPr>
          <w:rFonts w:ascii="Times New Roman" w:hAnsi="Times New Roman" w:cs="Times New Roman"/>
        </w:rPr>
        <w:t>p=0.03</w:t>
      </w:r>
      <w:r w:rsidR="00F35404" w:rsidRPr="009B67AB">
        <w:rPr>
          <w:rFonts w:ascii="Times New Roman" w:hAnsi="Times New Roman" w:cs="Times New Roman"/>
        </w:rPr>
        <w:t xml:space="preserve">), a difference that </w:t>
      </w:r>
      <w:r w:rsidR="00911C08" w:rsidRPr="009B67AB">
        <w:rPr>
          <w:rFonts w:ascii="Times New Roman" w:hAnsi="Times New Roman" w:cs="Times New Roman"/>
        </w:rPr>
        <w:t>while</w:t>
      </w:r>
      <w:r w:rsidR="00F35404" w:rsidRPr="009B67AB">
        <w:rPr>
          <w:rFonts w:ascii="Times New Roman" w:hAnsi="Times New Roman" w:cs="Times New Roman"/>
        </w:rPr>
        <w:t xml:space="preserve"> </w:t>
      </w:r>
      <w:r w:rsidR="00C04270" w:rsidRPr="009B67AB">
        <w:rPr>
          <w:rFonts w:ascii="Times New Roman" w:hAnsi="Times New Roman" w:cs="Times New Roman"/>
        </w:rPr>
        <w:t xml:space="preserve">statistically </w:t>
      </w:r>
      <w:r w:rsidR="00F35404" w:rsidRPr="009B67AB">
        <w:rPr>
          <w:rFonts w:ascii="Times New Roman" w:hAnsi="Times New Roman" w:cs="Times New Roman"/>
        </w:rPr>
        <w:t>significant</w:t>
      </w:r>
      <w:r w:rsidRPr="009B67AB">
        <w:rPr>
          <w:rFonts w:ascii="Times New Roman" w:hAnsi="Times New Roman" w:cs="Times New Roman"/>
        </w:rPr>
        <w:t>,</w:t>
      </w:r>
      <w:r w:rsidR="00F35404" w:rsidRPr="009B67AB">
        <w:rPr>
          <w:rFonts w:ascii="Times New Roman" w:hAnsi="Times New Roman" w:cs="Times New Roman"/>
        </w:rPr>
        <w:t xml:space="preserve"> </w:t>
      </w:r>
      <w:r w:rsidR="00911C08" w:rsidRPr="009B67AB">
        <w:rPr>
          <w:rFonts w:ascii="Times New Roman" w:hAnsi="Times New Roman" w:cs="Times New Roman"/>
        </w:rPr>
        <w:t>was very small</w:t>
      </w:r>
      <w:r w:rsidR="00C04270" w:rsidRPr="009B67AB">
        <w:rPr>
          <w:rFonts w:ascii="Times New Roman" w:hAnsi="Times New Roman" w:cs="Times New Roman"/>
        </w:rPr>
        <w:t>,</w:t>
      </w:r>
      <w:r w:rsidR="00911C08" w:rsidRPr="009B67AB">
        <w:rPr>
          <w:rFonts w:ascii="Times New Roman" w:hAnsi="Times New Roman" w:cs="Times New Roman"/>
        </w:rPr>
        <w:t xml:space="preserve"> </w:t>
      </w:r>
      <w:r w:rsidR="00F35404" w:rsidRPr="009B67AB">
        <w:rPr>
          <w:rFonts w:ascii="Times New Roman" w:hAnsi="Times New Roman" w:cs="Times New Roman"/>
        </w:rPr>
        <w:t>and if anything would lead to underestimation of the overall effect size.</w:t>
      </w:r>
    </w:p>
    <w:p w14:paraId="080426C7" w14:textId="1C2E72F7" w:rsidR="001E6242" w:rsidRDefault="001E6242" w:rsidP="008B3D3B">
      <w:pPr>
        <w:spacing w:after="160" w:line="480" w:lineRule="auto"/>
        <w:rPr>
          <w:rFonts w:ascii="Times New Roman" w:hAnsi="Times New Roman" w:cs="Times New Roman"/>
        </w:rPr>
      </w:pPr>
      <w:r w:rsidRPr="009B67AB">
        <w:rPr>
          <w:rFonts w:ascii="Times New Roman" w:hAnsi="Times New Roman" w:cs="Times New Roman"/>
        </w:rPr>
        <w:t>For subgroup</w:t>
      </w:r>
      <w:r>
        <w:rPr>
          <w:rFonts w:ascii="Times New Roman" w:hAnsi="Times New Roman" w:cs="Times New Roman"/>
        </w:rPr>
        <w:t xml:space="preserve"> analys</w:t>
      </w:r>
      <w:r w:rsidR="008012AB">
        <w:rPr>
          <w:rFonts w:ascii="Times New Roman" w:hAnsi="Times New Roman" w:cs="Times New Roman"/>
        </w:rPr>
        <w:t>i</w:t>
      </w:r>
      <w:r w:rsidRPr="009B67AB">
        <w:rPr>
          <w:rFonts w:ascii="Times New Roman" w:hAnsi="Times New Roman" w:cs="Times New Roman"/>
        </w:rPr>
        <w:t xml:space="preserve">s of pharmacological interventions, we used the </w:t>
      </w:r>
      <w:r w:rsidR="00F04389">
        <w:rPr>
          <w:rFonts w:ascii="Times New Roman" w:hAnsi="Times New Roman" w:cs="Times New Roman"/>
        </w:rPr>
        <w:t xml:space="preserve">drug type </w:t>
      </w:r>
      <w:r w:rsidRPr="009B67AB">
        <w:rPr>
          <w:rFonts w:ascii="Times New Roman" w:hAnsi="Times New Roman" w:cs="Times New Roman"/>
        </w:rPr>
        <w:t>categories described earlier (</w:t>
      </w:r>
      <w:r w:rsidR="008D6D3B">
        <w:rPr>
          <w:rFonts w:ascii="Times New Roman" w:hAnsi="Times New Roman" w:cs="Times New Roman"/>
        </w:rPr>
        <w:t>see</w:t>
      </w:r>
      <w:r w:rsidR="00441F49">
        <w:rPr>
          <w:rFonts w:ascii="Times New Roman" w:hAnsi="Times New Roman" w:cs="Times New Roman"/>
        </w:rPr>
        <w:t xml:space="preserve"> Table</w:t>
      </w:r>
      <w:r w:rsidR="008D6D3B">
        <w:rPr>
          <w:rFonts w:ascii="Times New Roman" w:hAnsi="Times New Roman" w:cs="Times New Roman"/>
        </w:rPr>
        <w:t xml:space="preserve"> </w:t>
      </w:r>
      <w:r w:rsidR="00534C9E">
        <w:rPr>
          <w:rFonts w:ascii="Times New Roman" w:hAnsi="Times New Roman" w:cs="Times New Roman"/>
        </w:rPr>
        <w:t>2</w:t>
      </w:r>
      <w:r w:rsidRPr="009B67AB">
        <w:rPr>
          <w:rFonts w:ascii="Times New Roman" w:hAnsi="Times New Roman" w:cs="Times New Roman"/>
        </w:rPr>
        <w:t xml:space="preserve">). For the ‘diabetes medication’ category, we further </w:t>
      </w:r>
      <w:r w:rsidR="00FC3EBF">
        <w:rPr>
          <w:rFonts w:ascii="Times New Roman" w:hAnsi="Times New Roman" w:cs="Times New Roman"/>
        </w:rPr>
        <w:t>sub</w:t>
      </w:r>
      <w:r w:rsidRPr="009B67AB">
        <w:rPr>
          <w:rFonts w:ascii="Times New Roman" w:hAnsi="Times New Roman" w:cs="Times New Roman"/>
        </w:rPr>
        <w:t xml:space="preserve">divided interventions into ‘metformin’ and ‘other diabetes’ treatment. Meta-analysis </w:t>
      </w:r>
      <w:r w:rsidR="00E224E9">
        <w:rPr>
          <w:rFonts w:ascii="Times New Roman" w:hAnsi="Times New Roman" w:cs="Times New Roman"/>
        </w:rPr>
        <w:t xml:space="preserve">(see Table 3) </w:t>
      </w:r>
      <w:r w:rsidRPr="009B67AB">
        <w:rPr>
          <w:rFonts w:ascii="Times New Roman" w:hAnsi="Times New Roman" w:cs="Times New Roman"/>
        </w:rPr>
        <w:t xml:space="preserve">showed that antipsychotic switching </w:t>
      </w:r>
      <w:r w:rsidRPr="004F1BB0">
        <w:rPr>
          <w:rFonts w:ascii="Times New Roman" w:hAnsi="Times New Roman" w:cs="Times New Roman"/>
        </w:rPr>
        <w:t>(MD= -0.11%</w:t>
      </w:r>
      <w:r w:rsidR="00800868">
        <w:rPr>
          <w:rFonts w:ascii="Times New Roman" w:hAnsi="Times New Roman" w:cs="Times New Roman"/>
        </w:rPr>
        <w:t xml:space="preserve">; 95% CI, </w:t>
      </w:r>
      <w:r>
        <w:rPr>
          <w:rFonts w:ascii="Times New Roman" w:hAnsi="Times New Roman" w:cs="Times New Roman"/>
        </w:rPr>
        <w:t xml:space="preserve">[-0.18, </w:t>
      </w:r>
      <w:r w:rsidRPr="004F1BB0">
        <w:rPr>
          <w:rFonts w:ascii="Times New Roman" w:hAnsi="Times New Roman" w:cs="Times New Roman"/>
        </w:rPr>
        <w:t>-0.05</w:t>
      </w:r>
      <w:r>
        <w:rPr>
          <w:rFonts w:ascii="Times New Roman" w:hAnsi="Times New Roman" w:cs="Times New Roman"/>
        </w:rPr>
        <w:t>]</w:t>
      </w:r>
      <w:r w:rsidRPr="004F1BB0">
        <w:rPr>
          <w:rFonts w:ascii="Times New Roman" w:hAnsi="Times New Roman" w:cs="Times New Roman"/>
        </w:rPr>
        <w:t xml:space="preserve">; </w:t>
      </w:r>
      <w:r>
        <w:rPr>
          <w:rFonts w:ascii="Times New Roman" w:hAnsi="Times New Roman" w:cs="Times New Roman"/>
        </w:rPr>
        <w:t>p=</w:t>
      </w:r>
      <w:r w:rsidRPr="004F1BB0">
        <w:rPr>
          <w:rFonts w:ascii="Times New Roman" w:hAnsi="Times New Roman" w:cs="Times New Roman"/>
        </w:rPr>
        <w:t>0.001; I</w:t>
      </w:r>
      <w:r w:rsidRPr="004F1BB0">
        <w:rPr>
          <w:rFonts w:ascii="Times New Roman" w:hAnsi="Times New Roman" w:cs="Times New Roman"/>
          <w:vertAlign w:val="superscript"/>
        </w:rPr>
        <w:t>2</w:t>
      </w:r>
      <w:r w:rsidRPr="004F1BB0">
        <w:rPr>
          <w:rFonts w:ascii="Times New Roman" w:hAnsi="Times New Roman" w:cs="Times New Roman"/>
        </w:rPr>
        <w:t>=0%)</w:t>
      </w:r>
      <w:r w:rsidRPr="009B67AB">
        <w:rPr>
          <w:rFonts w:ascii="Times New Roman" w:hAnsi="Times New Roman" w:cs="Times New Roman"/>
        </w:rPr>
        <w:t xml:space="preserve"> and </w:t>
      </w:r>
      <w:r w:rsidRPr="00624BFD">
        <w:rPr>
          <w:rFonts w:ascii="Times New Roman" w:hAnsi="Times New Roman" w:cs="Times New Roman"/>
        </w:rPr>
        <w:t>metformin (MD= -0.08</w:t>
      </w:r>
      <w:r w:rsidR="00326060">
        <w:rPr>
          <w:rFonts w:ascii="Times New Roman" w:hAnsi="Times New Roman" w:cs="Times New Roman"/>
        </w:rPr>
        <w:t>; 95% CI,</w:t>
      </w:r>
      <w:r>
        <w:rPr>
          <w:rFonts w:ascii="Times New Roman" w:hAnsi="Times New Roman" w:cs="Times New Roman"/>
        </w:rPr>
        <w:t xml:space="preserve"> [-0.14, </w:t>
      </w:r>
      <w:r w:rsidRPr="00624BFD">
        <w:rPr>
          <w:rFonts w:ascii="Times New Roman" w:hAnsi="Times New Roman" w:cs="Times New Roman"/>
        </w:rPr>
        <w:t>-0.03</w:t>
      </w:r>
      <w:r>
        <w:rPr>
          <w:rFonts w:ascii="Times New Roman" w:hAnsi="Times New Roman" w:cs="Times New Roman"/>
        </w:rPr>
        <w:t>]</w:t>
      </w:r>
      <w:r w:rsidRPr="00624BFD">
        <w:rPr>
          <w:rFonts w:ascii="Times New Roman" w:hAnsi="Times New Roman" w:cs="Times New Roman"/>
        </w:rPr>
        <w:t xml:space="preserve">; </w:t>
      </w:r>
      <w:r>
        <w:rPr>
          <w:rFonts w:ascii="Times New Roman" w:hAnsi="Times New Roman" w:cs="Times New Roman"/>
        </w:rPr>
        <w:t>p=</w:t>
      </w:r>
      <w:r w:rsidRPr="00624BFD">
        <w:rPr>
          <w:rFonts w:ascii="Times New Roman" w:hAnsi="Times New Roman" w:cs="Times New Roman"/>
        </w:rPr>
        <w:t>0.004; I</w:t>
      </w:r>
      <w:r w:rsidRPr="00624BFD">
        <w:rPr>
          <w:rFonts w:ascii="Times New Roman" w:hAnsi="Times New Roman" w:cs="Times New Roman"/>
          <w:vertAlign w:val="superscript"/>
        </w:rPr>
        <w:t>2</w:t>
      </w:r>
      <w:r w:rsidRPr="00624BFD">
        <w:rPr>
          <w:rFonts w:ascii="Times New Roman" w:hAnsi="Times New Roman" w:cs="Times New Roman"/>
        </w:rPr>
        <w:t>=0%) were effective in lowering HbA</w:t>
      </w:r>
      <w:r w:rsidRPr="00624BFD">
        <w:rPr>
          <w:rFonts w:ascii="Times New Roman" w:hAnsi="Times New Roman" w:cs="Times New Roman"/>
          <w:vertAlign w:val="subscript"/>
        </w:rPr>
        <w:t>1c</w:t>
      </w:r>
      <w:r w:rsidRPr="00624BFD">
        <w:rPr>
          <w:rFonts w:ascii="Times New Roman" w:hAnsi="Times New Roman" w:cs="Times New Roman"/>
        </w:rPr>
        <w:t xml:space="preserve"> compared to placebo</w:t>
      </w:r>
      <w:r w:rsidRPr="009B67AB">
        <w:rPr>
          <w:rFonts w:ascii="Times New Roman" w:hAnsi="Times New Roman" w:cs="Times New Roman"/>
        </w:rPr>
        <w:t xml:space="preserve"> or usual care, albeit with </w:t>
      </w:r>
      <w:r w:rsidR="002E302B">
        <w:rPr>
          <w:rFonts w:ascii="Times New Roman" w:hAnsi="Times New Roman" w:cs="Times New Roman"/>
        </w:rPr>
        <w:t>modest</w:t>
      </w:r>
      <w:r w:rsidRPr="009B67AB">
        <w:rPr>
          <w:rFonts w:ascii="Times New Roman" w:hAnsi="Times New Roman" w:cs="Times New Roman"/>
        </w:rPr>
        <w:t xml:space="preserve"> effect size</w:t>
      </w:r>
      <w:r w:rsidR="002E302B">
        <w:rPr>
          <w:rFonts w:ascii="Times New Roman" w:hAnsi="Times New Roman" w:cs="Times New Roman"/>
        </w:rPr>
        <w:t>s</w:t>
      </w:r>
      <w:r>
        <w:rPr>
          <w:rFonts w:ascii="Times New Roman" w:hAnsi="Times New Roman" w:cs="Times New Roman"/>
        </w:rPr>
        <w:t>.</w:t>
      </w:r>
      <w:r w:rsidR="000A7BB3">
        <w:rPr>
          <w:rFonts w:ascii="Times New Roman" w:hAnsi="Times New Roman" w:cs="Times New Roman"/>
        </w:rPr>
        <w:t xml:space="preserve"> </w:t>
      </w:r>
      <w:r w:rsidRPr="009B67AB">
        <w:rPr>
          <w:rFonts w:ascii="Times New Roman" w:hAnsi="Times New Roman" w:cs="Times New Roman"/>
        </w:rPr>
        <w:t>For fasting glucose, only metfor</w:t>
      </w:r>
      <w:r w:rsidRPr="00CE60FD">
        <w:rPr>
          <w:rFonts w:ascii="Times New Roman" w:hAnsi="Times New Roman" w:cs="Times New Roman"/>
        </w:rPr>
        <w:t>min was effective (MD= -0.15</w:t>
      </w:r>
      <w:r>
        <w:rPr>
          <w:rFonts w:ascii="Times New Roman" w:hAnsi="Times New Roman" w:cs="Times New Roman"/>
        </w:rPr>
        <w:t>mmol/L</w:t>
      </w:r>
      <w:r w:rsidR="00EA6D64">
        <w:rPr>
          <w:rFonts w:ascii="Times New Roman" w:hAnsi="Times New Roman" w:cs="Times New Roman"/>
        </w:rPr>
        <w:t>; 95% CI,</w:t>
      </w:r>
      <w:r>
        <w:rPr>
          <w:rFonts w:ascii="Times New Roman" w:hAnsi="Times New Roman" w:cs="Times New Roman"/>
        </w:rPr>
        <w:t xml:space="preserve"> [-0.29, </w:t>
      </w:r>
      <w:r w:rsidRPr="00CE60FD">
        <w:rPr>
          <w:rFonts w:ascii="Times New Roman" w:hAnsi="Times New Roman" w:cs="Times New Roman"/>
        </w:rPr>
        <w:t>-0.01</w:t>
      </w:r>
      <w:r>
        <w:rPr>
          <w:rFonts w:ascii="Times New Roman" w:hAnsi="Times New Roman" w:cs="Times New Roman"/>
        </w:rPr>
        <w:t>]</w:t>
      </w:r>
      <w:r w:rsidRPr="00CE60FD">
        <w:rPr>
          <w:rFonts w:ascii="Times New Roman" w:hAnsi="Times New Roman" w:cs="Times New Roman"/>
        </w:rPr>
        <w:t>; p=0.04; I</w:t>
      </w:r>
      <w:r w:rsidRPr="00CE60FD">
        <w:rPr>
          <w:rFonts w:ascii="Times New Roman" w:hAnsi="Times New Roman" w:cs="Times New Roman"/>
          <w:vertAlign w:val="superscript"/>
        </w:rPr>
        <w:t>2</w:t>
      </w:r>
      <w:r w:rsidRPr="00CE60FD">
        <w:rPr>
          <w:rFonts w:ascii="Times New Roman" w:hAnsi="Times New Roman" w:cs="Times New Roman"/>
        </w:rPr>
        <w:t>=51%).</w:t>
      </w:r>
    </w:p>
    <w:p w14:paraId="29E493F7" w14:textId="77777777" w:rsidR="00FF5F75" w:rsidRDefault="00FF5F75" w:rsidP="008B3D3B">
      <w:pPr>
        <w:spacing w:after="160" w:line="480" w:lineRule="auto"/>
        <w:rPr>
          <w:rFonts w:ascii="Times New Roman" w:hAnsi="Times New Roman" w:cs="Times New Roman"/>
          <w:b/>
        </w:rPr>
      </w:pPr>
      <w:r>
        <w:rPr>
          <w:rFonts w:ascii="Times New Roman" w:hAnsi="Times New Roman" w:cs="Times New Roman"/>
          <w:b/>
        </w:rPr>
        <w:br w:type="page"/>
      </w:r>
    </w:p>
    <w:p w14:paraId="1D609778" w14:textId="77777777" w:rsidR="00FF5F75" w:rsidRDefault="00FF5F75" w:rsidP="008B3D3B">
      <w:pPr>
        <w:spacing w:after="160" w:line="480" w:lineRule="auto"/>
        <w:rPr>
          <w:rFonts w:ascii="Times New Roman" w:hAnsi="Times New Roman" w:cs="Times New Roman"/>
          <w:b/>
        </w:rPr>
        <w:sectPr w:rsidR="00FF5F75" w:rsidSect="004A1FCF">
          <w:pgSz w:w="11906" w:h="16838"/>
          <w:pgMar w:top="1440" w:right="1440" w:bottom="1440" w:left="1440" w:header="709" w:footer="709" w:gutter="0"/>
          <w:lnNumType w:countBy="1" w:restart="continuous"/>
          <w:cols w:space="708"/>
          <w:docGrid w:linePitch="360"/>
        </w:sectPr>
      </w:pPr>
    </w:p>
    <w:p w14:paraId="50508ED7" w14:textId="17F49764" w:rsidR="00EE2487" w:rsidRDefault="00EE2487" w:rsidP="00FF5F75">
      <w:pPr>
        <w:spacing w:after="40" w:line="480" w:lineRule="auto"/>
        <w:rPr>
          <w:rFonts w:ascii="Times New Roman" w:hAnsi="Times New Roman" w:cs="Times New Roman"/>
          <w:b/>
        </w:rPr>
      </w:pPr>
      <w:r>
        <w:rPr>
          <w:rFonts w:ascii="Times New Roman" w:hAnsi="Times New Roman" w:cs="Times New Roman"/>
          <w:b/>
        </w:rPr>
        <w:t xml:space="preserve">Table </w:t>
      </w:r>
      <w:r w:rsidR="00FB16D7">
        <w:rPr>
          <w:rFonts w:ascii="Times New Roman" w:hAnsi="Times New Roman" w:cs="Times New Roman"/>
          <w:b/>
        </w:rPr>
        <w:t>3</w:t>
      </w:r>
      <w:r>
        <w:rPr>
          <w:rFonts w:ascii="Times New Roman" w:hAnsi="Times New Roman" w:cs="Times New Roman"/>
          <w:b/>
        </w:rPr>
        <w:t xml:space="preserve"> </w:t>
      </w:r>
      <w:r w:rsidR="004C6D4F">
        <w:rPr>
          <w:rFonts w:ascii="Times New Roman" w:hAnsi="Times New Roman" w:cs="Times New Roman"/>
          <w:b/>
        </w:rPr>
        <w:t>–</w:t>
      </w:r>
      <w:r>
        <w:rPr>
          <w:rFonts w:ascii="Times New Roman" w:hAnsi="Times New Roman" w:cs="Times New Roman"/>
          <w:b/>
        </w:rPr>
        <w:t xml:space="preserve"> Results of Subgroup Analyses</w:t>
      </w:r>
    </w:p>
    <w:tbl>
      <w:tblPr>
        <w:tblStyle w:val="TableGrid"/>
        <w:tblpPr w:leftFromText="141" w:rightFromText="141" w:vertAnchor="text" w:horzAnchor="margin" w:tblpXSpec="center" w:tblpY="1"/>
        <w:tblOverlap w:val="never"/>
        <w:tblW w:w="14068" w:type="dxa"/>
        <w:tblLayout w:type="fixed"/>
        <w:tblLook w:val="04A0" w:firstRow="1" w:lastRow="0" w:firstColumn="1" w:lastColumn="0" w:noHBand="0" w:noVBand="1"/>
      </w:tblPr>
      <w:tblGrid>
        <w:gridCol w:w="4146"/>
        <w:gridCol w:w="992"/>
        <w:gridCol w:w="1701"/>
        <w:gridCol w:w="1134"/>
        <w:gridCol w:w="1134"/>
        <w:gridCol w:w="1276"/>
        <w:gridCol w:w="1276"/>
        <w:gridCol w:w="1134"/>
        <w:gridCol w:w="70"/>
        <w:gridCol w:w="1205"/>
      </w:tblGrid>
      <w:tr w:rsidR="00EE2487" w14:paraId="3B0FD9B2" w14:textId="77777777" w:rsidTr="001302B7">
        <w:trPr>
          <w:trHeight w:val="367"/>
        </w:trPr>
        <w:tc>
          <w:tcPr>
            <w:tcW w:w="4146" w:type="dxa"/>
            <w:vMerge w:val="restart"/>
            <w:vAlign w:val="center"/>
          </w:tcPr>
          <w:p w14:paraId="6FE1F176" w14:textId="77777777" w:rsidR="00EE2487" w:rsidRPr="00693F3D" w:rsidRDefault="00EE2487" w:rsidP="001302B7">
            <w:pPr>
              <w:rPr>
                <w:rFonts w:ascii="Arial" w:hAnsi="Arial" w:cs="Arial"/>
                <w:b/>
                <w:sz w:val="20"/>
                <w:szCs w:val="20"/>
              </w:rPr>
            </w:pPr>
            <w:r w:rsidRPr="00693F3D">
              <w:rPr>
                <w:rFonts w:ascii="Arial" w:hAnsi="Arial" w:cs="Arial"/>
                <w:b/>
                <w:sz w:val="20"/>
                <w:szCs w:val="20"/>
              </w:rPr>
              <w:t>Subgroup analysis</w:t>
            </w:r>
          </w:p>
        </w:tc>
        <w:tc>
          <w:tcPr>
            <w:tcW w:w="992" w:type="dxa"/>
            <w:vMerge w:val="restart"/>
            <w:vAlign w:val="center"/>
          </w:tcPr>
          <w:p w14:paraId="49F92D3C" w14:textId="77777777" w:rsidR="00EE2487" w:rsidRPr="00693F3D" w:rsidRDefault="00EE2487" w:rsidP="001302B7">
            <w:pPr>
              <w:jc w:val="center"/>
              <w:rPr>
                <w:rFonts w:ascii="Arial" w:hAnsi="Arial" w:cs="Arial"/>
                <w:b/>
                <w:sz w:val="20"/>
                <w:szCs w:val="20"/>
              </w:rPr>
            </w:pPr>
            <w:r w:rsidRPr="00693F3D">
              <w:rPr>
                <w:rFonts w:ascii="Arial" w:hAnsi="Arial" w:cs="Arial"/>
                <w:b/>
                <w:sz w:val="20"/>
                <w:szCs w:val="20"/>
              </w:rPr>
              <w:t>Number of studies</w:t>
            </w:r>
          </w:p>
        </w:tc>
        <w:tc>
          <w:tcPr>
            <w:tcW w:w="6521" w:type="dxa"/>
            <w:gridSpan w:val="5"/>
            <w:vAlign w:val="center"/>
          </w:tcPr>
          <w:p w14:paraId="774929E4" w14:textId="77777777" w:rsidR="00EE2487" w:rsidRPr="00693F3D" w:rsidRDefault="00EE2487" w:rsidP="001302B7">
            <w:pPr>
              <w:jc w:val="center"/>
              <w:rPr>
                <w:rFonts w:ascii="Arial" w:hAnsi="Arial" w:cs="Arial"/>
                <w:b/>
                <w:sz w:val="20"/>
                <w:szCs w:val="20"/>
              </w:rPr>
            </w:pPr>
            <w:r w:rsidRPr="00693F3D">
              <w:rPr>
                <w:rFonts w:ascii="Arial" w:hAnsi="Arial" w:cs="Arial"/>
                <w:b/>
                <w:sz w:val="20"/>
                <w:szCs w:val="20"/>
              </w:rPr>
              <w:t>Meta-analysis</w:t>
            </w:r>
          </w:p>
        </w:tc>
        <w:tc>
          <w:tcPr>
            <w:tcW w:w="2409" w:type="dxa"/>
            <w:gridSpan w:val="3"/>
            <w:vAlign w:val="center"/>
          </w:tcPr>
          <w:p w14:paraId="4CD8FA87" w14:textId="77777777" w:rsidR="00EE2487" w:rsidRPr="00693F3D" w:rsidRDefault="00EE2487" w:rsidP="001302B7">
            <w:pPr>
              <w:jc w:val="center"/>
              <w:rPr>
                <w:rFonts w:ascii="Arial" w:hAnsi="Arial" w:cs="Arial"/>
                <w:b/>
                <w:sz w:val="20"/>
                <w:szCs w:val="20"/>
              </w:rPr>
            </w:pPr>
            <w:r>
              <w:rPr>
                <w:rFonts w:ascii="Arial" w:hAnsi="Arial" w:cs="Arial"/>
                <w:b/>
                <w:sz w:val="20"/>
                <w:szCs w:val="20"/>
              </w:rPr>
              <w:t>Heterogeneity</w:t>
            </w:r>
          </w:p>
        </w:tc>
      </w:tr>
      <w:tr w:rsidR="00EE2487" w14:paraId="3611AD5B" w14:textId="77777777" w:rsidTr="001302B7">
        <w:trPr>
          <w:trHeight w:val="367"/>
        </w:trPr>
        <w:tc>
          <w:tcPr>
            <w:tcW w:w="4146" w:type="dxa"/>
            <w:vMerge/>
          </w:tcPr>
          <w:p w14:paraId="6A1F5488" w14:textId="77777777" w:rsidR="00EE2487" w:rsidRPr="00693F3D" w:rsidRDefault="00EE2487" w:rsidP="001302B7">
            <w:pPr>
              <w:rPr>
                <w:rFonts w:ascii="Arial" w:hAnsi="Arial" w:cs="Arial"/>
                <w:b/>
                <w:sz w:val="20"/>
                <w:szCs w:val="20"/>
              </w:rPr>
            </w:pPr>
          </w:p>
        </w:tc>
        <w:tc>
          <w:tcPr>
            <w:tcW w:w="992" w:type="dxa"/>
            <w:vMerge/>
          </w:tcPr>
          <w:p w14:paraId="4EFAE190" w14:textId="77777777" w:rsidR="00EE2487" w:rsidRPr="00693F3D" w:rsidRDefault="00EE2487" w:rsidP="001302B7">
            <w:pPr>
              <w:rPr>
                <w:rFonts w:ascii="Arial" w:hAnsi="Arial" w:cs="Arial"/>
                <w:b/>
                <w:sz w:val="20"/>
                <w:szCs w:val="20"/>
              </w:rPr>
            </w:pPr>
          </w:p>
        </w:tc>
        <w:tc>
          <w:tcPr>
            <w:tcW w:w="1701" w:type="dxa"/>
            <w:vAlign w:val="center"/>
          </w:tcPr>
          <w:p w14:paraId="09AC2A55" w14:textId="77777777" w:rsidR="00EE2487" w:rsidRPr="00693F3D" w:rsidRDefault="00EE2487" w:rsidP="001302B7">
            <w:pPr>
              <w:jc w:val="center"/>
              <w:rPr>
                <w:rFonts w:ascii="Arial" w:hAnsi="Arial" w:cs="Arial"/>
                <w:b/>
                <w:sz w:val="20"/>
                <w:szCs w:val="20"/>
              </w:rPr>
            </w:pPr>
            <w:r w:rsidRPr="00693F3D">
              <w:rPr>
                <w:rFonts w:ascii="Arial" w:hAnsi="Arial" w:cs="Arial"/>
                <w:b/>
                <w:sz w:val="20"/>
                <w:szCs w:val="20"/>
              </w:rPr>
              <w:t>Difference in means</w:t>
            </w:r>
          </w:p>
        </w:tc>
        <w:tc>
          <w:tcPr>
            <w:tcW w:w="2268" w:type="dxa"/>
            <w:gridSpan w:val="2"/>
            <w:vAlign w:val="center"/>
          </w:tcPr>
          <w:p w14:paraId="2CE0AA44" w14:textId="77777777" w:rsidR="00EE2487" w:rsidRPr="00693F3D" w:rsidRDefault="00EE2487" w:rsidP="001302B7">
            <w:pPr>
              <w:jc w:val="center"/>
              <w:rPr>
                <w:rFonts w:ascii="Arial" w:hAnsi="Arial" w:cs="Arial"/>
                <w:b/>
                <w:sz w:val="20"/>
                <w:szCs w:val="20"/>
              </w:rPr>
            </w:pPr>
            <w:r w:rsidRPr="00693F3D">
              <w:rPr>
                <w:rFonts w:ascii="Arial" w:hAnsi="Arial" w:cs="Arial"/>
                <w:b/>
                <w:sz w:val="20"/>
                <w:szCs w:val="20"/>
              </w:rPr>
              <w:t>95% confidence intervals (CI)</w:t>
            </w:r>
          </w:p>
        </w:tc>
        <w:tc>
          <w:tcPr>
            <w:tcW w:w="1276" w:type="dxa"/>
            <w:vAlign w:val="center"/>
          </w:tcPr>
          <w:p w14:paraId="41F0ACB3" w14:textId="77777777" w:rsidR="00EE2487" w:rsidRPr="00693F3D" w:rsidRDefault="00EE2487" w:rsidP="001302B7">
            <w:pPr>
              <w:jc w:val="center"/>
              <w:rPr>
                <w:rFonts w:ascii="Arial" w:hAnsi="Arial" w:cs="Arial"/>
                <w:b/>
                <w:sz w:val="20"/>
                <w:szCs w:val="20"/>
              </w:rPr>
            </w:pPr>
            <w:r>
              <w:rPr>
                <w:rFonts w:ascii="Arial" w:hAnsi="Arial" w:cs="Arial"/>
                <w:b/>
                <w:sz w:val="20"/>
                <w:szCs w:val="20"/>
              </w:rPr>
              <w:t>Standard error</w:t>
            </w:r>
          </w:p>
        </w:tc>
        <w:tc>
          <w:tcPr>
            <w:tcW w:w="1276" w:type="dxa"/>
            <w:vAlign w:val="center"/>
          </w:tcPr>
          <w:p w14:paraId="491E1922" w14:textId="77777777" w:rsidR="00EE2487" w:rsidRPr="00693F3D" w:rsidRDefault="00EE2487" w:rsidP="001302B7">
            <w:pPr>
              <w:jc w:val="center"/>
              <w:rPr>
                <w:rFonts w:ascii="Arial" w:hAnsi="Arial" w:cs="Arial"/>
                <w:b/>
                <w:sz w:val="20"/>
                <w:szCs w:val="20"/>
              </w:rPr>
            </w:pPr>
            <w:r w:rsidRPr="00693F3D">
              <w:rPr>
                <w:rFonts w:ascii="Arial" w:hAnsi="Arial" w:cs="Arial"/>
                <w:b/>
                <w:sz w:val="20"/>
                <w:szCs w:val="20"/>
              </w:rPr>
              <w:t>p-value</w:t>
            </w:r>
            <w:r w:rsidRPr="00116685">
              <w:rPr>
                <w:rFonts w:ascii="Arial" w:hAnsi="Arial" w:cs="Arial"/>
                <w:b/>
                <w:sz w:val="20"/>
                <w:szCs w:val="20"/>
                <w:vertAlign w:val="superscript"/>
              </w:rPr>
              <w:t>a</w:t>
            </w:r>
          </w:p>
        </w:tc>
        <w:tc>
          <w:tcPr>
            <w:tcW w:w="1134" w:type="dxa"/>
            <w:vAlign w:val="center"/>
          </w:tcPr>
          <w:p w14:paraId="22B6F97B" w14:textId="77777777" w:rsidR="00EE2487" w:rsidRPr="00693F3D" w:rsidRDefault="00EE2487" w:rsidP="001302B7">
            <w:pPr>
              <w:jc w:val="center"/>
              <w:rPr>
                <w:rFonts w:ascii="Arial" w:hAnsi="Arial" w:cs="Arial"/>
                <w:b/>
                <w:sz w:val="20"/>
                <w:szCs w:val="20"/>
              </w:rPr>
            </w:pPr>
            <w:r w:rsidRPr="00693F3D">
              <w:rPr>
                <w:rFonts w:ascii="Arial" w:hAnsi="Arial" w:cs="Arial"/>
                <w:b/>
                <w:sz w:val="20"/>
                <w:szCs w:val="20"/>
              </w:rPr>
              <w:t>I</w:t>
            </w:r>
            <w:r w:rsidRPr="00693F3D">
              <w:rPr>
                <w:rFonts w:ascii="Arial" w:hAnsi="Arial" w:cs="Arial"/>
                <w:b/>
                <w:sz w:val="20"/>
                <w:szCs w:val="20"/>
                <w:vertAlign w:val="superscript"/>
              </w:rPr>
              <w:t>2</w:t>
            </w:r>
            <w:r>
              <w:rPr>
                <w:rFonts w:ascii="Arial" w:hAnsi="Arial" w:cs="Arial"/>
                <w:b/>
                <w:sz w:val="20"/>
                <w:szCs w:val="20"/>
                <w:vertAlign w:val="superscript"/>
              </w:rPr>
              <w:t xml:space="preserve"> </w:t>
            </w:r>
            <w:r w:rsidRPr="00AF4129">
              <w:rPr>
                <w:rFonts w:ascii="Arial" w:hAnsi="Arial" w:cs="Arial"/>
                <w:b/>
                <w:sz w:val="20"/>
                <w:szCs w:val="20"/>
              </w:rPr>
              <w:t>(%)</w:t>
            </w:r>
          </w:p>
        </w:tc>
        <w:tc>
          <w:tcPr>
            <w:tcW w:w="1275" w:type="dxa"/>
            <w:gridSpan w:val="2"/>
            <w:vAlign w:val="center"/>
          </w:tcPr>
          <w:p w14:paraId="608DAC23" w14:textId="77777777" w:rsidR="00EE2487" w:rsidRPr="00693F3D" w:rsidRDefault="00EE2487" w:rsidP="001302B7">
            <w:pPr>
              <w:jc w:val="center"/>
              <w:rPr>
                <w:rFonts w:ascii="Arial" w:hAnsi="Arial" w:cs="Arial"/>
                <w:b/>
                <w:sz w:val="20"/>
                <w:szCs w:val="20"/>
              </w:rPr>
            </w:pPr>
            <w:r>
              <w:rPr>
                <w:rFonts w:ascii="Arial" w:hAnsi="Arial" w:cs="Arial"/>
                <w:b/>
                <w:sz w:val="20"/>
                <w:szCs w:val="20"/>
              </w:rPr>
              <w:t>p-value</w:t>
            </w:r>
          </w:p>
        </w:tc>
      </w:tr>
      <w:tr w:rsidR="00EE2487" w:rsidRPr="00B734FE" w14:paraId="754BF02C" w14:textId="77777777" w:rsidTr="001302B7">
        <w:trPr>
          <w:trHeight w:val="425"/>
        </w:trPr>
        <w:tc>
          <w:tcPr>
            <w:tcW w:w="14068" w:type="dxa"/>
            <w:gridSpan w:val="10"/>
            <w:shd w:val="clear" w:color="auto" w:fill="D9D9D9" w:themeFill="background1" w:themeFillShade="D9"/>
            <w:vAlign w:val="center"/>
          </w:tcPr>
          <w:p w14:paraId="5F345273" w14:textId="77777777" w:rsidR="00EE2487" w:rsidRPr="00693F3D" w:rsidRDefault="00EE2487" w:rsidP="001302B7">
            <w:pPr>
              <w:rPr>
                <w:rFonts w:ascii="Arial" w:hAnsi="Arial" w:cs="Arial"/>
                <w:b/>
                <w:sz w:val="20"/>
                <w:szCs w:val="20"/>
              </w:rPr>
            </w:pPr>
            <w:r>
              <w:rPr>
                <w:rFonts w:ascii="Arial" w:hAnsi="Arial" w:cs="Arial"/>
                <w:b/>
                <w:sz w:val="20"/>
                <w:szCs w:val="20"/>
              </w:rPr>
              <w:t>PHARMACOLOGICAL INTERVENTION SUBGROUP ANALYSES</w:t>
            </w:r>
          </w:p>
        </w:tc>
      </w:tr>
      <w:tr w:rsidR="00EE2487" w:rsidRPr="004C1DB6" w14:paraId="122A2FD8" w14:textId="77777777" w:rsidTr="001302B7">
        <w:trPr>
          <w:trHeight w:val="423"/>
        </w:trPr>
        <w:tc>
          <w:tcPr>
            <w:tcW w:w="14068" w:type="dxa"/>
            <w:gridSpan w:val="10"/>
            <w:vAlign w:val="center"/>
          </w:tcPr>
          <w:p w14:paraId="7D49C57C" w14:textId="77777777" w:rsidR="00EE2487" w:rsidRPr="000E05C9" w:rsidRDefault="00EE2487" w:rsidP="001302B7">
            <w:pPr>
              <w:rPr>
                <w:rFonts w:ascii="Arial" w:hAnsi="Arial" w:cs="Arial"/>
                <w:b/>
                <w:sz w:val="20"/>
                <w:szCs w:val="20"/>
              </w:rPr>
            </w:pPr>
            <w:r w:rsidRPr="000E05C9">
              <w:rPr>
                <w:rFonts w:ascii="Arial" w:hAnsi="Arial" w:cs="Arial"/>
                <w:b/>
                <w:sz w:val="20"/>
                <w:szCs w:val="20"/>
              </w:rPr>
              <w:t>Intervention categories – HbA</w:t>
            </w:r>
            <w:r w:rsidRPr="000E05C9">
              <w:rPr>
                <w:rFonts w:ascii="Arial" w:hAnsi="Arial" w:cs="Arial"/>
                <w:b/>
                <w:sz w:val="20"/>
                <w:szCs w:val="20"/>
                <w:vertAlign w:val="subscript"/>
              </w:rPr>
              <w:t>1c</w:t>
            </w:r>
            <w:r w:rsidRPr="000E05C9">
              <w:rPr>
                <w:rFonts w:ascii="Arial" w:hAnsi="Arial" w:cs="Arial"/>
                <w:b/>
                <w:sz w:val="20"/>
                <w:szCs w:val="20"/>
              </w:rPr>
              <w:t xml:space="preserve"> (%)</w:t>
            </w:r>
          </w:p>
        </w:tc>
      </w:tr>
      <w:tr w:rsidR="00EE2487" w:rsidRPr="004C1DB6" w14:paraId="1BE36233" w14:textId="77777777" w:rsidTr="001302B7">
        <w:trPr>
          <w:trHeight w:val="244"/>
        </w:trPr>
        <w:tc>
          <w:tcPr>
            <w:tcW w:w="4146" w:type="dxa"/>
            <w:vAlign w:val="center"/>
          </w:tcPr>
          <w:p w14:paraId="777A2671" w14:textId="77777777" w:rsidR="00EE2487" w:rsidRPr="00693F3D" w:rsidRDefault="00EE2487" w:rsidP="001302B7">
            <w:pPr>
              <w:rPr>
                <w:rFonts w:ascii="Arial" w:hAnsi="Arial" w:cs="Arial"/>
                <w:sz w:val="20"/>
                <w:szCs w:val="20"/>
              </w:rPr>
            </w:pPr>
            <w:r w:rsidRPr="00693F3D">
              <w:rPr>
                <w:rFonts w:ascii="Arial" w:hAnsi="Arial" w:cs="Arial"/>
                <w:sz w:val="20"/>
                <w:szCs w:val="20"/>
              </w:rPr>
              <w:t>Metformin</w:t>
            </w:r>
          </w:p>
        </w:tc>
        <w:tc>
          <w:tcPr>
            <w:tcW w:w="992" w:type="dxa"/>
            <w:vAlign w:val="center"/>
          </w:tcPr>
          <w:p w14:paraId="2421A700" w14:textId="77777777" w:rsidR="00EE2487" w:rsidRPr="00693F3D" w:rsidRDefault="00EE2487" w:rsidP="001302B7">
            <w:pPr>
              <w:jc w:val="right"/>
              <w:rPr>
                <w:rFonts w:ascii="Arial" w:hAnsi="Arial" w:cs="Arial"/>
                <w:sz w:val="20"/>
                <w:szCs w:val="20"/>
              </w:rPr>
            </w:pPr>
            <w:r>
              <w:rPr>
                <w:rFonts w:ascii="Arial" w:hAnsi="Arial" w:cs="Arial"/>
                <w:sz w:val="20"/>
                <w:szCs w:val="20"/>
              </w:rPr>
              <w:t>3</w:t>
            </w:r>
          </w:p>
        </w:tc>
        <w:tc>
          <w:tcPr>
            <w:tcW w:w="1701" w:type="dxa"/>
            <w:vAlign w:val="center"/>
          </w:tcPr>
          <w:p w14:paraId="3A107ED8" w14:textId="77777777" w:rsidR="00EE2487" w:rsidRPr="00693F3D" w:rsidRDefault="00EE2487" w:rsidP="001302B7">
            <w:pPr>
              <w:jc w:val="right"/>
              <w:rPr>
                <w:rFonts w:ascii="Arial" w:hAnsi="Arial" w:cs="Arial"/>
                <w:sz w:val="20"/>
                <w:szCs w:val="20"/>
              </w:rPr>
            </w:pPr>
            <w:r>
              <w:rPr>
                <w:rFonts w:ascii="Arial" w:hAnsi="Arial" w:cs="Arial"/>
                <w:sz w:val="20"/>
                <w:szCs w:val="20"/>
              </w:rPr>
              <w:t>-0.08</w:t>
            </w:r>
          </w:p>
        </w:tc>
        <w:tc>
          <w:tcPr>
            <w:tcW w:w="1134" w:type="dxa"/>
            <w:vAlign w:val="center"/>
          </w:tcPr>
          <w:p w14:paraId="25DF0820"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-0.14</w:t>
            </w:r>
          </w:p>
        </w:tc>
        <w:tc>
          <w:tcPr>
            <w:tcW w:w="1134" w:type="dxa"/>
            <w:vAlign w:val="center"/>
          </w:tcPr>
          <w:p w14:paraId="78477D6D"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-0.03</w:t>
            </w:r>
          </w:p>
        </w:tc>
        <w:tc>
          <w:tcPr>
            <w:tcW w:w="1276" w:type="dxa"/>
            <w:vAlign w:val="center"/>
          </w:tcPr>
          <w:p w14:paraId="69A3BB93"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0.03</w:t>
            </w:r>
          </w:p>
        </w:tc>
        <w:tc>
          <w:tcPr>
            <w:tcW w:w="1276" w:type="dxa"/>
            <w:vAlign w:val="center"/>
          </w:tcPr>
          <w:p w14:paraId="495FF5B5" w14:textId="77777777" w:rsidR="00EE2487" w:rsidRPr="00240706" w:rsidRDefault="00EE2487" w:rsidP="001302B7">
            <w:pPr>
              <w:jc w:val="right"/>
              <w:rPr>
                <w:rFonts w:ascii="Arial" w:hAnsi="Arial" w:cs="Arial"/>
                <w:b/>
                <w:color w:val="000000"/>
                <w:sz w:val="20"/>
                <w:szCs w:val="20"/>
              </w:rPr>
            </w:pPr>
            <w:r>
              <w:rPr>
                <w:rFonts w:ascii="Arial" w:hAnsi="Arial" w:cs="Arial"/>
                <w:b/>
                <w:color w:val="000000"/>
                <w:sz w:val="20"/>
                <w:szCs w:val="20"/>
              </w:rPr>
              <w:t>0.004</w:t>
            </w:r>
          </w:p>
        </w:tc>
        <w:tc>
          <w:tcPr>
            <w:tcW w:w="1134" w:type="dxa"/>
            <w:vAlign w:val="center"/>
          </w:tcPr>
          <w:p w14:paraId="0161EB89" w14:textId="77777777" w:rsidR="00EE2487" w:rsidRPr="00693F3D" w:rsidRDefault="00EE2487" w:rsidP="001302B7">
            <w:pPr>
              <w:jc w:val="right"/>
              <w:rPr>
                <w:rFonts w:ascii="Arial" w:hAnsi="Arial" w:cs="Arial"/>
                <w:sz w:val="20"/>
                <w:szCs w:val="20"/>
              </w:rPr>
            </w:pPr>
            <w:r>
              <w:rPr>
                <w:rFonts w:ascii="Arial" w:hAnsi="Arial" w:cs="Arial"/>
                <w:sz w:val="20"/>
                <w:szCs w:val="20"/>
              </w:rPr>
              <w:t>0</w:t>
            </w:r>
          </w:p>
        </w:tc>
        <w:tc>
          <w:tcPr>
            <w:tcW w:w="1275" w:type="dxa"/>
            <w:gridSpan w:val="2"/>
            <w:vAlign w:val="center"/>
          </w:tcPr>
          <w:p w14:paraId="2495A4E3" w14:textId="77777777" w:rsidR="00EE2487" w:rsidRPr="00693F3D" w:rsidRDefault="00EE2487" w:rsidP="001302B7">
            <w:pPr>
              <w:jc w:val="right"/>
              <w:rPr>
                <w:rFonts w:ascii="Arial" w:hAnsi="Arial" w:cs="Arial"/>
                <w:sz w:val="20"/>
                <w:szCs w:val="20"/>
              </w:rPr>
            </w:pPr>
            <w:r>
              <w:rPr>
                <w:rFonts w:ascii="Arial" w:hAnsi="Arial" w:cs="Arial"/>
                <w:sz w:val="20"/>
                <w:szCs w:val="20"/>
              </w:rPr>
              <w:t>0.81</w:t>
            </w:r>
          </w:p>
        </w:tc>
      </w:tr>
      <w:tr w:rsidR="00EE2487" w:rsidRPr="004C1DB6" w14:paraId="0C706806" w14:textId="77777777" w:rsidTr="001302B7">
        <w:trPr>
          <w:trHeight w:val="244"/>
        </w:trPr>
        <w:tc>
          <w:tcPr>
            <w:tcW w:w="4146" w:type="dxa"/>
            <w:vAlign w:val="center"/>
          </w:tcPr>
          <w:p w14:paraId="7D3AF350" w14:textId="77777777" w:rsidR="00EE2487" w:rsidRPr="00693F3D" w:rsidRDefault="00EE2487" w:rsidP="001302B7">
            <w:pPr>
              <w:rPr>
                <w:rFonts w:ascii="Arial" w:hAnsi="Arial" w:cs="Arial"/>
                <w:sz w:val="20"/>
                <w:szCs w:val="20"/>
              </w:rPr>
            </w:pPr>
            <w:r w:rsidRPr="00693F3D">
              <w:rPr>
                <w:rFonts w:ascii="Arial" w:hAnsi="Arial" w:cs="Arial"/>
                <w:sz w:val="20"/>
                <w:szCs w:val="20"/>
              </w:rPr>
              <w:t>Other diabetes medications</w:t>
            </w:r>
          </w:p>
        </w:tc>
        <w:tc>
          <w:tcPr>
            <w:tcW w:w="992" w:type="dxa"/>
            <w:vAlign w:val="center"/>
          </w:tcPr>
          <w:p w14:paraId="59952FC5" w14:textId="77777777" w:rsidR="00EE2487" w:rsidRPr="00693F3D" w:rsidRDefault="00EE2487" w:rsidP="001302B7">
            <w:pPr>
              <w:jc w:val="right"/>
              <w:rPr>
                <w:rFonts w:ascii="Arial" w:hAnsi="Arial" w:cs="Arial"/>
                <w:sz w:val="20"/>
                <w:szCs w:val="20"/>
              </w:rPr>
            </w:pPr>
            <w:r>
              <w:rPr>
                <w:rFonts w:ascii="Arial" w:hAnsi="Arial" w:cs="Arial"/>
                <w:sz w:val="20"/>
                <w:szCs w:val="20"/>
              </w:rPr>
              <w:t>5</w:t>
            </w:r>
          </w:p>
        </w:tc>
        <w:tc>
          <w:tcPr>
            <w:tcW w:w="1701" w:type="dxa"/>
            <w:vAlign w:val="center"/>
          </w:tcPr>
          <w:p w14:paraId="4B5689C8" w14:textId="77777777" w:rsidR="00EE2487" w:rsidRPr="00693F3D" w:rsidRDefault="00EE2487" w:rsidP="001302B7">
            <w:pPr>
              <w:jc w:val="right"/>
              <w:rPr>
                <w:rFonts w:ascii="Arial" w:hAnsi="Arial" w:cs="Arial"/>
                <w:sz w:val="20"/>
                <w:szCs w:val="20"/>
              </w:rPr>
            </w:pPr>
            <w:r>
              <w:rPr>
                <w:rFonts w:ascii="Arial" w:hAnsi="Arial" w:cs="Arial"/>
                <w:sz w:val="20"/>
                <w:szCs w:val="20"/>
              </w:rPr>
              <w:t>0.15</w:t>
            </w:r>
          </w:p>
        </w:tc>
        <w:tc>
          <w:tcPr>
            <w:tcW w:w="1134" w:type="dxa"/>
            <w:vAlign w:val="center"/>
          </w:tcPr>
          <w:p w14:paraId="51F0A91A"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-0.22</w:t>
            </w:r>
          </w:p>
        </w:tc>
        <w:tc>
          <w:tcPr>
            <w:tcW w:w="1134" w:type="dxa"/>
            <w:vAlign w:val="center"/>
          </w:tcPr>
          <w:p w14:paraId="1894366B"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0.53</w:t>
            </w:r>
          </w:p>
        </w:tc>
        <w:tc>
          <w:tcPr>
            <w:tcW w:w="1276" w:type="dxa"/>
            <w:vAlign w:val="center"/>
          </w:tcPr>
          <w:p w14:paraId="08F876E6"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0.19</w:t>
            </w:r>
          </w:p>
        </w:tc>
        <w:tc>
          <w:tcPr>
            <w:tcW w:w="1276" w:type="dxa"/>
            <w:vAlign w:val="center"/>
          </w:tcPr>
          <w:p w14:paraId="3EF608BB"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0.42</w:t>
            </w:r>
          </w:p>
        </w:tc>
        <w:tc>
          <w:tcPr>
            <w:tcW w:w="1134" w:type="dxa"/>
            <w:vAlign w:val="center"/>
          </w:tcPr>
          <w:p w14:paraId="7FB9CA18" w14:textId="77777777" w:rsidR="00EE2487" w:rsidRPr="00693F3D" w:rsidRDefault="00EE2487" w:rsidP="001302B7">
            <w:pPr>
              <w:jc w:val="right"/>
              <w:rPr>
                <w:rFonts w:ascii="Arial" w:hAnsi="Arial" w:cs="Arial"/>
                <w:sz w:val="20"/>
                <w:szCs w:val="20"/>
              </w:rPr>
            </w:pPr>
            <w:r>
              <w:rPr>
                <w:rFonts w:ascii="Arial" w:hAnsi="Arial" w:cs="Arial"/>
                <w:sz w:val="20"/>
                <w:szCs w:val="20"/>
              </w:rPr>
              <w:t>78</w:t>
            </w:r>
          </w:p>
        </w:tc>
        <w:tc>
          <w:tcPr>
            <w:tcW w:w="1275" w:type="dxa"/>
            <w:gridSpan w:val="2"/>
            <w:vAlign w:val="center"/>
          </w:tcPr>
          <w:p w14:paraId="158AE498" w14:textId="77777777" w:rsidR="00EE2487" w:rsidRPr="00693F3D" w:rsidRDefault="00EE2487" w:rsidP="001302B7">
            <w:pPr>
              <w:jc w:val="right"/>
              <w:rPr>
                <w:rFonts w:ascii="Arial" w:hAnsi="Arial" w:cs="Arial"/>
                <w:sz w:val="20"/>
                <w:szCs w:val="20"/>
              </w:rPr>
            </w:pPr>
            <w:r>
              <w:rPr>
                <w:rFonts w:ascii="Arial" w:hAnsi="Arial" w:cs="Arial"/>
                <w:sz w:val="20"/>
                <w:szCs w:val="20"/>
              </w:rPr>
              <w:t>0.001</w:t>
            </w:r>
          </w:p>
        </w:tc>
      </w:tr>
      <w:tr w:rsidR="00EE2487" w:rsidRPr="004C1DB6" w14:paraId="4AE4EBCA" w14:textId="77777777" w:rsidTr="001302B7">
        <w:trPr>
          <w:trHeight w:val="244"/>
        </w:trPr>
        <w:tc>
          <w:tcPr>
            <w:tcW w:w="4146" w:type="dxa"/>
            <w:vAlign w:val="center"/>
          </w:tcPr>
          <w:p w14:paraId="4F5368A0" w14:textId="77777777" w:rsidR="00EE2487" w:rsidRPr="00693F3D" w:rsidRDefault="00EE2487" w:rsidP="001302B7">
            <w:pPr>
              <w:rPr>
                <w:rFonts w:ascii="Arial" w:hAnsi="Arial" w:cs="Arial"/>
                <w:sz w:val="20"/>
                <w:szCs w:val="20"/>
              </w:rPr>
            </w:pPr>
            <w:r w:rsidRPr="00693F3D">
              <w:rPr>
                <w:rFonts w:ascii="Arial" w:hAnsi="Arial" w:cs="Arial"/>
                <w:sz w:val="20"/>
                <w:szCs w:val="20"/>
              </w:rPr>
              <w:t>Weight loss medications</w:t>
            </w:r>
          </w:p>
        </w:tc>
        <w:tc>
          <w:tcPr>
            <w:tcW w:w="992" w:type="dxa"/>
            <w:vAlign w:val="center"/>
          </w:tcPr>
          <w:p w14:paraId="4DE18FAD" w14:textId="77777777" w:rsidR="00EE2487" w:rsidRPr="00693F3D" w:rsidRDefault="00EE2487" w:rsidP="001302B7">
            <w:pPr>
              <w:jc w:val="right"/>
              <w:rPr>
                <w:rFonts w:ascii="Arial" w:hAnsi="Arial" w:cs="Arial"/>
                <w:sz w:val="20"/>
                <w:szCs w:val="20"/>
              </w:rPr>
            </w:pPr>
            <w:r>
              <w:rPr>
                <w:rFonts w:ascii="Arial" w:hAnsi="Arial" w:cs="Arial"/>
                <w:sz w:val="20"/>
                <w:szCs w:val="20"/>
              </w:rPr>
              <w:t>3</w:t>
            </w:r>
          </w:p>
        </w:tc>
        <w:tc>
          <w:tcPr>
            <w:tcW w:w="1701" w:type="dxa"/>
            <w:vAlign w:val="center"/>
          </w:tcPr>
          <w:p w14:paraId="6151B99C" w14:textId="77777777" w:rsidR="00EE2487" w:rsidRPr="00693F3D" w:rsidRDefault="00EE2487" w:rsidP="001302B7">
            <w:pPr>
              <w:jc w:val="right"/>
              <w:rPr>
                <w:rFonts w:ascii="Arial" w:hAnsi="Arial" w:cs="Arial"/>
                <w:sz w:val="20"/>
                <w:szCs w:val="20"/>
              </w:rPr>
            </w:pPr>
            <w:r>
              <w:rPr>
                <w:rFonts w:ascii="Arial" w:hAnsi="Arial" w:cs="Arial"/>
                <w:sz w:val="20"/>
                <w:szCs w:val="20"/>
              </w:rPr>
              <w:t>-0.32</w:t>
            </w:r>
          </w:p>
        </w:tc>
        <w:tc>
          <w:tcPr>
            <w:tcW w:w="1134" w:type="dxa"/>
            <w:vAlign w:val="center"/>
          </w:tcPr>
          <w:p w14:paraId="174A86BE"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-0.84</w:t>
            </w:r>
          </w:p>
        </w:tc>
        <w:tc>
          <w:tcPr>
            <w:tcW w:w="1134" w:type="dxa"/>
            <w:vAlign w:val="center"/>
          </w:tcPr>
          <w:p w14:paraId="211FDE2C"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0.20</w:t>
            </w:r>
          </w:p>
        </w:tc>
        <w:tc>
          <w:tcPr>
            <w:tcW w:w="1276" w:type="dxa"/>
            <w:vAlign w:val="center"/>
          </w:tcPr>
          <w:p w14:paraId="5E9B0BD5"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0.27</w:t>
            </w:r>
          </w:p>
        </w:tc>
        <w:tc>
          <w:tcPr>
            <w:tcW w:w="1276" w:type="dxa"/>
            <w:vAlign w:val="center"/>
          </w:tcPr>
          <w:p w14:paraId="7D21E003"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0.22</w:t>
            </w:r>
          </w:p>
        </w:tc>
        <w:tc>
          <w:tcPr>
            <w:tcW w:w="1134" w:type="dxa"/>
            <w:vAlign w:val="center"/>
          </w:tcPr>
          <w:p w14:paraId="179BDA0A" w14:textId="77777777" w:rsidR="00EE2487" w:rsidRPr="00693F3D" w:rsidRDefault="00EE2487" w:rsidP="001302B7">
            <w:pPr>
              <w:jc w:val="right"/>
              <w:rPr>
                <w:rFonts w:ascii="Arial" w:hAnsi="Arial" w:cs="Arial"/>
                <w:sz w:val="20"/>
                <w:szCs w:val="20"/>
              </w:rPr>
            </w:pPr>
            <w:r>
              <w:rPr>
                <w:rFonts w:ascii="Arial" w:hAnsi="Arial" w:cs="Arial"/>
                <w:sz w:val="20"/>
                <w:szCs w:val="20"/>
              </w:rPr>
              <w:t>86</w:t>
            </w:r>
          </w:p>
        </w:tc>
        <w:tc>
          <w:tcPr>
            <w:tcW w:w="1275" w:type="dxa"/>
            <w:gridSpan w:val="2"/>
            <w:vAlign w:val="center"/>
          </w:tcPr>
          <w:p w14:paraId="51086A5A" w14:textId="77777777" w:rsidR="00EE2487" w:rsidRPr="00A931DA" w:rsidRDefault="00EE2487" w:rsidP="001302B7">
            <w:pPr>
              <w:jc w:val="right"/>
              <w:rPr>
                <w:rFonts w:ascii="Arial" w:hAnsi="Arial" w:cs="Arial"/>
                <w:sz w:val="20"/>
                <w:szCs w:val="20"/>
              </w:rPr>
            </w:pPr>
            <w:r w:rsidRPr="00A931DA">
              <w:rPr>
                <w:rFonts w:ascii="Arial" w:hAnsi="Arial" w:cs="Arial"/>
                <w:sz w:val="20"/>
                <w:szCs w:val="20"/>
              </w:rPr>
              <w:t>0.001</w:t>
            </w:r>
          </w:p>
        </w:tc>
      </w:tr>
      <w:tr w:rsidR="00EE2487" w:rsidRPr="004C1DB6" w14:paraId="28EE80AF" w14:textId="77777777" w:rsidTr="001302B7">
        <w:trPr>
          <w:trHeight w:val="244"/>
        </w:trPr>
        <w:tc>
          <w:tcPr>
            <w:tcW w:w="4146" w:type="dxa"/>
            <w:vAlign w:val="center"/>
          </w:tcPr>
          <w:p w14:paraId="4B369034" w14:textId="77777777" w:rsidR="00EE2487" w:rsidRPr="00693F3D" w:rsidRDefault="00EE2487" w:rsidP="001302B7">
            <w:pPr>
              <w:rPr>
                <w:rFonts w:ascii="Arial" w:hAnsi="Arial" w:cs="Arial"/>
                <w:sz w:val="20"/>
                <w:szCs w:val="20"/>
              </w:rPr>
            </w:pPr>
            <w:r w:rsidRPr="00693F3D">
              <w:rPr>
                <w:rFonts w:ascii="Arial" w:hAnsi="Arial" w:cs="Arial"/>
                <w:sz w:val="20"/>
                <w:szCs w:val="20"/>
              </w:rPr>
              <w:t>Antipsychotic switching</w:t>
            </w:r>
          </w:p>
        </w:tc>
        <w:tc>
          <w:tcPr>
            <w:tcW w:w="992" w:type="dxa"/>
            <w:vAlign w:val="center"/>
          </w:tcPr>
          <w:p w14:paraId="07470358" w14:textId="77777777" w:rsidR="00EE2487" w:rsidRPr="00693F3D" w:rsidRDefault="00EE2487" w:rsidP="001302B7">
            <w:pPr>
              <w:jc w:val="right"/>
              <w:rPr>
                <w:rFonts w:ascii="Arial" w:hAnsi="Arial" w:cs="Arial"/>
                <w:sz w:val="20"/>
                <w:szCs w:val="20"/>
              </w:rPr>
            </w:pPr>
            <w:r>
              <w:rPr>
                <w:rFonts w:ascii="Arial" w:hAnsi="Arial" w:cs="Arial"/>
                <w:sz w:val="20"/>
                <w:szCs w:val="20"/>
              </w:rPr>
              <w:t>6</w:t>
            </w:r>
          </w:p>
        </w:tc>
        <w:tc>
          <w:tcPr>
            <w:tcW w:w="1701" w:type="dxa"/>
            <w:vAlign w:val="center"/>
          </w:tcPr>
          <w:p w14:paraId="4A580263" w14:textId="77777777" w:rsidR="00EE2487" w:rsidRPr="00693F3D" w:rsidRDefault="00EE2487" w:rsidP="001302B7">
            <w:pPr>
              <w:jc w:val="right"/>
              <w:rPr>
                <w:rFonts w:ascii="Arial" w:hAnsi="Arial" w:cs="Arial"/>
                <w:sz w:val="20"/>
                <w:szCs w:val="20"/>
              </w:rPr>
            </w:pPr>
            <w:r>
              <w:rPr>
                <w:rFonts w:ascii="Arial" w:hAnsi="Arial" w:cs="Arial"/>
                <w:sz w:val="20"/>
                <w:szCs w:val="20"/>
              </w:rPr>
              <w:t>-0.11</w:t>
            </w:r>
          </w:p>
        </w:tc>
        <w:tc>
          <w:tcPr>
            <w:tcW w:w="1134" w:type="dxa"/>
            <w:vAlign w:val="center"/>
          </w:tcPr>
          <w:p w14:paraId="2D606B61"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-0.18</w:t>
            </w:r>
          </w:p>
        </w:tc>
        <w:tc>
          <w:tcPr>
            <w:tcW w:w="1134" w:type="dxa"/>
            <w:vAlign w:val="center"/>
          </w:tcPr>
          <w:p w14:paraId="670432CA"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-0.05</w:t>
            </w:r>
          </w:p>
        </w:tc>
        <w:tc>
          <w:tcPr>
            <w:tcW w:w="1276" w:type="dxa"/>
            <w:vAlign w:val="center"/>
          </w:tcPr>
          <w:p w14:paraId="271D6552"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0.03</w:t>
            </w:r>
          </w:p>
        </w:tc>
        <w:tc>
          <w:tcPr>
            <w:tcW w:w="1276" w:type="dxa"/>
            <w:vAlign w:val="center"/>
          </w:tcPr>
          <w:p w14:paraId="2DC4D0E2" w14:textId="77777777" w:rsidR="00EE2487" w:rsidRPr="00240706" w:rsidRDefault="00EE2487" w:rsidP="001302B7">
            <w:pPr>
              <w:jc w:val="right"/>
              <w:rPr>
                <w:rFonts w:ascii="Arial" w:hAnsi="Arial" w:cs="Arial"/>
                <w:b/>
                <w:color w:val="000000"/>
                <w:sz w:val="20"/>
                <w:szCs w:val="20"/>
              </w:rPr>
            </w:pPr>
            <w:r w:rsidRPr="00240706">
              <w:rPr>
                <w:rFonts w:ascii="Arial" w:hAnsi="Arial" w:cs="Arial"/>
                <w:b/>
                <w:color w:val="000000"/>
                <w:sz w:val="20"/>
                <w:szCs w:val="20"/>
              </w:rPr>
              <w:t>0.001</w:t>
            </w:r>
          </w:p>
        </w:tc>
        <w:tc>
          <w:tcPr>
            <w:tcW w:w="1134" w:type="dxa"/>
            <w:vAlign w:val="center"/>
          </w:tcPr>
          <w:p w14:paraId="728E3CA0" w14:textId="77777777" w:rsidR="00EE2487" w:rsidRPr="00693F3D" w:rsidRDefault="00EE2487" w:rsidP="001302B7">
            <w:pPr>
              <w:jc w:val="right"/>
              <w:rPr>
                <w:rFonts w:ascii="Arial" w:hAnsi="Arial" w:cs="Arial"/>
                <w:sz w:val="20"/>
                <w:szCs w:val="20"/>
              </w:rPr>
            </w:pPr>
            <w:r>
              <w:rPr>
                <w:rFonts w:ascii="Arial" w:hAnsi="Arial" w:cs="Arial"/>
                <w:sz w:val="20"/>
                <w:szCs w:val="20"/>
              </w:rPr>
              <w:t>0</w:t>
            </w:r>
          </w:p>
        </w:tc>
        <w:tc>
          <w:tcPr>
            <w:tcW w:w="1275" w:type="dxa"/>
            <w:gridSpan w:val="2"/>
            <w:vAlign w:val="center"/>
          </w:tcPr>
          <w:p w14:paraId="55B8ADC0" w14:textId="77777777" w:rsidR="00EE2487" w:rsidRPr="00693F3D" w:rsidRDefault="00EE2487" w:rsidP="001302B7">
            <w:pPr>
              <w:jc w:val="right"/>
              <w:rPr>
                <w:rFonts w:ascii="Arial" w:hAnsi="Arial" w:cs="Arial"/>
                <w:sz w:val="20"/>
                <w:szCs w:val="20"/>
              </w:rPr>
            </w:pPr>
            <w:r>
              <w:rPr>
                <w:rFonts w:ascii="Arial" w:hAnsi="Arial" w:cs="Arial"/>
                <w:sz w:val="20"/>
                <w:szCs w:val="20"/>
              </w:rPr>
              <w:t>0.86</w:t>
            </w:r>
          </w:p>
        </w:tc>
      </w:tr>
      <w:tr w:rsidR="00EE2487" w:rsidRPr="004C1DB6" w14:paraId="173E824F" w14:textId="77777777" w:rsidTr="001302B7">
        <w:trPr>
          <w:trHeight w:val="244"/>
        </w:trPr>
        <w:tc>
          <w:tcPr>
            <w:tcW w:w="4146" w:type="dxa"/>
            <w:vAlign w:val="center"/>
          </w:tcPr>
          <w:p w14:paraId="60CB7C8F" w14:textId="77777777" w:rsidR="00EE2487" w:rsidRPr="00693F3D" w:rsidRDefault="00EE2487" w:rsidP="001302B7">
            <w:pPr>
              <w:rPr>
                <w:rFonts w:ascii="Arial" w:hAnsi="Arial" w:cs="Arial"/>
                <w:sz w:val="20"/>
                <w:szCs w:val="20"/>
              </w:rPr>
            </w:pPr>
            <w:r w:rsidRPr="00693F3D">
              <w:rPr>
                <w:rFonts w:ascii="Arial" w:hAnsi="Arial" w:cs="Arial"/>
                <w:sz w:val="20"/>
                <w:szCs w:val="20"/>
              </w:rPr>
              <w:t>Weight loss and diabetes combinations</w:t>
            </w:r>
          </w:p>
        </w:tc>
        <w:tc>
          <w:tcPr>
            <w:tcW w:w="992" w:type="dxa"/>
            <w:vAlign w:val="center"/>
          </w:tcPr>
          <w:p w14:paraId="7976629F" w14:textId="77777777" w:rsidR="00EE2487" w:rsidRPr="00693F3D" w:rsidRDefault="00EE2487" w:rsidP="001302B7">
            <w:pPr>
              <w:jc w:val="right"/>
              <w:rPr>
                <w:rFonts w:ascii="Arial" w:hAnsi="Arial" w:cs="Arial"/>
                <w:sz w:val="20"/>
                <w:szCs w:val="20"/>
              </w:rPr>
            </w:pPr>
            <w:r>
              <w:rPr>
                <w:rFonts w:ascii="Arial" w:hAnsi="Arial" w:cs="Arial"/>
                <w:sz w:val="20"/>
                <w:szCs w:val="20"/>
              </w:rPr>
              <w:t>2</w:t>
            </w:r>
          </w:p>
        </w:tc>
        <w:tc>
          <w:tcPr>
            <w:tcW w:w="1701" w:type="dxa"/>
            <w:vAlign w:val="center"/>
          </w:tcPr>
          <w:p w14:paraId="4DB26473" w14:textId="77777777" w:rsidR="00EE2487" w:rsidRPr="00693F3D" w:rsidRDefault="00EE2487" w:rsidP="001302B7">
            <w:pPr>
              <w:jc w:val="right"/>
              <w:rPr>
                <w:rFonts w:ascii="Arial" w:hAnsi="Arial" w:cs="Arial"/>
                <w:sz w:val="20"/>
                <w:szCs w:val="20"/>
              </w:rPr>
            </w:pPr>
            <w:r>
              <w:rPr>
                <w:rFonts w:ascii="Arial" w:hAnsi="Arial" w:cs="Arial"/>
                <w:sz w:val="20"/>
                <w:szCs w:val="20"/>
              </w:rPr>
              <w:t>-0.02</w:t>
            </w:r>
          </w:p>
        </w:tc>
        <w:tc>
          <w:tcPr>
            <w:tcW w:w="1134" w:type="dxa"/>
            <w:vAlign w:val="center"/>
          </w:tcPr>
          <w:p w14:paraId="4FC45ED3"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-0.24</w:t>
            </w:r>
          </w:p>
        </w:tc>
        <w:tc>
          <w:tcPr>
            <w:tcW w:w="1134" w:type="dxa"/>
            <w:vAlign w:val="center"/>
          </w:tcPr>
          <w:p w14:paraId="3B76B6B2"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0.20</w:t>
            </w:r>
          </w:p>
        </w:tc>
        <w:tc>
          <w:tcPr>
            <w:tcW w:w="1276" w:type="dxa"/>
            <w:vAlign w:val="center"/>
          </w:tcPr>
          <w:p w14:paraId="544B8FAC"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0.11</w:t>
            </w:r>
          </w:p>
        </w:tc>
        <w:tc>
          <w:tcPr>
            <w:tcW w:w="1276" w:type="dxa"/>
            <w:vAlign w:val="center"/>
          </w:tcPr>
          <w:p w14:paraId="71D39E7C"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0.84</w:t>
            </w:r>
          </w:p>
        </w:tc>
        <w:tc>
          <w:tcPr>
            <w:tcW w:w="1134" w:type="dxa"/>
            <w:vAlign w:val="center"/>
          </w:tcPr>
          <w:p w14:paraId="5E73F58E" w14:textId="77777777" w:rsidR="00EE2487" w:rsidRPr="00693F3D" w:rsidRDefault="00EE2487" w:rsidP="001302B7">
            <w:pPr>
              <w:jc w:val="right"/>
              <w:rPr>
                <w:rFonts w:ascii="Arial" w:hAnsi="Arial" w:cs="Arial"/>
                <w:sz w:val="20"/>
                <w:szCs w:val="20"/>
              </w:rPr>
            </w:pPr>
            <w:r>
              <w:rPr>
                <w:rFonts w:ascii="Arial" w:hAnsi="Arial" w:cs="Arial"/>
                <w:sz w:val="20"/>
                <w:szCs w:val="20"/>
              </w:rPr>
              <w:t>8</w:t>
            </w:r>
          </w:p>
        </w:tc>
        <w:tc>
          <w:tcPr>
            <w:tcW w:w="1275" w:type="dxa"/>
            <w:gridSpan w:val="2"/>
            <w:vAlign w:val="center"/>
          </w:tcPr>
          <w:p w14:paraId="21A021D4" w14:textId="77777777" w:rsidR="00EE2487" w:rsidRPr="00693F3D" w:rsidRDefault="00EE2487" w:rsidP="001302B7">
            <w:pPr>
              <w:jc w:val="right"/>
              <w:rPr>
                <w:rFonts w:ascii="Arial" w:hAnsi="Arial" w:cs="Arial"/>
                <w:sz w:val="20"/>
                <w:szCs w:val="20"/>
              </w:rPr>
            </w:pPr>
            <w:r>
              <w:rPr>
                <w:rFonts w:ascii="Arial" w:hAnsi="Arial" w:cs="Arial"/>
                <w:sz w:val="20"/>
                <w:szCs w:val="20"/>
              </w:rPr>
              <w:t>0.30</w:t>
            </w:r>
          </w:p>
        </w:tc>
      </w:tr>
      <w:tr w:rsidR="00EE2487" w:rsidRPr="004C1DB6" w14:paraId="7AA78E1B" w14:textId="77777777" w:rsidTr="001302B7">
        <w:trPr>
          <w:trHeight w:val="425"/>
        </w:trPr>
        <w:tc>
          <w:tcPr>
            <w:tcW w:w="14068" w:type="dxa"/>
            <w:gridSpan w:val="10"/>
            <w:vAlign w:val="center"/>
          </w:tcPr>
          <w:p w14:paraId="5419BE54" w14:textId="77777777" w:rsidR="00EE2487" w:rsidRPr="00A82205" w:rsidRDefault="00EE2487" w:rsidP="001302B7">
            <w:pPr>
              <w:rPr>
                <w:rFonts w:ascii="Arial" w:hAnsi="Arial" w:cs="Arial"/>
                <w:b/>
                <w:sz w:val="20"/>
                <w:szCs w:val="20"/>
              </w:rPr>
            </w:pPr>
            <w:r w:rsidRPr="00A82205">
              <w:rPr>
                <w:rFonts w:ascii="Arial" w:hAnsi="Arial" w:cs="Arial"/>
                <w:b/>
                <w:sz w:val="20"/>
                <w:szCs w:val="20"/>
              </w:rPr>
              <w:t>Intervention categories – fasting blood glucose (mmol/L)</w:t>
            </w:r>
          </w:p>
        </w:tc>
      </w:tr>
      <w:tr w:rsidR="00EE2487" w:rsidRPr="004C1DB6" w14:paraId="5F0BA250" w14:textId="77777777" w:rsidTr="001302B7">
        <w:trPr>
          <w:trHeight w:val="244"/>
        </w:trPr>
        <w:tc>
          <w:tcPr>
            <w:tcW w:w="4146" w:type="dxa"/>
            <w:vAlign w:val="center"/>
          </w:tcPr>
          <w:p w14:paraId="090389BD" w14:textId="77777777" w:rsidR="00EE2487" w:rsidRPr="00693F3D" w:rsidRDefault="00EE2487" w:rsidP="001302B7">
            <w:pPr>
              <w:rPr>
                <w:rFonts w:ascii="Arial" w:hAnsi="Arial" w:cs="Arial"/>
                <w:sz w:val="20"/>
                <w:szCs w:val="20"/>
              </w:rPr>
            </w:pPr>
            <w:r w:rsidRPr="00693F3D">
              <w:rPr>
                <w:rFonts w:ascii="Arial" w:hAnsi="Arial" w:cs="Arial"/>
                <w:sz w:val="20"/>
                <w:szCs w:val="20"/>
              </w:rPr>
              <w:t>Metformin</w:t>
            </w:r>
          </w:p>
        </w:tc>
        <w:tc>
          <w:tcPr>
            <w:tcW w:w="992" w:type="dxa"/>
            <w:vAlign w:val="center"/>
          </w:tcPr>
          <w:p w14:paraId="67C7C8BC" w14:textId="77777777" w:rsidR="00EE2487" w:rsidRPr="00693F3D" w:rsidRDefault="00EE2487" w:rsidP="001302B7">
            <w:pPr>
              <w:jc w:val="right"/>
              <w:rPr>
                <w:rFonts w:ascii="Arial" w:hAnsi="Arial" w:cs="Arial"/>
                <w:sz w:val="20"/>
                <w:szCs w:val="20"/>
              </w:rPr>
            </w:pPr>
            <w:r>
              <w:rPr>
                <w:rFonts w:ascii="Arial" w:hAnsi="Arial" w:cs="Arial"/>
                <w:sz w:val="20"/>
                <w:szCs w:val="20"/>
              </w:rPr>
              <w:t>8</w:t>
            </w:r>
          </w:p>
        </w:tc>
        <w:tc>
          <w:tcPr>
            <w:tcW w:w="1701" w:type="dxa"/>
            <w:vAlign w:val="center"/>
          </w:tcPr>
          <w:p w14:paraId="766CD386" w14:textId="77777777" w:rsidR="00EE2487" w:rsidRPr="00693F3D" w:rsidRDefault="00EE2487" w:rsidP="001302B7">
            <w:pPr>
              <w:jc w:val="right"/>
              <w:rPr>
                <w:rFonts w:ascii="Arial" w:hAnsi="Arial" w:cs="Arial"/>
                <w:sz w:val="20"/>
                <w:szCs w:val="20"/>
              </w:rPr>
            </w:pPr>
            <w:r>
              <w:rPr>
                <w:rFonts w:ascii="Arial" w:hAnsi="Arial" w:cs="Arial"/>
                <w:sz w:val="20"/>
                <w:szCs w:val="20"/>
              </w:rPr>
              <w:t>-0.15</w:t>
            </w:r>
          </w:p>
        </w:tc>
        <w:tc>
          <w:tcPr>
            <w:tcW w:w="1134" w:type="dxa"/>
            <w:vAlign w:val="center"/>
          </w:tcPr>
          <w:p w14:paraId="47FBA5DA" w14:textId="77777777" w:rsidR="00EE2487" w:rsidRPr="00693F3D" w:rsidRDefault="00EE2487" w:rsidP="001302B7">
            <w:pPr>
              <w:jc w:val="right"/>
              <w:rPr>
                <w:rFonts w:ascii="Arial" w:hAnsi="Arial" w:cs="Arial"/>
                <w:sz w:val="20"/>
                <w:szCs w:val="20"/>
              </w:rPr>
            </w:pPr>
            <w:r>
              <w:rPr>
                <w:rFonts w:ascii="Arial" w:hAnsi="Arial" w:cs="Arial"/>
                <w:sz w:val="20"/>
                <w:szCs w:val="20"/>
              </w:rPr>
              <w:t>-0.29</w:t>
            </w:r>
          </w:p>
        </w:tc>
        <w:tc>
          <w:tcPr>
            <w:tcW w:w="1134" w:type="dxa"/>
            <w:vAlign w:val="center"/>
          </w:tcPr>
          <w:p w14:paraId="1C1684DF" w14:textId="77777777" w:rsidR="00EE2487" w:rsidRPr="00693F3D" w:rsidRDefault="00EE2487" w:rsidP="001302B7">
            <w:pPr>
              <w:jc w:val="right"/>
              <w:rPr>
                <w:rFonts w:ascii="Arial" w:hAnsi="Arial" w:cs="Arial"/>
                <w:sz w:val="20"/>
                <w:szCs w:val="20"/>
              </w:rPr>
            </w:pPr>
            <w:r>
              <w:rPr>
                <w:rFonts w:ascii="Arial" w:hAnsi="Arial" w:cs="Arial"/>
                <w:sz w:val="20"/>
                <w:szCs w:val="20"/>
              </w:rPr>
              <w:t>-0.01</w:t>
            </w:r>
          </w:p>
        </w:tc>
        <w:tc>
          <w:tcPr>
            <w:tcW w:w="1276" w:type="dxa"/>
            <w:vAlign w:val="center"/>
          </w:tcPr>
          <w:p w14:paraId="26F42F56" w14:textId="77777777" w:rsidR="00EE2487" w:rsidRPr="00693F3D" w:rsidRDefault="00EE2487" w:rsidP="001302B7">
            <w:pPr>
              <w:jc w:val="right"/>
              <w:rPr>
                <w:rFonts w:ascii="Arial" w:hAnsi="Arial" w:cs="Arial"/>
                <w:sz w:val="20"/>
                <w:szCs w:val="20"/>
              </w:rPr>
            </w:pPr>
            <w:r>
              <w:rPr>
                <w:rFonts w:ascii="Arial" w:hAnsi="Arial" w:cs="Arial"/>
                <w:sz w:val="20"/>
                <w:szCs w:val="20"/>
              </w:rPr>
              <w:t>0.07</w:t>
            </w:r>
          </w:p>
        </w:tc>
        <w:tc>
          <w:tcPr>
            <w:tcW w:w="1276" w:type="dxa"/>
            <w:vAlign w:val="center"/>
          </w:tcPr>
          <w:p w14:paraId="00C8C54C" w14:textId="77777777" w:rsidR="00EE2487" w:rsidRPr="00020AE3" w:rsidRDefault="00EE2487" w:rsidP="001302B7">
            <w:pPr>
              <w:jc w:val="right"/>
              <w:rPr>
                <w:rFonts w:ascii="Arial" w:hAnsi="Arial" w:cs="Arial"/>
                <w:b/>
                <w:sz w:val="20"/>
                <w:szCs w:val="20"/>
              </w:rPr>
            </w:pPr>
            <w:r w:rsidRPr="00020AE3">
              <w:rPr>
                <w:rFonts w:ascii="Arial" w:hAnsi="Arial" w:cs="Arial"/>
                <w:b/>
                <w:sz w:val="20"/>
                <w:szCs w:val="20"/>
              </w:rPr>
              <w:t>0.04</w:t>
            </w:r>
          </w:p>
        </w:tc>
        <w:tc>
          <w:tcPr>
            <w:tcW w:w="1134" w:type="dxa"/>
            <w:vAlign w:val="center"/>
          </w:tcPr>
          <w:p w14:paraId="314599ED" w14:textId="77777777" w:rsidR="00EE2487" w:rsidRPr="00693F3D" w:rsidRDefault="00EE2487" w:rsidP="001302B7">
            <w:pPr>
              <w:jc w:val="right"/>
              <w:rPr>
                <w:rFonts w:ascii="Arial" w:hAnsi="Arial" w:cs="Arial"/>
                <w:sz w:val="20"/>
                <w:szCs w:val="20"/>
              </w:rPr>
            </w:pPr>
            <w:r>
              <w:rPr>
                <w:rFonts w:ascii="Arial" w:hAnsi="Arial" w:cs="Arial"/>
                <w:sz w:val="20"/>
                <w:szCs w:val="20"/>
              </w:rPr>
              <w:t>51</w:t>
            </w:r>
          </w:p>
        </w:tc>
        <w:tc>
          <w:tcPr>
            <w:tcW w:w="1275" w:type="dxa"/>
            <w:gridSpan w:val="2"/>
            <w:vAlign w:val="center"/>
          </w:tcPr>
          <w:p w14:paraId="562EDE1B" w14:textId="77777777" w:rsidR="00EE2487" w:rsidRPr="00693F3D" w:rsidRDefault="00EE2487" w:rsidP="001302B7">
            <w:pPr>
              <w:jc w:val="right"/>
              <w:rPr>
                <w:rFonts w:ascii="Arial" w:hAnsi="Arial" w:cs="Arial"/>
                <w:sz w:val="20"/>
                <w:szCs w:val="20"/>
              </w:rPr>
            </w:pPr>
            <w:r>
              <w:rPr>
                <w:rFonts w:ascii="Arial" w:hAnsi="Arial" w:cs="Arial"/>
                <w:sz w:val="20"/>
                <w:szCs w:val="20"/>
              </w:rPr>
              <w:t>0.04</w:t>
            </w:r>
          </w:p>
        </w:tc>
      </w:tr>
      <w:tr w:rsidR="00EE2487" w:rsidRPr="004C1DB6" w14:paraId="544FA423" w14:textId="77777777" w:rsidTr="001302B7">
        <w:trPr>
          <w:trHeight w:val="244"/>
        </w:trPr>
        <w:tc>
          <w:tcPr>
            <w:tcW w:w="4146" w:type="dxa"/>
            <w:vAlign w:val="center"/>
          </w:tcPr>
          <w:p w14:paraId="5C5EB9D1" w14:textId="77777777" w:rsidR="00EE2487" w:rsidRPr="00693F3D" w:rsidRDefault="00EE2487" w:rsidP="001302B7">
            <w:pPr>
              <w:rPr>
                <w:rFonts w:ascii="Arial" w:hAnsi="Arial" w:cs="Arial"/>
                <w:sz w:val="20"/>
                <w:szCs w:val="20"/>
              </w:rPr>
            </w:pPr>
            <w:r w:rsidRPr="00693F3D">
              <w:rPr>
                <w:rFonts w:ascii="Arial" w:hAnsi="Arial" w:cs="Arial"/>
                <w:sz w:val="20"/>
                <w:szCs w:val="20"/>
              </w:rPr>
              <w:t>Other diabetes medications</w:t>
            </w:r>
          </w:p>
        </w:tc>
        <w:tc>
          <w:tcPr>
            <w:tcW w:w="992" w:type="dxa"/>
            <w:vAlign w:val="center"/>
          </w:tcPr>
          <w:p w14:paraId="390B7033" w14:textId="77777777" w:rsidR="00EE2487" w:rsidRPr="00693F3D" w:rsidRDefault="00EE2487" w:rsidP="001302B7">
            <w:pPr>
              <w:jc w:val="right"/>
              <w:rPr>
                <w:rFonts w:ascii="Arial" w:hAnsi="Arial" w:cs="Arial"/>
                <w:sz w:val="20"/>
                <w:szCs w:val="20"/>
              </w:rPr>
            </w:pPr>
            <w:r>
              <w:rPr>
                <w:rFonts w:ascii="Arial" w:hAnsi="Arial" w:cs="Arial"/>
                <w:sz w:val="20"/>
                <w:szCs w:val="20"/>
              </w:rPr>
              <w:t>5</w:t>
            </w:r>
          </w:p>
        </w:tc>
        <w:tc>
          <w:tcPr>
            <w:tcW w:w="1701" w:type="dxa"/>
            <w:vAlign w:val="center"/>
          </w:tcPr>
          <w:p w14:paraId="06DC363D" w14:textId="77777777" w:rsidR="00EE2487" w:rsidRPr="00693F3D" w:rsidRDefault="00EE2487" w:rsidP="001302B7">
            <w:pPr>
              <w:jc w:val="right"/>
              <w:rPr>
                <w:rFonts w:ascii="Arial" w:hAnsi="Arial" w:cs="Arial"/>
                <w:sz w:val="20"/>
                <w:szCs w:val="20"/>
              </w:rPr>
            </w:pPr>
            <w:r>
              <w:rPr>
                <w:rFonts w:ascii="Arial" w:hAnsi="Arial" w:cs="Arial"/>
                <w:sz w:val="20"/>
                <w:szCs w:val="20"/>
              </w:rPr>
              <w:t>-0.06</w:t>
            </w:r>
          </w:p>
        </w:tc>
        <w:tc>
          <w:tcPr>
            <w:tcW w:w="1134" w:type="dxa"/>
            <w:vAlign w:val="center"/>
          </w:tcPr>
          <w:p w14:paraId="4919703E" w14:textId="77777777" w:rsidR="00EE2487" w:rsidRPr="00693F3D" w:rsidRDefault="00EE2487" w:rsidP="001302B7">
            <w:pPr>
              <w:jc w:val="right"/>
              <w:rPr>
                <w:rFonts w:ascii="Arial" w:hAnsi="Arial" w:cs="Arial"/>
                <w:sz w:val="20"/>
                <w:szCs w:val="20"/>
              </w:rPr>
            </w:pPr>
            <w:r>
              <w:rPr>
                <w:rFonts w:ascii="Arial" w:hAnsi="Arial" w:cs="Arial"/>
                <w:sz w:val="20"/>
                <w:szCs w:val="20"/>
              </w:rPr>
              <w:t>-0.44</w:t>
            </w:r>
          </w:p>
        </w:tc>
        <w:tc>
          <w:tcPr>
            <w:tcW w:w="1134" w:type="dxa"/>
            <w:vAlign w:val="center"/>
          </w:tcPr>
          <w:p w14:paraId="6FF3C932" w14:textId="77777777" w:rsidR="00EE2487" w:rsidRPr="00693F3D" w:rsidRDefault="00EE2487" w:rsidP="001302B7">
            <w:pPr>
              <w:jc w:val="right"/>
              <w:rPr>
                <w:rFonts w:ascii="Arial" w:hAnsi="Arial" w:cs="Arial"/>
                <w:sz w:val="20"/>
                <w:szCs w:val="20"/>
              </w:rPr>
            </w:pPr>
            <w:r>
              <w:rPr>
                <w:rFonts w:ascii="Arial" w:hAnsi="Arial" w:cs="Arial"/>
                <w:sz w:val="20"/>
                <w:szCs w:val="20"/>
              </w:rPr>
              <w:t>0.33</w:t>
            </w:r>
          </w:p>
        </w:tc>
        <w:tc>
          <w:tcPr>
            <w:tcW w:w="1276" w:type="dxa"/>
            <w:vAlign w:val="center"/>
          </w:tcPr>
          <w:p w14:paraId="767A78B9" w14:textId="77777777" w:rsidR="00EE2487" w:rsidRPr="00693F3D" w:rsidRDefault="00EE2487" w:rsidP="001302B7">
            <w:pPr>
              <w:jc w:val="right"/>
              <w:rPr>
                <w:rFonts w:ascii="Arial" w:hAnsi="Arial" w:cs="Arial"/>
                <w:sz w:val="20"/>
                <w:szCs w:val="20"/>
              </w:rPr>
            </w:pPr>
            <w:r>
              <w:rPr>
                <w:rFonts w:ascii="Arial" w:hAnsi="Arial" w:cs="Arial"/>
                <w:sz w:val="20"/>
                <w:szCs w:val="20"/>
              </w:rPr>
              <w:t>0.20</w:t>
            </w:r>
          </w:p>
        </w:tc>
        <w:tc>
          <w:tcPr>
            <w:tcW w:w="1276" w:type="dxa"/>
            <w:vAlign w:val="center"/>
          </w:tcPr>
          <w:p w14:paraId="53765142" w14:textId="77777777" w:rsidR="00EE2487" w:rsidRPr="00693F3D" w:rsidRDefault="00EE2487" w:rsidP="001302B7">
            <w:pPr>
              <w:jc w:val="right"/>
              <w:rPr>
                <w:rFonts w:ascii="Arial" w:hAnsi="Arial" w:cs="Arial"/>
                <w:sz w:val="20"/>
                <w:szCs w:val="20"/>
              </w:rPr>
            </w:pPr>
            <w:r>
              <w:rPr>
                <w:rFonts w:ascii="Arial" w:hAnsi="Arial" w:cs="Arial"/>
                <w:sz w:val="20"/>
                <w:szCs w:val="20"/>
              </w:rPr>
              <w:t>0.78</w:t>
            </w:r>
          </w:p>
        </w:tc>
        <w:tc>
          <w:tcPr>
            <w:tcW w:w="1134" w:type="dxa"/>
            <w:vAlign w:val="center"/>
          </w:tcPr>
          <w:p w14:paraId="7D183B26" w14:textId="77777777" w:rsidR="00EE2487" w:rsidRPr="00693F3D" w:rsidRDefault="00EE2487" w:rsidP="001302B7">
            <w:pPr>
              <w:jc w:val="right"/>
              <w:rPr>
                <w:rFonts w:ascii="Arial" w:hAnsi="Arial" w:cs="Arial"/>
                <w:sz w:val="20"/>
                <w:szCs w:val="20"/>
              </w:rPr>
            </w:pPr>
            <w:r>
              <w:rPr>
                <w:rFonts w:ascii="Arial" w:hAnsi="Arial" w:cs="Arial"/>
                <w:sz w:val="20"/>
                <w:szCs w:val="20"/>
              </w:rPr>
              <w:t>45</w:t>
            </w:r>
          </w:p>
        </w:tc>
        <w:tc>
          <w:tcPr>
            <w:tcW w:w="1275" w:type="dxa"/>
            <w:gridSpan w:val="2"/>
            <w:vAlign w:val="center"/>
          </w:tcPr>
          <w:p w14:paraId="25A20968" w14:textId="77777777" w:rsidR="00EE2487" w:rsidRPr="00693F3D" w:rsidRDefault="00EE2487" w:rsidP="001302B7">
            <w:pPr>
              <w:jc w:val="right"/>
              <w:rPr>
                <w:rFonts w:ascii="Arial" w:hAnsi="Arial" w:cs="Arial"/>
                <w:sz w:val="20"/>
                <w:szCs w:val="20"/>
              </w:rPr>
            </w:pPr>
            <w:r>
              <w:rPr>
                <w:rFonts w:ascii="Arial" w:hAnsi="Arial" w:cs="Arial"/>
                <w:sz w:val="20"/>
                <w:szCs w:val="20"/>
              </w:rPr>
              <w:t>0.12</w:t>
            </w:r>
          </w:p>
        </w:tc>
      </w:tr>
      <w:tr w:rsidR="00EE2487" w:rsidRPr="004C1DB6" w14:paraId="510ECFB3" w14:textId="77777777" w:rsidTr="001302B7">
        <w:trPr>
          <w:trHeight w:val="244"/>
        </w:trPr>
        <w:tc>
          <w:tcPr>
            <w:tcW w:w="4146" w:type="dxa"/>
            <w:vAlign w:val="center"/>
          </w:tcPr>
          <w:p w14:paraId="0E58A5E3" w14:textId="77777777" w:rsidR="00EE2487" w:rsidRPr="00693F3D" w:rsidRDefault="00EE2487" w:rsidP="001302B7">
            <w:pPr>
              <w:rPr>
                <w:rFonts w:ascii="Arial" w:hAnsi="Arial" w:cs="Arial"/>
                <w:sz w:val="20"/>
                <w:szCs w:val="20"/>
              </w:rPr>
            </w:pPr>
            <w:r w:rsidRPr="00693F3D">
              <w:rPr>
                <w:rFonts w:ascii="Arial" w:hAnsi="Arial" w:cs="Arial"/>
                <w:sz w:val="20"/>
                <w:szCs w:val="20"/>
              </w:rPr>
              <w:t>Weight loss medications</w:t>
            </w:r>
          </w:p>
        </w:tc>
        <w:tc>
          <w:tcPr>
            <w:tcW w:w="992" w:type="dxa"/>
            <w:vAlign w:val="center"/>
          </w:tcPr>
          <w:p w14:paraId="79E0C0C4" w14:textId="77777777" w:rsidR="00EE2487" w:rsidRPr="00693F3D" w:rsidRDefault="00EE2487" w:rsidP="001302B7">
            <w:pPr>
              <w:jc w:val="right"/>
              <w:rPr>
                <w:rFonts w:ascii="Arial" w:hAnsi="Arial" w:cs="Arial"/>
                <w:sz w:val="20"/>
                <w:szCs w:val="20"/>
              </w:rPr>
            </w:pPr>
            <w:r>
              <w:rPr>
                <w:rFonts w:ascii="Arial" w:hAnsi="Arial" w:cs="Arial"/>
                <w:sz w:val="20"/>
                <w:szCs w:val="20"/>
              </w:rPr>
              <w:t>5</w:t>
            </w:r>
          </w:p>
        </w:tc>
        <w:tc>
          <w:tcPr>
            <w:tcW w:w="1701" w:type="dxa"/>
            <w:vAlign w:val="center"/>
          </w:tcPr>
          <w:p w14:paraId="3E500E19" w14:textId="77777777" w:rsidR="00EE2487" w:rsidRPr="00693F3D" w:rsidRDefault="00EE2487" w:rsidP="001302B7">
            <w:pPr>
              <w:jc w:val="right"/>
              <w:rPr>
                <w:rFonts w:ascii="Arial" w:hAnsi="Arial" w:cs="Arial"/>
                <w:sz w:val="20"/>
                <w:szCs w:val="20"/>
              </w:rPr>
            </w:pPr>
            <w:r>
              <w:rPr>
                <w:rFonts w:ascii="Arial" w:hAnsi="Arial" w:cs="Arial"/>
                <w:sz w:val="20"/>
                <w:szCs w:val="20"/>
              </w:rPr>
              <w:t>-0.06</w:t>
            </w:r>
          </w:p>
        </w:tc>
        <w:tc>
          <w:tcPr>
            <w:tcW w:w="1134" w:type="dxa"/>
            <w:vAlign w:val="center"/>
          </w:tcPr>
          <w:p w14:paraId="2039A854" w14:textId="77777777" w:rsidR="00EE2487" w:rsidRPr="00693F3D" w:rsidRDefault="00EE2487" w:rsidP="001302B7">
            <w:pPr>
              <w:jc w:val="right"/>
              <w:rPr>
                <w:rFonts w:ascii="Arial" w:hAnsi="Arial" w:cs="Arial"/>
                <w:sz w:val="20"/>
                <w:szCs w:val="20"/>
              </w:rPr>
            </w:pPr>
            <w:r>
              <w:rPr>
                <w:rFonts w:ascii="Arial" w:hAnsi="Arial" w:cs="Arial"/>
                <w:sz w:val="20"/>
                <w:szCs w:val="20"/>
              </w:rPr>
              <w:t>-0.44</w:t>
            </w:r>
          </w:p>
        </w:tc>
        <w:tc>
          <w:tcPr>
            <w:tcW w:w="1134" w:type="dxa"/>
            <w:vAlign w:val="center"/>
          </w:tcPr>
          <w:p w14:paraId="5EFB70C9" w14:textId="77777777" w:rsidR="00EE2487" w:rsidRPr="00693F3D" w:rsidRDefault="00EE2487" w:rsidP="001302B7">
            <w:pPr>
              <w:jc w:val="right"/>
              <w:rPr>
                <w:rFonts w:ascii="Arial" w:hAnsi="Arial" w:cs="Arial"/>
                <w:sz w:val="20"/>
                <w:szCs w:val="20"/>
              </w:rPr>
            </w:pPr>
            <w:r>
              <w:rPr>
                <w:rFonts w:ascii="Arial" w:hAnsi="Arial" w:cs="Arial"/>
                <w:sz w:val="20"/>
                <w:szCs w:val="20"/>
              </w:rPr>
              <w:t>0.32</w:t>
            </w:r>
          </w:p>
        </w:tc>
        <w:tc>
          <w:tcPr>
            <w:tcW w:w="1276" w:type="dxa"/>
            <w:vAlign w:val="center"/>
          </w:tcPr>
          <w:p w14:paraId="6F22B9CA" w14:textId="77777777" w:rsidR="00EE2487" w:rsidRPr="00693F3D" w:rsidRDefault="00EE2487" w:rsidP="001302B7">
            <w:pPr>
              <w:jc w:val="right"/>
              <w:rPr>
                <w:rFonts w:ascii="Arial" w:hAnsi="Arial" w:cs="Arial"/>
                <w:sz w:val="20"/>
                <w:szCs w:val="20"/>
              </w:rPr>
            </w:pPr>
            <w:r>
              <w:rPr>
                <w:rFonts w:ascii="Arial" w:hAnsi="Arial" w:cs="Arial"/>
                <w:sz w:val="20"/>
                <w:szCs w:val="20"/>
              </w:rPr>
              <w:t>0.19</w:t>
            </w:r>
          </w:p>
        </w:tc>
        <w:tc>
          <w:tcPr>
            <w:tcW w:w="1276" w:type="dxa"/>
            <w:vAlign w:val="center"/>
          </w:tcPr>
          <w:p w14:paraId="223E745E" w14:textId="77777777" w:rsidR="00EE2487" w:rsidRPr="00693F3D" w:rsidRDefault="00EE2487" w:rsidP="001302B7">
            <w:pPr>
              <w:jc w:val="right"/>
              <w:rPr>
                <w:rFonts w:ascii="Arial" w:hAnsi="Arial" w:cs="Arial"/>
                <w:sz w:val="20"/>
                <w:szCs w:val="20"/>
              </w:rPr>
            </w:pPr>
            <w:r>
              <w:rPr>
                <w:rFonts w:ascii="Arial" w:hAnsi="Arial" w:cs="Arial"/>
                <w:sz w:val="20"/>
                <w:szCs w:val="20"/>
              </w:rPr>
              <w:t>0.77</w:t>
            </w:r>
          </w:p>
        </w:tc>
        <w:tc>
          <w:tcPr>
            <w:tcW w:w="1134" w:type="dxa"/>
            <w:vAlign w:val="center"/>
          </w:tcPr>
          <w:p w14:paraId="510308E6" w14:textId="77777777" w:rsidR="00EE2487" w:rsidRPr="00693F3D" w:rsidRDefault="00EE2487" w:rsidP="001302B7">
            <w:pPr>
              <w:jc w:val="right"/>
              <w:rPr>
                <w:rFonts w:ascii="Arial" w:hAnsi="Arial" w:cs="Arial"/>
                <w:sz w:val="20"/>
                <w:szCs w:val="20"/>
              </w:rPr>
            </w:pPr>
            <w:r>
              <w:rPr>
                <w:rFonts w:ascii="Arial" w:hAnsi="Arial" w:cs="Arial"/>
                <w:sz w:val="20"/>
                <w:szCs w:val="20"/>
              </w:rPr>
              <w:t>79</w:t>
            </w:r>
          </w:p>
        </w:tc>
        <w:tc>
          <w:tcPr>
            <w:tcW w:w="1275" w:type="dxa"/>
            <w:gridSpan w:val="2"/>
            <w:vAlign w:val="center"/>
          </w:tcPr>
          <w:p w14:paraId="7C7935B8" w14:textId="77777777" w:rsidR="00EE2487" w:rsidRPr="00693F3D" w:rsidRDefault="00EE2487" w:rsidP="001302B7">
            <w:pPr>
              <w:jc w:val="right"/>
              <w:rPr>
                <w:rFonts w:ascii="Arial" w:hAnsi="Arial" w:cs="Arial"/>
                <w:sz w:val="20"/>
                <w:szCs w:val="20"/>
              </w:rPr>
            </w:pPr>
            <w:r>
              <w:rPr>
                <w:rFonts w:ascii="Arial" w:hAnsi="Arial" w:cs="Arial"/>
                <w:sz w:val="20"/>
                <w:szCs w:val="20"/>
              </w:rPr>
              <w:t>0.001</w:t>
            </w:r>
          </w:p>
        </w:tc>
      </w:tr>
      <w:tr w:rsidR="00EE2487" w:rsidRPr="004C1DB6" w14:paraId="72FD011D" w14:textId="77777777" w:rsidTr="001302B7">
        <w:trPr>
          <w:trHeight w:val="244"/>
        </w:trPr>
        <w:tc>
          <w:tcPr>
            <w:tcW w:w="4146" w:type="dxa"/>
            <w:vAlign w:val="center"/>
          </w:tcPr>
          <w:p w14:paraId="4042E99B" w14:textId="77777777" w:rsidR="00EE2487" w:rsidRPr="00693F3D" w:rsidRDefault="00EE2487" w:rsidP="001302B7">
            <w:pPr>
              <w:rPr>
                <w:rFonts w:ascii="Arial" w:hAnsi="Arial" w:cs="Arial"/>
                <w:sz w:val="20"/>
                <w:szCs w:val="20"/>
              </w:rPr>
            </w:pPr>
            <w:r w:rsidRPr="00693F3D">
              <w:rPr>
                <w:rFonts w:ascii="Arial" w:hAnsi="Arial" w:cs="Arial"/>
                <w:sz w:val="20"/>
                <w:szCs w:val="20"/>
              </w:rPr>
              <w:t>Antipsychotic switching</w:t>
            </w:r>
          </w:p>
        </w:tc>
        <w:tc>
          <w:tcPr>
            <w:tcW w:w="992" w:type="dxa"/>
            <w:vAlign w:val="center"/>
          </w:tcPr>
          <w:p w14:paraId="6208C882" w14:textId="77777777" w:rsidR="00EE2487" w:rsidRPr="00693F3D" w:rsidRDefault="00EE2487" w:rsidP="001302B7">
            <w:pPr>
              <w:jc w:val="right"/>
              <w:rPr>
                <w:rFonts w:ascii="Arial" w:hAnsi="Arial" w:cs="Arial"/>
                <w:sz w:val="20"/>
                <w:szCs w:val="20"/>
              </w:rPr>
            </w:pPr>
            <w:r>
              <w:rPr>
                <w:rFonts w:ascii="Arial" w:hAnsi="Arial" w:cs="Arial"/>
                <w:sz w:val="20"/>
                <w:szCs w:val="20"/>
              </w:rPr>
              <w:t>9</w:t>
            </w:r>
          </w:p>
        </w:tc>
        <w:tc>
          <w:tcPr>
            <w:tcW w:w="1701" w:type="dxa"/>
            <w:vAlign w:val="center"/>
          </w:tcPr>
          <w:p w14:paraId="0600FDF8" w14:textId="77777777" w:rsidR="00EE2487" w:rsidRPr="00693F3D" w:rsidRDefault="00EE2487" w:rsidP="001302B7">
            <w:pPr>
              <w:jc w:val="right"/>
              <w:rPr>
                <w:rFonts w:ascii="Arial" w:hAnsi="Arial" w:cs="Arial"/>
                <w:sz w:val="20"/>
                <w:szCs w:val="20"/>
              </w:rPr>
            </w:pPr>
            <w:r>
              <w:rPr>
                <w:rFonts w:ascii="Arial" w:hAnsi="Arial" w:cs="Arial"/>
                <w:sz w:val="20"/>
                <w:szCs w:val="20"/>
              </w:rPr>
              <w:t>-0.04</w:t>
            </w:r>
          </w:p>
        </w:tc>
        <w:tc>
          <w:tcPr>
            <w:tcW w:w="1134" w:type="dxa"/>
            <w:vAlign w:val="center"/>
          </w:tcPr>
          <w:p w14:paraId="6F1BC54B" w14:textId="77777777" w:rsidR="00EE2487" w:rsidRPr="00693F3D" w:rsidRDefault="00EE2487" w:rsidP="001302B7">
            <w:pPr>
              <w:jc w:val="right"/>
              <w:rPr>
                <w:rFonts w:ascii="Arial" w:hAnsi="Arial" w:cs="Arial"/>
                <w:sz w:val="20"/>
                <w:szCs w:val="20"/>
              </w:rPr>
            </w:pPr>
            <w:r>
              <w:rPr>
                <w:rFonts w:ascii="Arial" w:hAnsi="Arial" w:cs="Arial"/>
                <w:sz w:val="20"/>
                <w:szCs w:val="20"/>
              </w:rPr>
              <w:t>-0.20</w:t>
            </w:r>
          </w:p>
        </w:tc>
        <w:tc>
          <w:tcPr>
            <w:tcW w:w="1134" w:type="dxa"/>
            <w:vAlign w:val="center"/>
          </w:tcPr>
          <w:p w14:paraId="176CC2EA" w14:textId="77777777" w:rsidR="00EE2487" w:rsidRPr="00693F3D" w:rsidRDefault="00EE2487" w:rsidP="001302B7">
            <w:pPr>
              <w:jc w:val="right"/>
              <w:rPr>
                <w:rFonts w:ascii="Arial" w:hAnsi="Arial" w:cs="Arial"/>
                <w:sz w:val="20"/>
                <w:szCs w:val="20"/>
              </w:rPr>
            </w:pPr>
            <w:r>
              <w:rPr>
                <w:rFonts w:ascii="Arial" w:hAnsi="Arial" w:cs="Arial"/>
                <w:sz w:val="20"/>
                <w:szCs w:val="20"/>
              </w:rPr>
              <w:t>0.12</w:t>
            </w:r>
          </w:p>
        </w:tc>
        <w:tc>
          <w:tcPr>
            <w:tcW w:w="1276" w:type="dxa"/>
            <w:vAlign w:val="center"/>
          </w:tcPr>
          <w:p w14:paraId="427E3771" w14:textId="77777777" w:rsidR="00EE2487" w:rsidRPr="00693F3D" w:rsidRDefault="00EE2487" w:rsidP="001302B7">
            <w:pPr>
              <w:jc w:val="right"/>
              <w:rPr>
                <w:rFonts w:ascii="Arial" w:hAnsi="Arial" w:cs="Arial"/>
                <w:sz w:val="20"/>
                <w:szCs w:val="20"/>
              </w:rPr>
            </w:pPr>
            <w:r>
              <w:rPr>
                <w:rFonts w:ascii="Arial" w:hAnsi="Arial" w:cs="Arial"/>
                <w:sz w:val="20"/>
                <w:szCs w:val="20"/>
              </w:rPr>
              <w:t>0.08</w:t>
            </w:r>
          </w:p>
        </w:tc>
        <w:tc>
          <w:tcPr>
            <w:tcW w:w="1276" w:type="dxa"/>
            <w:vAlign w:val="center"/>
          </w:tcPr>
          <w:p w14:paraId="7F21B8DF" w14:textId="77777777" w:rsidR="00EE2487" w:rsidRPr="00693F3D" w:rsidRDefault="00EE2487" w:rsidP="001302B7">
            <w:pPr>
              <w:jc w:val="right"/>
              <w:rPr>
                <w:rFonts w:ascii="Arial" w:hAnsi="Arial" w:cs="Arial"/>
                <w:sz w:val="20"/>
                <w:szCs w:val="20"/>
              </w:rPr>
            </w:pPr>
            <w:r>
              <w:rPr>
                <w:rFonts w:ascii="Arial" w:hAnsi="Arial" w:cs="Arial"/>
                <w:sz w:val="20"/>
                <w:szCs w:val="20"/>
              </w:rPr>
              <w:t>0.62</w:t>
            </w:r>
          </w:p>
        </w:tc>
        <w:tc>
          <w:tcPr>
            <w:tcW w:w="1134" w:type="dxa"/>
            <w:vAlign w:val="center"/>
          </w:tcPr>
          <w:p w14:paraId="4BBE4683" w14:textId="77777777" w:rsidR="00EE2487" w:rsidRPr="00693F3D" w:rsidRDefault="00EE2487" w:rsidP="001302B7">
            <w:pPr>
              <w:jc w:val="right"/>
              <w:rPr>
                <w:rFonts w:ascii="Arial" w:hAnsi="Arial" w:cs="Arial"/>
                <w:sz w:val="20"/>
                <w:szCs w:val="20"/>
              </w:rPr>
            </w:pPr>
            <w:r>
              <w:rPr>
                <w:rFonts w:ascii="Arial" w:hAnsi="Arial" w:cs="Arial"/>
                <w:sz w:val="20"/>
                <w:szCs w:val="20"/>
              </w:rPr>
              <w:t>45</w:t>
            </w:r>
          </w:p>
        </w:tc>
        <w:tc>
          <w:tcPr>
            <w:tcW w:w="1275" w:type="dxa"/>
            <w:gridSpan w:val="2"/>
            <w:vAlign w:val="center"/>
          </w:tcPr>
          <w:p w14:paraId="5DA3E109" w14:textId="77777777" w:rsidR="00EE2487" w:rsidRPr="00693F3D" w:rsidRDefault="00EE2487" w:rsidP="001302B7">
            <w:pPr>
              <w:jc w:val="right"/>
              <w:rPr>
                <w:rFonts w:ascii="Arial" w:hAnsi="Arial" w:cs="Arial"/>
                <w:sz w:val="20"/>
                <w:szCs w:val="20"/>
              </w:rPr>
            </w:pPr>
            <w:r>
              <w:rPr>
                <w:rFonts w:ascii="Arial" w:hAnsi="Arial" w:cs="Arial"/>
                <w:sz w:val="20"/>
                <w:szCs w:val="20"/>
              </w:rPr>
              <w:t>0.07</w:t>
            </w:r>
          </w:p>
        </w:tc>
      </w:tr>
      <w:tr w:rsidR="00EE2487" w:rsidRPr="004C1DB6" w14:paraId="58E0D96F" w14:textId="77777777" w:rsidTr="001302B7">
        <w:trPr>
          <w:trHeight w:val="244"/>
        </w:trPr>
        <w:tc>
          <w:tcPr>
            <w:tcW w:w="4146" w:type="dxa"/>
            <w:vAlign w:val="center"/>
          </w:tcPr>
          <w:p w14:paraId="6F20B67C" w14:textId="77777777" w:rsidR="00EE2487" w:rsidRPr="00693F3D" w:rsidRDefault="00EE2487" w:rsidP="001302B7">
            <w:pPr>
              <w:rPr>
                <w:rFonts w:ascii="Arial" w:hAnsi="Arial" w:cs="Arial"/>
                <w:sz w:val="20"/>
                <w:szCs w:val="20"/>
              </w:rPr>
            </w:pPr>
            <w:r w:rsidRPr="00693F3D">
              <w:rPr>
                <w:rFonts w:ascii="Arial" w:hAnsi="Arial" w:cs="Arial"/>
                <w:sz w:val="20"/>
                <w:szCs w:val="20"/>
              </w:rPr>
              <w:t>Weight loss and diabetes combinations</w:t>
            </w:r>
          </w:p>
        </w:tc>
        <w:tc>
          <w:tcPr>
            <w:tcW w:w="992" w:type="dxa"/>
            <w:vAlign w:val="center"/>
          </w:tcPr>
          <w:p w14:paraId="5505A41D" w14:textId="77777777" w:rsidR="00EE2487" w:rsidRPr="00693F3D" w:rsidRDefault="00EE2487" w:rsidP="001302B7">
            <w:pPr>
              <w:jc w:val="right"/>
              <w:rPr>
                <w:rFonts w:ascii="Arial" w:hAnsi="Arial" w:cs="Arial"/>
                <w:sz w:val="20"/>
                <w:szCs w:val="20"/>
              </w:rPr>
            </w:pPr>
            <w:r>
              <w:rPr>
                <w:rFonts w:ascii="Arial" w:hAnsi="Arial" w:cs="Arial"/>
                <w:sz w:val="20"/>
                <w:szCs w:val="20"/>
              </w:rPr>
              <w:t>2</w:t>
            </w:r>
          </w:p>
        </w:tc>
        <w:tc>
          <w:tcPr>
            <w:tcW w:w="1701" w:type="dxa"/>
            <w:vAlign w:val="center"/>
          </w:tcPr>
          <w:p w14:paraId="5475CA1F" w14:textId="77777777" w:rsidR="00EE2487" w:rsidRPr="00693F3D" w:rsidRDefault="00EE2487" w:rsidP="001302B7">
            <w:pPr>
              <w:jc w:val="right"/>
              <w:rPr>
                <w:rFonts w:ascii="Arial" w:hAnsi="Arial" w:cs="Arial"/>
                <w:sz w:val="20"/>
                <w:szCs w:val="20"/>
              </w:rPr>
            </w:pPr>
            <w:r>
              <w:rPr>
                <w:rFonts w:ascii="Arial" w:hAnsi="Arial" w:cs="Arial"/>
                <w:sz w:val="20"/>
                <w:szCs w:val="20"/>
              </w:rPr>
              <w:t>0.04</w:t>
            </w:r>
          </w:p>
        </w:tc>
        <w:tc>
          <w:tcPr>
            <w:tcW w:w="1134" w:type="dxa"/>
            <w:vAlign w:val="center"/>
          </w:tcPr>
          <w:p w14:paraId="45D7DC15" w14:textId="77777777" w:rsidR="00EE2487" w:rsidRPr="00693F3D" w:rsidRDefault="00EE2487" w:rsidP="001302B7">
            <w:pPr>
              <w:jc w:val="right"/>
              <w:rPr>
                <w:rFonts w:ascii="Arial" w:hAnsi="Arial" w:cs="Arial"/>
                <w:sz w:val="20"/>
                <w:szCs w:val="20"/>
              </w:rPr>
            </w:pPr>
            <w:r>
              <w:rPr>
                <w:rFonts w:ascii="Arial" w:hAnsi="Arial" w:cs="Arial"/>
                <w:sz w:val="20"/>
                <w:szCs w:val="20"/>
              </w:rPr>
              <w:t>-0.47</w:t>
            </w:r>
          </w:p>
        </w:tc>
        <w:tc>
          <w:tcPr>
            <w:tcW w:w="1134" w:type="dxa"/>
            <w:vAlign w:val="center"/>
          </w:tcPr>
          <w:p w14:paraId="0522DCC9" w14:textId="77777777" w:rsidR="00EE2487" w:rsidRPr="00693F3D" w:rsidRDefault="00EE2487" w:rsidP="001302B7">
            <w:pPr>
              <w:jc w:val="right"/>
              <w:rPr>
                <w:rFonts w:ascii="Arial" w:hAnsi="Arial" w:cs="Arial"/>
                <w:sz w:val="20"/>
                <w:szCs w:val="20"/>
              </w:rPr>
            </w:pPr>
            <w:r>
              <w:rPr>
                <w:rFonts w:ascii="Arial" w:hAnsi="Arial" w:cs="Arial"/>
                <w:sz w:val="20"/>
                <w:szCs w:val="20"/>
              </w:rPr>
              <w:t>0.56</w:t>
            </w:r>
          </w:p>
        </w:tc>
        <w:tc>
          <w:tcPr>
            <w:tcW w:w="1276" w:type="dxa"/>
            <w:vAlign w:val="center"/>
          </w:tcPr>
          <w:p w14:paraId="257CC59E" w14:textId="77777777" w:rsidR="00EE2487" w:rsidRPr="00693F3D" w:rsidRDefault="00EE2487" w:rsidP="001302B7">
            <w:pPr>
              <w:jc w:val="right"/>
              <w:rPr>
                <w:rFonts w:ascii="Arial" w:hAnsi="Arial" w:cs="Arial"/>
                <w:sz w:val="20"/>
                <w:szCs w:val="20"/>
              </w:rPr>
            </w:pPr>
            <w:r>
              <w:rPr>
                <w:rFonts w:ascii="Arial" w:hAnsi="Arial" w:cs="Arial"/>
                <w:sz w:val="20"/>
                <w:szCs w:val="20"/>
              </w:rPr>
              <w:t>0.26</w:t>
            </w:r>
          </w:p>
        </w:tc>
        <w:tc>
          <w:tcPr>
            <w:tcW w:w="1276" w:type="dxa"/>
            <w:vAlign w:val="center"/>
          </w:tcPr>
          <w:p w14:paraId="3EB5F386" w14:textId="77777777" w:rsidR="00EE2487" w:rsidRPr="00693F3D" w:rsidRDefault="00EE2487" w:rsidP="001302B7">
            <w:pPr>
              <w:jc w:val="right"/>
              <w:rPr>
                <w:rFonts w:ascii="Arial" w:hAnsi="Arial" w:cs="Arial"/>
                <w:sz w:val="20"/>
                <w:szCs w:val="20"/>
              </w:rPr>
            </w:pPr>
            <w:r>
              <w:rPr>
                <w:rFonts w:ascii="Arial" w:hAnsi="Arial" w:cs="Arial"/>
                <w:sz w:val="20"/>
                <w:szCs w:val="20"/>
              </w:rPr>
              <w:t>0.87</w:t>
            </w:r>
          </w:p>
        </w:tc>
        <w:tc>
          <w:tcPr>
            <w:tcW w:w="1134" w:type="dxa"/>
            <w:vAlign w:val="center"/>
          </w:tcPr>
          <w:p w14:paraId="654C2D33" w14:textId="77777777" w:rsidR="00EE2487" w:rsidRPr="00693F3D" w:rsidRDefault="00EE2487" w:rsidP="001302B7">
            <w:pPr>
              <w:jc w:val="right"/>
              <w:rPr>
                <w:rFonts w:ascii="Arial" w:hAnsi="Arial" w:cs="Arial"/>
                <w:sz w:val="20"/>
                <w:szCs w:val="20"/>
              </w:rPr>
            </w:pPr>
            <w:r>
              <w:rPr>
                <w:rFonts w:ascii="Arial" w:hAnsi="Arial" w:cs="Arial"/>
                <w:sz w:val="20"/>
                <w:szCs w:val="20"/>
              </w:rPr>
              <w:t>83</w:t>
            </w:r>
          </w:p>
        </w:tc>
        <w:tc>
          <w:tcPr>
            <w:tcW w:w="1275" w:type="dxa"/>
            <w:gridSpan w:val="2"/>
            <w:vAlign w:val="center"/>
          </w:tcPr>
          <w:p w14:paraId="366EEF58" w14:textId="77777777" w:rsidR="00EE2487" w:rsidRPr="00693F3D" w:rsidRDefault="00EE2487" w:rsidP="001302B7">
            <w:pPr>
              <w:jc w:val="right"/>
              <w:rPr>
                <w:rFonts w:ascii="Arial" w:hAnsi="Arial" w:cs="Arial"/>
                <w:sz w:val="20"/>
                <w:szCs w:val="20"/>
              </w:rPr>
            </w:pPr>
            <w:r>
              <w:rPr>
                <w:rFonts w:ascii="Arial" w:hAnsi="Arial" w:cs="Arial"/>
                <w:sz w:val="20"/>
                <w:szCs w:val="20"/>
              </w:rPr>
              <w:t>0.02</w:t>
            </w:r>
          </w:p>
        </w:tc>
      </w:tr>
      <w:tr w:rsidR="00EE2487" w:rsidRPr="004C1DB6" w14:paraId="08772153" w14:textId="77777777" w:rsidTr="001302B7">
        <w:trPr>
          <w:trHeight w:val="425"/>
        </w:trPr>
        <w:tc>
          <w:tcPr>
            <w:tcW w:w="14068" w:type="dxa"/>
            <w:gridSpan w:val="10"/>
            <w:shd w:val="clear" w:color="auto" w:fill="auto"/>
            <w:vAlign w:val="center"/>
          </w:tcPr>
          <w:p w14:paraId="450268B1" w14:textId="77777777" w:rsidR="00EE2487" w:rsidRPr="00693F3D" w:rsidRDefault="00EE2487" w:rsidP="001302B7">
            <w:pPr>
              <w:rPr>
                <w:rFonts w:ascii="Arial" w:hAnsi="Arial" w:cs="Arial"/>
                <w:sz w:val="20"/>
                <w:szCs w:val="20"/>
              </w:rPr>
            </w:pPr>
            <w:r>
              <w:rPr>
                <w:rFonts w:ascii="Arial" w:hAnsi="Arial" w:cs="Arial"/>
                <w:b/>
                <w:sz w:val="20"/>
                <w:szCs w:val="20"/>
              </w:rPr>
              <w:t>Exclusion of people with diabetes – HbA1c (%)</w:t>
            </w:r>
          </w:p>
        </w:tc>
      </w:tr>
      <w:tr w:rsidR="00EE2487" w:rsidRPr="004C1DB6" w14:paraId="67DA0116" w14:textId="77777777" w:rsidTr="001302B7">
        <w:trPr>
          <w:trHeight w:val="244"/>
        </w:trPr>
        <w:tc>
          <w:tcPr>
            <w:tcW w:w="14068" w:type="dxa"/>
            <w:gridSpan w:val="10"/>
            <w:vAlign w:val="center"/>
          </w:tcPr>
          <w:p w14:paraId="5D462A84" w14:textId="77777777" w:rsidR="00EE2487" w:rsidRPr="00715C53" w:rsidRDefault="00EE2487" w:rsidP="001302B7">
            <w:pPr>
              <w:rPr>
                <w:rFonts w:ascii="Arial" w:hAnsi="Arial" w:cs="Arial"/>
                <w:b/>
                <w:sz w:val="20"/>
                <w:szCs w:val="20"/>
              </w:rPr>
            </w:pPr>
            <w:r w:rsidRPr="00715C53">
              <w:rPr>
                <w:rFonts w:ascii="Arial" w:hAnsi="Arial" w:cs="Arial"/>
                <w:b/>
                <w:i/>
                <w:sz w:val="20"/>
                <w:szCs w:val="20"/>
              </w:rPr>
              <w:t>All pharmacological interventions:</w:t>
            </w:r>
          </w:p>
        </w:tc>
      </w:tr>
      <w:tr w:rsidR="00EE2487" w:rsidRPr="004C1DB6" w14:paraId="7376C563" w14:textId="77777777" w:rsidTr="001302B7">
        <w:trPr>
          <w:trHeight w:val="244"/>
        </w:trPr>
        <w:tc>
          <w:tcPr>
            <w:tcW w:w="4146" w:type="dxa"/>
            <w:vAlign w:val="center"/>
          </w:tcPr>
          <w:p w14:paraId="3168A1DA" w14:textId="77777777" w:rsidR="00EE2487" w:rsidRPr="00693F3D" w:rsidRDefault="00EE2487" w:rsidP="001302B7">
            <w:pPr>
              <w:rPr>
                <w:rFonts w:ascii="Arial" w:hAnsi="Arial" w:cs="Arial"/>
                <w:sz w:val="20"/>
                <w:szCs w:val="20"/>
              </w:rPr>
            </w:pPr>
            <w:r>
              <w:rPr>
                <w:rFonts w:ascii="Arial" w:hAnsi="Arial" w:cs="Arial"/>
                <w:sz w:val="20"/>
                <w:szCs w:val="20"/>
              </w:rPr>
              <w:t>excluding people with diabetes</w:t>
            </w:r>
          </w:p>
        </w:tc>
        <w:tc>
          <w:tcPr>
            <w:tcW w:w="992" w:type="dxa"/>
            <w:vAlign w:val="center"/>
          </w:tcPr>
          <w:p w14:paraId="16160183" w14:textId="77777777" w:rsidR="00EE2487" w:rsidRPr="00693F3D" w:rsidRDefault="00EE2487" w:rsidP="001302B7">
            <w:pPr>
              <w:jc w:val="right"/>
              <w:rPr>
                <w:rFonts w:ascii="Arial" w:hAnsi="Arial" w:cs="Arial"/>
                <w:sz w:val="20"/>
                <w:szCs w:val="20"/>
              </w:rPr>
            </w:pPr>
            <w:r>
              <w:rPr>
                <w:rFonts w:ascii="Arial" w:hAnsi="Arial" w:cs="Arial"/>
                <w:sz w:val="20"/>
                <w:szCs w:val="20"/>
              </w:rPr>
              <w:t>9</w:t>
            </w:r>
          </w:p>
        </w:tc>
        <w:tc>
          <w:tcPr>
            <w:tcW w:w="1701" w:type="dxa"/>
            <w:vAlign w:val="center"/>
          </w:tcPr>
          <w:p w14:paraId="6544C5D8" w14:textId="77777777" w:rsidR="00EE2487" w:rsidRPr="00693F3D" w:rsidRDefault="00EE2487" w:rsidP="001302B7">
            <w:pPr>
              <w:jc w:val="right"/>
              <w:rPr>
                <w:rFonts w:ascii="Arial" w:hAnsi="Arial" w:cs="Arial"/>
                <w:sz w:val="20"/>
                <w:szCs w:val="20"/>
              </w:rPr>
            </w:pPr>
            <w:r>
              <w:rPr>
                <w:rFonts w:ascii="Arial" w:hAnsi="Arial" w:cs="Arial"/>
                <w:sz w:val="20"/>
                <w:szCs w:val="20"/>
              </w:rPr>
              <w:t>0.14</w:t>
            </w:r>
          </w:p>
        </w:tc>
        <w:tc>
          <w:tcPr>
            <w:tcW w:w="1134" w:type="dxa"/>
            <w:vAlign w:val="center"/>
          </w:tcPr>
          <w:p w14:paraId="1A66E5B5"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-0.04</w:t>
            </w:r>
          </w:p>
        </w:tc>
        <w:tc>
          <w:tcPr>
            <w:tcW w:w="1134" w:type="dxa"/>
            <w:vAlign w:val="center"/>
          </w:tcPr>
          <w:p w14:paraId="78871C5A"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0.32</w:t>
            </w:r>
          </w:p>
        </w:tc>
        <w:tc>
          <w:tcPr>
            <w:tcW w:w="1276" w:type="dxa"/>
            <w:vAlign w:val="center"/>
          </w:tcPr>
          <w:p w14:paraId="7257B376"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0.09</w:t>
            </w:r>
          </w:p>
        </w:tc>
        <w:tc>
          <w:tcPr>
            <w:tcW w:w="1276" w:type="dxa"/>
            <w:vAlign w:val="center"/>
          </w:tcPr>
          <w:p w14:paraId="298C9EFE"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0.13</w:t>
            </w:r>
          </w:p>
        </w:tc>
        <w:tc>
          <w:tcPr>
            <w:tcW w:w="1204" w:type="dxa"/>
            <w:gridSpan w:val="2"/>
            <w:vAlign w:val="center"/>
          </w:tcPr>
          <w:p w14:paraId="12BC4A1F" w14:textId="77777777" w:rsidR="00EE2487" w:rsidRPr="00693F3D" w:rsidRDefault="00EE2487" w:rsidP="001302B7">
            <w:pPr>
              <w:jc w:val="right"/>
              <w:rPr>
                <w:rFonts w:ascii="Arial" w:hAnsi="Arial" w:cs="Arial"/>
                <w:sz w:val="20"/>
                <w:szCs w:val="20"/>
              </w:rPr>
            </w:pPr>
            <w:r>
              <w:rPr>
                <w:rFonts w:ascii="Arial" w:hAnsi="Arial" w:cs="Arial"/>
                <w:sz w:val="20"/>
                <w:szCs w:val="20"/>
              </w:rPr>
              <w:t>76</w:t>
            </w:r>
          </w:p>
        </w:tc>
        <w:tc>
          <w:tcPr>
            <w:tcW w:w="1205" w:type="dxa"/>
            <w:vAlign w:val="center"/>
          </w:tcPr>
          <w:p w14:paraId="5C74448D" w14:textId="77777777" w:rsidR="00EE2487" w:rsidRPr="00693F3D" w:rsidRDefault="00EE2487" w:rsidP="001302B7">
            <w:pPr>
              <w:jc w:val="right"/>
              <w:rPr>
                <w:rFonts w:ascii="Arial" w:hAnsi="Arial" w:cs="Arial"/>
                <w:sz w:val="20"/>
                <w:szCs w:val="20"/>
              </w:rPr>
            </w:pPr>
            <w:r>
              <w:rPr>
                <w:rFonts w:ascii="Arial" w:hAnsi="Arial" w:cs="Arial"/>
                <w:sz w:val="20"/>
                <w:szCs w:val="20"/>
              </w:rPr>
              <w:t>&lt;0.001</w:t>
            </w:r>
          </w:p>
        </w:tc>
      </w:tr>
      <w:tr w:rsidR="00EE2487" w:rsidRPr="004C1DB6" w14:paraId="63C5C419" w14:textId="77777777" w:rsidTr="001302B7">
        <w:trPr>
          <w:trHeight w:val="244"/>
        </w:trPr>
        <w:tc>
          <w:tcPr>
            <w:tcW w:w="4146" w:type="dxa"/>
            <w:vAlign w:val="center"/>
          </w:tcPr>
          <w:p w14:paraId="2E7F63F2" w14:textId="77777777" w:rsidR="00EE2487" w:rsidRPr="00693F3D" w:rsidRDefault="00EE2487" w:rsidP="001302B7">
            <w:pPr>
              <w:rPr>
                <w:rFonts w:ascii="Arial" w:hAnsi="Arial" w:cs="Arial"/>
                <w:sz w:val="20"/>
                <w:szCs w:val="20"/>
              </w:rPr>
            </w:pPr>
            <w:r>
              <w:rPr>
                <w:rFonts w:ascii="Arial" w:hAnsi="Arial" w:cs="Arial"/>
                <w:sz w:val="20"/>
                <w:szCs w:val="20"/>
              </w:rPr>
              <w:t>not excluding people with diabetes</w:t>
            </w:r>
          </w:p>
        </w:tc>
        <w:tc>
          <w:tcPr>
            <w:tcW w:w="992" w:type="dxa"/>
            <w:vAlign w:val="center"/>
          </w:tcPr>
          <w:p w14:paraId="682A13DA" w14:textId="77777777" w:rsidR="00EE2487" w:rsidRPr="00693F3D" w:rsidRDefault="00EE2487" w:rsidP="001302B7">
            <w:pPr>
              <w:jc w:val="right"/>
              <w:rPr>
                <w:rFonts w:ascii="Arial" w:hAnsi="Arial" w:cs="Arial"/>
                <w:sz w:val="20"/>
                <w:szCs w:val="20"/>
              </w:rPr>
            </w:pPr>
            <w:r>
              <w:rPr>
                <w:rFonts w:ascii="Arial" w:hAnsi="Arial" w:cs="Arial"/>
                <w:sz w:val="20"/>
                <w:szCs w:val="20"/>
              </w:rPr>
              <w:t>14</w:t>
            </w:r>
          </w:p>
        </w:tc>
        <w:tc>
          <w:tcPr>
            <w:tcW w:w="1701" w:type="dxa"/>
            <w:vAlign w:val="center"/>
          </w:tcPr>
          <w:p w14:paraId="31488357" w14:textId="77777777" w:rsidR="00EE2487" w:rsidRPr="00693F3D" w:rsidRDefault="00EE2487" w:rsidP="001302B7">
            <w:pPr>
              <w:jc w:val="right"/>
              <w:rPr>
                <w:rFonts w:ascii="Arial" w:hAnsi="Arial" w:cs="Arial"/>
                <w:sz w:val="20"/>
                <w:szCs w:val="20"/>
              </w:rPr>
            </w:pPr>
            <w:r>
              <w:rPr>
                <w:rFonts w:ascii="Arial" w:hAnsi="Arial" w:cs="Arial"/>
                <w:sz w:val="20"/>
                <w:szCs w:val="20"/>
              </w:rPr>
              <w:t>-0.11</w:t>
            </w:r>
          </w:p>
        </w:tc>
        <w:tc>
          <w:tcPr>
            <w:tcW w:w="1134" w:type="dxa"/>
            <w:vAlign w:val="center"/>
          </w:tcPr>
          <w:p w14:paraId="45E35EB9"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-0.21</w:t>
            </w:r>
          </w:p>
        </w:tc>
        <w:tc>
          <w:tcPr>
            <w:tcW w:w="1134" w:type="dxa"/>
            <w:vAlign w:val="center"/>
          </w:tcPr>
          <w:p w14:paraId="3EB5A8F0"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-0.01</w:t>
            </w:r>
          </w:p>
        </w:tc>
        <w:tc>
          <w:tcPr>
            <w:tcW w:w="1276" w:type="dxa"/>
            <w:vAlign w:val="center"/>
          </w:tcPr>
          <w:p w14:paraId="5A1ECED6"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0.05</w:t>
            </w:r>
          </w:p>
        </w:tc>
        <w:tc>
          <w:tcPr>
            <w:tcW w:w="1276" w:type="dxa"/>
            <w:vAlign w:val="center"/>
          </w:tcPr>
          <w:p w14:paraId="6AF1C4CD" w14:textId="77777777" w:rsidR="00EE2487" w:rsidRPr="00536149" w:rsidRDefault="00EE2487" w:rsidP="001302B7">
            <w:pPr>
              <w:jc w:val="right"/>
              <w:rPr>
                <w:rFonts w:ascii="Arial" w:hAnsi="Arial" w:cs="Arial"/>
                <w:b/>
                <w:color w:val="000000"/>
                <w:sz w:val="20"/>
                <w:szCs w:val="20"/>
              </w:rPr>
            </w:pPr>
            <w:r w:rsidRPr="00536149">
              <w:rPr>
                <w:rFonts w:ascii="Arial" w:hAnsi="Arial" w:cs="Arial"/>
                <w:b/>
                <w:color w:val="000000"/>
                <w:sz w:val="20"/>
                <w:szCs w:val="20"/>
              </w:rPr>
              <w:t>0.04</w:t>
            </w:r>
          </w:p>
        </w:tc>
        <w:tc>
          <w:tcPr>
            <w:tcW w:w="1204" w:type="dxa"/>
            <w:gridSpan w:val="2"/>
            <w:vAlign w:val="center"/>
          </w:tcPr>
          <w:p w14:paraId="5817DD3D" w14:textId="77777777" w:rsidR="00EE2487" w:rsidRPr="00693F3D" w:rsidRDefault="00EE2487" w:rsidP="001302B7">
            <w:pPr>
              <w:jc w:val="right"/>
              <w:rPr>
                <w:rFonts w:ascii="Arial" w:hAnsi="Arial" w:cs="Arial"/>
                <w:sz w:val="20"/>
                <w:szCs w:val="20"/>
              </w:rPr>
            </w:pPr>
            <w:r>
              <w:rPr>
                <w:rFonts w:ascii="Arial" w:hAnsi="Arial" w:cs="Arial"/>
                <w:sz w:val="20"/>
                <w:szCs w:val="20"/>
              </w:rPr>
              <w:t>59</w:t>
            </w:r>
          </w:p>
        </w:tc>
        <w:tc>
          <w:tcPr>
            <w:tcW w:w="1205" w:type="dxa"/>
            <w:vAlign w:val="center"/>
          </w:tcPr>
          <w:p w14:paraId="268F553D" w14:textId="77777777" w:rsidR="00EE2487" w:rsidRPr="00693F3D" w:rsidRDefault="00EE2487" w:rsidP="001302B7">
            <w:pPr>
              <w:jc w:val="right"/>
              <w:rPr>
                <w:rFonts w:ascii="Arial" w:hAnsi="Arial" w:cs="Arial"/>
                <w:sz w:val="20"/>
                <w:szCs w:val="20"/>
              </w:rPr>
            </w:pPr>
            <w:r>
              <w:rPr>
                <w:rFonts w:ascii="Arial" w:hAnsi="Arial" w:cs="Arial"/>
                <w:sz w:val="20"/>
                <w:szCs w:val="20"/>
              </w:rPr>
              <w:t>0.003</w:t>
            </w:r>
          </w:p>
        </w:tc>
      </w:tr>
      <w:tr w:rsidR="00EE2487" w:rsidRPr="004C1DB6" w14:paraId="7E15251F" w14:textId="77777777" w:rsidTr="001302B7">
        <w:trPr>
          <w:trHeight w:val="244"/>
        </w:trPr>
        <w:tc>
          <w:tcPr>
            <w:tcW w:w="14068" w:type="dxa"/>
            <w:gridSpan w:val="10"/>
            <w:vAlign w:val="center"/>
          </w:tcPr>
          <w:p w14:paraId="3500E31A" w14:textId="77777777" w:rsidR="00EE2487" w:rsidRPr="00715C53" w:rsidRDefault="00EE2487" w:rsidP="001302B7">
            <w:pPr>
              <w:rPr>
                <w:rFonts w:ascii="Arial" w:hAnsi="Arial" w:cs="Arial"/>
                <w:b/>
                <w:i/>
                <w:sz w:val="20"/>
                <w:szCs w:val="20"/>
              </w:rPr>
            </w:pPr>
            <w:r w:rsidRPr="00715C53">
              <w:rPr>
                <w:rFonts w:ascii="Arial" w:hAnsi="Arial" w:cs="Arial"/>
                <w:b/>
                <w:i/>
                <w:sz w:val="20"/>
                <w:szCs w:val="20"/>
              </w:rPr>
              <w:t>Diabetes medication interventions (including metformin):</w:t>
            </w:r>
          </w:p>
        </w:tc>
      </w:tr>
      <w:tr w:rsidR="00EE2487" w:rsidRPr="004C1DB6" w14:paraId="27A4212C" w14:textId="77777777" w:rsidTr="001302B7">
        <w:trPr>
          <w:trHeight w:val="244"/>
        </w:trPr>
        <w:tc>
          <w:tcPr>
            <w:tcW w:w="4146" w:type="dxa"/>
            <w:vAlign w:val="center"/>
          </w:tcPr>
          <w:p w14:paraId="0C3E1DCF" w14:textId="77777777" w:rsidR="00EE2487" w:rsidRDefault="00EE2487" w:rsidP="001302B7">
            <w:pPr>
              <w:rPr>
                <w:rFonts w:ascii="Arial" w:hAnsi="Arial" w:cs="Arial"/>
                <w:sz w:val="20"/>
                <w:szCs w:val="20"/>
              </w:rPr>
            </w:pPr>
            <w:r>
              <w:rPr>
                <w:rFonts w:ascii="Arial" w:hAnsi="Arial" w:cs="Arial"/>
                <w:sz w:val="20"/>
                <w:szCs w:val="20"/>
              </w:rPr>
              <w:t>excluding people with diabetes</w:t>
            </w:r>
          </w:p>
        </w:tc>
        <w:tc>
          <w:tcPr>
            <w:tcW w:w="992" w:type="dxa"/>
            <w:vAlign w:val="center"/>
          </w:tcPr>
          <w:p w14:paraId="460A584E" w14:textId="77777777" w:rsidR="00EE2487" w:rsidRDefault="00EE2487" w:rsidP="001302B7">
            <w:pPr>
              <w:jc w:val="right"/>
              <w:rPr>
                <w:rFonts w:ascii="Arial" w:hAnsi="Arial" w:cs="Arial"/>
                <w:sz w:val="20"/>
                <w:szCs w:val="20"/>
              </w:rPr>
            </w:pPr>
            <w:r>
              <w:rPr>
                <w:rFonts w:ascii="Arial" w:hAnsi="Arial" w:cs="Arial"/>
                <w:sz w:val="20"/>
                <w:szCs w:val="20"/>
              </w:rPr>
              <w:t>5</w:t>
            </w:r>
          </w:p>
        </w:tc>
        <w:tc>
          <w:tcPr>
            <w:tcW w:w="1701" w:type="dxa"/>
            <w:vAlign w:val="center"/>
          </w:tcPr>
          <w:p w14:paraId="15EA7477" w14:textId="77777777" w:rsidR="00EE2487" w:rsidRDefault="00EE2487" w:rsidP="001302B7">
            <w:pPr>
              <w:jc w:val="right"/>
              <w:rPr>
                <w:rFonts w:ascii="Arial" w:hAnsi="Arial" w:cs="Arial"/>
                <w:sz w:val="20"/>
                <w:szCs w:val="20"/>
              </w:rPr>
            </w:pPr>
            <w:r>
              <w:rPr>
                <w:rFonts w:ascii="Arial" w:hAnsi="Arial" w:cs="Arial"/>
                <w:sz w:val="20"/>
                <w:szCs w:val="20"/>
              </w:rPr>
              <w:t>0.18</w:t>
            </w:r>
          </w:p>
        </w:tc>
        <w:tc>
          <w:tcPr>
            <w:tcW w:w="1134" w:type="dxa"/>
            <w:vAlign w:val="center"/>
          </w:tcPr>
          <w:p w14:paraId="5E82C1AF"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-0.14</w:t>
            </w:r>
          </w:p>
        </w:tc>
        <w:tc>
          <w:tcPr>
            <w:tcW w:w="1134" w:type="dxa"/>
            <w:vAlign w:val="center"/>
          </w:tcPr>
          <w:p w14:paraId="594D4937"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0.50</w:t>
            </w:r>
          </w:p>
        </w:tc>
        <w:tc>
          <w:tcPr>
            <w:tcW w:w="1276" w:type="dxa"/>
            <w:vAlign w:val="center"/>
          </w:tcPr>
          <w:p w14:paraId="04FE9960"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0.17</w:t>
            </w:r>
          </w:p>
        </w:tc>
        <w:tc>
          <w:tcPr>
            <w:tcW w:w="1276" w:type="dxa"/>
            <w:vAlign w:val="center"/>
          </w:tcPr>
          <w:p w14:paraId="364EBBE9" w14:textId="77777777" w:rsidR="00EE2487" w:rsidRPr="00A70CC8" w:rsidRDefault="00EE2487" w:rsidP="001302B7">
            <w:pPr>
              <w:jc w:val="right"/>
              <w:rPr>
                <w:rFonts w:ascii="Arial" w:hAnsi="Arial" w:cs="Arial"/>
                <w:color w:val="000000"/>
                <w:sz w:val="20"/>
                <w:szCs w:val="20"/>
              </w:rPr>
            </w:pPr>
            <w:r w:rsidRPr="00A70CC8">
              <w:rPr>
                <w:rFonts w:ascii="Arial" w:hAnsi="Arial" w:cs="Arial"/>
                <w:color w:val="000000"/>
                <w:sz w:val="20"/>
                <w:szCs w:val="20"/>
              </w:rPr>
              <w:t>0.27</w:t>
            </w:r>
          </w:p>
        </w:tc>
        <w:tc>
          <w:tcPr>
            <w:tcW w:w="1204" w:type="dxa"/>
            <w:gridSpan w:val="2"/>
            <w:vAlign w:val="center"/>
          </w:tcPr>
          <w:p w14:paraId="058BB0CA" w14:textId="77777777" w:rsidR="00EE2487" w:rsidRDefault="00EE2487" w:rsidP="001302B7">
            <w:pPr>
              <w:jc w:val="right"/>
              <w:rPr>
                <w:rFonts w:ascii="Arial" w:hAnsi="Arial" w:cs="Arial"/>
                <w:sz w:val="20"/>
                <w:szCs w:val="20"/>
              </w:rPr>
            </w:pPr>
            <w:r>
              <w:rPr>
                <w:rFonts w:ascii="Arial" w:hAnsi="Arial" w:cs="Arial"/>
                <w:sz w:val="20"/>
                <w:szCs w:val="20"/>
              </w:rPr>
              <w:t>87</w:t>
            </w:r>
          </w:p>
        </w:tc>
        <w:tc>
          <w:tcPr>
            <w:tcW w:w="1205" w:type="dxa"/>
            <w:vAlign w:val="center"/>
          </w:tcPr>
          <w:p w14:paraId="5B09F260" w14:textId="77777777" w:rsidR="00EE2487" w:rsidRPr="00693F3D" w:rsidRDefault="00EE2487" w:rsidP="001302B7">
            <w:pPr>
              <w:jc w:val="right"/>
              <w:rPr>
                <w:rFonts w:ascii="Arial" w:hAnsi="Arial" w:cs="Arial"/>
                <w:sz w:val="20"/>
                <w:szCs w:val="20"/>
              </w:rPr>
            </w:pPr>
            <w:r>
              <w:rPr>
                <w:rFonts w:ascii="Arial" w:hAnsi="Arial" w:cs="Arial"/>
                <w:sz w:val="20"/>
                <w:szCs w:val="20"/>
              </w:rPr>
              <w:t>&lt;0.001</w:t>
            </w:r>
          </w:p>
        </w:tc>
      </w:tr>
      <w:tr w:rsidR="00EE2487" w:rsidRPr="004C1DB6" w14:paraId="6BD376B7" w14:textId="77777777" w:rsidTr="001302B7">
        <w:trPr>
          <w:trHeight w:val="244"/>
        </w:trPr>
        <w:tc>
          <w:tcPr>
            <w:tcW w:w="4146" w:type="dxa"/>
            <w:vAlign w:val="center"/>
          </w:tcPr>
          <w:p w14:paraId="5E9955B9" w14:textId="77777777" w:rsidR="00EE2487" w:rsidRPr="00693F3D" w:rsidRDefault="00EE2487" w:rsidP="001302B7">
            <w:pPr>
              <w:rPr>
                <w:rFonts w:ascii="Arial" w:hAnsi="Arial" w:cs="Arial"/>
                <w:sz w:val="20"/>
                <w:szCs w:val="20"/>
              </w:rPr>
            </w:pPr>
            <w:r>
              <w:rPr>
                <w:rFonts w:ascii="Arial" w:hAnsi="Arial" w:cs="Arial"/>
                <w:sz w:val="20"/>
                <w:szCs w:val="20"/>
              </w:rPr>
              <w:t>not excluding people with diabetes</w:t>
            </w:r>
          </w:p>
        </w:tc>
        <w:tc>
          <w:tcPr>
            <w:tcW w:w="992" w:type="dxa"/>
            <w:vAlign w:val="center"/>
          </w:tcPr>
          <w:p w14:paraId="3B7A71A6" w14:textId="77777777" w:rsidR="00EE2487" w:rsidRDefault="00EE2487" w:rsidP="001302B7">
            <w:pPr>
              <w:jc w:val="right"/>
              <w:rPr>
                <w:rFonts w:ascii="Arial" w:hAnsi="Arial" w:cs="Arial"/>
                <w:sz w:val="20"/>
                <w:szCs w:val="20"/>
              </w:rPr>
            </w:pPr>
            <w:r>
              <w:rPr>
                <w:rFonts w:ascii="Arial" w:hAnsi="Arial" w:cs="Arial"/>
                <w:sz w:val="20"/>
                <w:szCs w:val="20"/>
              </w:rPr>
              <w:t>3</w:t>
            </w:r>
          </w:p>
        </w:tc>
        <w:tc>
          <w:tcPr>
            <w:tcW w:w="1701" w:type="dxa"/>
            <w:vAlign w:val="center"/>
          </w:tcPr>
          <w:p w14:paraId="6366C62B" w14:textId="77777777" w:rsidR="00EE2487" w:rsidRDefault="00EE2487" w:rsidP="001302B7">
            <w:pPr>
              <w:jc w:val="right"/>
              <w:rPr>
                <w:rFonts w:ascii="Arial" w:hAnsi="Arial" w:cs="Arial"/>
                <w:sz w:val="20"/>
                <w:szCs w:val="20"/>
              </w:rPr>
            </w:pPr>
            <w:r>
              <w:rPr>
                <w:rFonts w:ascii="Arial" w:hAnsi="Arial" w:cs="Arial"/>
                <w:sz w:val="20"/>
                <w:szCs w:val="20"/>
              </w:rPr>
              <w:t>-0.11</w:t>
            </w:r>
          </w:p>
        </w:tc>
        <w:tc>
          <w:tcPr>
            <w:tcW w:w="1134" w:type="dxa"/>
            <w:vAlign w:val="center"/>
          </w:tcPr>
          <w:p w14:paraId="78CD49CB"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-0.31</w:t>
            </w:r>
          </w:p>
        </w:tc>
        <w:tc>
          <w:tcPr>
            <w:tcW w:w="1134" w:type="dxa"/>
            <w:vAlign w:val="center"/>
          </w:tcPr>
          <w:p w14:paraId="7694D958"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0.09</w:t>
            </w:r>
          </w:p>
        </w:tc>
        <w:tc>
          <w:tcPr>
            <w:tcW w:w="1276" w:type="dxa"/>
            <w:vAlign w:val="center"/>
          </w:tcPr>
          <w:p w14:paraId="4762F4B0"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0.10</w:t>
            </w:r>
          </w:p>
        </w:tc>
        <w:tc>
          <w:tcPr>
            <w:tcW w:w="1276" w:type="dxa"/>
            <w:vAlign w:val="center"/>
          </w:tcPr>
          <w:p w14:paraId="3A51D72F" w14:textId="77777777" w:rsidR="00EE2487" w:rsidRPr="00A70CC8" w:rsidRDefault="00EE2487" w:rsidP="001302B7">
            <w:pPr>
              <w:jc w:val="right"/>
              <w:rPr>
                <w:rFonts w:ascii="Arial" w:hAnsi="Arial" w:cs="Arial"/>
                <w:color w:val="000000"/>
                <w:sz w:val="20"/>
                <w:szCs w:val="20"/>
              </w:rPr>
            </w:pPr>
            <w:r w:rsidRPr="00A70CC8">
              <w:rPr>
                <w:rFonts w:ascii="Arial" w:hAnsi="Arial" w:cs="Arial"/>
                <w:color w:val="000000"/>
                <w:sz w:val="20"/>
                <w:szCs w:val="20"/>
              </w:rPr>
              <w:t>0.29</w:t>
            </w:r>
          </w:p>
        </w:tc>
        <w:tc>
          <w:tcPr>
            <w:tcW w:w="1204" w:type="dxa"/>
            <w:gridSpan w:val="2"/>
            <w:vAlign w:val="center"/>
          </w:tcPr>
          <w:p w14:paraId="70B8F858" w14:textId="77777777" w:rsidR="00EE2487" w:rsidRDefault="00EE2487" w:rsidP="001302B7">
            <w:pPr>
              <w:jc w:val="right"/>
              <w:rPr>
                <w:rFonts w:ascii="Arial" w:hAnsi="Arial" w:cs="Arial"/>
                <w:sz w:val="20"/>
                <w:szCs w:val="20"/>
              </w:rPr>
            </w:pPr>
            <w:r>
              <w:rPr>
                <w:rFonts w:ascii="Arial" w:hAnsi="Arial" w:cs="Arial"/>
                <w:sz w:val="20"/>
                <w:szCs w:val="20"/>
              </w:rPr>
              <w:t>26</w:t>
            </w:r>
          </w:p>
        </w:tc>
        <w:tc>
          <w:tcPr>
            <w:tcW w:w="1205" w:type="dxa"/>
            <w:vAlign w:val="center"/>
          </w:tcPr>
          <w:p w14:paraId="031C32BF" w14:textId="77777777" w:rsidR="00EE2487" w:rsidRDefault="00EE2487" w:rsidP="001302B7">
            <w:pPr>
              <w:jc w:val="right"/>
              <w:rPr>
                <w:rFonts w:ascii="Arial" w:hAnsi="Arial" w:cs="Arial"/>
                <w:sz w:val="20"/>
                <w:szCs w:val="20"/>
              </w:rPr>
            </w:pPr>
            <w:r>
              <w:rPr>
                <w:rFonts w:ascii="Arial" w:hAnsi="Arial" w:cs="Arial"/>
                <w:sz w:val="20"/>
                <w:szCs w:val="20"/>
              </w:rPr>
              <w:t>0.26</w:t>
            </w:r>
          </w:p>
        </w:tc>
      </w:tr>
      <w:tr w:rsidR="00EE2487" w:rsidRPr="004C1DB6" w14:paraId="4965EB70" w14:textId="77777777" w:rsidTr="001302B7">
        <w:trPr>
          <w:trHeight w:val="425"/>
        </w:trPr>
        <w:tc>
          <w:tcPr>
            <w:tcW w:w="14068" w:type="dxa"/>
            <w:gridSpan w:val="10"/>
            <w:vAlign w:val="center"/>
          </w:tcPr>
          <w:p w14:paraId="2A7E4691" w14:textId="77777777" w:rsidR="00EE2487" w:rsidRPr="00B16400" w:rsidRDefault="00EE2487" w:rsidP="001302B7">
            <w:pPr>
              <w:rPr>
                <w:rFonts w:ascii="Arial" w:hAnsi="Arial" w:cs="Arial"/>
                <w:b/>
                <w:sz w:val="20"/>
                <w:szCs w:val="20"/>
              </w:rPr>
            </w:pPr>
            <w:r>
              <w:rPr>
                <w:rFonts w:ascii="Arial" w:hAnsi="Arial" w:cs="Arial"/>
                <w:b/>
                <w:sz w:val="20"/>
                <w:szCs w:val="20"/>
              </w:rPr>
              <w:t>Exclusion of people with diabetes – fasting blood glucose (mmol/L)</w:t>
            </w:r>
          </w:p>
        </w:tc>
      </w:tr>
      <w:tr w:rsidR="00EE2487" w:rsidRPr="004C1DB6" w14:paraId="0E8C9432" w14:textId="77777777" w:rsidTr="001302B7">
        <w:trPr>
          <w:trHeight w:val="244"/>
        </w:trPr>
        <w:tc>
          <w:tcPr>
            <w:tcW w:w="14068" w:type="dxa"/>
            <w:gridSpan w:val="10"/>
            <w:vAlign w:val="center"/>
          </w:tcPr>
          <w:p w14:paraId="6605FB75" w14:textId="77777777" w:rsidR="00EE2487" w:rsidRPr="00715C53" w:rsidRDefault="00EE2487" w:rsidP="001302B7">
            <w:pPr>
              <w:rPr>
                <w:rFonts w:ascii="Arial" w:hAnsi="Arial" w:cs="Arial"/>
                <w:b/>
                <w:sz w:val="20"/>
                <w:szCs w:val="20"/>
              </w:rPr>
            </w:pPr>
            <w:r w:rsidRPr="00715C53">
              <w:rPr>
                <w:rFonts w:ascii="Arial" w:hAnsi="Arial" w:cs="Arial"/>
                <w:b/>
                <w:i/>
                <w:sz w:val="20"/>
                <w:szCs w:val="20"/>
              </w:rPr>
              <w:t>All pharmacological interventions:</w:t>
            </w:r>
          </w:p>
        </w:tc>
      </w:tr>
      <w:tr w:rsidR="00EE2487" w:rsidRPr="004C1DB6" w14:paraId="4B6CF671" w14:textId="77777777" w:rsidTr="001302B7">
        <w:trPr>
          <w:trHeight w:val="244"/>
        </w:trPr>
        <w:tc>
          <w:tcPr>
            <w:tcW w:w="4146" w:type="dxa"/>
            <w:vAlign w:val="center"/>
          </w:tcPr>
          <w:p w14:paraId="421DE9BA" w14:textId="77777777" w:rsidR="00EE2487" w:rsidRPr="00693F3D" w:rsidRDefault="00EE2487" w:rsidP="001302B7">
            <w:pPr>
              <w:rPr>
                <w:rFonts w:ascii="Arial" w:hAnsi="Arial" w:cs="Arial"/>
                <w:sz w:val="20"/>
                <w:szCs w:val="20"/>
              </w:rPr>
            </w:pPr>
            <w:r>
              <w:rPr>
                <w:rFonts w:ascii="Arial" w:hAnsi="Arial" w:cs="Arial"/>
                <w:sz w:val="20"/>
                <w:szCs w:val="20"/>
              </w:rPr>
              <w:t>excluding people with diabetes</w:t>
            </w:r>
          </w:p>
        </w:tc>
        <w:tc>
          <w:tcPr>
            <w:tcW w:w="992" w:type="dxa"/>
            <w:vAlign w:val="center"/>
          </w:tcPr>
          <w:p w14:paraId="109C5AD1" w14:textId="77777777" w:rsidR="00EE2487" w:rsidRPr="00693F3D" w:rsidRDefault="00EE2487" w:rsidP="001302B7">
            <w:pPr>
              <w:jc w:val="right"/>
              <w:rPr>
                <w:rFonts w:ascii="Arial" w:hAnsi="Arial" w:cs="Arial"/>
                <w:sz w:val="20"/>
                <w:szCs w:val="20"/>
              </w:rPr>
            </w:pPr>
            <w:r>
              <w:rPr>
                <w:rFonts w:ascii="Arial" w:hAnsi="Arial" w:cs="Arial"/>
                <w:sz w:val="20"/>
                <w:szCs w:val="20"/>
              </w:rPr>
              <w:t>19</w:t>
            </w:r>
          </w:p>
        </w:tc>
        <w:tc>
          <w:tcPr>
            <w:tcW w:w="1701" w:type="dxa"/>
            <w:vAlign w:val="center"/>
          </w:tcPr>
          <w:p w14:paraId="5954BA06" w14:textId="77777777" w:rsidR="00EE2487" w:rsidRPr="00693F3D" w:rsidRDefault="00EE2487" w:rsidP="001302B7">
            <w:pPr>
              <w:jc w:val="right"/>
              <w:rPr>
                <w:rFonts w:ascii="Arial" w:hAnsi="Arial" w:cs="Arial"/>
                <w:sz w:val="20"/>
                <w:szCs w:val="20"/>
              </w:rPr>
            </w:pPr>
            <w:r>
              <w:rPr>
                <w:rFonts w:ascii="Arial" w:hAnsi="Arial" w:cs="Arial"/>
                <w:sz w:val="20"/>
                <w:szCs w:val="20"/>
              </w:rPr>
              <w:t>-0.08</w:t>
            </w:r>
          </w:p>
        </w:tc>
        <w:tc>
          <w:tcPr>
            <w:tcW w:w="1134" w:type="dxa"/>
            <w:vAlign w:val="center"/>
          </w:tcPr>
          <w:p w14:paraId="22715791"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-0.18</w:t>
            </w:r>
          </w:p>
        </w:tc>
        <w:tc>
          <w:tcPr>
            <w:tcW w:w="1134" w:type="dxa"/>
            <w:vAlign w:val="center"/>
          </w:tcPr>
          <w:p w14:paraId="713911EA"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0.01</w:t>
            </w:r>
          </w:p>
        </w:tc>
        <w:tc>
          <w:tcPr>
            <w:tcW w:w="1276" w:type="dxa"/>
            <w:vAlign w:val="center"/>
          </w:tcPr>
          <w:p w14:paraId="35713FB6"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0.05</w:t>
            </w:r>
          </w:p>
        </w:tc>
        <w:tc>
          <w:tcPr>
            <w:tcW w:w="1276" w:type="dxa"/>
            <w:vAlign w:val="center"/>
          </w:tcPr>
          <w:p w14:paraId="54A5ECC7"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0.09</w:t>
            </w:r>
          </w:p>
        </w:tc>
        <w:tc>
          <w:tcPr>
            <w:tcW w:w="1204" w:type="dxa"/>
            <w:gridSpan w:val="2"/>
            <w:vAlign w:val="center"/>
          </w:tcPr>
          <w:p w14:paraId="7C7968F4" w14:textId="77777777" w:rsidR="00EE2487" w:rsidRPr="00693F3D" w:rsidRDefault="00EE2487" w:rsidP="001302B7">
            <w:pPr>
              <w:jc w:val="right"/>
              <w:rPr>
                <w:rFonts w:ascii="Arial" w:hAnsi="Arial" w:cs="Arial"/>
                <w:sz w:val="20"/>
                <w:szCs w:val="20"/>
              </w:rPr>
            </w:pPr>
            <w:r>
              <w:rPr>
                <w:rFonts w:ascii="Arial" w:hAnsi="Arial" w:cs="Arial"/>
                <w:sz w:val="20"/>
                <w:szCs w:val="20"/>
              </w:rPr>
              <w:t>52</w:t>
            </w:r>
          </w:p>
        </w:tc>
        <w:tc>
          <w:tcPr>
            <w:tcW w:w="1205" w:type="dxa"/>
            <w:vAlign w:val="center"/>
          </w:tcPr>
          <w:p w14:paraId="58BC509A" w14:textId="77777777" w:rsidR="00EE2487" w:rsidRPr="00693F3D" w:rsidRDefault="00EE2487" w:rsidP="001302B7">
            <w:pPr>
              <w:jc w:val="right"/>
              <w:rPr>
                <w:rFonts w:ascii="Arial" w:hAnsi="Arial" w:cs="Arial"/>
                <w:sz w:val="20"/>
                <w:szCs w:val="20"/>
              </w:rPr>
            </w:pPr>
            <w:r>
              <w:rPr>
                <w:rFonts w:ascii="Arial" w:hAnsi="Arial" w:cs="Arial"/>
                <w:sz w:val="20"/>
                <w:szCs w:val="20"/>
              </w:rPr>
              <w:t>0.004</w:t>
            </w:r>
          </w:p>
        </w:tc>
      </w:tr>
      <w:tr w:rsidR="00EE2487" w:rsidRPr="004C1DB6" w14:paraId="7A79EE74" w14:textId="77777777" w:rsidTr="001302B7">
        <w:trPr>
          <w:trHeight w:val="244"/>
        </w:trPr>
        <w:tc>
          <w:tcPr>
            <w:tcW w:w="4146" w:type="dxa"/>
            <w:vAlign w:val="center"/>
          </w:tcPr>
          <w:p w14:paraId="2E37265E" w14:textId="77777777" w:rsidR="00EE2487" w:rsidRPr="00693F3D" w:rsidRDefault="00EE2487" w:rsidP="001302B7">
            <w:pPr>
              <w:rPr>
                <w:rFonts w:ascii="Arial" w:hAnsi="Arial" w:cs="Arial"/>
                <w:sz w:val="20"/>
                <w:szCs w:val="20"/>
              </w:rPr>
            </w:pPr>
            <w:r>
              <w:rPr>
                <w:rFonts w:ascii="Arial" w:hAnsi="Arial" w:cs="Arial"/>
                <w:sz w:val="20"/>
                <w:szCs w:val="20"/>
              </w:rPr>
              <w:t>not excluding people with diabetes</w:t>
            </w:r>
          </w:p>
        </w:tc>
        <w:tc>
          <w:tcPr>
            <w:tcW w:w="992" w:type="dxa"/>
            <w:vAlign w:val="center"/>
          </w:tcPr>
          <w:p w14:paraId="14C7AB69" w14:textId="77777777" w:rsidR="00EE2487" w:rsidRPr="00693F3D" w:rsidRDefault="00EE2487" w:rsidP="001302B7">
            <w:pPr>
              <w:jc w:val="right"/>
              <w:rPr>
                <w:rFonts w:ascii="Arial" w:hAnsi="Arial" w:cs="Arial"/>
                <w:sz w:val="20"/>
                <w:szCs w:val="20"/>
              </w:rPr>
            </w:pPr>
            <w:r>
              <w:rPr>
                <w:rFonts w:ascii="Arial" w:hAnsi="Arial" w:cs="Arial"/>
                <w:sz w:val="20"/>
                <w:szCs w:val="20"/>
              </w:rPr>
              <w:t>16</w:t>
            </w:r>
          </w:p>
        </w:tc>
        <w:tc>
          <w:tcPr>
            <w:tcW w:w="1701" w:type="dxa"/>
            <w:vAlign w:val="center"/>
          </w:tcPr>
          <w:p w14:paraId="4B0784A8" w14:textId="77777777" w:rsidR="00EE2487" w:rsidRPr="00693F3D" w:rsidRDefault="00EE2487" w:rsidP="001302B7">
            <w:pPr>
              <w:jc w:val="right"/>
              <w:rPr>
                <w:rFonts w:ascii="Arial" w:hAnsi="Arial" w:cs="Arial"/>
                <w:sz w:val="20"/>
                <w:szCs w:val="20"/>
              </w:rPr>
            </w:pPr>
            <w:r>
              <w:rPr>
                <w:rFonts w:ascii="Arial" w:hAnsi="Arial" w:cs="Arial"/>
                <w:sz w:val="20"/>
                <w:szCs w:val="20"/>
              </w:rPr>
              <w:t>-0.14</w:t>
            </w:r>
          </w:p>
        </w:tc>
        <w:tc>
          <w:tcPr>
            <w:tcW w:w="1134" w:type="dxa"/>
            <w:vAlign w:val="center"/>
          </w:tcPr>
          <w:p w14:paraId="7A78ECA1"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-0.31</w:t>
            </w:r>
          </w:p>
        </w:tc>
        <w:tc>
          <w:tcPr>
            <w:tcW w:w="1134" w:type="dxa"/>
            <w:vAlign w:val="center"/>
          </w:tcPr>
          <w:p w14:paraId="0C1AE742"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0.03</w:t>
            </w:r>
          </w:p>
        </w:tc>
        <w:tc>
          <w:tcPr>
            <w:tcW w:w="1276" w:type="dxa"/>
            <w:vAlign w:val="center"/>
          </w:tcPr>
          <w:p w14:paraId="7F2691BC"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0.09</w:t>
            </w:r>
          </w:p>
        </w:tc>
        <w:tc>
          <w:tcPr>
            <w:tcW w:w="1276" w:type="dxa"/>
            <w:vAlign w:val="center"/>
          </w:tcPr>
          <w:p w14:paraId="05B1D36F"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0.12</w:t>
            </w:r>
          </w:p>
        </w:tc>
        <w:tc>
          <w:tcPr>
            <w:tcW w:w="1204" w:type="dxa"/>
            <w:gridSpan w:val="2"/>
            <w:vAlign w:val="center"/>
          </w:tcPr>
          <w:p w14:paraId="1208FFCD" w14:textId="77777777" w:rsidR="00EE2487" w:rsidRPr="00693F3D" w:rsidRDefault="00EE2487" w:rsidP="001302B7">
            <w:pPr>
              <w:jc w:val="right"/>
              <w:rPr>
                <w:rFonts w:ascii="Arial" w:hAnsi="Arial" w:cs="Arial"/>
                <w:sz w:val="20"/>
                <w:szCs w:val="20"/>
              </w:rPr>
            </w:pPr>
            <w:r>
              <w:rPr>
                <w:rFonts w:ascii="Arial" w:hAnsi="Arial" w:cs="Arial"/>
                <w:sz w:val="20"/>
                <w:szCs w:val="20"/>
              </w:rPr>
              <w:t>64</w:t>
            </w:r>
          </w:p>
        </w:tc>
        <w:tc>
          <w:tcPr>
            <w:tcW w:w="1205" w:type="dxa"/>
            <w:vAlign w:val="center"/>
          </w:tcPr>
          <w:p w14:paraId="7E4A10F8" w14:textId="77777777" w:rsidR="00EE2487" w:rsidRPr="00693F3D" w:rsidRDefault="00EE2487" w:rsidP="001302B7">
            <w:pPr>
              <w:jc w:val="right"/>
              <w:rPr>
                <w:rFonts w:ascii="Arial" w:hAnsi="Arial" w:cs="Arial"/>
                <w:sz w:val="20"/>
                <w:szCs w:val="20"/>
              </w:rPr>
            </w:pPr>
            <w:r>
              <w:rPr>
                <w:rFonts w:ascii="Arial" w:hAnsi="Arial" w:cs="Arial"/>
                <w:sz w:val="20"/>
                <w:szCs w:val="20"/>
              </w:rPr>
              <w:t>&lt;0.001</w:t>
            </w:r>
          </w:p>
        </w:tc>
      </w:tr>
      <w:tr w:rsidR="00EE2487" w:rsidRPr="004C1DB6" w14:paraId="38A5B3C4" w14:textId="77777777" w:rsidTr="001302B7">
        <w:trPr>
          <w:trHeight w:val="244"/>
        </w:trPr>
        <w:tc>
          <w:tcPr>
            <w:tcW w:w="14068" w:type="dxa"/>
            <w:gridSpan w:val="10"/>
            <w:vAlign w:val="center"/>
          </w:tcPr>
          <w:p w14:paraId="32BDDBCA" w14:textId="77777777" w:rsidR="00EE2487" w:rsidRPr="00715C53" w:rsidRDefault="00EE2487" w:rsidP="001302B7">
            <w:pPr>
              <w:rPr>
                <w:rFonts w:ascii="Arial" w:hAnsi="Arial" w:cs="Arial"/>
                <w:b/>
                <w:sz w:val="20"/>
                <w:szCs w:val="20"/>
              </w:rPr>
            </w:pPr>
            <w:r w:rsidRPr="00715C53">
              <w:rPr>
                <w:rFonts w:ascii="Arial" w:hAnsi="Arial" w:cs="Arial"/>
                <w:b/>
                <w:i/>
                <w:sz w:val="20"/>
                <w:szCs w:val="20"/>
              </w:rPr>
              <w:t>Diabetes medication interventions (including metformin):</w:t>
            </w:r>
          </w:p>
        </w:tc>
      </w:tr>
      <w:tr w:rsidR="00EE2487" w:rsidRPr="004C1DB6" w14:paraId="62A795AB" w14:textId="77777777" w:rsidTr="001302B7">
        <w:trPr>
          <w:trHeight w:val="244"/>
        </w:trPr>
        <w:tc>
          <w:tcPr>
            <w:tcW w:w="4146" w:type="dxa"/>
            <w:vAlign w:val="center"/>
          </w:tcPr>
          <w:p w14:paraId="47EE48CF" w14:textId="77777777" w:rsidR="00EE2487" w:rsidRPr="00693F3D" w:rsidRDefault="00EE2487" w:rsidP="001302B7">
            <w:pPr>
              <w:rPr>
                <w:rFonts w:ascii="Arial" w:hAnsi="Arial" w:cs="Arial"/>
                <w:sz w:val="20"/>
                <w:szCs w:val="20"/>
              </w:rPr>
            </w:pPr>
            <w:r>
              <w:rPr>
                <w:rFonts w:ascii="Arial" w:hAnsi="Arial" w:cs="Arial"/>
                <w:sz w:val="20"/>
                <w:szCs w:val="20"/>
              </w:rPr>
              <w:t>excluding people with diabetes</w:t>
            </w:r>
          </w:p>
        </w:tc>
        <w:tc>
          <w:tcPr>
            <w:tcW w:w="992" w:type="dxa"/>
            <w:vAlign w:val="center"/>
          </w:tcPr>
          <w:p w14:paraId="1B6C088A" w14:textId="77777777" w:rsidR="00EE2487" w:rsidRDefault="00EE2487" w:rsidP="001302B7">
            <w:pPr>
              <w:jc w:val="right"/>
              <w:rPr>
                <w:rFonts w:ascii="Arial" w:hAnsi="Arial" w:cs="Arial"/>
                <w:sz w:val="20"/>
                <w:szCs w:val="20"/>
              </w:rPr>
            </w:pPr>
            <w:r>
              <w:rPr>
                <w:rFonts w:ascii="Arial" w:hAnsi="Arial" w:cs="Arial"/>
                <w:sz w:val="20"/>
                <w:szCs w:val="20"/>
              </w:rPr>
              <w:t>10</w:t>
            </w:r>
          </w:p>
        </w:tc>
        <w:tc>
          <w:tcPr>
            <w:tcW w:w="1701" w:type="dxa"/>
            <w:vAlign w:val="center"/>
          </w:tcPr>
          <w:p w14:paraId="1A9059B9" w14:textId="77777777" w:rsidR="00EE2487" w:rsidRDefault="00EE2487" w:rsidP="001302B7">
            <w:pPr>
              <w:jc w:val="right"/>
              <w:rPr>
                <w:rFonts w:ascii="Arial" w:hAnsi="Arial" w:cs="Arial"/>
                <w:sz w:val="20"/>
                <w:szCs w:val="20"/>
              </w:rPr>
            </w:pPr>
            <w:r>
              <w:rPr>
                <w:rFonts w:ascii="Arial" w:hAnsi="Arial" w:cs="Arial"/>
                <w:sz w:val="20"/>
                <w:szCs w:val="20"/>
              </w:rPr>
              <w:t>-0.12</w:t>
            </w:r>
          </w:p>
        </w:tc>
        <w:tc>
          <w:tcPr>
            <w:tcW w:w="1134" w:type="dxa"/>
            <w:vAlign w:val="center"/>
          </w:tcPr>
          <w:p w14:paraId="2ECEBB8A"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-0.26</w:t>
            </w:r>
          </w:p>
        </w:tc>
        <w:tc>
          <w:tcPr>
            <w:tcW w:w="1134" w:type="dxa"/>
            <w:vAlign w:val="center"/>
          </w:tcPr>
          <w:p w14:paraId="4BFD72DA"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0.02</w:t>
            </w:r>
          </w:p>
        </w:tc>
        <w:tc>
          <w:tcPr>
            <w:tcW w:w="1276" w:type="dxa"/>
            <w:vAlign w:val="center"/>
          </w:tcPr>
          <w:p w14:paraId="552BE73E"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0.07</w:t>
            </w:r>
          </w:p>
        </w:tc>
        <w:tc>
          <w:tcPr>
            <w:tcW w:w="1276" w:type="dxa"/>
            <w:vAlign w:val="center"/>
          </w:tcPr>
          <w:p w14:paraId="10530B65"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0.08</w:t>
            </w:r>
          </w:p>
        </w:tc>
        <w:tc>
          <w:tcPr>
            <w:tcW w:w="1204" w:type="dxa"/>
            <w:gridSpan w:val="2"/>
            <w:vAlign w:val="center"/>
          </w:tcPr>
          <w:p w14:paraId="5CE8DB4F" w14:textId="77777777" w:rsidR="00EE2487" w:rsidRDefault="00EE2487" w:rsidP="001302B7">
            <w:pPr>
              <w:jc w:val="right"/>
              <w:rPr>
                <w:rFonts w:ascii="Arial" w:hAnsi="Arial" w:cs="Arial"/>
                <w:sz w:val="20"/>
                <w:szCs w:val="20"/>
              </w:rPr>
            </w:pPr>
            <w:r>
              <w:rPr>
                <w:rFonts w:ascii="Arial" w:hAnsi="Arial" w:cs="Arial"/>
                <w:sz w:val="20"/>
                <w:szCs w:val="20"/>
              </w:rPr>
              <w:t>53</w:t>
            </w:r>
          </w:p>
        </w:tc>
        <w:tc>
          <w:tcPr>
            <w:tcW w:w="1205" w:type="dxa"/>
            <w:vAlign w:val="center"/>
          </w:tcPr>
          <w:p w14:paraId="6C3259B0" w14:textId="77777777" w:rsidR="00EE2487" w:rsidRDefault="00EE2487" w:rsidP="001302B7">
            <w:pPr>
              <w:jc w:val="right"/>
              <w:rPr>
                <w:rFonts w:ascii="Arial" w:hAnsi="Arial" w:cs="Arial"/>
                <w:sz w:val="20"/>
                <w:szCs w:val="20"/>
              </w:rPr>
            </w:pPr>
            <w:r>
              <w:rPr>
                <w:rFonts w:ascii="Arial" w:hAnsi="Arial" w:cs="Arial"/>
                <w:sz w:val="20"/>
                <w:szCs w:val="20"/>
              </w:rPr>
              <w:t>0.02</w:t>
            </w:r>
          </w:p>
        </w:tc>
      </w:tr>
      <w:tr w:rsidR="00EE2487" w:rsidRPr="004C1DB6" w14:paraId="215B8880" w14:textId="77777777" w:rsidTr="001302B7">
        <w:trPr>
          <w:trHeight w:val="244"/>
        </w:trPr>
        <w:tc>
          <w:tcPr>
            <w:tcW w:w="4146" w:type="dxa"/>
            <w:vAlign w:val="center"/>
          </w:tcPr>
          <w:p w14:paraId="5225AE24" w14:textId="77777777" w:rsidR="00EE2487" w:rsidRPr="00693F3D" w:rsidRDefault="00EE2487" w:rsidP="001302B7">
            <w:pPr>
              <w:rPr>
                <w:rFonts w:ascii="Arial" w:hAnsi="Arial" w:cs="Arial"/>
                <w:sz w:val="20"/>
                <w:szCs w:val="20"/>
              </w:rPr>
            </w:pPr>
            <w:r>
              <w:rPr>
                <w:rFonts w:ascii="Arial" w:hAnsi="Arial" w:cs="Arial"/>
                <w:sz w:val="20"/>
                <w:szCs w:val="20"/>
              </w:rPr>
              <w:t>not excluding people with diabetes</w:t>
            </w:r>
          </w:p>
        </w:tc>
        <w:tc>
          <w:tcPr>
            <w:tcW w:w="992" w:type="dxa"/>
            <w:vAlign w:val="center"/>
          </w:tcPr>
          <w:p w14:paraId="0A967FEF" w14:textId="77777777" w:rsidR="00EE2487" w:rsidRDefault="00EE2487" w:rsidP="001302B7">
            <w:pPr>
              <w:jc w:val="right"/>
              <w:rPr>
                <w:rFonts w:ascii="Arial" w:hAnsi="Arial" w:cs="Arial"/>
                <w:sz w:val="20"/>
                <w:szCs w:val="20"/>
              </w:rPr>
            </w:pPr>
            <w:r>
              <w:rPr>
                <w:rFonts w:ascii="Arial" w:hAnsi="Arial" w:cs="Arial"/>
                <w:sz w:val="20"/>
                <w:szCs w:val="20"/>
              </w:rPr>
              <w:t>3</w:t>
            </w:r>
          </w:p>
        </w:tc>
        <w:tc>
          <w:tcPr>
            <w:tcW w:w="1701" w:type="dxa"/>
            <w:vAlign w:val="center"/>
          </w:tcPr>
          <w:p w14:paraId="4AB6BA08" w14:textId="77777777" w:rsidR="00EE2487" w:rsidRDefault="00EE2487" w:rsidP="001302B7">
            <w:pPr>
              <w:jc w:val="right"/>
              <w:rPr>
                <w:rFonts w:ascii="Arial" w:hAnsi="Arial" w:cs="Arial"/>
                <w:sz w:val="20"/>
                <w:szCs w:val="20"/>
              </w:rPr>
            </w:pPr>
            <w:r>
              <w:rPr>
                <w:rFonts w:ascii="Arial" w:hAnsi="Arial" w:cs="Arial"/>
                <w:sz w:val="20"/>
                <w:szCs w:val="20"/>
              </w:rPr>
              <w:t>-0.30</w:t>
            </w:r>
          </w:p>
        </w:tc>
        <w:tc>
          <w:tcPr>
            <w:tcW w:w="1134" w:type="dxa"/>
            <w:vAlign w:val="center"/>
          </w:tcPr>
          <w:p w14:paraId="5F0BA650"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-1.12</w:t>
            </w:r>
          </w:p>
        </w:tc>
        <w:tc>
          <w:tcPr>
            <w:tcW w:w="1134" w:type="dxa"/>
            <w:vAlign w:val="center"/>
          </w:tcPr>
          <w:p w14:paraId="5CF829FF"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0.52</w:t>
            </w:r>
          </w:p>
        </w:tc>
        <w:tc>
          <w:tcPr>
            <w:tcW w:w="1276" w:type="dxa"/>
            <w:vAlign w:val="center"/>
          </w:tcPr>
          <w:p w14:paraId="376FFACC"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0.42</w:t>
            </w:r>
          </w:p>
        </w:tc>
        <w:tc>
          <w:tcPr>
            <w:tcW w:w="1276" w:type="dxa"/>
            <w:vAlign w:val="center"/>
          </w:tcPr>
          <w:p w14:paraId="5DF531CF"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0.48</w:t>
            </w:r>
          </w:p>
        </w:tc>
        <w:tc>
          <w:tcPr>
            <w:tcW w:w="1204" w:type="dxa"/>
            <w:gridSpan w:val="2"/>
            <w:vAlign w:val="center"/>
          </w:tcPr>
          <w:p w14:paraId="2284B9E7" w14:textId="77777777" w:rsidR="00EE2487" w:rsidRDefault="00EE2487" w:rsidP="001302B7">
            <w:pPr>
              <w:jc w:val="right"/>
              <w:rPr>
                <w:rFonts w:ascii="Arial" w:hAnsi="Arial" w:cs="Arial"/>
                <w:sz w:val="20"/>
                <w:szCs w:val="20"/>
              </w:rPr>
            </w:pPr>
            <w:r>
              <w:rPr>
                <w:rFonts w:ascii="Arial" w:hAnsi="Arial" w:cs="Arial"/>
                <w:sz w:val="20"/>
                <w:szCs w:val="20"/>
              </w:rPr>
              <w:t>50</w:t>
            </w:r>
          </w:p>
        </w:tc>
        <w:tc>
          <w:tcPr>
            <w:tcW w:w="1205" w:type="dxa"/>
            <w:vAlign w:val="center"/>
          </w:tcPr>
          <w:p w14:paraId="58DC9561" w14:textId="77777777" w:rsidR="00EE2487" w:rsidRDefault="00EE2487" w:rsidP="001302B7">
            <w:pPr>
              <w:jc w:val="right"/>
              <w:rPr>
                <w:rFonts w:ascii="Arial" w:hAnsi="Arial" w:cs="Arial"/>
                <w:sz w:val="20"/>
                <w:szCs w:val="20"/>
              </w:rPr>
            </w:pPr>
            <w:r>
              <w:rPr>
                <w:rFonts w:ascii="Arial" w:hAnsi="Arial" w:cs="Arial"/>
                <w:sz w:val="20"/>
                <w:szCs w:val="20"/>
              </w:rPr>
              <w:t>0.13</w:t>
            </w:r>
          </w:p>
        </w:tc>
      </w:tr>
      <w:tr w:rsidR="00EE2487" w:rsidRPr="004C1DB6" w14:paraId="70586C20" w14:textId="77777777" w:rsidTr="001302B7">
        <w:trPr>
          <w:trHeight w:val="244"/>
        </w:trPr>
        <w:tc>
          <w:tcPr>
            <w:tcW w:w="14068" w:type="dxa"/>
            <w:gridSpan w:val="10"/>
            <w:vAlign w:val="center"/>
          </w:tcPr>
          <w:p w14:paraId="4F905D4E" w14:textId="77777777" w:rsidR="00EE2487" w:rsidRPr="00715C53" w:rsidRDefault="00EE2487" w:rsidP="001302B7">
            <w:pPr>
              <w:rPr>
                <w:rFonts w:ascii="Arial" w:hAnsi="Arial" w:cs="Arial"/>
                <w:b/>
                <w:i/>
                <w:sz w:val="20"/>
                <w:szCs w:val="20"/>
              </w:rPr>
            </w:pPr>
            <w:r w:rsidRPr="00715C53">
              <w:rPr>
                <w:rFonts w:ascii="Arial" w:hAnsi="Arial" w:cs="Arial"/>
                <w:b/>
                <w:i/>
                <w:sz w:val="20"/>
                <w:szCs w:val="20"/>
              </w:rPr>
              <w:t>Weight loss medication interventions:</w:t>
            </w:r>
          </w:p>
        </w:tc>
      </w:tr>
      <w:tr w:rsidR="00EE2487" w:rsidRPr="004C1DB6" w14:paraId="341CCEC9" w14:textId="77777777" w:rsidTr="001302B7">
        <w:trPr>
          <w:trHeight w:val="244"/>
        </w:trPr>
        <w:tc>
          <w:tcPr>
            <w:tcW w:w="4146" w:type="dxa"/>
            <w:vAlign w:val="center"/>
          </w:tcPr>
          <w:p w14:paraId="0B38EBF5" w14:textId="77777777" w:rsidR="00EE2487" w:rsidRPr="00693F3D" w:rsidRDefault="00EE2487" w:rsidP="001302B7">
            <w:pPr>
              <w:rPr>
                <w:rFonts w:ascii="Arial" w:hAnsi="Arial" w:cs="Arial"/>
                <w:sz w:val="20"/>
                <w:szCs w:val="20"/>
              </w:rPr>
            </w:pPr>
            <w:r>
              <w:rPr>
                <w:rFonts w:ascii="Arial" w:hAnsi="Arial" w:cs="Arial"/>
                <w:sz w:val="20"/>
                <w:szCs w:val="20"/>
              </w:rPr>
              <w:t>excluding people with diabetes</w:t>
            </w:r>
          </w:p>
        </w:tc>
        <w:tc>
          <w:tcPr>
            <w:tcW w:w="992" w:type="dxa"/>
            <w:vAlign w:val="center"/>
          </w:tcPr>
          <w:p w14:paraId="21C0D1E0" w14:textId="77777777" w:rsidR="00EE2487" w:rsidRDefault="00EE2487" w:rsidP="001302B7">
            <w:pPr>
              <w:jc w:val="right"/>
              <w:rPr>
                <w:rFonts w:ascii="Arial" w:hAnsi="Arial" w:cs="Arial"/>
                <w:sz w:val="20"/>
                <w:szCs w:val="20"/>
              </w:rPr>
            </w:pPr>
            <w:r>
              <w:rPr>
                <w:rFonts w:ascii="Arial" w:hAnsi="Arial" w:cs="Arial"/>
                <w:sz w:val="20"/>
                <w:szCs w:val="20"/>
              </w:rPr>
              <w:t>2</w:t>
            </w:r>
          </w:p>
        </w:tc>
        <w:tc>
          <w:tcPr>
            <w:tcW w:w="1701" w:type="dxa"/>
            <w:vAlign w:val="center"/>
          </w:tcPr>
          <w:p w14:paraId="7D4036DE" w14:textId="77777777" w:rsidR="00EE2487" w:rsidRDefault="00EE2487" w:rsidP="001302B7">
            <w:pPr>
              <w:jc w:val="right"/>
              <w:rPr>
                <w:rFonts w:ascii="Arial" w:hAnsi="Arial" w:cs="Arial"/>
                <w:sz w:val="20"/>
                <w:szCs w:val="20"/>
              </w:rPr>
            </w:pPr>
            <w:r>
              <w:rPr>
                <w:rFonts w:ascii="Arial" w:hAnsi="Arial" w:cs="Arial"/>
                <w:sz w:val="20"/>
                <w:szCs w:val="20"/>
              </w:rPr>
              <w:t>0.13</w:t>
            </w:r>
          </w:p>
        </w:tc>
        <w:tc>
          <w:tcPr>
            <w:tcW w:w="1134" w:type="dxa"/>
            <w:vAlign w:val="center"/>
          </w:tcPr>
          <w:p w14:paraId="2385E134"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-0.08</w:t>
            </w:r>
          </w:p>
        </w:tc>
        <w:tc>
          <w:tcPr>
            <w:tcW w:w="1134" w:type="dxa"/>
            <w:vAlign w:val="center"/>
          </w:tcPr>
          <w:p w14:paraId="621D59C9"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0.34</w:t>
            </w:r>
          </w:p>
        </w:tc>
        <w:tc>
          <w:tcPr>
            <w:tcW w:w="1276" w:type="dxa"/>
            <w:vAlign w:val="center"/>
          </w:tcPr>
          <w:p w14:paraId="1B0A6251"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0.11</w:t>
            </w:r>
          </w:p>
        </w:tc>
        <w:tc>
          <w:tcPr>
            <w:tcW w:w="1276" w:type="dxa"/>
            <w:vAlign w:val="center"/>
          </w:tcPr>
          <w:p w14:paraId="786A7F49"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0.21</w:t>
            </w:r>
          </w:p>
        </w:tc>
        <w:tc>
          <w:tcPr>
            <w:tcW w:w="1204" w:type="dxa"/>
            <w:gridSpan w:val="2"/>
            <w:vAlign w:val="center"/>
          </w:tcPr>
          <w:p w14:paraId="28A206C3" w14:textId="77777777" w:rsidR="00EE2487" w:rsidRDefault="00EE2487" w:rsidP="001302B7">
            <w:pPr>
              <w:jc w:val="right"/>
              <w:rPr>
                <w:rFonts w:ascii="Arial" w:hAnsi="Arial" w:cs="Arial"/>
                <w:sz w:val="20"/>
                <w:szCs w:val="20"/>
              </w:rPr>
            </w:pPr>
            <w:r>
              <w:rPr>
                <w:rFonts w:ascii="Arial" w:hAnsi="Arial" w:cs="Arial"/>
                <w:sz w:val="20"/>
                <w:szCs w:val="20"/>
              </w:rPr>
              <w:t>0</w:t>
            </w:r>
          </w:p>
        </w:tc>
        <w:tc>
          <w:tcPr>
            <w:tcW w:w="1205" w:type="dxa"/>
            <w:vAlign w:val="center"/>
          </w:tcPr>
          <w:p w14:paraId="6AEA2866" w14:textId="77777777" w:rsidR="00EE2487" w:rsidRDefault="00EE2487" w:rsidP="001302B7">
            <w:pPr>
              <w:jc w:val="right"/>
              <w:rPr>
                <w:rFonts w:ascii="Arial" w:hAnsi="Arial" w:cs="Arial"/>
                <w:sz w:val="20"/>
                <w:szCs w:val="20"/>
              </w:rPr>
            </w:pPr>
            <w:r>
              <w:rPr>
                <w:rFonts w:ascii="Arial" w:hAnsi="Arial" w:cs="Arial"/>
                <w:sz w:val="20"/>
                <w:szCs w:val="20"/>
              </w:rPr>
              <w:t>0.48</w:t>
            </w:r>
          </w:p>
        </w:tc>
      </w:tr>
      <w:tr w:rsidR="00EE2487" w:rsidRPr="004C1DB6" w14:paraId="44F89090" w14:textId="77777777" w:rsidTr="001302B7">
        <w:trPr>
          <w:trHeight w:val="244"/>
        </w:trPr>
        <w:tc>
          <w:tcPr>
            <w:tcW w:w="4146" w:type="dxa"/>
            <w:vAlign w:val="center"/>
          </w:tcPr>
          <w:p w14:paraId="5035C711" w14:textId="77777777" w:rsidR="00EE2487" w:rsidRPr="00693F3D" w:rsidRDefault="00EE2487" w:rsidP="001302B7">
            <w:pPr>
              <w:rPr>
                <w:rFonts w:ascii="Arial" w:hAnsi="Arial" w:cs="Arial"/>
                <w:sz w:val="20"/>
                <w:szCs w:val="20"/>
              </w:rPr>
            </w:pPr>
            <w:r>
              <w:rPr>
                <w:rFonts w:ascii="Arial" w:hAnsi="Arial" w:cs="Arial"/>
                <w:sz w:val="20"/>
                <w:szCs w:val="20"/>
              </w:rPr>
              <w:t>not excluding people with diabetes</w:t>
            </w:r>
          </w:p>
        </w:tc>
        <w:tc>
          <w:tcPr>
            <w:tcW w:w="992" w:type="dxa"/>
            <w:vAlign w:val="center"/>
          </w:tcPr>
          <w:p w14:paraId="3A22AD0B" w14:textId="77777777" w:rsidR="00EE2487" w:rsidRDefault="00EE2487" w:rsidP="001302B7">
            <w:pPr>
              <w:jc w:val="right"/>
              <w:rPr>
                <w:rFonts w:ascii="Arial" w:hAnsi="Arial" w:cs="Arial"/>
                <w:sz w:val="20"/>
                <w:szCs w:val="20"/>
              </w:rPr>
            </w:pPr>
            <w:r>
              <w:rPr>
                <w:rFonts w:ascii="Arial" w:hAnsi="Arial" w:cs="Arial"/>
                <w:sz w:val="20"/>
                <w:szCs w:val="20"/>
              </w:rPr>
              <w:t>3</w:t>
            </w:r>
          </w:p>
        </w:tc>
        <w:tc>
          <w:tcPr>
            <w:tcW w:w="1701" w:type="dxa"/>
            <w:vAlign w:val="center"/>
          </w:tcPr>
          <w:p w14:paraId="5F555EFA" w14:textId="77777777" w:rsidR="00EE2487" w:rsidRDefault="00EE2487" w:rsidP="001302B7">
            <w:pPr>
              <w:jc w:val="right"/>
              <w:rPr>
                <w:rFonts w:ascii="Arial" w:hAnsi="Arial" w:cs="Arial"/>
                <w:sz w:val="20"/>
                <w:szCs w:val="20"/>
              </w:rPr>
            </w:pPr>
            <w:r>
              <w:rPr>
                <w:rFonts w:ascii="Arial" w:hAnsi="Arial" w:cs="Arial"/>
                <w:sz w:val="20"/>
                <w:szCs w:val="20"/>
              </w:rPr>
              <w:t>-0.23</w:t>
            </w:r>
          </w:p>
        </w:tc>
        <w:tc>
          <w:tcPr>
            <w:tcW w:w="1134" w:type="dxa"/>
            <w:vAlign w:val="center"/>
          </w:tcPr>
          <w:p w14:paraId="692990CF"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-0.77</w:t>
            </w:r>
          </w:p>
        </w:tc>
        <w:tc>
          <w:tcPr>
            <w:tcW w:w="1134" w:type="dxa"/>
            <w:vAlign w:val="center"/>
          </w:tcPr>
          <w:p w14:paraId="7AA535EE"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0.30</w:t>
            </w:r>
          </w:p>
        </w:tc>
        <w:tc>
          <w:tcPr>
            <w:tcW w:w="1276" w:type="dxa"/>
            <w:vAlign w:val="center"/>
          </w:tcPr>
          <w:p w14:paraId="2F12D868"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0.27</w:t>
            </w:r>
          </w:p>
        </w:tc>
        <w:tc>
          <w:tcPr>
            <w:tcW w:w="1276" w:type="dxa"/>
            <w:vAlign w:val="center"/>
          </w:tcPr>
          <w:p w14:paraId="0104EBD2"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0.39</w:t>
            </w:r>
          </w:p>
        </w:tc>
        <w:tc>
          <w:tcPr>
            <w:tcW w:w="1204" w:type="dxa"/>
            <w:gridSpan w:val="2"/>
            <w:vAlign w:val="center"/>
          </w:tcPr>
          <w:p w14:paraId="34D78931" w14:textId="77777777" w:rsidR="00EE2487" w:rsidRDefault="00EE2487" w:rsidP="001302B7">
            <w:pPr>
              <w:jc w:val="right"/>
              <w:rPr>
                <w:rFonts w:ascii="Arial" w:hAnsi="Arial" w:cs="Arial"/>
                <w:sz w:val="20"/>
                <w:szCs w:val="20"/>
              </w:rPr>
            </w:pPr>
            <w:r>
              <w:rPr>
                <w:rFonts w:ascii="Arial" w:hAnsi="Arial" w:cs="Arial"/>
                <w:sz w:val="20"/>
                <w:szCs w:val="20"/>
              </w:rPr>
              <w:t>66</w:t>
            </w:r>
          </w:p>
        </w:tc>
        <w:tc>
          <w:tcPr>
            <w:tcW w:w="1205" w:type="dxa"/>
            <w:vAlign w:val="center"/>
          </w:tcPr>
          <w:p w14:paraId="4BB6F597" w14:textId="77777777" w:rsidR="00EE2487" w:rsidRDefault="00EE2487" w:rsidP="001302B7">
            <w:pPr>
              <w:jc w:val="right"/>
              <w:rPr>
                <w:rFonts w:ascii="Arial" w:hAnsi="Arial" w:cs="Arial"/>
                <w:sz w:val="20"/>
                <w:szCs w:val="20"/>
              </w:rPr>
            </w:pPr>
            <w:r>
              <w:rPr>
                <w:rFonts w:ascii="Arial" w:hAnsi="Arial" w:cs="Arial"/>
                <w:sz w:val="20"/>
                <w:szCs w:val="20"/>
              </w:rPr>
              <w:t>0.05</w:t>
            </w:r>
          </w:p>
        </w:tc>
      </w:tr>
      <w:tr w:rsidR="00EE2487" w:rsidRPr="004C1DB6" w14:paraId="2BA6D83F" w14:textId="77777777" w:rsidTr="001302B7">
        <w:trPr>
          <w:trHeight w:val="244"/>
        </w:trPr>
        <w:tc>
          <w:tcPr>
            <w:tcW w:w="14068" w:type="dxa"/>
            <w:gridSpan w:val="10"/>
            <w:vAlign w:val="center"/>
          </w:tcPr>
          <w:p w14:paraId="0ECEB949" w14:textId="77777777" w:rsidR="00EE2487" w:rsidRPr="00715C53" w:rsidRDefault="00EE2487" w:rsidP="001302B7">
            <w:pPr>
              <w:rPr>
                <w:rFonts w:ascii="Arial" w:hAnsi="Arial" w:cs="Arial"/>
                <w:b/>
                <w:i/>
                <w:sz w:val="20"/>
                <w:szCs w:val="20"/>
              </w:rPr>
            </w:pPr>
            <w:r w:rsidRPr="00715C53">
              <w:rPr>
                <w:rFonts w:ascii="Arial" w:hAnsi="Arial" w:cs="Arial"/>
                <w:b/>
                <w:i/>
                <w:sz w:val="20"/>
                <w:szCs w:val="20"/>
              </w:rPr>
              <w:t>Antipsychotic switching interventions:</w:t>
            </w:r>
          </w:p>
        </w:tc>
      </w:tr>
      <w:tr w:rsidR="00EE2487" w:rsidRPr="004C1DB6" w14:paraId="3C72DE5E" w14:textId="77777777" w:rsidTr="001302B7">
        <w:trPr>
          <w:trHeight w:val="244"/>
        </w:trPr>
        <w:tc>
          <w:tcPr>
            <w:tcW w:w="4146" w:type="dxa"/>
            <w:vAlign w:val="center"/>
          </w:tcPr>
          <w:p w14:paraId="3AC2C19A" w14:textId="77777777" w:rsidR="00EE2487" w:rsidRPr="00693F3D" w:rsidRDefault="00EE2487" w:rsidP="001302B7">
            <w:pPr>
              <w:rPr>
                <w:rFonts w:ascii="Arial" w:hAnsi="Arial" w:cs="Arial"/>
                <w:sz w:val="20"/>
                <w:szCs w:val="20"/>
              </w:rPr>
            </w:pPr>
            <w:r>
              <w:rPr>
                <w:rFonts w:ascii="Arial" w:hAnsi="Arial" w:cs="Arial"/>
                <w:sz w:val="20"/>
                <w:szCs w:val="20"/>
              </w:rPr>
              <w:t>excluding people with diabetes</w:t>
            </w:r>
          </w:p>
        </w:tc>
        <w:tc>
          <w:tcPr>
            <w:tcW w:w="992" w:type="dxa"/>
            <w:vAlign w:val="center"/>
          </w:tcPr>
          <w:p w14:paraId="5C8A0D2E" w14:textId="77777777" w:rsidR="00EE2487" w:rsidRDefault="00EE2487" w:rsidP="001302B7">
            <w:pPr>
              <w:jc w:val="right"/>
              <w:rPr>
                <w:rFonts w:ascii="Arial" w:hAnsi="Arial" w:cs="Arial"/>
                <w:sz w:val="20"/>
                <w:szCs w:val="20"/>
              </w:rPr>
            </w:pPr>
            <w:r>
              <w:rPr>
                <w:rFonts w:ascii="Arial" w:hAnsi="Arial" w:cs="Arial"/>
                <w:sz w:val="20"/>
                <w:szCs w:val="20"/>
              </w:rPr>
              <w:t>2</w:t>
            </w:r>
          </w:p>
        </w:tc>
        <w:tc>
          <w:tcPr>
            <w:tcW w:w="1701" w:type="dxa"/>
            <w:vAlign w:val="center"/>
          </w:tcPr>
          <w:p w14:paraId="37288E8E" w14:textId="77777777" w:rsidR="00EE2487" w:rsidRDefault="00EE2487" w:rsidP="001302B7">
            <w:pPr>
              <w:jc w:val="right"/>
              <w:rPr>
                <w:rFonts w:ascii="Arial" w:hAnsi="Arial" w:cs="Arial"/>
                <w:sz w:val="20"/>
                <w:szCs w:val="20"/>
              </w:rPr>
            </w:pPr>
            <w:r>
              <w:rPr>
                <w:rFonts w:ascii="Arial" w:hAnsi="Arial" w:cs="Arial"/>
                <w:sz w:val="20"/>
                <w:szCs w:val="20"/>
              </w:rPr>
              <w:t>-0.04</w:t>
            </w:r>
          </w:p>
        </w:tc>
        <w:tc>
          <w:tcPr>
            <w:tcW w:w="1134" w:type="dxa"/>
            <w:vAlign w:val="center"/>
          </w:tcPr>
          <w:p w14:paraId="29F1A631"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-0.33</w:t>
            </w:r>
          </w:p>
        </w:tc>
        <w:tc>
          <w:tcPr>
            <w:tcW w:w="1134" w:type="dxa"/>
            <w:vAlign w:val="center"/>
          </w:tcPr>
          <w:p w14:paraId="36818004"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0.24</w:t>
            </w:r>
          </w:p>
        </w:tc>
        <w:tc>
          <w:tcPr>
            <w:tcW w:w="1276" w:type="dxa"/>
            <w:vAlign w:val="center"/>
          </w:tcPr>
          <w:p w14:paraId="2118E79B"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0.15</w:t>
            </w:r>
          </w:p>
        </w:tc>
        <w:tc>
          <w:tcPr>
            <w:tcW w:w="1276" w:type="dxa"/>
            <w:vAlign w:val="center"/>
          </w:tcPr>
          <w:p w14:paraId="5379EA18"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0.78</w:t>
            </w:r>
          </w:p>
        </w:tc>
        <w:tc>
          <w:tcPr>
            <w:tcW w:w="1204" w:type="dxa"/>
            <w:gridSpan w:val="2"/>
            <w:vAlign w:val="center"/>
          </w:tcPr>
          <w:p w14:paraId="07166AD2" w14:textId="77777777" w:rsidR="00EE2487" w:rsidRDefault="00EE2487" w:rsidP="001302B7">
            <w:pPr>
              <w:jc w:val="right"/>
              <w:rPr>
                <w:rFonts w:ascii="Arial" w:hAnsi="Arial" w:cs="Arial"/>
                <w:sz w:val="20"/>
                <w:szCs w:val="20"/>
              </w:rPr>
            </w:pPr>
            <w:r>
              <w:rPr>
                <w:rFonts w:ascii="Arial" w:hAnsi="Arial" w:cs="Arial"/>
                <w:sz w:val="20"/>
                <w:szCs w:val="20"/>
              </w:rPr>
              <w:t>56</w:t>
            </w:r>
          </w:p>
        </w:tc>
        <w:tc>
          <w:tcPr>
            <w:tcW w:w="1205" w:type="dxa"/>
            <w:vAlign w:val="center"/>
          </w:tcPr>
          <w:p w14:paraId="020CB470" w14:textId="77777777" w:rsidR="00EE2487" w:rsidRDefault="00EE2487" w:rsidP="001302B7">
            <w:pPr>
              <w:jc w:val="right"/>
              <w:rPr>
                <w:rFonts w:ascii="Arial" w:hAnsi="Arial" w:cs="Arial"/>
                <w:sz w:val="20"/>
                <w:szCs w:val="20"/>
              </w:rPr>
            </w:pPr>
            <w:r>
              <w:rPr>
                <w:rFonts w:ascii="Arial" w:hAnsi="Arial" w:cs="Arial"/>
                <w:sz w:val="20"/>
                <w:szCs w:val="20"/>
              </w:rPr>
              <w:t>0.13</w:t>
            </w:r>
          </w:p>
        </w:tc>
      </w:tr>
      <w:tr w:rsidR="00EE2487" w:rsidRPr="004C1DB6" w14:paraId="5C1055D9" w14:textId="77777777" w:rsidTr="001302B7">
        <w:trPr>
          <w:trHeight w:val="244"/>
        </w:trPr>
        <w:tc>
          <w:tcPr>
            <w:tcW w:w="4146" w:type="dxa"/>
            <w:vAlign w:val="center"/>
          </w:tcPr>
          <w:p w14:paraId="1DC9800A" w14:textId="77777777" w:rsidR="00EE2487" w:rsidRPr="00693F3D" w:rsidRDefault="00EE2487" w:rsidP="001302B7">
            <w:pPr>
              <w:rPr>
                <w:rFonts w:ascii="Arial" w:hAnsi="Arial" w:cs="Arial"/>
                <w:sz w:val="20"/>
                <w:szCs w:val="20"/>
              </w:rPr>
            </w:pPr>
            <w:r>
              <w:rPr>
                <w:rFonts w:ascii="Arial" w:hAnsi="Arial" w:cs="Arial"/>
                <w:sz w:val="20"/>
                <w:szCs w:val="20"/>
              </w:rPr>
              <w:t>not excluding people with diabetes</w:t>
            </w:r>
          </w:p>
        </w:tc>
        <w:tc>
          <w:tcPr>
            <w:tcW w:w="992" w:type="dxa"/>
            <w:vAlign w:val="center"/>
          </w:tcPr>
          <w:p w14:paraId="5641B97A" w14:textId="77777777" w:rsidR="00EE2487" w:rsidRDefault="00EE2487" w:rsidP="001302B7">
            <w:pPr>
              <w:jc w:val="right"/>
              <w:rPr>
                <w:rFonts w:ascii="Arial" w:hAnsi="Arial" w:cs="Arial"/>
                <w:sz w:val="20"/>
                <w:szCs w:val="20"/>
              </w:rPr>
            </w:pPr>
            <w:r>
              <w:rPr>
                <w:rFonts w:ascii="Arial" w:hAnsi="Arial" w:cs="Arial"/>
                <w:sz w:val="20"/>
                <w:szCs w:val="20"/>
              </w:rPr>
              <w:t>7</w:t>
            </w:r>
          </w:p>
        </w:tc>
        <w:tc>
          <w:tcPr>
            <w:tcW w:w="1701" w:type="dxa"/>
            <w:vAlign w:val="center"/>
          </w:tcPr>
          <w:p w14:paraId="32755FDA" w14:textId="77777777" w:rsidR="00EE2487" w:rsidRDefault="00EE2487" w:rsidP="001302B7">
            <w:pPr>
              <w:jc w:val="right"/>
              <w:rPr>
                <w:rFonts w:ascii="Arial" w:hAnsi="Arial" w:cs="Arial"/>
                <w:sz w:val="20"/>
                <w:szCs w:val="20"/>
              </w:rPr>
            </w:pPr>
            <w:r>
              <w:rPr>
                <w:rFonts w:ascii="Arial" w:hAnsi="Arial" w:cs="Arial"/>
                <w:sz w:val="20"/>
                <w:szCs w:val="20"/>
              </w:rPr>
              <w:t>-0.04</w:t>
            </w:r>
          </w:p>
        </w:tc>
        <w:tc>
          <w:tcPr>
            <w:tcW w:w="1134" w:type="dxa"/>
            <w:vAlign w:val="center"/>
          </w:tcPr>
          <w:p w14:paraId="5BEB0290"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-0.25</w:t>
            </w:r>
          </w:p>
        </w:tc>
        <w:tc>
          <w:tcPr>
            <w:tcW w:w="1134" w:type="dxa"/>
            <w:vAlign w:val="center"/>
          </w:tcPr>
          <w:p w14:paraId="61CE3C61"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0.17</w:t>
            </w:r>
          </w:p>
        </w:tc>
        <w:tc>
          <w:tcPr>
            <w:tcW w:w="1276" w:type="dxa"/>
            <w:vAlign w:val="center"/>
          </w:tcPr>
          <w:p w14:paraId="3FEF4EEC"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0.11</w:t>
            </w:r>
          </w:p>
        </w:tc>
        <w:tc>
          <w:tcPr>
            <w:tcW w:w="1276" w:type="dxa"/>
            <w:vAlign w:val="center"/>
          </w:tcPr>
          <w:p w14:paraId="5AB38CF9"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0.71</w:t>
            </w:r>
          </w:p>
        </w:tc>
        <w:tc>
          <w:tcPr>
            <w:tcW w:w="1204" w:type="dxa"/>
            <w:gridSpan w:val="2"/>
            <w:vAlign w:val="center"/>
          </w:tcPr>
          <w:p w14:paraId="3534131C" w14:textId="77777777" w:rsidR="00EE2487" w:rsidRDefault="00EE2487" w:rsidP="001302B7">
            <w:pPr>
              <w:jc w:val="right"/>
              <w:rPr>
                <w:rFonts w:ascii="Arial" w:hAnsi="Arial" w:cs="Arial"/>
                <w:sz w:val="20"/>
                <w:szCs w:val="20"/>
              </w:rPr>
            </w:pPr>
            <w:r>
              <w:rPr>
                <w:rFonts w:ascii="Arial" w:hAnsi="Arial" w:cs="Arial"/>
                <w:sz w:val="20"/>
                <w:szCs w:val="20"/>
              </w:rPr>
              <w:t>51</w:t>
            </w:r>
          </w:p>
        </w:tc>
        <w:tc>
          <w:tcPr>
            <w:tcW w:w="1205" w:type="dxa"/>
            <w:vAlign w:val="center"/>
          </w:tcPr>
          <w:p w14:paraId="29CDED2B" w14:textId="77777777" w:rsidR="00EE2487" w:rsidRDefault="00EE2487" w:rsidP="001302B7">
            <w:pPr>
              <w:jc w:val="right"/>
              <w:rPr>
                <w:rFonts w:ascii="Arial" w:hAnsi="Arial" w:cs="Arial"/>
                <w:sz w:val="20"/>
                <w:szCs w:val="20"/>
              </w:rPr>
            </w:pPr>
            <w:r>
              <w:rPr>
                <w:rFonts w:ascii="Arial" w:hAnsi="Arial" w:cs="Arial"/>
                <w:sz w:val="20"/>
                <w:szCs w:val="20"/>
              </w:rPr>
              <w:t>0.06</w:t>
            </w:r>
          </w:p>
        </w:tc>
      </w:tr>
      <w:tr w:rsidR="00EE2487" w:rsidRPr="00693F3D" w14:paraId="7B45E2D7" w14:textId="77777777" w:rsidTr="001302B7">
        <w:trPr>
          <w:trHeight w:val="425"/>
        </w:trPr>
        <w:tc>
          <w:tcPr>
            <w:tcW w:w="14068" w:type="dxa"/>
            <w:gridSpan w:val="10"/>
            <w:shd w:val="clear" w:color="auto" w:fill="D9D9D9" w:themeFill="background1" w:themeFillShade="D9"/>
            <w:vAlign w:val="center"/>
          </w:tcPr>
          <w:p w14:paraId="79BA4DC1" w14:textId="77777777" w:rsidR="00EE2487" w:rsidRDefault="00EE2487" w:rsidP="001302B7">
            <w:pPr>
              <w:rPr>
                <w:rFonts w:ascii="Arial" w:hAnsi="Arial" w:cs="Arial"/>
                <w:b/>
                <w:sz w:val="20"/>
                <w:szCs w:val="20"/>
              </w:rPr>
            </w:pPr>
            <w:r>
              <w:rPr>
                <w:rFonts w:ascii="Arial" w:hAnsi="Arial" w:cs="Arial"/>
                <w:b/>
                <w:sz w:val="20"/>
                <w:szCs w:val="20"/>
              </w:rPr>
              <w:t>BEHAVIOURAL INTERVENTION SUBGROUP ANALYSES</w:t>
            </w:r>
          </w:p>
        </w:tc>
      </w:tr>
      <w:tr w:rsidR="00EE2487" w:rsidRPr="00693F3D" w14:paraId="2F637FE6" w14:textId="77777777" w:rsidTr="001302B7">
        <w:trPr>
          <w:trHeight w:val="425"/>
        </w:trPr>
        <w:tc>
          <w:tcPr>
            <w:tcW w:w="14068" w:type="dxa"/>
            <w:gridSpan w:val="10"/>
            <w:shd w:val="clear" w:color="auto" w:fill="auto"/>
            <w:vAlign w:val="center"/>
          </w:tcPr>
          <w:p w14:paraId="431C4A84" w14:textId="77777777" w:rsidR="00EE2487" w:rsidRPr="00693F3D" w:rsidRDefault="00EE2487" w:rsidP="001302B7">
            <w:pPr>
              <w:rPr>
                <w:rFonts w:ascii="Arial" w:hAnsi="Arial" w:cs="Arial"/>
                <w:sz w:val="20"/>
                <w:szCs w:val="20"/>
              </w:rPr>
            </w:pPr>
            <w:r>
              <w:rPr>
                <w:rFonts w:ascii="Arial" w:hAnsi="Arial" w:cs="Arial"/>
                <w:b/>
                <w:sz w:val="20"/>
                <w:szCs w:val="20"/>
              </w:rPr>
              <w:t>Intervention duration – fasting blood glucose (mmol/L)</w:t>
            </w:r>
          </w:p>
        </w:tc>
      </w:tr>
      <w:tr w:rsidR="00EE2487" w:rsidRPr="00693F3D" w14:paraId="720E38AF" w14:textId="77777777" w:rsidTr="001302B7">
        <w:trPr>
          <w:trHeight w:val="244"/>
        </w:trPr>
        <w:tc>
          <w:tcPr>
            <w:tcW w:w="4146" w:type="dxa"/>
            <w:vAlign w:val="center"/>
          </w:tcPr>
          <w:p w14:paraId="172E5B25" w14:textId="77777777" w:rsidR="00EE2487" w:rsidRPr="00693F3D" w:rsidRDefault="00EE2487" w:rsidP="001302B7">
            <w:pPr>
              <w:rPr>
                <w:rFonts w:ascii="Arial" w:hAnsi="Arial" w:cs="Arial"/>
                <w:sz w:val="20"/>
                <w:szCs w:val="20"/>
              </w:rPr>
            </w:pPr>
            <w:r>
              <w:rPr>
                <w:rFonts w:ascii="Arial" w:hAnsi="Arial" w:cs="Arial"/>
                <w:sz w:val="20"/>
                <w:szCs w:val="20"/>
              </w:rPr>
              <w:t>Short interventions (6 months or less)</w:t>
            </w:r>
          </w:p>
        </w:tc>
        <w:tc>
          <w:tcPr>
            <w:tcW w:w="992" w:type="dxa"/>
            <w:vAlign w:val="center"/>
          </w:tcPr>
          <w:p w14:paraId="686B63F2" w14:textId="77777777" w:rsidR="00EE2487" w:rsidRPr="00693F3D" w:rsidRDefault="00EE2487" w:rsidP="001302B7">
            <w:pPr>
              <w:jc w:val="right"/>
              <w:rPr>
                <w:rFonts w:ascii="Arial" w:hAnsi="Arial" w:cs="Arial"/>
                <w:sz w:val="20"/>
                <w:szCs w:val="20"/>
              </w:rPr>
            </w:pPr>
            <w:r>
              <w:rPr>
                <w:rFonts w:ascii="Arial" w:hAnsi="Arial" w:cs="Arial"/>
                <w:sz w:val="20"/>
                <w:szCs w:val="20"/>
              </w:rPr>
              <w:t>6</w:t>
            </w:r>
          </w:p>
        </w:tc>
        <w:tc>
          <w:tcPr>
            <w:tcW w:w="1701" w:type="dxa"/>
            <w:vAlign w:val="center"/>
          </w:tcPr>
          <w:p w14:paraId="7AE61C05" w14:textId="77777777" w:rsidR="00EE2487" w:rsidRPr="00693F3D" w:rsidRDefault="00EE2487" w:rsidP="001302B7">
            <w:pPr>
              <w:jc w:val="right"/>
              <w:rPr>
                <w:rFonts w:ascii="Arial" w:hAnsi="Arial" w:cs="Arial"/>
                <w:sz w:val="20"/>
                <w:szCs w:val="20"/>
              </w:rPr>
            </w:pPr>
            <w:r>
              <w:rPr>
                <w:rFonts w:ascii="Arial" w:hAnsi="Arial" w:cs="Arial"/>
                <w:sz w:val="20"/>
                <w:szCs w:val="20"/>
              </w:rPr>
              <w:t>-0.23</w:t>
            </w:r>
          </w:p>
        </w:tc>
        <w:tc>
          <w:tcPr>
            <w:tcW w:w="1134" w:type="dxa"/>
            <w:vAlign w:val="center"/>
          </w:tcPr>
          <w:p w14:paraId="68CDD53D"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-0.34</w:t>
            </w:r>
          </w:p>
        </w:tc>
        <w:tc>
          <w:tcPr>
            <w:tcW w:w="1134" w:type="dxa"/>
            <w:vAlign w:val="center"/>
          </w:tcPr>
          <w:p w14:paraId="3B7A74E1"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-0.12</w:t>
            </w:r>
          </w:p>
        </w:tc>
        <w:tc>
          <w:tcPr>
            <w:tcW w:w="1276" w:type="dxa"/>
            <w:vAlign w:val="center"/>
          </w:tcPr>
          <w:p w14:paraId="63E2AEE8"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0.06</w:t>
            </w:r>
          </w:p>
        </w:tc>
        <w:tc>
          <w:tcPr>
            <w:tcW w:w="1276" w:type="dxa"/>
            <w:vAlign w:val="center"/>
          </w:tcPr>
          <w:p w14:paraId="0A5CEBF3" w14:textId="77777777" w:rsidR="00EE2487" w:rsidRPr="00F550E8" w:rsidRDefault="00EE2487" w:rsidP="001302B7">
            <w:pPr>
              <w:jc w:val="right"/>
              <w:rPr>
                <w:rFonts w:ascii="Arial" w:hAnsi="Arial" w:cs="Arial"/>
                <w:b/>
                <w:color w:val="000000"/>
                <w:sz w:val="20"/>
                <w:szCs w:val="20"/>
              </w:rPr>
            </w:pPr>
            <w:r w:rsidRPr="00F550E8">
              <w:rPr>
                <w:rFonts w:ascii="Arial" w:hAnsi="Arial" w:cs="Arial"/>
                <w:b/>
                <w:color w:val="000000"/>
                <w:sz w:val="20"/>
                <w:szCs w:val="20"/>
              </w:rPr>
              <w:t>&lt;0.001</w:t>
            </w:r>
          </w:p>
        </w:tc>
        <w:tc>
          <w:tcPr>
            <w:tcW w:w="1204" w:type="dxa"/>
            <w:gridSpan w:val="2"/>
            <w:vAlign w:val="center"/>
          </w:tcPr>
          <w:p w14:paraId="29D491CF" w14:textId="77777777" w:rsidR="00EE2487" w:rsidRPr="00693F3D" w:rsidRDefault="00EE2487" w:rsidP="001302B7">
            <w:pPr>
              <w:jc w:val="right"/>
              <w:rPr>
                <w:rFonts w:ascii="Arial" w:hAnsi="Arial" w:cs="Arial"/>
                <w:sz w:val="20"/>
                <w:szCs w:val="20"/>
              </w:rPr>
            </w:pPr>
            <w:r>
              <w:rPr>
                <w:rFonts w:ascii="Arial" w:hAnsi="Arial" w:cs="Arial"/>
                <w:sz w:val="20"/>
                <w:szCs w:val="20"/>
              </w:rPr>
              <w:t>0</w:t>
            </w:r>
          </w:p>
        </w:tc>
        <w:tc>
          <w:tcPr>
            <w:tcW w:w="1205" w:type="dxa"/>
            <w:vAlign w:val="center"/>
          </w:tcPr>
          <w:p w14:paraId="5AEA8571" w14:textId="77777777" w:rsidR="00EE2487" w:rsidRPr="00693F3D" w:rsidRDefault="00EE2487" w:rsidP="001302B7">
            <w:pPr>
              <w:jc w:val="right"/>
              <w:rPr>
                <w:rFonts w:ascii="Arial" w:hAnsi="Arial" w:cs="Arial"/>
                <w:sz w:val="20"/>
                <w:szCs w:val="20"/>
              </w:rPr>
            </w:pPr>
            <w:r>
              <w:rPr>
                <w:rFonts w:ascii="Arial" w:hAnsi="Arial" w:cs="Arial"/>
                <w:sz w:val="20"/>
                <w:szCs w:val="20"/>
              </w:rPr>
              <w:t>0.56</w:t>
            </w:r>
          </w:p>
        </w:tc>
      </w:tr>
      <w:tr w:rsidR="00EE2487" w:rsidRPr="00693F3D" w14:paraId="6A2C20AC" w14:textId="77777777" w:rsidTr="001302B7">
        <w:trPr>
          <w:trHeight w:val="244"/>
        </w:trPr>
        <w:tc>
          <w:tcPr>
            <w:tcW w:w="4146" w:type="dxa"/>
            <w:vAlign w:val="center"/>
          </w:tcPr>
          <w:p w14:paraId="26A17C59" w14:textId="77777777" w:rsidR="00EE2487" w:rsidRPr="00693F3D" w:rsidRDefault="00EE2487" w:rsidP="001302B7">
            <w:pPr>
              <w:rPr>
                <w:rFonts w:ascii="Arial" w:hAnsi="Arial" w:cs="Arial"/>
                <w:sz w:val="20"/>
                <w:szCs w:val="20"/>
              </w:rPr>
            </w:pPr>
            <w:r>
              <w:rPr>
                <w:rFonts w:ascii="Arial" w:hAnsi="Arial" w:cs="Arial"/>
                <w:sz w:val="20"/>
                <w:szCs w:val="20"/>
              </w:rPr>
              <w:t>Long interventions (longer than 6 months)</w:t>
            </w:r>
          </w:p>
        </w:tc>
        <w:tc>
          <w:tcPr>
            <w:tcW w:w="992" w:type="dxa"/>
            <w:vAlign w:val="center"/>
          </w:tcPr>
          <w:p w14:paraId="1C2C3608" w14:textId="77777777" w:rsidR="00EE2487" w:rsidRPr="00693F3D" w:rsidRDefault="00EE2487" w:rsidP="001302B7">
            <w:pPr>
              <w:jc w:val="right"/>
              <w:rPr>
                <w:rFonts w:ascii="Arial" w:hAnsi="Arial" w:cs="Arial"/>
                <w:sz w:val="20"/>
                <w:szCs w:val="20"/>
              </w:rPr>
            </w:pPr>
            <w:r>
              <w:rPr>
                <w:rFonts w:ascii="Arial" w:hAnsi="Arial" w:cs="Arial"/>
                <w:sz w:val="20"/>
                <w:szCs w:val="20"/>
              </w:rPr>
              <w:t>4</w:t>
            </w:r>
          </w:p>
        </w:tc>
        <w:tc>
          <w:tcPr>
            <w:tcW w:w="1701" w:type="dxa"/>
            <w:vAlign w:val="center"/>
          </w:tcPr>
          <w:p w14:paraId="67218042" w14:textId="77777777" w:rsidR="00EE2487" w:rsidRPr="00693F3D" w:rsidRDefault="00EE2487" w:rsidP="001302B7">
            <w:pPr>
              <w:jc w:val="right"/>
              <w:rPr>
                <w:rFonts w:ascii="Arial" w:hAnsi="Arial" w:cs="Arial"/>
                <w:sz w:val="20"/>
                <w:szCs w:val="20"/>
              </w:rPr>
            </w:pPr>
            <w:r>
              <w:rPr>
                <w:rFonts w:ascii="Arial" w:hAnsi="Arial" w:cs="Arial"/>
                <w:sz w:val="20"/>
                <w:szCs w:val="20"/>
              </w:rPr>
              <w:t>-0.50</w:t>
            </w:r>
          </w:p>
        </w:tc>
        <w:tc>
          <w:tcPr>
            <w:tcW w:w="1134" w:type="dxa"/>
            <w:vAlign w:val="center"/>
          </w:tcPr>
          <w:p w14:paraId="0B425C64"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-0.74</w:t>
            </w:r>
          </w:p>
        </w:tc>
        <w:tc>
          <w:tcPr>
            <w:tcW w:w="1134" w:type="dxa"/>
            <w:vAlign w:val="center"/>
          </w:tcPr>
          <w:p w14:paraId="0BDF17D6"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-0.25</w:t>
            </w:r>
          </w:p>
        </w:tc>
        <w:tc>
          <w:tcPr>
            <w:tcW w:w="1276" w:type="dxa"/>
            <w:vAlign w:val="center"/>
          </w:tcPr>
          <w:p w14:paraId="08A2265E"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0.13</w:t>
            </w:r>
          </w:p>
        </w:tc>
        <w:tc>
          <w:tcPr>
            <w:tcW w:w="1276" w:type="dxa"/>
            <w:vAlign w:val="center"/>
          </w:tcPr>
          <w:p w14:paraId="4FA68B69" w14:textId="77777777" w:rsidR="00EE2487" w:rsidRPr="00536149" w:rsidRDefault="00EE2487" w:rsidP="001302B7">
            <w:pPr>
              <w:jc w:val="right"/>
              <w:rPr>
                <w:rFonts w:ascii="Arial" w:hAnsi="Arial" w:cs="Arial"/>
                <w:b/>
                <w:color w:val="000000"/>
                <w:sz w:val="20"/>
                <w:szCs w:val="20"/>
              </w:rPr>
            </w:pPr>
            <w:r>
              <w:rPr>
                <w:rFonts w:ascii="Arial" w:hAnsi="Arial" w:cs="Arial"/>
                <w:b/>
                <w:color w:val="000000"/>
                <w:sz w:val="20"/>
                <w:szCs w:val="20"/>
              </w:rPr>
              <w:t>&lt;0.001</w:t>
            </w:r>
          </w:p>
        </w:tc>
        <w:tc>
          <w:tcPr>
            <w:tcW w:w="1204" w:type="dxa"/>
            <w:gridSpan w:val="2"/>
            <w:vAlign w:val="center"/>
          </w:tcPr>
          <w:p w14:paraId="433F1BE1" w14:textId="77777777" w:rsidR="00EE2487" w:rsidRPr="00693F3D" w:rsidRDefault="00EE2487" w:rsidP="001302B7">
            <w:pPr>
              <w:jc w:val="right"/>
              <w:rPr>
                <w:rFonts w:ascii="Arial" w:hAnsi="Arial" w:cs="Arial"/>
                <w:sz w:val="20"/>
                <w:szCs w:val="20"/>
              </w:rPr>
            </w:pPr>
            <w:r>
              <w:rPr>
                <w:rFonts w:ascii="Arial" w:hAnsi="Arial" w:cs="Arial"/>
                <w:sz w:val="20"/>
                <w:szCs w:val="20"/>
              </w:rPr>
              <w:t>31</w:t>
            </w:r>
          </w:p>
        </w:tc>
        <w:tc>
          <w:tcPr>
            <w:tcW w:w="1205" w:type="dxa"/>
            <w:vAlign w:val="center"/>
          </w:tcPr>
          <w:p w14:paraId="671D4D52" w14:textId="77777777" w:rsidR="00EE2487" w:rsidRPr="00693F3D" w:rsidRDefault="00EE2487" w:rsidP="001302B7">
            <w:pPr>
              <w:jc w:val="right"/>
              <w:rPr>
                <w:rFonts w:ascii="Arial" w:hAnsi="Arial" w:cs="Arial"/>
                <w:sz w:val="20"/>
                <w:szCs w:val="20"/>
              </w:rPr>
            </w:pPr>
            <w:r>
              <w:rPr>
                <w:rFonts w:ascii="Arial" w:hAnsi="Arial" w:cs="Arial"/>
                <w:sz w:val="20"/>
                <w:szCs w:val="20"/>
              </w:rPr>
              <w:t>&lt;0.001</w:t>
            </w:r>
          </w:p>
        </w:tc>
      </w:tr>
      <w:tr w:rsidR="00EE2487" w:rsidRPr="00693F3D" w14:paraId="07933A62" w14:textId="77777777" w:rsidTr="001302B7">
        <w:trPr>
          <w:trHeight w:val="425"/>
        </w:trPr>
        <w:tc>
          <w:tcPr>
            <w:tcW w:w="14068" w:type="dxa"/>
            <w:gridSpan w:val="10"/>
            <w:shd w:val="clear" w:color="auto" w:fill="auto"/>
            <w:vAlign w:val="center"/>
          </w:tcPr>
          <w:p w14:paraId="39EE572D" w14:textId="77777777" w:rsidR="00EE2487" w:rsidRPr="00693F3D" w:rsidRDefault="00EE2487" w:rsidP="001302B7">
            <w:pPr>
              <w:rPr>
                <w:rFonts w:ascii="Arial" w:hAnsi="Arial" w:cs="Arial"/>
                <w:sz w:val="20"/>
                <w:szCs w:val="20"/>
              </w:rPr>
            </w:pPr>
            <w:r>
              <w:rPr>
                <w:rFonts w:ascii="Arial" w:hAnsi="Arial" w:cs="Arial"/>
                <w:b/>
                <w:sz w:val="20"/>
                <w:szCs w:val="20"/>
              </w:rPr>
              <w:t>Repeated physical activity – fasting blood glucose (mmol/L)</w:t>
            </w:r>
          </w:p>
        </w:tc>
      </w:tr>
      <w:tr w:rsidR="00EE2487" w:rsidRPr="00693F3D" w14:paraId="1CCDB26A" w14:textId="77777777" w:rsidTr="001302B7">
        <w:trPr>
          <w:trHeight w:val="244"/>
        </w:trPr>
        <w:tc>
          <w:tcPr>
            <w:tcW w:w="4146" w:type="dxa"/>
            <w:vAlign w:val="center"/>
          </w:tcPr>
          <w:p w14:paraId="36337DB2" w14:textId="77777777" w:rsidR="00EE2487" w:rsidRPr="00693F3D" w:rsidRDefault="00EE2487" w:rsidP="001302B7">
            <w:pPr>
              <w:rPr>
                <w:rFonts w:ascii="Arial" w:hAnsi="Arial" w:cs="Arial"/>
                <w:sz w:val="20"/>
                <w:szCs w:val="20"/>
              </w:rPr>
            </w:pPr>
            <w:r>
              <w:rPr>
                <w:rFonts w:ascii="Arial" w:hAnsi="Arial" w:cs="Arial"/>
                <w:sz w:val="20"/>
                <w:szCs w:val="20"/>
              </w:rPr>
              <w:t>Interventions with repeated physical activity</w:t>
            </w:r>
          </w:p>
        </w:tc>
        <w:tc>
          <w:tcPr>
            <w:tcW w:w="992" w:type="dxa"/>
            <w:vAlign w:val="center"/>
          </w:tcPr>
          <w:p w14:paraId="7069E310" w14:textId="77777777" w:rsidR="00EE2487" w:rsidRPr="00693F3D" w:rsidRDefault="00EE2487" w:rsidP="001302B7">
            <w:pPr>
              <w:jc w:val="right"/>
              <w:rPr>
                <w:rFonts w:ascii="Arial" w:hAnsi="Arial" w:cs="Arial"/>
                <w:sz w:val="20"/>
                <w:szCs w:val="20"/>
              </w:rPr>
            </w:pPr>
            <w:r>
              <w:rPr>
                <w:rFonts w:ascii="Arial" w:hAnsi="Arial" w:cs="Arial"/>
                <w:sz w:val="20"/>
                <w:szCs w:val="20"/>
              </w:rPr>
              <w:t>7</w:t>
            </w:r>
          </w:p>
        </w:tc>
        <w:tc>
          <w:tcPr>
            <w:tcW w:w="1701" w:type="dxa"/>
            <w:vAlign w:val="center"/>
          </w:tcPr>
          <w:p w14:paraId="2938CF01" w14:textId="77777777" w:rsidR="00EE2487" w:rsidRPr="00693F3D" w:rsidRDefault="00EE2487" w:rsidP="001302B7">
            <w:pPr>
              <w:jc w:val="right"/>
              <w:rPr>
                <w:rFonts w:ascii="Arial" w:hAnsi="Arial" w:cs="Arial"/>
                <w:sz w:val="20"/>
                <w:szCs w:val="20"/>
              </w:rPr>
            </w:pPr>
            <w:r>
              <w:rPr>
                <w:rFonts w:ascii="Arial" w:hAnsi="Arial" w:cs="Arial"/>
                <w:sz w:val="20"/>
                <w:szCs w:val="20"/>
              </w:rPr>
              <w:t>-0.33</w:t>
            </w:r>
          </w:p>
        </w:tc>
        <w:tc>
          <w:tcPr>
            <w:tcW w:w="1134" w:type="dxa"/>
            <w:vAlign w:val="center"/>
          </w:tcPr>
          <w:p w14:paraId="036A2C50"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-0.52</w:t>
            </w:r>
          </w:p>
        </w:tc>
        <w:tc>
          <w:tcPr>
            <w:tcW w:w="1134" w:type="dxa"/>
            <w:vAlign w:val="center"/>
          </w:tcPr>
          <w:p w14:paraId="1B32AF77"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-0.14</w:t>
            </w:r>
          </w:p>
        </w:tc>
        <w:tc>
          <w:tcPr>
            <w:tcW w:w="1276" w:type="dxa"/>
            <w:vAlign w:val="center"/>
          </w:tcPr>
          <w:p w14:paraId="028216C4"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0.10</w:t>
            </w:r>
          </w:p>
        </w:tc>
        <w:tc>
          <w:tcPr>
            <w:tcW w:w="1276" w:type="dxa"/>
            <w:vAlign w:val="center"/>
          </w:tcPr>
          <w:p w14:paraId="53B008F6" w14:textId="77777777" w:rsidR="00EE2487" w:rsidRPr="00C81A81" w:rsidRDefault="00EE2487" w:rsidP="001302B7">
            <w:pPr>
              <w:jc w:val="right"/>
              <w:rPr>
                <w:rFonts w:ascii="Arial" w:hAnsi="Arial" w:cs="Arial"/>
                <w:b/>
                <w:color w:val="000000"/>
                <w:sz w:val="20"/>
                <w:szCs w:val="20"/>
              </w:rPr>
            </w:pPr>
            <w:r>
              <w:rPr>
                <w:rFonts w:ascii="Arial" w:hAnsi="Arial" w:cs="Arial"/>
                <w:b/>
                <w:color w:val="000000"/>
                <w:sz w:val="20"/>
                <w:szCs w:val="20"/>
              </w:rPr>
              <w:t>0.001</w:t>
            </w:r>
          </w:p>
        </w:tc>
        <w:tc>
          <w:tcPr>
            <w:tcW w:w="1204" w:type="dxa"/>
            <w:gridSpan w:val="2"/>
            <w:vAlign w:val="center"/>
          </w:tcPr>
          <w:p w14:paraId="2354A235" w14:textId="77777777" w:rsidR="00EE2487" w:rsidRPr="00693F3D" w:rsidRDefault="00EE2487" w:rsidP="001302B7">
            <w:pPr>
              <w:jc w:val="right"/>
              <w:rPr>
                <w:rFonts w:ascii="Arial" w:hAnsi="Arial" w:cs="Arial"/>
                <w:sz w:val="20"/>
                <w:szCs w:val="20"/>
              </w:rPr>
            </w:pPr>
            <w:r>
              <w:rPr>
                <w:rFonts w:ascii="Arial" w:hAnsi="Arial" w:cs="Arial"/>
                <w:sz w:val="20"/>
                <w:szCs w:val="20"/>
              </w:rPr>
              <w:t>55</w:t>
            </w:r>
          </w:p>
        </w:tc>
        <w:tc>
          <w:tcPr>
            <w:tcW w:w="1205" w:type="dxa"/>
            <w:vAlign w:val="center"/>
          </w:tcPr>
          <w:p w14:paraId="00DF97C3" w14:textId="77777777" w:rsidR="00EE2487" w:rsidRPr="00693F3D" w:rsidRDefault="00EE2487" w:rsidP="001302B7">
            <w:pPr>
              <w:jc w:val="right"/>
              <w:rPr>
                <w:rFonts w:ascii="Arial" w:hAnsi="Arial" w:cs="Arial"/>
                <w:sz w:val="20"/>
                <w:szCs w:val="20"/>
              </w:rPr>
            </w:pPr>
            <w:r>
              <w:rPr>
                <w:rFonts w:ascii="Arial" w:hAnsi="Arial" w:cs="Arial"/>
                <w:sz w:val="20"/>
                <w:szCs w:val="20"/>
              </w:rPr>
              <w:t>0.04</w:t>
            </w:r>
          </w:p>
        </w:tc>
      </w:tr>
      <w:tr w:rsidR="00EE2487" w:rsidRPr="00693F3D" w14:paraId="39335607" w14:textId="77777777" w:rsidTr="001302B7">
        <w:trPr>
          <w:trHeight w:val="244"/>
        </w:trPr>
        <w:tc>
          <w:tcPr>
            <w:tcW w:w="4146" w:type="dxa"/>
            <w:vAlign w:val="center"/>
          </w:tcPr>
          <w:p w14:paraId="1A42442F" w14:textId="77777777" w:rsidR="00EE2487" w:rsidRPr="00693F3D" w:rsidRDefault="00EE2487" w:rsidP="001302B7">
            <w:pPr>
              <w:rPr>
                <w:rFonts w:ascii="Arial" w:hAnsi="Arial" w:cs="Arial"/>
                <w:sz w:val="20"/>
                <w:szCs w:val="20"/>
              </w:rPr>
            </w:pPr>
            <w:r>
              <w:rPr>
                <w:rFonts w:ascii="Arial" w:hAnsi="Arial" w:cs="Arial"/>
                <w:sz w:val="20"/>
                <w:szCs w:val="20"/>
              </w:rPr>
              <w:t>Interventions with no physical activity</w:t>
            </w:r>
          </w:p>
        </w:tc>
        <w:tc>
          <w:tcPr>
            <w:tcW w:w="992" w:type="dxa"/>
            <w:vAlign w:val="center"/>
          </w:tcPr>
          <w:p w14:paraId="7B3E7C7A" w14:textId="77777777" w:rsidR="00EE2487" w:rsidRPr="00693F3D" w:rsidRDefault="00EE2487" w:rsidP="001302B7">
            <w:pPr>
              <w:jc w:val="right"/>
              <w:rPr>
                <w:rFonts w:ascii="Arial" w:hAnsi="Arial" w:cs="Arial"/>
                <w:sz w:val="20"/>
                <w:szCs w:val="20"/>
              </w:rPr>
            </w:pPr>
            <w:r>
              <w:rPr>
                <w:rFonts w:ascii="Arial" w:hAnsi="Arial" w:cs="Arial"/>
                <w:sz w:val="20"/>
                <w:szCs w:val="20"/>
              </w:rPr>
              <w:t>3</w:t>
            </w:r>
          </w:p>
        </w:tc>
        <w:tc>
          <w:tcPr>
            <w:tcW w:w="1701" w:type="dxa"/>
            <w:vAlign w:val="center"/>
          </w:tcPr>
          <w:p w14:paraId="273A3BC3" w14:textId="77777777" w:rsidR="00EE2487" w:rsidRPr="00693F3D" w:rsidRDefault="00EE2487" w:rsidP="001302B7">
            <w:pPr>
              <w:jc w:val="right"/>
              <w:rPr>
                <w:rFonts w:ascii="Arial" w:hAnsi="Arial" w:cs="Arial"/>
                <w:sz w:val="20"/>
                <w:szCs w:val="20"/>
              </w:rPr>
            </w:pPr>
            <w:r>
              <w:rPr>
                <w:rFonts w:ascii="Arial" w:hAnsi="Arial" w:cs="Arial"/>
                <w:sz w:val="20"/>
                <w:szCs w:val="20"/>
              </w:rPr>
              <w:t>-0.11</w:t>
            </w:r>
          </w:p>
        </w:tc>
        <w:tc>
          <w:tcPr>
            <w:tcW w:w="1134" w:type="dxa"/>
            <w:vAlign w:val="center"/>
          </w:tcPr>
          <w:p w14:paraId="00136536"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-0.36</w:t>
            </w:r>
          </w:p>
        </w:tc>
        <w:tc>
          <w:tcPr>
            <w:tcW w:w="1134" w:type="dxa"/>
            <w:vAlign w:val="center"/>
          </w:tcPr>
          <w:p w14:paraId="031E7308"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0.14</w:t>
            </w:r>
          </w:p>
        </w:tc>
        <w:tc>
          <w:tcPr>
            <w:tcW w:w="1276" w:type="dxa"/>
            <w:vAlign w:val="center"/>
          </w:tcPr>
          <w:p w14:paraId="422FA60A"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0.13</w:t>
            </w:r>
          </w:p>
        </w:tc>
        <w:tc>
          <w:tcPr>
            <w:tcW w:w="1276" w:type="dxa"/>
            <w:vAlign w:val="center"/>
          </w:tcPr>
          <w:p w14:paraId="3901B49B" w14:textId="77777777" w:rsidR="00EE2487" w:rsidRPr="005A487E" w:rsidRDefault="00EE2487" w:rsidP="001302B7">
            <w:pPr>
              <w:jc w:val="right"/>
              <w:rPr>
                <w:rFonts w:ascii="Arial" w:hAnsi="Arial" w:cs="Arial"/>
                <w:color w:val="000000"/>
                <w:sz w:val="20"/>
                <w:szCs w:val="20"/>
              </w:rPr>
            </w:pPr>
            <w:r w:rsidRPr="005A487E">
              <w:rPr>
                <w:rFonts w:ascii="Arial" w:hAnsi="Arial" w:cs="Arial"/>
                <w:color w:val="000000"/>
                <w:sz w:val="20"/>
                <w:szCs w:val="20"/>
              </w:rPr>
              <w:t>0.40</w:t>
            </w:r>
          </w:p>
        </w:tc>
        <w:tc>
          <w:tcPr>
            <w:tcW w:w="1204" w:type="dxa"/>
            <w:gridSpan w:val="2"/>
            <w:vAlign w:val="center"/>
          </w:tcPr>
          <w:p w14:paraId="117A5FF3" w14:textId="77777777" w:rsidR="00EE2487" w:rsidRPr="00693F3D" w:rsidRDefault="00EE2487" w:rsidP="001302B7">
            <w:pPr>
              <w:jc w:val="right"/>
              <w:rPr>
                <w:rFonts w:ascii="Arial" w:hAnsi="Arial" w:cs="Arial"/>
                <w:sz w:val="20"/>
                <w:szCs w:val="20"/>
              </w:rPr>
            </w:pPr>
            <w:r>
              <w:rPr>
                <w:rFonts w:ascii="Arial" w:hAnsi="Arial" w:cs="Arial"/>
                <w:sz w:val="20"/>
                <w:szCs w:val="20"/>
              </w:rPr>
              <w:t>0</w:t>
            </w:r>
          </w:p>
        </w:tc>
        <w:tc>
          <w:tcPr>
            <w:tcW w:w="1205" w:type="dxa"/>
            <w:vAlign w:val="center"/>
          </w:tcPr>
          <w:p w14:paraId="1EBFA540" w14:textId="77777777" w:rsidR="00EE2487" w:rsidRPr="00693F3D" w:rsidRDefault="00EE2487" w:rsidP="001302B7">
            <w:pPr>
              <w:jc w:val="right"/>
              <w:rPr>
                <w:rFonts w:ascii="Arial" w:hAnsi="Arial" w:cs="Arial"/>
                <w:sz w:val="20"/>
                <w:szCs w:val="20"/>
              </w:rPr>
            </w:pPr>
            <w:r>
              <w:rPr>
                <w:rFonts w:ascii="Arial" w:hAnsi="Arial" w:cs="Arial"/>
                <w:sz w:val="20"/>
                <w:szCs w:val="20"/>
              </w:rPr>
              <w:t>0.85</w:t>
            </w:r>
          </w:p>
        </w:tc>
      </w:tr>
      <w:tr w:rsidR="00EE2487" w:rsidRPr="00693F3D" w14:paraId="7677F388" w14:textId="77777777" w:rsidTr="001302B7">
        <w:trPr>
          <w:trHeight w:val="425"/>
        </w:trPr>
        <w:tc>
          <w:tcPr>
            <w:tcW w:w="14068" w:type="dxa"/>
            <w:gridSpan w:val="10"/>
            <w:shd w:val="clear" w:color="auto" w:fill="auto"/>
            <w:vAlign w:val="center"/>
          </w:tcPr>
          <w:p w14:paraId="017812DA" w14:textId="77777777" w:rsidR="00EE2487" w:rsidRPr="00693F3D" w:rsidRDefault="00EE2487" w:rsidP="001302B7">
            <w:pPr>
              <w:rPr>
                <w:rFonts w:ascii="Arial" w:hAnsi="Arial" w:cs="Arial"/>
                <w:sz w:val="20"/>
                <w:szCs w:val="20"/>
              </w:rPr>
            </w:pPr>
            <w:r>
              <w:rPr>
                <w:rFonts w:ascii="Arial" w:hAnsi="Arial" w:cs="Arial"/>
                <w:b/>
                <w:sz w:val="20"/>
                <w:szCs w:val="20"/>
              </w:rPr>
              <w:t>Exclusion of people with diabetes – fasting blood glucose (mmol/L)</w:t>
            </w:r>
          </w:p>
        </w:tc>
      </w:tr>
      <w:tr w:rsidR="00EE2487" w:rsidRPr="00693F3D" w14:paraId="1F3136F0" w14:textId="77777777" w:rsidTr="001302B7">
        <w:trPr>
          <w:trHeight w:val="244"/>
        </w:trPr>
        <w:tc>
          <w:tcPr>
            <w:tcW w:w="4146" w:type="dxa"/>
            <w:vAlign w:val="center"/>
          </w:tcPr>
          <w:p w14:paraId="72C6AD67" w14:textId="77777777" w:rsidR="00EE2487" w:rsidRPr="00693F3D" w:rsidRDefault="00EE2487" w:rsidP="001302B7">
            <w:pPr>
              <w:rPr>
                <w:rFonts w:ascii="Arial" w:hAnsi="Arial" w:cs="Arial"/>
                <w:sz w:val="20"/>
                <w:szCs w:val="20"/>
              </w:rPr>
            </w:pPr>
            <w:r>
              <w:rPr>
                <w:rFonts w:ascii="Arial" w:hAnsi="Arial" w:cs="Arial"/>
                <w:sz w:val="20"/>
                <w:szCs w:val="20"/>
              </w:rPr>
              <w:t>Studies excluding people with diabetes</w:t>
            </w:r>
          </w:p>
        </w:tc>
        <w:tc>
          <w:tcPr>
            <w:tcW w:w="992" w:type="dxa"/>
            <w:vAlign w:val="center"/>
          </w:tcPr>
          <w:p w14:paraId="4AF73DAE" w14:textId="77777777" w:rsidR="00EE2487" w:rsidRPr="00693F3D" w:rsidRDefault="00EE2487" w:rsidP="001302B7">
            <w:pPr>
              <w:jc w:val="right"/>
              <w:rPr>
                <w:rFonts w:ascii="Arial" w:hAnsi="Arial" w:cs="Arial"/>
                <w:sz w:val="20"/>
                <w:szCs w:val="20"/>
              </w:rPr>
            </w:pPr>
            <w:r>
              <w:rPr>
                <w:rFonts w:ascii="Arial" w:hAnsi="Arial" w:cs="Arial"/>
                <w:sz w:val="20"/>
                <w:szCs w:val="20"/>
              </w:rPr>
              <w:t>3</w:t>
            </w:r>
          </w:p>
        </w:tc>
        <w:tc>
          <w:tcPr>
            <w:tcW w:w="1701" w:type="dxa"/>
            <w:vAlign w:val="center"/>
          </w:tcPr>
          <w:p w14:paraId="0A062065" w14:textId="77777777" w:rsidR="00EE2487" w:rsidRPr="00693F3D" w:rsidRDefault="00EE2487" w:rsidP="001302B7">
            <w:pPr>
              <w:jc w:val="right"/>
              <w:rPr>
                <w:rFonts w:ascii="Arial" w:hAnsi="Arial" w:cs="Arial"/>
                <w:sz w:val="20"/>
                <w:szCs w:val="20"/>
              </w:rPr>
            </w:pPr>
            <w:r>
              <w:rPr>
                <w:rFonts w:ascii="Arial" w:hAnsi="Arial" w:cs="Arial"/>
                <w:sz w:val="20"/>
                <w:szCs w:val="20"/>
              </w:rPr>
              <w:t>-0.28</w:t>
            </w:r>
          </w:p>
        </w:tc>
        <w:tc>
          <w:tcPr>
            <w:tcW w:w="1134" w:type="dxa"/>
            <w:vAlign w:val="center"/>
          </w:tcPr>
          <w:p w14:paraId="2815708D"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-0.40</w:t>
            </w:r>
          </w:p>
        </w:tc>
        <w:tc>
          <w:tcPr>
            <w:tcW w:w="1134" w:type="dxa"/>
            <w:vAlign w:val="center"/>
          </w:tcPr>
          <w:p w14:paraId="598B8AFE"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-0.15</w:t>
            </w:r>
          </w:p>
        </w:tc>
        <w:tc>
          <w:tcPr>
            <w:tcW w:w="1276" w:type="dxa"/>
            <w:vAlign w:val="center"/>
          </w:tcPr>
          <w:p w14:paraId="59600DD6"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0.06</w:t>
            </w:r>
          </w:p>
        </w:tc>
        <w:tc>
          <w:tcPr>
            <w:tcW w:w="1276" w:type="dxa"/>
            <w:vAlign w:val="center"/>
          </w:tcPr>
          <w:p w14:paraId="54FFA33B" w14:textId="77777777" w:rsidR="00EE2487" w:rsidRPr="00215069" w:rsidRDefault="00EE2487" w:rsidP="001302B7">
            <w:pPr>
              <w:jc w:val="right"/>
              <w:rPr>
                <w:rFonts w:ascii="Arial" w:hAnsi="Arial" w:cs="Arial"/>
                <w:b/>
                <w:color w:val="000000"/>
                <w:sz w:val="20"/>
                <w:szCs w:val="20"/>
              </w:rPr>
            </w:pPr>
            <w:r w:rsidRPr="00215069">
              <w:rPr>
                <w:rFonts w:ascii="Arial" w:hAnsi="Arial" w:cs="Arial"/>
                <w:b/>
                <w:color w:val="000000"/>
                <w:sz w:val="20"/>
                <w:szCs w:val="20"/>
              </w:rPr>
              <w:t>&lt;0.001</w:t>
            </w:r>
          </w:p>
        </w:tc>
        <w:tc>
          <w:tcPr>
            <w:tcW w:w="1204" w:type="dxa"/>
            <w:gridSpan w:val="2"/>
            <w:vAlign w:val="center"/>
          </w:tcPr>
          <w:p w14:paraId="6E25FC20" w14:textId="77777777" w:rsidR="00EE2487" w:rsidRPr="00693F3D" w:rsidRDefault="00EE2487" w:rsidP="001302B7">
            <w:pPr>
              <w:jc w:val="right"/>
              <w:rPr>
                <w:rFonts w:ascii="Arial" w:hAnsi="Arial" w:cs="Arial"/>
                <w:sz w:val="20"/>
                <w:szCs w:val="20"/>
              </w:rPr>
            </w:pPr>
            <w:r>
              <w:rPr>
                <w:rFonts w:ascii="Arial" w:hAnsi="Arial" w:cs="Arial"/>
                <w:sz w:val="20"/>
                <w:szCs w:val="20"/>
              </w:rPr>
              <w:t>0</w:t>
            </w:r>
          </w:p>
        </w:tc>
        <w:tc>
          <w:tcPr>
            <w:tcW w:w="1205" w:type="dxa"/>
            <w:vAlign w:val="center"/>
          </w:tcPr>
          <w:p w14:paraId="424654D5" w14:textId="77777777" w:rsidR="00EE2487" w:rsidRPr="00693F3D" w:rsidRDefault="00EE2487" w:rsidP="001302B7">
            <w:pPr>
              <w:jc w:val="right"/>
              <w:rPr>
                <w:rFonts w:ascii="Arial" w:hAnsi="Arial" w:cs="Arial"/>
                <w:sz w:val="20"/>
                <w:szCs w:val="20"/>
              </w:rPr>
            </w:pPr>
            <w:r>
              <w:rPr>
                <w:rFonts w:ascii="Arial" w:hAnsi="Arial" w:cs="Arial"/>
                <w:sz w:val="20"/>
                <w:szCs w:val="20"/>
              </w:rPr>
              <w:t>0.70</w:t>
            </w:r>
          </w:p>
        </w:tc>
      </w:tr>
      <w:tr w:rsidR="00EE2487" w:rsidRPr="00693F3D" w14:paraId="14A9A54F" w14:textId="77777777" w:rsidTr="001302B7">
        <w:trPr>
          <w:trHeight w:val="244"/>
        </w:trPr>
        <w:tc>
          <w:tcPr>
            <w:tcW w:w="4146" w:type="dxa"/>
            <w:vAlign w:val="center"/>
          </w:tcPr>
          <w:p w14:paraId="3E155A92" w14:textId="77777777" w:rsidR="00EE2487" w:rsidRPr="00693F3D" w:rsidRDefault="00EE2487" w:rsidP="001302B7">
            <w:pPr>
              <w:rPr>
                <w:rFonts w:ascii="Arial" w:hAnsi="Arial" w:cs="Arial"/>
                <w:sz w:val="20"/>
                <w:szCs w:val="20"/>
              </w:rPr>
            </w:pPr>
            <w:r>
              <w:rPr>
                <w:rFonts w:ascii="Arial" w:hAnsi="Arial" w:cs="Arial"/>
                <w:sz w:val="20"/>
                <w:szCs w:val="20"/>
              </w:rPr>
              <w:t>Studies not excluding people with diabetes</w:t>
            </w:r>
          </w:p>
        </w:tc>
        <w:tc>
          <w:tcPr>
            <w:tcW w:w="992" w:type="dxa"/>
            <w:vAlign w:val="center"/>
          </w:tcPr>
          <w:p w14:paraId="54407485" w14:textId="77777777" w:rsidR="00EE2487" w:rsidRPr="00693F3D" w:rsidRDefault="00EE2487" w:rsidP="001302B7">
            <w:pPr>
              <w:jc w:val="right"/>
              <w:rPr>
                <w:rFonts w:ascii="Arial" w:hAnsi="Arial" w:cs="Arial"/>
                <w:sz w:val="20"/>
                <w:szCs w:val="20"/>
              </w:rPr>
            </w:pPr>
            <w:r>
              <w:rPr>
                <w:rFonts w:ascii="Arial" w:hAnsi="Arial" w:cs="Arial"/>
                <w:sz w:val="20"/>
                <w:szCs w:val="20"/>
              </w:rPr>
              <w:t>7</w:t>
            </w:r>
          </w:p>
        </w:tc>
        <w:tc>
          <w:tcPr>
            <w:tcW w:w="1701" w:type="dxa"/>
            <w:vAlign w:val="center"/>
          </w:tcPr>
          <w:p w14:paraId="47C2F838" w14:textId="77777777" w:rsidR="00EE2487" w:rsidRPr="00693F3D" w:rsidRDefault="00EE2487" w:rsidP="001302B7">
            <w:pPr>
              <w:jc w:val="right"/>
              <w:rPr>
                <w:rFonts w:ascii="Arial" w:hAnsi="Arial" w:cs="Arial"/>
                <w:sz w:val="20"/>
                <w:szCs w:val="20"/>
              </w:rPr>
            </w:pPr>
            <w:r>
              <w:rPr>
                <w:rFonts w:ascii="Arial" w:hAnsi="Arial" w:cs="Arial"/>
                <w:sz w:val="20"/>
                <w:szCs w:val="20"/>
              </w:rPr>
              <w:t>-0.28</w:t>
            </w:r>
          </w:p>
        </w:tc>
        <w:tc>
          <w:tcPr>
            <w:tcW w:w="1134" w:type="dxa"/>
            <w:vAlign w:val="center"/>
          </w:tcPr>
          <w:p w14:paraId="1DB95762"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-0.53</w:t>
            </w:r>
          </w:p>
        </w:tc>
        <w:tc>
          <w:tcPr>
            <w:tcW w:w="1134" w:type="dxa"/>
            <w:vAlign w:val="center"/>
          </w:tcPr>
          <w:p w14:paraId="6A5A18AD"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-0.03</w:t>
            </w:r>
          </w:p>
        </w:tc>
        <w:tc>
          <w:tcPr>
            <w:tcW w:w="1276" w:type="dxa"/>
            <w:vAlign w:val="center"/>
          </w:tcPr>
          <w:p w14:paraId="1D718907"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0.13</w:t>
            </w:r>
          </w:p>
        </w:tc>
        <w:tc>
          <w:tcPr>
            <w:tcW w:w="1276" w:type="dxa"/>
            <w:vAlign w:val="center"/>
          </w:tcPr>
          <w:p w14:paraId="27A2A5C4" w14:textId="77777777" w:rsidR="00EE2487" w:rsidRPr="00536149" w:rsidRDefault="00EE2487" w:rsidP="001302B7">
            <w:pPr>
              <w:jc w:val="right"/>
              <w:rPr>
                <w:rFonts w:ascii="Arial" w:hAnsi="Arial" w:cs="Arial"/>
                <w:b/>
                <w:color w:val="000000"/>
                <w:sz w:val="20"/>
                <w:szCs w:val="20"/>
              </w:rPr>
            </w:pPr>
            <w:r>
              <w:rPr>
                <w:rFonts w:ascii="Arial" w:hAnsi="Arial" w:cs="Arial"/>
                <w:b/>
                <w:color w:val="000000"/>
                <w:sz w:val="20"/>
                <w:szCs w:val="20"/>
              </w:rPr>
              <w:t>0.03</w:t>
            </w:r>
          </w:p>
        </w:tc>
        <w:tc>
          <w:tcPr>
            <w:tcW w:w="1204" w:type="dxa"/>
            <w:gridSpan w:val="2"/>
            <w:vAlign w:val="center"/>
          </w:tcPr>
          <w:p w14:paraId="25BE09FA" w14:textId="77777777" w:rsidR="00EE2487" w:rsidRPr="00693F3D" w:rsidRDefault="00EE2487" w:rsidP="001302B7">
            <w:pPr>
              <w:jc w:val="right"/>
              <w:rPr>
                <w:rFonts w:ascii="Arial" w:hAnsi="Arial" w:cs="Arial"/>
                <w:sz w:val="20"/>
                <w:szCs w:val="20"/>
              </w:rPr>
            </w:pPr>
            <w:r>
              <w:rPr>
                <w:rFonts w:ascii="Arial" w:hAnsi="Arial" w:cs="Arial"/>
                <w:sz w:val="20"/>
                <w:szCs w:val="20"/>
              </w:rPr>
              <w:t>61</w:t>
            </w:r>
          </w:p>
        </w:tc>
        <w:tc>
          <w:tcPr>
            <w:tcW w:w="1205" w:type="dxa"/>
            <w:vAlign w:val="center"/>
          </w:tcPr>
          <w:p w14:paraId="06917106" w14:textId="77777777" w:rsidR="00EE2487" w:rsidRPr="00693F3D" w:rsidRDefault="00EE2487" w:rsidP="001302B7">
            <w:pPr>
              <w:jc w:val="right"/>
              <w:rPr>
                <w:rFonts w:ascii="Arial" w:hAnsi="Arial" w:cs="Arial"/>
                <w:sz w:val="20"/>
                <w:szCs w:val="20"/>
              </w:rPr>
            </w:pPr>
            <w:r>
              <w:rPr>
                <w:rFonts w:ascii="Arial" w:hAnsi="Arial" w:cs="Arial"/>
                <w:sz w:val="20"/>
                <w:szCs w:val="20"/>
              </w:rPr>
              <w:t>0.02</w:t>
            </w:r>
          </w:p>
        </w:tc>
      </w:tr>
    </w:tbl>
    <w:p w14:paraId="6F81EAF7" w14:textId="77777777" w:rsidR="007B7156" w:rsidRPr="00405BD5" w:rsidRDefault="007B7156" w:rsidP="007B7156">
      <w:pPr>
        <w:spacing w:before="40" w:after="0" w:line="240" w:lineRule="auto"/>
        <w:rPr>
          <w:rFonts w:ascii="Arial" w:hAnsi="Arial" w:cs="Arial"/>
          <w:b/>
          <w:sz w:val="16"/>
          <w:szCs w:val="16"/>
        </w:rPr>
      </w:pPr>
      <w:r w:rsidRPr="00405BD5">
        <w:rPr>
          <w:rFonts w:ascii="Arial" w:hAnsi="Arial" w:cs="Arial"/>
          <w:b/>
          <w:sz w:val="16"/>
          <w:szCs w:val="16"/>
        </w:rPr>
        <w:t>Table footnotes:</w:t>
      </w:r>
    </w:p>
    <w:p w14:paraId="66200BED" w14:textId="77777777" w:rsidR="007B7156" w:rsidRPr="00E03F0A" w:rsidRDefault="007B7156" w:rsidP="007B7156">
      <w:pPr>
        <w:spacing w:before="40" w:after="0" w:line="240" w:lineRule="auto"/>
        <w:rPr>
          <w:rFonts w:ascii="Arial" w:hAnsi="Arial" w:cs="Arial"/>
          <w:sz w:val="16"/>
          <w:szCs w:val="16"/>
        </w:rPr>
      </w:pPr>
      <w:r w:rsidRPr="00116685">
        <w:rPr>
          <w:rFonts w:ascii="Arial" w:hAnsi="Arial" w:cs="Arial"/>
          <w:b/>
          <w:sz w:val="16"/>
          <w:szCs w:val="16"/>
          <w:vertAlign w:val="superscript"/>
        </w:rPr>
        <w:t>a</w:t>
      </w:r>
      <w:r w:rsidRPr="00116685">
        <w:rPr>
          <w:rFonts w:ascii="Arial" w:hAnsi="Arial" w:cs="Arial"/>
          <w:b/>
          <w:sz w:val="16"/>
          <w:szCs w:val="16"/>
        </w:rPr>
        <w:t xml:space="preserve"> </w:t>
      </w:r>
      <w:r>
        <w:rPr>
          <w:rFonts w:ascii="Arial" w:hAnsi="Arial" w:cs="Arial"/>
          <w:sz w:val="16"/>
          <w:szCs w:val="16"/>
        </w:rPr>
        <w:t>p</w:t>
      </w:r>
      <w:r w:rsidRPr="00116685">
        <w:rPr>
          <w:rFonts w:ascii="Arial" w:hAnsi="Arial" w:cs="Arial"/>
          <w:sz w:val="16"/>
          <w:szCs w:val="16"/>
        </w:rPr>
        <w:t>-values highlighted in bold indicate statistically significant effects at the 0.05 level</w:t>
      </w:r>
    </w:p>
    <w:p w14:paraId="5D679374" w14:textId="101A1251" w:rsidR="00FF5F75" w:rsidRDefault="00FF5F75" w:rsidP="008B3D3B">
      <w:pPr>
        <w:spacing w:after="160" w:line="480" w:lineRule="auto"/>
        <w:rPr>
          <w:rFonts w:ascii="Times New Roman" w:hAnsi="Times New Roman" w:cs="Times New Roman"/>
        </w:rPr>
      </w:pPr>
      <w:r>
        <w:rPr>
          <w:rFonts w:ascii="Times New Roman" w:hAnsi="Times New Roman" w:cs="Times New Roman"/>
        </w:rPr>
        <w:br w:type="page"/>
      </w:r>
    </w:p>
    <w:p w14:paraId="7C2B93C3" w14:textId="77777777" w:rsidR="00FF5F75" w:rsidRDefault="00FF5F75" w:rsidP="008B3D3B">
      <w:pPr>
        <w:spacing w:after="160" w:line="480" w:lineRule="auto"/>
        <w:rPr>
          <w:rFonts w:ascii="Times New Roman" w:hAnsi="Times New Roman" w:cs="Times New Roman"/>
        </w:rPr>
        <w:sectPr w:rsidR="00FF5F75" w:rsidSect="00FF5F75">
          <w:pgSz w:w="16838" w:h="11906" w:orient="landscape"/>
          <w:pgMar w:top="1440" w:right="1440" w:bottom="1440" w:left="1440" w:header="709" w:footer="709" w:gutter="0"/>
          <w:lnNumType w:countBy="1" w:restart="continuous"/>
          <w:cols w:space="708"/>
          <w:docGrid w:linePitch="360"/>
        </w:sectPr>
      </w:pPr>
    </w:p>
    <w:p w14:paraId="533D6194" w14:textId="36231D66" w:rsidR="008B15D1" w:rsidRDefault="008B15D1" w:rsidP="008B3D3B">
      <w:pPr>
        <w:spacing w:after="160" w:line="480" w:lineRule="auto"/>
        <w:rPr>
          <w:rFonts w:ascii="Times New Roman" w:hAnsi="Times New Roman" w:cs="Times New Roman"/>
        </w:rPr>
      </w:pPr>
    </w:p>
    <w:p w14:paraId="06B5061B" w14:textId="2D4AAEE1" w:rsidR="00866D67" w:rsidRPr="00872D9D" w:rsidRDefault="00780547" w:rsidP="008B3D3B">
      <w:pPr>
        <w:spacing w:after="160" w:line="480" w:lineRule="auto"/>
        <w:rPr>
          <w:rFonts w:ascii="Times New Roman" w:hAnsi="Times New Roman" w:cs="Times New Roman"/>
        </w:rPr>
      </w:pPr>
      <w:r w:rsidRPr="00D5216B">
        <w:rPr>
          <w:rFonts w:ascii="Times New Roman" w:hAnsi="Times New Roman" w:cs="Times New Roman"/>
        </w:rPr>
        <w:t>Subgroup analyse</w:t>
      </w:r>
      <w:r w:rsidR="00BF1AFF" w:rsidRPr="00D5216B">
        <w:rPr>
          <w:rFonts w:ascii="Times New Roman" w:hAnsi="Times New Roman" w:cs="Times New Roman"/>
        </w:rPr>
        <w:t xml:space="preserve">s of studies </w:t>
      </w:r>
      <w:r w:rsidR="00A01625" w:rsidRPr="00D5216B">
        <w:rPr>
          <w:rFonts w:ascii="Times New Roman" w:hAnsi="Times New Roman" w:cs="Times New Roman"/>
        </w:rPr>
        <w:t>that</w:t>
      </w:r>
      <w:r w:rsidR="00191BC4" w:rsidRPr="00D5216B">
        <w:rPr>
          <w:rFonts w:ascii="Times New Roman" w:hAnsi="Times New Roman" w:cs="Times New Roman"/>
        </w:rPr>
        <w:t xml:space="preserve"> </w:t>
      </w:r>
      <w:r w:rsidR="00BF1AFF" w:rsidRPr="00D5216B">
        <w:rPr>
          <w:rFonts w:ascii="Times New Roman" w:hAnsi="Times New Roman" w:cs="Times New Roman"/>
        </w:rPr>
        <w:t xml:space="preserve">excluded </w:t>
      </w:r>
      <w:r w:rsidR="00A01625" w:rsidRPr="00D5216B">
        <w:rPr>
          <w:rFonts w:ascii="Times New Roman" w:hAnsi="Times New Roman" w:cs="Times New Roman"/>
        </w:rPr>
        <w:t>participants with diabetes at baseline</w:t>
      </w:r>
      <w:r w:rsidRPr="00D5216B">
        <w:rPr>
          <w:rFonts w:ascii="Times New Roman" w:hAnsi="Times New Roman" w:cs="Times New Roman"/>
        </w:rPr>
        <w:t>,</w:t>
      </w:r>
      <w:r w:rsidR="00A01625" w:rsidRPr="00D5216B">
        <w:rPr>
          <w:rFonts w:ascii="Times New Roman" w:hAnsi="Times New Roman" w:cs="Times New Roman"/>
        </w:rPr>
        <w:t xml:space="preserve"> and</w:t>
      </w:r>
      <w:r w:rsidR="00584155" w:rsidRPr="00D5216B">
        <w:rPr>
          <w:rFonts w:ascii="Times New Roman" w:hAnsi="Times New Roman" w:cs="Times New Roman"/>
        </w:rPr>
        <w:t xml:space="preserve"> </w:t>
      </w:r>
      <w:r w:rsidR="00A01625" w:rsidRPr="00D5216B">
        <w:rPr>
          <w:rFonts w:ascii="Times New Roman" w:hAnsi="Times New Roman" w:cs="Times New Roman"/>
        </w:rPr>
        <w:t xml:space="preserve">those that </w:t>
      </w:r>
      <w:r w:rsidR="00584155" w:rsidRPr="00D5216B">
        <w:rPr>
          <w:rFonts w:ascii="Times New Roman" w:hAnsi="Times New Roman" w:cs="Times New Roman"/>
        </w:rPr>
        <w:t>did not</w:t>
      </w:r>
      <w:r w:rsidRPr="00D5216B">
        <w:rPr>
          <w:rFonts w:ascii="Times New Roman" w:hAnsi="Times New Roman" w:cs="Times New Roman"/>
        </w:rPr>
        <w:t>,</w:t>
      </w:r>
      <w:r w:rsidR="00584155" w:rsidRPr="00D5216B">
        <w:rPr>
          <w:rFonts w:ascii="Times New Roman" w:hAnsi="Times New Roman" w:cs="Times New Roman"/>
        </w:rPr>
        <w:t xml:space="preserve"> </w:t>
      </w:r>
      <w:r w:rsidR="003E4921" w:rsidRPr="00D5216B">
        <w:rPr>
          <w:rFonts w:ascii="Times New Roman" w:hAnsi="Times New Roman" w:cs="Times New Roman"/>
        </w:rPr>
        <w:t xml:space="preserve">showed that </w:t>
      </w:r>
      <w:r w:rsidR="00A01625" w:rsidRPr="00D5216B">
        <w:rPr>
          <w:rFonts w:ascii="Times New Roman" w:hAnsi="Times New Roman" w:cs="Times New Roman"/>
        </w:rPr>
        <w:t xml:space="preserve">pharmacological interventions </w:t>
      </w:r>
      <w:r w:rsidR="003E4921" w:rsidRPr="00D5216B">
        <w:rPr>
          <w:rFonts w:ascii="Times New Roman" w:hAnsi="Times New Roman" w:cs="Times New Roman"/>
        </w:rPr>
        <w:t>were effective in lowering HbA</w:t>
      </w:r>
      <w:r w:rsidR="003E4921" w:rsidRPr="00D5216B">
        <w:rPr>
          <w:rFonts w:ascii="Times New Roman" w:hAnsi="Times New Roman" w:cs="Times New Roman"/>
          <w:vertAlign w:val="subscript"/>
        </w:rPr>
        <w:t>1c</w:t>
      </w:r>
      <w:r w:rsidR="003C7608" w:rsidRPr="00D5216B">
        <w:rPr>
          <w:rFonts w:ascii="Times New Roman" w:hAnsi="Times New Roman" w:cs="Times New Roman"/>
        </w:rPr>
        <w:t xml:space="preserve"> </w:t>
      </w:r>
      <w:r w:rsidR="00787BC7" w:rsidRPr="00D5216B">
        <w:rPr>
          <w:rFonts w:ascii="Times New Roman" w:hAnsi="Times New Roman" w:cs="Times New Roman"/>
        </w:rPr>
        <w:t xml:space="preserve">only </w:t>
      </w:r>
      <w:r w:rsidR="00A01625" w:rsidRPr="00D5216B">
        <w:rPr>
          <w:rFonts w:ascii="Times New Roman" w:hAnsi="Times New Roman" w:cs="Times New Roman"/>
        </w:rPr>
        <w:t xml:space="preserve">in the </w:t>
      </w:r>
      <w:r w:rsidR="005D60A5">
        <w:rPr>
          <w:rFonts w:ascii="Times New Roman" w:hAnsi="Times New Roman" w:cs="Times New Roman"/>
        </w:rPr>
        <w:t>mixed population</w:t>
      </w:r>
      <w:r w:rsidR="005D60A5" w:rsidRPr="00D5216B">
        <w:rPr>
          <w:rFonts w:ascii="Times New Roman" w:hAnsi="Times New Roman" w:cs="Times New Roman"/>
        </w:rPr>
        <w:t xml:space="preserve"> </w:t>
      </w:r>
      <w:r w:rsidR="003C7608" w:rsidRPr="00872D9D">
        <w:rPr>
          <w:rFonts w:ascii="Times New Roman" w:hAnsi="Times New Roman" w:cs="Times New Roman"/>
        </w:rPr>
        <w:t>(MD= -0.11%;</w:t>
      </w:r>
      <w:r w:rsidR="00132BAB" w:rsidRPr="00872D9D">
        <w:rPr>
          <w:rFonts w:ascii="Times New Roman" w:hAnsi="Times New Roman" w:cs="Times New Roman"/>
        </w:rPr>
        <w:t xml:space="preserve"> 95% CI, [-0.21, -0.01]; p=0.04</w:t>
      </w:r>
      <w:r w:rsidR="003C7608" w:rsidRPr="00872D9D">
        <w:rPr>
          <w:rFonts w:ascii="Times New Roman" w:hAnsi="Times New Roman" w:cs="Times New Roman"/>
        </w:rPr>
        <w:t>; I</w:t>
      </w:r>
      <w:r w:rsidR="003C7608" w:rsidRPr="00872D9D">
        <w:rPr>
          <w:rFonts w:ascii="Times New Roman" w:hAnsi="Times New Roman" w:cs="Times New Roman"/>
          <w:vertAlign w:val="superscript"/>
        </w:rPr>
        <w:t>2</w:t>
      </w:r>
      <w:r w:rsidR="001F5DE3" w:rsidRPr="00872D9D">
        <w:rPr>
          <w:rFonts w:ascii="Times New Roman" w:hAnsi="Times New Roman" w:cs="Times New Roman"/>
        </w:rPr>
        <w:t>=59%</w:t>
      </w:r>
      <w:r w:rsidR="003C7608" w:rsidRPr="00872D9D">
        <w:rPr>
          <w:rFonts w:ascii="Times New Roman" w:hAnsi="Times New Roman" w:cs="Times New Roman"/>
        </w:rPr>
        <w:t>)</w:t>
      </w:r>
      <w:r w:rsidR="00A01625" w:rsidRPr="00872D9D">
        <w:rPr>
          <w:rFonts w:ascii="Times New Roman" w:hAnsi="Times New Roman" w:cs="Times New Roman"/>
        </w:rPr>
        <w:t xml:space="preserve">. </w:t>
      </w:r>
      <w:r w:rsidR="00F56517" w:rsidRPr="00872D9D">
        <w:rPr>
          <w:rFonts w:ascii="Times New Roman" w:hAnsi="Times New Roman" w:cs="Times New Roman"/>
        </w:rPr>
        <w:t>For fasting glucose, neither group showed a statistically significant improvement compared to controls</w:t>
      </w:r>
      <w:r w:rsidR="00656C26" w:rsidRPr="00872D9D">
        <w:rPr>
          <w:rFonts w:ascii="Times New Roman" w:hAnsi="Times New Roman" w:cs="Times New Roman"/>
        </w:rPr>
        <w:t xml:space="preserve"> (</w:t>
      </w:r>
      <w:r w:rsidR="001F5DE3" w:rsidRPr="00872D9D">
        <w:rPr>
          <w:rFonts w:ascii="Times New Roman" w:hAnsi="Times New Roman" w:cs="Times New Roman"/>
        </w:rPr>
        <w:t xml:space="preserve">Table </w:t>
      </w:r>
      <w:r w:rsidR="007426F0">
        <w:rPr>
          <w:rFonts w:ascii="Times New Roman" w:hAnsi="Times New Roman" w:cs="Times New Roman"/>
        </w:rPr>
        <w:t>3</w:t>
      </w:r>
      <w:r w:rsidR="00656C26" w:rsidRPr="00872D9D">
        <w:rPr>
          <w:rFonts w:ascii="Times New Roman" w:hAnsi="Times New Roman" w:cs="Times New Roman"/>
        </w:rPr>
        <w:t>)</w:t>
      </w:r>
      <w:r w:rsidR="00866D67" w:rsidRPr="00872D9D">
        <w:rPr>
          <w:rFonts w:ascii="Times New Roman" w:hAnsi="Times New Roman" w:cs="Times New Roman"/>
        </w:rPr>
        <w:t>.</w:t>
      </w:r>
      <w:r w:rsidR="00ED082E">
        <w:rPr>
          <w:rFonts w:ascii="Times New Roman" w:hAnsi="Times New Roman" w:cs="Times New Roman"/>
        </w:rPr>
        <w:t xml:space="preserve"> The meta-regression </w:t>
      </w:r>
      <w:r w:rsidR="003E0DF3">
        <w:rPr>
          <w:rFonts w:ascii="Times New Roman" w:hAnsi="Times New Roman" w:cs="Times New Roman"/>
        </w:rPr>
        <w:t>found</w:t>
      </w:r>
      <w:r w:rsidR="00ED082E">
        <w:rPr>
          <w:rFonts w:ascii="Times New Roman" w:hAnsi="Times New Roman" w:cs="Times New Roman"/>
        </w:rPr>
        <w:t xml:space="preserve"> no association between baseline </w:t>
      </w:r>
      <w:r w:rsidR="008F259D" w:rsidRPr="008F259D">
        <w:rPr>
          <w:rFonts w:ascii="Times New Roman" w:hAnsi="Times New Roman" w:cs="Times New Roman"/>
        </w:rPr>
        <w:t>HbA</w:t>
      </w:r>
      <w:r w:rsidR="008F259D" w:rsidRPr="008F259D">
        <w:rPr>
          <w:rFonts w:ascii="Times New Roman" w:hAnsi="Times New Roman" w:cs="Times New Roman"/>
          <w:vertAlign w:val="subscript"/>
        </w:rPr>
        <w:t>1c</w:t>
      </w:r>
      <w:r w:rsidR="008F259D">
        <w:rPr>
          <w:rFonts w:ascii="Times New Roman" w:hAnsi="Times New Roman" w:cs="Times New Roman"/>
        </w:rPr>
        <w:t xml:space="preserve"> </w:t>
      </w:r>
      <w:r w:rsidR="008F259D" w:rsidRPr="008F259D">
        <w:rPr>
          <w:rFonts w:ascii="Times New Roman" w:hAnsi="Times New Roman" w:cs="Times New Roman"/>
        </w:rPr>
        <w:t>or</w:t>
      </w:r>
      <w:r w:rsidR="008F259D">
        <w:rPr>
          <w:rFonts w:ascii="Times New Roman" w:hAnsi="Times New Roman" w:cs="Times New Roman"/>
        </w:rPr>
        <w:t xml:space="preserve"> f</w:t>
      </w:r>
      <w:r w:rsidR="00ED082E">
        <w:rPr>
          <w:rFonts w:ascii="Times New Roman" w:hAnsi="Times New Roman" w:cs="Times New Roman"/>
        </w:rPr>
        <w:t>asting glucose</w:t>
      </w:r>
      <w:r w:rsidR="003E0DF3">
        <w:rPr>
          <w:rFonts w:ascii="Times New Roman" w:hAnsi="Times New Roman" w:cs="Times New Roman"/>
        </w:rPr>
        <w:t xml:space="preserve"> levels</w:t>
      </w:r>
      <w:r w:rsidR="00ED082E">
        <w:rPr>
          <w:rFonts w:ascii="Times New Roman" w:hAnsi="Times New Roman" w:cs="Times New Roman"/>
        </w:rPr>
        <w:t xml:space="preserve"> and effect size (see S</w:t>
      </w:r>
      <w:r w:rsidR="00547EA3">
        <w:rPr>
          <w:rFonts w:ascii="Times New Roman" w:hAnsi="Times New Roman" w:cs="Times New Roman"/>
        </w:rPr>
        <w:t>3</w:t>
      </w:r>
      <w:r w:rsidR="000B4BAE">
        <w:rPr>
          <w:rFonts w:ascii="Times New Roman" w:hAnsi="Times New Roman" w:cs="Times New Roman"/>
        </w:rPr>
        <w:t xml:space="preserve"> </w:t>
      </w:r>
      <w:r w:rsidR="00ED082E">
        <w:rPr>
          <w:rFonts w:ascii="Times New Roman" w:hAnsi="Times New Roman" w:cs="Times New Roman"/>
        </w:rPr>
        <w:t>Fig).</w:t>
      </w:r>
    </w:p>
    <w:p w14:paraId="6EFF1442" w14:textId="25ED9EB9" w:rsidR="008F4228" w:rsidRPr="007976E5" w:rsidRDefault="0023717A" w:rsidP="008B3D3B">
      <w:pPr>
        <w:spacing w:after="160" w:line="480" w:lineRule="auto"/>
        <w:rPr>
          <w:rFonts w:ascii="Times New Roman" w:hAnsi="Times New Roman" w:cs="Times New Roman"/>
        </w:rPr>
      </w:pPr>
      <w:r>
        <w:rPr>
          <w:rFonts w:ascii="Times New Roman" w:hAnsi="Times New Roman" w:cs="Times New Roman"/>
        </w:rPr>
        <w:t>To explore this further, w</w:t>
      </w:r>
      <w:r w:rsidR="00F967A9" w:rsidRPr="00872D9D">
        <w:rPr>
          <w:rFonts w:ascii="Times New Roman" w:hAnsi="Times New Roman" w:cs="Times New Roman"/>
        </w:rPr>
        <w:t xml:space="preserve">e </w:t>
      </w:r>
      <w:r w:rsidR="00787BC7" w:rsidRPr="00872D9D">
        <w:rPr>
          <w:rFonts w:ascii="Times New Roman" w:hAnsi="Times New Roman" w:cs="Times New Roman"/>
        </w:rPr>
        <w:t>repeated</w:t>
      </w:r>
      <w:r w:rsidR="00F967A9" w:rsidRPr="00872D9D">
        <w:rPr>
          <w:rFonts w:ascii="Times New Roman" w:hAnsi="Times New Roman" w:cs="Times New Roman"/>
        </w:rPr>
        <w:t xml:space="preserve"> </w:t>
      </w:r>
      <w:r>
        <w:rPr>
          <w:rFonts w:ascii="Times New Roman" w:hAnsi="Times New Roman" w:cs="Times New Roman"/>
        </w:rPr>
        <w:t>the subgroup</w:t>
      </w:r>
      <w:r w:rsidR="00CC7350" w:rsidRPr="00872D9D">
        <w:rPr>
          <w:rFonts w:ascii="Times New Roman" w:hAnsi="Times New Roman" w:cs="Times New Roman"/>
        </w:rPr>
        <w:t xml:space="preserve"> </w:t>
      </w:r>
      <w:r w:rsidR="00035C54" w:rsidRPr="00872D9D">
        <w:rPr>
          <w:rFonts w:ascii="Times New Roman" w:hAnsi="Times New Roman" w:cs="Times New Roman"/>
        </w:rPr>
        <w:t>analysis</w:t>
      </w:r>
      <w:r w:rsidR="00780547" w:rsidRPr="00872D9D">
        <w:rPr>
          <w:rFonts w:ascii="Times New Roman" w:hAnsi="Times New Roman" w:cs="Times New Roman"/>
        </w:rPr>
        <w:t xml:space="preserve"> </w:t>
      </w:r>
      <w:r w:rsidR="00787BC7" w:rsidRPr="00872D9D">
        <w:rPr>
          <w:rFonts w:ascii="Times New Roman" w:hAnsi="Times New Roman" w:cs="Times New Roman"/>
        </w:rPr>
        <w:t xml:space="preserve">for </w:t>
      </w:r>
      <w:r w:rsidR="001250E6" w:rsidRPr="00872D9D">
        <w:rPr>
          <w:rFonts w:ascii="Times New Roman" w:hAnsi="Times New Roman" w:cs="Times New Roman"/>
        </w:rPr>
        <w:t>certain</w:t>
      </w:r>
      <w:r w:rsidR="00787BC7" w:rsidRPr="00872D9D">
        <w:rPr>
          <w:rFonts w:ascii="Times New Roman" w:hAnsi="Times New Roman" w:cs="Times New Roman"/>
        </w:rPr>
        <w:t xml:space="preserve"> categories of</w:t>
      </w:r>
      <w:r w:rsidR="009F072D" w:rsidRPr="00872D9D">
        <w:rPr>
          <w:rFonts w:ascii="Times New Roman" w:hAnsi="Times New Roman" w:cs="Times New Roman"/>
        </w:rPr>
        <w:t xml:space="preserve"> pharmacological interventions: </w:t>
      </w:r>
      <w:r w:rsidR="00F967A9" w:rsidRPr="00872D9D">
        <w:rPr>
          <w:rFonts w:ascii="Times New Roman" w:hAnsi="Times New Roman" w:cs="Times New Roman"/>
        </w:rPr>
        <w:t>diabetes medication</w:t>
      </w:r>
      <w:r w:rsidR="00173F74" w:rsidRPr="00872D9D">
        <w:rPr>
          <w:rFonts w:ascii="Times New Roman" w:hAnsi="Times New Roman" w:cs="Times New Roman"/>
        </w:rPr>
        <w:t xml:space="preserve">, </w:t>
      </w:r>
      <w:r w:rsidR="00702645" w:rsidRPr="00872D9D">
        <w:rPr>
          <w:rFonts w:ascii="Times New Roman" w:hAnsi="Times New Roman" w:cs="Times New Roman"/>
        </w:rPr>
        <w:t>weight loss medication</w:t>
      </w:r>
      <w:r w:rsidR="00F967A9" w:rsidRPr="00872D9D">
        <w:rPr>
          <w:rFonts w:ascii="Times New Roman" w:hAnsi="Times New Roman" w:cs="Times New Roman"/>
        </w:rPr>
        <w:t xml:space="preserve"> and antipsychotic switching</w:t>
      </w:r>
      <w:r w:rsidR="00C561EF" w:rsidRPr="00872D9D">
        <w:rPr>
          <w:rFonts w:ascii="Times New Roman" w:hAnsi="Times New Roman" w:cs="Times New Roman"/>
        </w:rPr>
        <w:t xml:space="preserve"> for fasting glucose;</w:t>
      </w:r>
      <w:r w:rsidR="008B1D8B" w:rsidRPr="00872D9D">
        <w:rPr>
          <w:rFonts w:ascii="Times New Roman" w:hAnsi="Times New Roman" w:cs="Times New Roman"/>
        </w:rPr>
        <w:t xml:space="preserve"> and diabetes medication for HbA</w:t>
      </w:r>
      <w:r w:rsidR="008B1D8B" w:rsidRPr="00872D9D">
        <w:rPr>
          <w:rFonts w:ascii="Times New Roman" w:hAnsi="Times New Roman" w:cs="Times New Roman"/>
          <w:vertAlign w:val="subscript"/>
        </w:rPr>
        <w:t>1c</w:t>
      </w:r>
      <w:r w:rsidR="00F967A9" w:rsidRPr="00872D9D">
        <w:rPr>
          <w:rFonts w:ascii="Times New Roman" w:hAnsi="Times New Roman" w:cs="Times New Roman"/>
        </w:rPr>
        <w:t xml:space="preserve">. </w:t>
      </w:r>
      <w:r w:rsidR="001250E6" w:rsidRPr="00872D9D">
        <w:rPr>
          <w:rFonts w:ascii="Times New Roman" w:hAnsi="Times New Roman" w:cs="Times New Roman"/>
        </w:rPr>
        <w:t xml:space="preserve">No group showed </w:t>
      </w:r>
      <w:r w:rsidR="005E223D" w:rsidRPr="00872D9D">
        <w:rPr>
          <w:rFonts w:ascii="Times New Roman" w:hAnsi="Times New Roman" w:cs="Times New Roman"/>
        </w:rPr>
        <w:t>statistically significant improvement</w:t>
      </w:r>
      <w:r w:rsidR="001250E6" w:rsidRPr="00872D9D">
        <w:rPr>
          <w:rFonts w:ascii="Times New Roman" w:hAnsi="Times New Roman" w:cs="Times New Roman"/>
        </w:rPr>
        <w:t>s</w:t>
      </w:r>
      <w:r w:rsidR="005E223D" w:rsidRPr="00872D9D">
        <w:rPr>
          <w:rFonts w:ascii="Times New Roman" w:hAnsi="Times New Roman" w:cs="Times New Roman"/>
        </w:rPr>
        <w:t xml:space="preserve"> compared to controls (Table </w:t>
      </w:r>
      <w:r w:rsidR="00615B24">
        <w:rPr>
          <w:rFonts w:ascii="Times New Roman" w:hAnsi="Times New Roman" w:cs="Times New Roman"/>
        </w:rPr>
        <w:t>3</w:t>
      </w:r>
      <w:r w:rsidR="005E223D" w:rsidRPr="00872D9D">
        <w:rPr>
          <w:rFonts w:ascii="Times New Roman" w:hAnsi="Times New Roman" w:cs="Times New Roman"/>
        </w:rPr>
        <w:t xml:space="preserve">). </w:t>
      </w:r>
      <w:r w:rsidR="00872D9D" w:rsidRPr="00872D9D">
        <w:rPr>
          <w:rFonts w:ascii="Times New Roman" w:hAnsi="Times New Roman" w:cs="Times New Roman"/>
        </w:rPr>
        <w:t>W</w:t>
      </w:r>
      <w:r w:rsidR="004C7F15" w:rsidRPr="00872D9D">
        <w:rPr>
          <w:rFonts w:ascii="Times New Roman" w:hAnsi="Times New Roman" w:cs="Times New Roman"/>
        </w:rPr>
        <w:t>e</w:t>
      </w:r>
      <w:r w:rsidR="002363DC" w:rsidRPr="00872D9D">
        <w:rPr>
          <w:rFonts w:ascii="Times New Roman" w:hAnsi="Times New Roman" w:cs="Times New Roman"/>
        </w:rPr>
        <w:t xml:space="preserve"> </w:t>
      </w:r>
      <w:r w:rsidR="00035C54" w:rsidRPr="00872D9D">
        <w:rPr>
          <w:rFonts w:ascii="Times New Roman" w:hAnsi="Times New Roman" w:cs="Times New Roman"/>
        </w:rPr>
        <w:t>observed</w:t>
      </w:r>
      <w:r w:rsidR="002363DC" w:rsidRPr="00872D9D">
        <w:rPr>
          <w:rFonts w:ascii="Times New Roman" w:hAnsi="Times New Roman" w:cs="Times New Roman"/>
        </w:rPr>
        <w:t xml:space="preserve"> larger effect sizes in studies that did not exclude diabetes at baseline </w:t>
      </w:r>
      <w:r w:rsidR="00177FDA" w:rsidRPr="00872D9D">
        <w:rPr>
          <w:rFonts w:ascii="Times New Roman" w:hAnsi="Times New Roman" w:cs="Times New Roman"/>
        </w:rPr>
        <w:t xml:space="preserve">for </w:t>
      </w:r>
      <w:r w:rsidR="002363DC" w:rsidRPr="00872D9D">
        <w:rPr>
          <w:rFonts w:ascii="Times New Roman" w:hAnsi="Times New Roman" w:cs="Times New Roman"/>
        </w:rPr>
        <w:t xml:space="preserve">the </w:t>
      </w:r>
      <w:r w:rsidR="00177FDA" w:rsidRPr="00872D9D">
        <w:rPr>
          <w:rFonts w:ascii="Times New Roman" w:hAnsi="Times New Roman" w:cs="Times New Roman"/>
        </w:rPr>
        <w:t>diab</w:t>
      </w:r>
      <w:r w:rsidR="002363DC" w:rsidRPr="00872D9D">
        <w:rPr>
          <w:rFonts w:ascii="Times New Roman" w:hAnsi="Times New Roman" w:cs="Times New Roman"/>
        </w:rPr>
        <w:t xml:space="preserve">etes medication and weight loss medication categories, but </w:t>
      </w:r>
      <w:r w:rsidR="00186477" w:rsidRPr="00872D9D">
        <w:rPr>
          <w:rFonts w:ascii="Times New Roman" w:hAnsi="Times New Roman" w:cs="Times New Roman"/>
        </w:rPr>
        <w:t>similar effects for</w:t>
      </w:r>
      <w:r w:rsidR="002363DC" w:rsidRPr="00872D9D">
        <w:rPr>
          <w:rFonts w:ascii="Times New Roman" w:hAnsi="Times New Roman" w:cs="Times New Roman"/>
        </w:rPr>
        <w:t xml:space="preserve"> antipsychotic switching </w:t>
      </w:r>
      <w:r w:rsidR="008444EE" w:rsidRPr="00872D9D">
        <w:rPr>
          <w:rFonts w:ascii="Times New Roman" w:hAnsi="Times New Roman" w:cs="Times New Roman"/>
        </w:rPr>
        <w:t>(</w:t>
      </w:r>
      <w:r w:rsidR="004C7F15" w:rsidRPr="00872D9D">
        <w:rPr>
          <w:rFonts w:ascii="Times New Roman" w:hAnsi="Times New Roman" w:cs="Times New Roman"/>
        </w:rPr>
        <w:t xml:space="preserve">Table </w:t>
      </w:r>
      <w:r w:rsidR="00615B24">
        <w:rPr>
          <w:rFonts w:ascii="Times New Roman" w:hAnsi="Times New Roman" w:cs="Times New Roman"/>
        </w:rPr>
        <w:t>3</w:t>
      </w:r>
      <w:r w:rsidR="008444EE" w:rsidRPr="00872D9D">
        <w:rPr>
          <w:rFonts w:ascii="Times New Roman" w:hAnsi="Times New Roman" w:cs="Times New Roman"/>
        </w:rPr>
        <w:t>).</w:t>
      </w:r>
      <w:r w:rsidR="00186477" w:rsidRPr="00872D9D">
        <w:rPr>
          <w:rFonts w:ascii="Times New Roman" w:hAnsi="Times New Roman" w:cs="Times New Roman"/>
        </w:rPr>
        <w:t xml:space="preserve"> </w:t>
      </w:r>
      <w:r w:rsidR="00511F30" w:rsidRPr="00872D9D">
        <w:rPr>
          <w:rFonts w:ascii="Times New Roman" w:hAnsi="Times New Roman" w:cs="Times New Roman"/>
        </w:rPr>
        <w:t xml:space="preserve">We did not have sufficient data </w:t>
      </w:r>
      <w:r w:rsidR="002363DC" w:rsidRPr="00872D9D">
        <w:rPr>
          <w:rFonts w:ascii="Times New Roman" w:hAnsi="Times New Roman" w:cs="Times New Roman"/>
        </w:rPr>
        <w:t>to examine</w:t>
      </w:r>
      <w:r w:rsidR="00511F30" w:rsidRPr="00872D9D">
        <w:rPr>
          <w:rFonts w:ascii="Times New Roman" w:hAnsi="Times New Roman" w:cs="Times New Roman"/>
        </w:rPr>
        <w:t xml:space="preserve"> the remaining categories.</w:t>
      </w:r>
    </w:p>
    <w:p w14:paraId="65BFBC3E" w14:textId="68F42734" w:rsidR="00AA4B8E" w:rsidRPr="00E83DFC" w:rsidRDefault="00427901" w:rsidP="008B3D3B">
      <w:pPr>
        <w:spacing w:after="160" w:line="480" w:lineRule="auto"/>
        <w:rPr>
          <w:rFonts w:ascii="Times New Roman" w:hAnsi="Times New Roman" w:cs="Times New Roman"/>
          <w:b/>
          <w:sz w:val="28"/>
          <w:szCs w:val="28"/>
        </w:rPr>
      </w:pPr>
      <w:r w:rsidRPr="00E83DFC">
        <w:rPr>
          <w:rFonts w:ascii="Times New Roman" w:hAnsi="Times New Roman" w:cs="Times New Roman"/>
          <w:b/>
          <w:sz w:val="28"/>
          <w:szCs w:val="28"/>
        </w:rPr>
        <w:t>Behavioural</w:t>
      </w:r>
      <w:r w:rsidR="005E55C5" w:rsidRPr="00E83DFC">
        <w:rPr>
          <w:rFonts w:ascii="Times New Roman" w:hAnsi="Times New Roman" w:cs="Times New Roman"/>
          <w:b/>
          <w:sz w:val="28"/>
          <w:szCs w:val="28"/>
        </w:rPr>
        <w:t xml:space="preserve"> </w:t>
      </w:r>
      <w:r w:rsidR="00645D79">
        <w:rPr>
          <w:rFonts w:ascii="Times New Roman" w:hAnsi="Times New Roman" w:cs="Times New Roman"/>
          <w:b/>
          <w:sz w:val="28"/>
          <w:szCs w:val="28"/>
        </w:rPr>
        <w:t>i</w:t>
      </w:r>
      <w:r w:rsidR="00645D79" w:rsidRPr="00E83DFC">
        <w:rPr>
          <w:rFonts w:ascii="Times New Roman" w:hAnsi="Times New Roman" w:cs="Times New Roman"/>
          <w:b/>
          <w:sz w:val="28"/>
          <w:szCs w:val="28"/>
        </w:rPr>
        <w:t>nterventions</w:t>
      </w:r>
    </w:p>
    <w:p w14:paraId="17EAC79D" w14:textId="7990DB57" w:rsidR="00773327" w:rsidRDefault="00AA4B8E" w:rsidP="008B3D3B">
      <w:pPr>
        <w:spacing w:after="160" w:line="480" w:lineRule="auto"/>
        <w:rPr>
          <w:rFonts w:ascii="Times New Roman" w:hAnsi="Times New Roman" w:cs="Times New Roman"/>
        </w:rPr>
      </w:pPr>
      <w:r w:rsidRPr="009B67AB">
        <w:rPr>
          <w:rFonts w:ascii="Times New Roman" w:hAnsi="Times New Roman" w:cs="Times New Roman"/>
        </w:rPr>
        <w:t xml:space="preserve">For </w:t>
      </w:r>
      <w:r w:rsidR="001659F0">
        <w:rPr>
          <w:rFonts w:ascii="Times New Roman" w:hAnsi="Times New Roman" w:cs="Times New Roman"/>
        </w:rPr>
        <w:t>behavioural</w:t>
      </w:r>
      <w:r w:rsidRPr="009B67AB">
        <w:rPr>
          <w:rFonts w:ascii="Times New Roman" w:hAnsi="Times New Roman" w:cs="Times New Roman"/>
        </w:rPr>
        <w:t xml:space="preserve"> interventions, we pooled data from three studies for </w:t>
      </w:r>
      <w:r w:rsidR="00D50CBF" w:rsidRPr="009B67AB">
        <w:rPr>
          <w:rFonts w:ascii="Times New Roman" w:hAnsi="Times New Roman" w:cs="Times New Roman"/>
        </w:rPr>
        <w:t>HbA</w:t>
      </w:r>
      <w:r w:rsidR="00D50CBF" w:rsidRPr="009B67AB">
        <w:rPr>
          <w:rFonts w:ascii="Times New Roman" w:hAnsi="Times New Roman" w:cs="Times New Roman"/>
          <w:vertAlign w:val="subscript"/>
        </w:rPr>
        <w:t>1c</w:t>
      </w:r>
      <w:r w:rsidRPr="009B67AB">
        <w:rPr>
          <w:rFonts w:ascii="Times New Roman" w:hAnsi="Times New Roman" w:cs="Times New Roman"/>
        </w:rPr>
        <w:t xml:space="preserve"> </w:t>
      </w:r>
      <w:r w:rsidR="00FD796B">
        <w:rPr>
          <w:rFonts w:ascii="Times New Roman" w:hAnsi="Times New Roman" w:cs="Times New Roman"/>
        </w:rPr>
        <w:t xml:space="preserve">(n=140) </w:t>
      </w:r>
      <w:r w:rsidR="00D72739">
        <w:rPr>
          <w:rFonts w:ascii="Times New Roman" w:hAnsi="Times New Roman" w:cs="Times New Roman"/>
        </w:rPr>
        <w:t>and</w:t>
      </w:r>
      <w:r w:rsidRPr="009B67AB">
        <w:rPr>
          <w:rFonts w:ascii="Times New Roman" w:hAnsi="Times New Roman" w:cs="Times New Roman"/>
        </w:rPr>
        <w:t xml:space="preserve"> 1</w:t>
      </w:r>
      <w:r w:rsidR="00D72739">
        <w:rPr>
          <w:rFonts w:ascii="Times New Roman" w:hAnsi="Times New Roman" w:cs="Times New Roman"/>
        </w:rPr>
        <w:t>0</w:t>
      </w:r>
      <w:r w:rsidR="002B4A93">
        <w:rPr>
          <w:rFonts w:ascii="Times New Roman" w:hAnsi="Times New Roman" w:cs="Times New Roman"/>
        </w:rPr>
        <w:t xml:space="preserve"> for fasting glucose</w:t>
      </w:r>
      <w:r w:rsidR="00D72739">
        <w:rPr>
          <w:rFonts w:ascii="Times New Roman" w:hAnsi="Times New Roman" w:cs="Times New Roman"/>
        </w:rPr>
        <w:t xml:space="preserve"> (n=956) (</w:t>
      </w:r>
      <w:r w:rsidR="00F04A5B">
        <w:rPr>
          <w:rFonts w:ascii="Times New Roman" w:hAnsi="Times New Roman" w:cs="Times New Roman"/>
        </w:rPr>
        <w:t xml:space="preserve">see </w:t>
      </w:r>
      <w:r w:rsidR="00D72739">
        <w:rPr>
          <w:rFonts w:ascii="Times New Roman" w:hAnsi="Times New Roman" w:cs="Times New Roman"/>
        </w:rPr>
        <w:t xml:space="preserve">Fig </w:t>
      </w:r>
      <w:r w:rsidR="009A4FAC">
        <w:rPr>
          <w:rFonts w:ascii="Times New Roman" w:hAnsi="Times New Roman" w:cs="Times New Roman"/>
        </w:rPr>
        <w:t>3</w:t>
      </w:r>
      <w:r w:rsidR="00D72739">
        <w:rPr>
          <w:rFonts w:ascii="Times New Roman" w:hAnsi="Times New Roman" w:cs="Times New Roman"/>
        </w:rPr>
        <w:t>)</w:t>
      </w:r>
      <w:r w:rsidR="002B4A93">
        <w:rPr>
          <w:rFonts w:ascii="Times New Roman" w:hAnsi="Times New Roman" w:cs="Times New Roman"/>
        </w:rPr>
        <w:t>.</w:t>
      </w:r>
    </w:p>
    <w:p w14:paraId="6E3BF269" w14:textId="301770F8" w:rsidR="00F04A5B" w:rsidRPr="00F04A5B" w:rsidRDefault="00F04A5B" w:rsidP="008B3D3B">
      <w:pPr>
        <w:spacing w:after="160" w:line="480" w:lineRule="auto"/>
        <w:rPr>
          <w:rFonts w:ascii="Times New Roman" w:hAnsi="Times New Roman" w:cs="Times New Roman"/>
          <w:b/>
        </w:rPr>
      </w:pPr>
      <w:r>
        <w:rPr>
          <w:rFonts w:ascii="Times New Roman" w:hAnsi="Times New Roman" w:cs="Times New Roman"/>
          <w:b/>
        </w:rPr>
        <w:t>Fig 3</w:t>
      </w:r>
      <w:r w:rsidR="006B772E">
        <w:rPr>
          <w:rFonts w:ascii="Times New Roman" w:hAnsi="Times New Roman" w:cs="Times New Roman"/>
          <w:b/>
        </w:rPr>
        <w:t xml:space="preserve">. </w:t>
      </w:r>
      <w:r w:rsidR="002A3E04" w:rsidRPr="002A3E04">
        <w:rPr>
          <w:rFonts w:ascii="Times New Roman" w:hAnsi="Times New Roman" w:cs="Times New Roman"/>
          <w:b/>
        </w:rPr>
        <w:t xml:space="preserve">Meta-analysis of </w:t>
      </w:r>
      <w:r w:rsidR="006B772E">
        <w:rPr>
          <w:rFonts w:ascii="Times New Roman" w:hAnsi="Times New Roman" w:cs="Times New Roman"/>
          <w:b/>
        </w:rPr>
        <w:t>b</w:t>
      </w:r>
      <w:r w:rsidR="002A3E04">
        <w:rPr>
          <w:rFonts w:ascii="Times New Roman" w:hAnsi="Times New Roman" w:cs="Times New Roman"/>
          <w:b/>
        </w:rPr>
        <w:t xml:space="preserve">ehavioural </w:t>
      </w:r>
      <w:r w:rsidR="006B772E">
        <w:rPr>
          <w:rFonts w:ascii="Times New Roman" w:hAnsi="Times New Roman" w:cs="Times New Roman"/>
          <w:b/>
        </w:rPr>
        <w:t>i</w:t>
      </w:r>
      <w:r w:rsidR="002A3E04" w:rsidRPr="002A3E04">
        <w:rPr>
          <w:rFonts w:ascii="Times New Roman" w:hAnsi="Times New Roman" w:cs="Times New Roman"/>
          <w:b/>
        </w:rPr>
        <w:t>nterventions</w:t>
      </w:r>
    </w:p>
    <w:p w14:paraId="07A58BB7" w14:textId="24433025" w:rsidR="00AA4B8E" w:rsidRPr="009B67AB" w:rsidRDefault="008917F9" w:rsidP="008B3D3B">
      <w:pPr>
        <w:spacing w:after="160" w:line="480" w:lineRule="auto"/>
        <w:rPr>
          <w:rFonts w:ascii="Times New Roman" w:hAnsi="Times New Roman" w:cs="Times New Roman"/>
        </w:rPr>
      </w:pPr>
      <w:r>
        <w:rPr>
          <w:rFonts w:ascii="Times New Roman" w:hAnsi="Times New Roman" w:cs="Times New Roman"/>
        </w:rPr>
        <w:t>B</w:t>
      </w:r>
      <w:r w:rsidR="00202E32" w:rsidRPr="009B67AB">
        <w:rPr>
          <w:rFonts w:ascii="Times New Roman" w:hAnsi="Times New Roman" w:cs="Times New Roman"/>
        </w:rPr>
        <w:t>ehavioural intervent</w:t>
      </w:r>
      <w:r w:rsidR="002C27C8">
        <w:rPr>
          <w:rFonts w:ascii="Times New Roman" w:hAnsi="Times New Roman" w:cs="Times New Roman"/>
        </w:rPr>
        <w:t xml:space="preserve">ions were not </w:t>
      </w:r>
      <w:r w:rsidR="00186AFC">
        <w:rPr>
          <w:rFonts w:ascii="Times New Roman" w:hAnsi="Times New Roman" w:cs="Times New Roman"/>
        </w:rPr>
        <w:t xml:space="preserve">found to be </w:t>
      </w:r>
      <w:r w:rsidR="002C27C8">
        <w:rPr>
          <w:rFonts w:ascii="Times New Roman" w:hAnsi="Times New Roman" w:cs="Times New Roman"/>
        </w:rPr>
        <w:t>effective</w:t>
      </w:r>
      <w:r w:rsidR="00113930">
        <w:rPr>
          <w:rFonts w:ascii="Times New Roman" w:hAnsi="Times New Roman" w:cs="Times New Roman"/>
        </w:rPr>
        <w:t xml:space="preserve"> in</w:t>
      </w:r>
      <w:r w:rsidR="00AA4B8E" w:rsidRPr="009B67AB">
        <w:rPr>
          <w:rFonts w:ascii="Times New Roman" w:hAnsi="Times New Roman" w:cs="Times New Roman"/>
        </w:rPr>
        <w:t xml:space="preserve"> </w:t>
      </w:r>
      <w:r w:rsidR="00113930" w:rsidRPr="009B67AB">
        <w:rPr>
          <w:rFonts w:ascii="Times New Roman" w:hAnsi="Times New Roman" w:cs="Times New Roman"/>
        </w:rPr>
        <w:t>lower</w:t>
      </w:r>
      <w:r w:rsidR="00113930">
        <w:rPr>
          <w:rFonts w:ascii="Times New Roman" w:hAnsi="Times New Roman" w:cs="Times New Roman"/>
        </w:rPr>
        <w:t xml:space="preserve">ing </w:t>
      </w:r>
      <w:r w:rsidR="00D50CBF" w:rsidRPr="009B67AB">
        <w:rPr>
          <w:rFonts w:ascii="Times New Roman" w:hAnsi="Times New Roman" w:cs="Times New Roman"/>
        </w:rPr>
        <w:t>HbA</w:t>
      </w:r>
      <w:r w:rsidR="00D50CBF" w:rsidRPr="009B67AB">
        <w:rPr>
          <w:rFonts w:ascii="Times New Roman" w:hAnsi="Times New Roman" w:cs="Times New Roman"/>
          <w:vertAlign w:val="subscript"/>
        </w:rPr>
        <w:t>1c</w:t>
      </w:r>
      <w:r w:rsidR="003A6C16">
        <w:rPr>
          <w:rFonts w:ascii="Times New Roman" w:hAnsi="Times New Roman" w:cs="Times New Roman"/>
        </w:rPr>
        <w:t>,</w:t>
      </w:r>
      <w:r>
        <w:rPr>
          <w:rFonts w:ascii="Times New Roman" w:hAnsi="Times New Roman" w:cs="Times New Roman"/>
        </w:rPr>
        <w:t xml:space="preserve"> </w:t>
      </w:r>
      <w:r w:rsidR="00AA4B8E" w:rsidRPr="009B67AB">
        <w:rPr>
          <w:rFonts w:ascii="Times New Roman" w:hAnsi="Times New Roman" w:cs="Times New Roman"/>
        </w:rPr>
        <w:t>(</w:t>
      </w:r>
      <w:r w:rsidR="00655AEA">
        <w:rPr>
          <w:rFonts w:ascii="Times New Roman" w:hAnsi="Times New Roman" w:cs="Times New Roman"/>
        </w:rPr>
        <w:t>MD</w:t>
      </w:r>
      <w:r w:rsidR="00AA4B8E" w:rsidRPr="009B67AB">
        <w:rPr>
          <w:rFonts w:ascii="Times New Roman" w:hAnsi="Times New Roman" w:cs="Times New Roman"/>
        </w:rPr>
        <w:t>= 0.</w:t>
      </w:r>
      <w:r w:rsidR="00AA4B8E" w:rsidRPr="00BD76BB">
        <w:rPr>
          <w:rFonts w:ascii="Times New Roman" w:hAnsi="Times New Roman" w:cs="Times New Roman"/>
        </w:rPr>
        <w:t>18%</w:t>
      </w:r>
      <w:r w:rsidR="00446E27">
        <w:rPr>
          <w:rFonts w:ascii="Times New Roman" w:hAnsi="Times New Roman" w:cs="Times New Roman"/>
        </w:rPr>
        <w:t>; 95% CI,</w:t>
      </w:r>
      <w:r w:rsidR="00655AEA">
        <w:rPr>
          <w:rFonts w:ascii="Times New Roman" w:hAnsi="Times New Roman" w:cs="Times New Roman"/>
        </w:rPr>
        <w:t xml:space="preserve"> [</w:t>
      </w:r>
      <w:r w:rsidR="00FD0C9B">
        <w:rPr>
          <w:rFonts w:ascii="Times New Roman" w:hAnsi="Times New Roman" w:cs="Times New Roman"/>
        </w:rPr>
        <w:t xml:space="preserve">-0.07, </w:t>
      </w:r>
      <w:r w:rsidR="00E35BAA" w:rsidRPr="00BD76BB">
        <w:rPr>
          <w:rFonts w:ascii="Times New Roman" w:hAnsi="Times New Roman" w:cs="Times New Roman"/>
        </w:rPr>
        <w:t>0.42</w:t>
      </w:r>
      <w:r w:rsidR="00655AEA">
        <w:rPr>
          <w:rFonts w:ascii="Times New Roman" w:hAnsi="Times New Roman" w:cs="Times New Roman"/>
        </w:rPr>
        <w:t>]</w:t>
      </w:r>
      <w:r w:rsidR="007E47F0" w:rsidRPr="00BD76BB">
        <w:rPr>
          <w:rFonts w:ascii="Times New Roman" w:hAnsi="Times New Roman" w:cs="Times New Roman"/>
        </w:rPr>
        <w:t>;</w:t>
      </w:r>
      <w:r w:rsidR="007E47F0" w:rsidRPr="009B67AB">
        <w:rPr>
          <w:rFonts w:ascii="Times New Roman" w:hAnsi="Times New Roman" w:cs="Times New Roman"/>
        </w:rPr>
        <w:t xml:space="preserve"> </w:t>
      </w:r>
      <w:r w:rsidR="00235388">
        <w:rPr>
          <w:rFonts w:ascii="Times New Roman" w:hAnsi="Times New Roman" w:cs="Times New Roman"/>
        </w:rPr>
        <w:t>p=0.16</w:t>
      </w:r>
      <w:r w:rsidR="002A0E12">
        <w:rPr>
          <w:rFonts w:ascii="Times New Roman" w:hAnsi="Times New Roman" w:cs="Times New Roman"/>
        </w:rPr>
        <w:t>).</w:t>
      </w:r>
    </w:p>
    <w:p w14:paraId="74EDA240" w14:textId="0E55A27A" w:rsidR="00AA4B8E" w:rsidRPr="009B67AB" w:rsidRDefault="00CC72B7" w:rsidP="008B3D3B">
      <w:pPr>
        <w:spacing w:after="160" w:line="480" w:lineRule="auto"/>
        <w:rPr>
          <w:rFonts w:ascii="Times New Roman" w:hAnsi="Times New Roman" w:cs="Times New Roman"/>
          <w:color w:val="FF0000"/>
        </w:rPr>
      </w:pPr>
      <w:r w:rsidRPr="00010D1E">
        <w:rPr>
          <w:rFonts w:ascii="Times New Roman" w:hAnsi="Times New Roman" w:cs="Times New Roman"/>
        </w:rPr>
        <w:t>For</w:t>
      </w:r>
      <w:r w:rsidR="00AA4B8E" w:rsidRPr="00010D1E">
        <w:rPr>
          <w:rFonts w:ascii="Times New Roman" w:hAnsi="Times New Roman" w:cs="Times New Roman"/>
        </w:rPr>
        <w:t xml:space="preserve"> fasting glucose</w:t>
      </w:r>
      <w:r w:rsidRPr="00010D1E">
        <w:rPr>
          <w:rFonts w:ascii="Times New Roman" w:hAnsi="Times New Roman" w:cs="Times New Roman"/>
        </w:rPr>
        <w:t>,</w:t>
      </w:r>
      <w:r w:rsidR="00AA4B8E" w:rsidRPr="00010D1E">
        <w:rPr>
          <w:rFonts w:ascii="Times New Roman" w:hAnsi="Times New Roman" w:cs="Times New Roman"/>
        </w:rPr>
        <w:t xml:space="preserve"> </w:t>
      </w:r>
      <w:r w:rsidRPr="00010D1E">
        <w:rPr>
          <w:rFonts w:ascii="Times New Roman" w:hAnsi="Times New Roman" w:cs="Times New Roman"/>
        </w:rPr>
        <w:t>there was</w:t>
      </w:r>
      <w:r w:rsidR="00AA4B8E" w:rsidRPr="00010D1E">
        <w:rPr>
          <w:rFonts w:ascii="Times New Roman" w:hAnsi="Times New Roman" w:cs="Times New Roman"/>
        </w:rPr>
        <w:t xml:space="preserve"> </w:t>
      </w:r>
      <w:r w:rsidR="00276215">
        <w:rPr>
          <w:rFonts w:ascii="Times New Roman" w:hAnsi="Times New Roman" w:cs="Times New Roman"/>
        </w:rPr>
        <w:t xml:space="preserve">evidence of </w:t>
      </w:r>
      <w:r w:rsidR="00AA4B8E" w:rsidRPr="00010D1E">
        <w:rPr>
          <w:rFonts w:ascii="Times New Roman" w:hAnsi="Times New Roman" w:cs="Times New Roman"/>
        </w:rPr>
        <w:t xml:space="preserve">a </w:t>
      </w:r>
      <w:r w:rsidR="003A6C16" w:rsidRPr="00010D1E">
        <w:rPr>
          <w:rFonts w:ascii="Times New Roman" w:hAnsi="Times New Roman" w:cs="Times New Roman"/>
        </w:rPr>
        <w:t xml:space="preserve">difference </w:t>
      </w:r>
      <w:r w:rsidR="00987D14" w:rsidRPr="00010D1E">
        <w:rPr>
          <w:rFonts w:ascii="Times New Roman" w:hAnsi="Times New Roman" w:cs="Times New Roman"/>
        </w:rPr>
        <w:t xml:space="preserve">of </w:t>
      </w:r>
      <w:r w:rsidR="00872D9D" w:rsidRPr="00010D1E">
        <w:rPr>
          <w:rFonts w:ascii="Times New Roman" w:hAnsi="Times New Roman" w:cs="Times New Roman"/>
        </w:rPr>
        <w:t>-</w:t>
      </w:r>
      <w:r w:rsidR="00987D14" w:rsidRPr="00010D1E">
        <w:rPr>
          <w:rFonts w:ascii="Times New Roman" w:hAnsi="Times New Roman" w:cs="Times New Roman"/>
        </w:rPr>
        <w:t xml:space="preserve">0.28mmol/L </w:t>
      </w:r>
      <w:r w:rsidR="00B41B1B" w:rsidRPr="00010D1E">
        <w:rPr>
          <w:rFonts w:ascii="Times New Roman" w:hAnsi="Times New Roman" w:cs="Times New Roman"/>
        </w:rPr>
        <w:t>(</w:t>
      </w:r>
      <w:r w:rsidR="00B41B1B">
        <w:rPr>
          <w:rFonts w:ascii="Times New Roman" w:hAnsi="Times New Roman" w:cs="Times New Roman"/>
        </w:rPr>
        <w:t xml:space="preserve">95% CI, </w:t>
      </w:r>
      <w:r w:rsidR="00987D14">
        <w:rPr>
          <w:rFonts w:ascii="Times New Roman" w:hAnsi="Times New Roman" w:cs="Times New Roman"/>
        </w:rPr>
        <w:t>[</w:t>
      </w:r>
      <w:r w:rsidR="00FD0C9B">
        <w:rPr>
          <w:rFonts w:ascii="Times New Roman" w:hAnsi="Times New Roman" w:cs="Times New Roman"/>
        </w:rPr>
        <w:t xml:space="preserve">-0.43, </w:t>
      </w:r>
      <w:r w:rsidR="00D45999" w:rsidRPr="00D45999">
        <w:rPr>
          <w:rFonts w:ascii="Times New Roman" w:hAnsi="Times New Roman" w:cs="Times New Roman"/>
        </w:rPr>
        <w:t>-0.12</w:t>
      </w:r>
      <w:r w:rsidR="00FD0C9B" w:rsidRPr="002A0E12">
        <w:rPr>
          <w:rFonts w:ascii="Times New Roman" w:hAnsi="Times New Roman" w:cs="Times New Roman"/>
        </w:rPr>
        <w:t>]</w:t>
      </w:r>
      <w:r w:rsidR="00CE51D3" w:rsidRPr="002A0E12">
        <w:rPr>
          <w:rFonts w:ascii="Times New Roman" w:hAnsi="Times New Roman" w:cs="Times New Roman"/>
        </w:rPr>
        <w:t xml:space="preserve">; </w:t>
      </w:r>
      <w:r w:rsidR="00230240">
        <w:rPr>
          <w:rFonts w:ascii="Times New Roman" w:hAnsi="Times New Roman" w:cs="Times New Roman"/>
        </w:rPr>
        <w:t>p&lt;</w:t>
      </w:r>
      <w:r w:rsidR="00CE51D3" w:rsidRPr="002A0E12">
        <w:rPr>
          <w:rFonts w:ascii="Times New Roman" w:hAnsi="Times New Roman" w:cs="Times New Roman"/>
        </w:rPr>
        <w:t>0.00</w:t>
      </w:r>
      <w:r w:rsidR="00230240">
        <w:rPr>
          <w:rFonts w:ascii="Times New Roman" w:hAnsi="Times New Roman" w:cs="Times New Roman"/>
        </w:rPr>
        <w:t>1</w:t>
      </w:r>
      <w:r w:rsidR="00CE51D3" w:rsidRPr="002A0E12">
        <w:rPr>
          <w:rFonts w:ascii="Times New Roman" w:hAnsi="Times New Roman" w:cs="Times New Roman"/>
        </w:rPr>
        <w:t>)</w:t>
      </w:r>
      <w:r w:rsidRPr="009B67AB">
        <w:rPr>
          <w:rFonts w:ascii="Times New Roman" w:hAnsi="Times New Roman" w:cs="Times New Roman"/>
        </w:rPr>
        <w:t xml:space="preserve"> </w:t>
      </w:r>
      <w:r w:rsidR="003A6C16">
        <w:rPr>
          <w:rFonts w:ascii="Times New Roman" w:hAnsi="Times New Roman" w:cs="Times New Roman"/>
        </w:rPr>
        <w:t>comparing</w:t>
      </w:r>
      <w:r w:rsidRPr="009B67AB">
        <w:rPr>
          <w:rFonts w:ascii="Times New Roman" w:hAnsi="Times New Roman" w:cs="Times New Roman"/>
        </w:rPr>
        <w:t xml:space="preserve"> behavioural interventions </w:t>
      </w:r>
      <w:r w:rsidR="003A6C16">
        <w:rPr>
          <w:rFonts w:ascii="Times New Roman" w:hAnsi="Times New Roman" w:cs="Times New Roman"/>
        </w:rPr>
        <w:t>with</w:t>
      </w:r>
      <w:r w:rsidR="00AA4B8E" w:rsidRPr="009B67AB">
        <w:rPr>
          <w:rFonts w:ascii="Times New Roman" w:hAnsi="Times New Roman" w:cs="Times New Roman"/>
        </w:rPr>
        <w:t xml:space="preserve"> control</w:t>
      </w:r>
      <w:r w:rsidRPr="009B67AB">
        <w:rPr>
          <w:rFonts w:ascii="Times New Roman" w:hAnsi="Times New Roman" w:cs="Times New Roman"/>
        </w:rPr>
        <w:t>s.</w:t>
      </w:r>
      <w:r w:rsidR="00AA4B8E" w:rsidRPr="009B67AB">
        <w:rPr>
          <w:rFonts w:ascii="Times New Roman" w:hAnsi="Times New Roman" w:cs="Times New Roman"/>
        </w:rPr>
        <w:t xml:space="preserve"> </w:t>
      </w:r>
      <w:r w:rsidRPr="009B67AB">
        <w:rPr>
          <w:rFonts w:ascii="Times New Roman" w:hAnsi="Times New Roman" w:cs="Times New Roman"/>
        </w:rPr>
        <w:t>A</w:t>
      </w:r>
      <w:r w:rsidR="00AA4B8E" w:rsidRPr="009B67AB">
        <w:rPr>
          <w:rFonts w:ascii="Times New Roman" w:hAnsi="Times New Roman" w:cs="Times New Roman"/>
        </w:rPr>
        <w:t xml:space="preserve">lthough there was </w:t>
      </w:r>
      <w:r w:rsidR="00113930">
        <w:rPr>
          <w:rFonts w:ascii="Times New Roman" w:hAnsi="Times New Roman" w:cs="Times New Roman"/>
        </w:rPr>
        <w:t>evidence of</w:t>
      </w:r>
      <w:r w:rsidR="00113930" w:rsidRPr="009B67AB">
        <w:rPr>
          <w:rFonts w:ascii="Times New Roman" w:hAnsi="Times New Roman" w:cs="Times New Roman"/>
        </w:rPr>
        <w:t xml:space="preserve"> </w:t>
      </w:r>
      <w:r w:rsidR="00AA4B8E" w:rsidRPr="009B67AB">
        <w:rPr>
          <w:rFonts w:ascii="Times New Roman" w:hAnsi="Times New Roman" w:cs="Times New Roman"/>
        </w:rPr>
        <w:t>heterogeneity (I</w:t>
      </w:r>
      <w:r w:rsidR="00AA4B8E" w:rsidRPr="009B67AB">
        <w:rPr>
          <w:rFonts w:ascii="Times New Roman" w:hAnsi="Times New Roman" w:cs="Times New Roman"/>
          <w:vertAlign w:val="superscript"/>
        </w:rPr>
        <w:t>2</w:t>
      </w:r>
      <w:r w:rsidR="00AA4B8E" w:rsidRPr="009B67AB">
        <w:rPr>
          <w:rFonts w:ascii="Times New Roman" w:hAnsi="Times New Roman" w:cs="Times New Roman"/>
        </w:rPr>
        <w:t xml:space="preserve"> =46%), 7 of the 10 studies favoured the intervention.</w:t>
      </w:r>
      <w:r w:rsidR="00AA4B8E" w:rsidRPr="009B67AB">
        <w:rPr>
          <w:rFonts w:ascii="Times New Roman" w:hAnsi="Times New Roman" w:cs="Times New Roman"/>
          <w:color w:val="FF0000"/>
        </w:rPr>
        <w:t xml:space="preserve"> </w:t>
      </w:r>
      <w:r w:rsidR="00AA4B8E" w:rsidRPr="009B67AB">
        <w:rPr>
          <w:rFonts w:ascii="Times New Roman" w:hAnsi="Times New Roman" w:cs="Times New Roman"/>
        </w:rPr>
        <w:t xml:space="preserve">Investigation </w:t>
      </w:r>
      <w:r w:rsidR="00773327" w:rsidRPr="009B67AB">
        <w:rPr>
          <w:rFonts w:ascii="Times New Roman" w:hAnsi="Times New Roman" w:cs="Times New Roman"/>
        </w:rPr>
        <w:t>of</w:t>
      </w:r>
      <w:r w:rsidR="002A3E04">
        <w:rPr>
          <w:rFonts w:ascii="Times New Roman" w:hAnsi="Times New Roman" w:cs="Times New Roman"/>
        </w:rPr>
        <w:t xml:space="preserve"> baseline imbalance (see S2 Fig</w:t>
      </w:r>
      <w:r w:rsidR="00AA4B8E" w:rsidRPr="009B67AB">
        <w:rPr>
          <w:rFonts w:ascii="Times New Roman" w:hAnsi="Times New Roman" w:cs="Times New Roman"/>
        </w:rPr>
        <w:t>)</w:t>
      </w:r>
      <w:r w:rsidR="00582746">
        <w:rPr>
          <w:rFonts w:ascii="Times New Roman" w:hAnsi="Times New Roman" w:cs="Times New Roman"/>
        </w:rPr>
        <w:t xml:space="preserve"> showed that </w:t>
      </w:r>
      <w:r w:rsidR="002C27C8">
        <w:rPr>
          <w:rFonts w:ascii="Times New Roman" w:hAnsi="Times New Roman" w:cs="Times New Roman"/>
        </w:rPr>
        <w:t xml:space="preserve">controls </w:t>
      </w:r>
      <w:r w:rsidR="00AA4B8E" w:rsidRPr="009B67AB">
        <w:rPr>
          <w:rFonts w:ascii="Times New Roman" w:hAnsi="Times New Roman" w:cs="Times New Roman"/>
        </w:rPr>
        <w:t xml:space="preserve">had slightly </w:t>
      </w:r>
      <w:r w:rsidR="00AA4B8E" w:rsidRPr="00CA430D">
        <w:rPr>
          <w:rFonts w:ascii="Times New Roman" w:hAnsi="Times New Roman" w:cs="Times New Roman"/>
        </w:rPr>
        <w:t>lower levels of fasting glucose (MD=</w:t>
      </w:r>
      <w:r w:rsidR="00CC4445" w:rsidRPr="00CA430D">
        <w:rPr>
          <w:rFonts w:ascii="Times New Roman" w:hAnsi="Times New Roman" w:cs="Times New Roman"/>
        </w:rPr>
        <w:t xml:space="preserve"> </w:t>
      </w:r>
      <w:r w:rsidR="00582746">
        <w:rPr>
          <w:rFonts w:ascii="Times New Roman" w:hAnsi="Times New Roman" w:cs="Times New Roman"/>
        </w:rPr>
        <w:t>0.10mmol/L</w:t>
      </w:r>
      <w:r w:rsidR="0009131B">
        <w:rPr>
          <w:rFonts w:ascii="Times New Roman" w:hAnsi="Times New Roman" w:cs="Times New Roman"/>
        </w:rPr>
        <w:t>; 95% CI,</w:t>
      </w:r>
      <w:r w:rsidR="00582746">
        <w:rPr>
          <w:rFonts w:ascii="Times New Roman" w:hAnsi="Times New Roman" w:cs="Times New Roman"/>
        </w:rPr>
        <w:t xml:space="preserve"> [-0.02, </w:t>
      </w:r>
      <w:r w:rsidR="00CA430D" w:rsidRPr="00CA430D">
        <w:rPr>
          <w:rFonts w:ascii="Times New Roman" w:hAnsi="Times New Roman" w:cs="Times New Roman"/>
        </w:rPr>
        <w:t>0.23</w:t>
      </w:r>
      <w:r w:rsidR="00582746">
        <w:rPr>
          <w:rFonts w:ascii="Times New Roman" w:hAnsi="Times New Roman" w:cs="Times New Roman"/>
        </w:rPr>
        <w:t>]</w:t>
      </w:r>
      <w:r w:rsidR="007E47F0" w:rsidRPr="00CA430D">
        <w:rPr>
          <w:rFonts w:ascii="Times New Roman" w:hAnsi="Times New Roman" w:cs="Times New Roman"/>
        </w:rPr>
        <w:t xml:space="preserve">; </w:t>
      </w:r>
      <w:r w:rsidR="00AA4B8E" w:rsidRPr="00CA430D">
        <w:rPr>
          <w:rFonts w:ascii="Times New Roman" w:hAnsi="Times New Roman" w:cs="Times New Roman"/>
        </w:rPr>
        <w:t>p=</w:t>
      </w:r>
      <w:r w:rsidRPr="00CA430D">
        <w:rPr>
          <w:rFonts w:ascii="Times New Roman" w:hAnsi="Times New Roman" w:cs="Times New Roman"/>
        </w:rPr>
        <w:t>0.10)</w:t>
      </w:r>
      <w:r w:rsidR="00AA4B8E" w:rsidRPr="00CA430D">
        <w:rPr>
          <w:rFonts w:ascii="Times New Roman" w:hAnsi="Times New Roman" w:cs="Times New Roman"/>
        </w:rPr>
        <w:t>.</w:t>
      </w:r>
    </w:p>
    <w:p w14:paraId="5456D12E" w14:textId="6930E600" w:rsidR="00CC07E2" w:rsidRDefault="00890E21" w:rsidP="008B3D3B">
      <w:pPr>
        <w:spacing w:after="160" w:line="480" w:lineRule="auto"/>
        <w:rPr>
          <w:rFonts w:ascii="Times New Roman" w:hAnsi="Times New Roman" w:cs="Times New Roman"/>
        </w:rPr>
      </w:pPr>
      <w:r w:rsidRPr="009B67AB">
        <w:rPr>
          <w:rFonts w:ascii="Times New Roman" w:hAnsi="Times New Roman" w:cs="Times New Roman"/>
        </w:rPr>
        <w:t>For</w:t>
      </w:r>
      <w:r w:rsidR="00FC3EBF">
        <w:rPr>
          <w:rFonts w:ascii="Times New Roman" w:hAnsi="Times New Roman" w:cs="Times New Roman"/>
        </w:rPr>
        <w:t xml:space="preserve"> subgroup analysi</w:t>
      </w:r>
      <w:r w:rsidR="006671C3">
        <w:rPr>
          <w:rFonts w:ascii="Times New Roman" w:hAnsi="Times New Roman" w:cs="Times New Roman"/>
        </w:rPr>
        <w:t xml:space="preserve">s </w:t>
      </w:r>
      <w:r w:rsidR="00681692">
        <w:rPr>
          <w:rFonts w:ascii="Times New Roman" w:hAnsi="Times New Roman" w:cs="Times New Roman"/>
        </w:rPr>
        <w:t xml:space="preserve">and meta-regression </w:t>
      </w:r>
      <w:r w:rsidR="006671C3">
        <w:rPr>
          <w:rFonts w:ascii="Times New Roman" w:hAnsi="Times New Roman" w:cs="Times New Roman"/>
        </w:rPr>
        <w:t>of</w:t>
      </w:r>
      <w:r w:rsidRPr="009B67AB">
        <w:rPr>
          <w:rFonts w:ascii="Times New Roman" w:hAnsi="Times New Roman" w:cs="Times New Roman"/>
        </w:rPr>
        <w:t xml:space="preserve"> </w:t>
      </w:r>
      <w:r w:rsidR="0045063E" w:rsidRPr="009B67AB">
        <w:rPr>
          <w:rFonts w:ascii="Times New Roman" w:hAnsi="Times New Roman" w:cs="Times New Roman"/>
        </w:rPr>
        <w:t>behavioural interventions</w:t>
      </w:r>
      <w:r w:rsidRPr="009B67AB">
        <w:rPr>
          <w:rFonts w:ascii="Times New Roman" w:hAnsi="Times New Roman" w:cs="Times New Roman"/>
        </w:rPr>
        <w:t xml:space="preserve">, we </w:t>
      </w:r>
      <w:r w:rsidR="002C27C8">
        <w:rPr>
          <w:rFonts w:ascii="Times New Roman" w:hAnsi="Times New Roman" w:cs="Times New Roman"/>
        </w:rPr>
        <w:t xml:space="preserve">only </w:t>
      </w:r>
      <w:r w:rsidR="006E218D" w:rsidRPr="009B67AB">
        <w:rPr>
          <w:rFonts w:ascii="Times New Roman" w:hAnsi="Times New Roman" w:cs="Times New Roman"/>
        </w:rPr>
        <w:t xml:space="preserve">examined </w:t>
      </w:r>
      <w:r w:rsidR="0045063E" w:rsidRPr="009B67AB">
        <w:rPr>
          <w:rFonts w:ascii="Times New Roman" w:hAnsi="Times New Roman" w:cs="Times New Roman"/>
        </w:rPr>
        <w:t xml:space="preserve">fasting glucose </w:t>
      </w:r>
      <w:r w:rsidRPr="009B67AB">
        <w:rPr>
          <w:rFonts w:ascii="Times New Roman" w:hAnsi="Times New Roman" w:cs="Times New Roman"/>
        </w:rPr>
        <w:t>due to the small nu</w:t>
      </w:r>
      <w:r w:rsidR="0045063E" w:rsidRPr="009B67AB">
        <w:rPr>
          <w:rFonts w:ascii="Times New Roman" w:hAnsi="Times New Roman" w:cs="Times New Roman"/>
        </w:rPr>
        <w:t xml:space="preserve">mber of studies measuring </w:t>
      </w:r>
      <w:r w:rsidR="00D50CBF" w:rsidRPr="009B67AB">
        <w:rPr>
          <w:rFonts w:ascii="Times New Roman" w:hAnsi="Times New Roman" w:cs="Times New Roman"/>
        </w:rPr>
        <w:t>HbA</w:t>
      </w:r>
      <w:r w:rsidR="00D50CBF" w:rsidRPr="009B67AB">
        <w:rPr>
          <w:rFonts w:ascii="Times New Roman" w:hAnsi="Times New Roman" w:cs="Times New Roman"/>
          <w:vertAlign w:val="subscript"/>
        </w:rPr>
        <w:t>1c</w:t>
      </w:r>
      <w:r w:rsidR="00117548" w:rsidRPr="009B67AB">
        <w:rPr>
          <w:rFonts w:ascii="Times New Roman" w:hAnsi="Times New Roman" w:cs="Times New Roman"/>
        </w:rPr>
        <w:t xml:space="preserve">. </w:t>
      </w:r>
      <w:r w:rsidR="00832295" w:rsidRPr="009B67AB">
        <w:rPr>
          <w:rFonts w:ascii="Times New Roman" w:hAnsi="Times New Roman" w:cs="Times New Roman"/>
        </w:rPr>
        <w:t>Participants receiving an intervention that included physical activity showed a</w:t>
      </w:r>
      <w:r w:rsidR="00832295">
        <w:rPr>
          <w:rFonts w:ascii="Times New Roman" w:hAnsi="Times New Roman" w:cs="Times New Roman"/>
        </w:rPr>
        <w:t xml:space="preserve">n improvement </w:t>
      </w:r>
      <w:r w:rsidR="00832295" w:rsidRPr="009B67AB">
        <w:rPr>
          <w:rFonts w:ascii="Times New Roman" w:hAnsi="Times New Roman" w:cs="Times New Roman"/>
        </w:rPr>
        <w:t xml:space="preserve">in fasting glucose of </w:t>
      </w:r>
      <w:r w:rsidR="00832295">
        <w:rPr>
          <w:rFonts w:ascii="Times New Roman" w:hAnsi="Times New Roman" w:cs="Times New Roman"/>
        </w:rPr>
        <w:t>-</w:t>
      </w:r>
      <w:r w:rsidR="00832295" w:rsidRPr="009B67AB">
        <w:rPr>
          <w:rFonts w:ascii="Times New Roman" w:hAnsi="Times New Roman" w:cs="Times New Roman"/>
        </w:rPr>
        <w:t>0.33mmol/</w:t>
      </w:r>
      <w:r w:rsidR="00832295">
        <w:rPr>
          <w:rFonts w:ascii="Times New Roman" w:hAnsi="Times New Roman" w:cs="Times New Roman"/>
        </w:rPr>
        <w:t xml:space="preserve">L (95% CI, [-0.52, </w:t>
      </w:r>
      <w:r w:rsidR="00832295" w:rsidRPr="00605784">
        <w:rPr>
          <w:rFonts w:ascii="Times New Roman" w:hAnsi="Times New Roman" w:cs="Times New Roman"/>
        </w:rPr>
        <w:t>-0.14</w:t>
      </w:r>
      <w:r w:rsidR="00832295">
        <w:rPr>
          <w:rFonts w:ascii="Times New Roman" w:hAnsi="Times New Roman" w:cs="Times New Roman"/>
        </w:rPr>
        <w:t xml:space="preserve">]; </w:t>
      </w:r>
      <w:r w:rsidR="00832295" w:rsidRPr="00605784">
        <w:rPr>
          <w:rFonts w:ascii="Times New Roman" w:hAnsi="Times New Roman" w:cs="Times New Roman"/>
        </w:rPr>
        <w:t>p=0.00</w:t>
      </w:r>
      <w:r w:rsidR="00832295">
        <w:rPr>
          <w:rFonts w:ascii="Times New Roman" w:hAnsi="Times New Roman" w:cs="Times New Roman"/>
        </w:rPr>
        <w:t>1</w:t>
      </w:r>
      <w:r w:rsidR="00832295" w:rsidRPr="00605784">
        <w:rPr>
          <w:rFonts w:ascii="Times New Roman" w:hAnsi="Times New Roman" w:cs="Times New Roman"/>
        </w:rPr>
        <w:t>;</w:t>
      </w:r>
      <w:r w:rsidR="00832295">
        <w:rPr>
          <w:rFonts w:ascii="Times New Roman" w:hAnsi="Times New Roman" w:cs="Times New Roman"/>
        </w:rPr>
        <w:t xml:space="preserve"> </w:t>
      </w:r>
      <w:r w:rsidR="00832295" w:rsidRPr="00F93C27">
        <w:rPr>
          <w:rFonts w:ascii="Times New Roman" w:hAnsi="Times New Roman" w:cs="Times New Roman"/>
        </w:rPr>
        <w:t>I</w:t>
      </w:r>
      <w:r w:rsidR="00832295" w:rsidRPr="00F93C27">
        <w:rPr>
          <w:rFonts w:ascii="Times New Roman" w:hAnsi="Times New Roman" w:cs="Times New Roman"/>
          <w:vertAlign w:val="superscript"/>
        </w:rPr>
        <w:t xml:space="preserve">2 </w:t>
      </w:r>
      <w:r w:rsidR="00832295" w:rsidRPr="00F93C27">
        <w:rPr>
          <w:rFonts w:ascii="Times New Roman" w:hAnsi="Times New Roman" w:cs="Times New Roman"/>
        </w:rPr>
        <w:t>=</w:t>
      </w:r>
      <w:r w:rsidR="00832295">
        <w:rPr>
          <w:rFonts w:ascii="Times New Roman" w:hAnsi="Times New Roman" w:cs="Times New Roman"/>
        </w:rPr>
        <w:t>55</w:t>
      </w:r>
      <w:r w:rsidR="00832295" w:rsidRPr="00F93C27">
        <w:rPr>
          <w:rFonts w:ascii="Times New Roman" w:hAnsi="Times New Roman" w:cs="Times New Roman"/>
        </w:rPr>
        <w:t>%</w:t>
      </w:r>
      <w:r w:rsidR="00832295" w:rsidRPr="009B67AB">
        <w:rPr>
          <w:rFonts w:ascii="Times New Roman" w:hAnsi="Times New Roman" w:cs="Times New Roman"/>
        </w:rPr>
        <w:t>)</w:t>
      </w:r>
      <w:r w:rsidR="00832295">
        <w:rPr>
          <w:rFonts w:ascii="Times New Roman" w:hAnsi="Times New Roman" w:cs="Times New Roman"/>
        </w:rPr>
        <w:t xml:space="preserve"> compared to usual care (see Table 3). </w:t>
      </w:r>
      <w:r w:rsidR="00D17263" w:rsidRPr="009B67AB">
        <w:rPr>
          <w:rFonts w:ascii="Times New Roman" w:hAnsi="Times New Roman" w:cs="Times New Roman"/>
        </w:rPr>
        <w:t>Participants receiving an intervention for 6 month</w:t>
      </w:r>
      <w:r w:rsidR="004F1D33">
        <w:rPr>
          <w:rFonts w:ascii="Times New Roman" w:hAnsi="Times New Roman" w:cs="Times New Roman"/>
        </w:rPr>
        <w:t>s</w:t>
      </w:r>
      <w:r w:rsidR="00D17263" w:rsidRPr="009B67AB">
        <w:rPr>
          <w:rFonts w:ascii="Times New Roman" w:hAnsi="Times New Roman" w:cs="Times New Roman"/>
        </w:rPr>
        <w:t xml:space="preserve"> or less had </w:t>
      </w:r>
      <w:r w:rsidR="00D17263" w:rsidRPr="00F93C27">
        <w:rPr>
          <w:rFonts w:ascii="Times New Roman" w:hAnsi="Times New Roman" w:cs="Times New Roman"/>
        </w:rPr>
        <w:t>lower fasting glucose compared to usual care (</w:t>
      </w:r>
      <w:r w:rsidR="004F1D33">
        <w:rPr>
          <w:rFonts w:ascii="Times New Roman" w:hAnsi="Times New Roman" w:cs="Times New Roman"/>
        </w:rPr>
        <w:t>MD</w:t>
      </w:r>
      <w:r w:rsidR="00483EC5" w:rsidRPr="00F93C27">
        <w:rPr>
          <w:rFonts w:ascii="Times New Roman" w:hAnsi="Times New Roman" w:cs="Times New Roman"/>
        </w:rPr>
        <w:t xml:space="preserve">= </w:t>
      </w:r>
      <w:r w:rsidR="0023245C" w:rsidRPr="00F93C27">
        <w:rPr>
          <w:rFonts w:ascii="Times New Roman" w:hAnsi="Times New Roman" w:cs="Times New Roman"/>
        </w:rPr>
        <w:t>0.23mmol/L</w:t>
      </w:r>
      <w:r w:rsidR="00897714">
        <w:rPr>
          <w:rFonts w:ascii="Times New Roman" w:hAnsi="Times New Roman" w:cs="Times New Roman"/>
        </w:rPr>
        <w:t>; 95% CI,</w:t>
      </w:r>
      <w:r w:rsidR="004F1D33">
        <w:rPr>
          <w:rFonts w:ascii="Times New Roman" w:hAnsi="Times New Roman" w:cs="Times New Roman"/>
        </w:rPr>
        <w:t xml:space="preserve"> [-0.34, </w:t>
      </w:r>
      <w:r w:rsidR="00483EC5" w:rsidRPr="00F93C27">
        <w:rPr>
          <w:rFonts w:ascii="Times New Roman" w:hAnsi="Times New Roman" w:cs="Times New Roman"/>
        </w:rPr>
        <w:t>-0.12</w:t>
      </w:r>
      <w:r w:rsidR="004F1D33">
        <w:rPr>
          <w:rFonts w:ascii="Times New Roman" w:hAnsi="Times New Roman" w:cs="Times New Roman"/>
        </w:rPr>
        <w:t>]</w:t>
      </w:r>
      <w:r w:rsidR="00E76957">
        <w:rPr>
          <w:rFonts w:ascii="Times New Roman" w:hAnsi="Times New Roman" w:cs="Times New Roman"/>
        </w:rPr>
        <w:t>; p&lt;</w:t>
      </w:r>
      <w:r w:rsidR="00483EC5" w:rsidRPr="00F93C27">
        <w:rPr>
          <w:rFonts w:ascii="Times New Roman" w:hAnsi="Times New Roman" w:cs="Times New Roman"/>
        </w:rPr>
        <w:t>0.00</w:t>
      </w:r>
      <w:r w:rsidR="00E76957">
        <w:rPr>
          <w:rFonts w:ascii="Times New Roman" w:hAnsi="Times New Roman" w:cs="Times New Roman"/>
        </w:rPr>
        <w:t>1</w:t>
      </w:r>
      <w:r w:rsidR="00483EC5" w:rsidRPr="00F93C27">
        <w:rPr>
          <w:rFonts w:ascii="Times New Roman" w:hAnsi="Times New Roman" w:cs="Times New Roman"/>
        </w:rPr>
        <w:t>; I</w:t>
      </w:r>
      <w:r w:rsidR="00483EC5" w:rsidRPr="00F93C27">
        <w:rPr>
          <w:rFonts w:ascii="Times New Roman" w:hAnsi="Times New Roman" w:cs="Times New Roman"/>
          <w:vertAlign w:val="superscript"/>
        </w:rPr>
        <w:t xml:space="preserve">2 </w:t>
      </w:r>
      <w:r w:rsidR="00483EC5" w:rsidRPr="00F93C27">
        <w:rPr>
          <w:rFonts w:ascii="Times New Roman" w:hAnsi="Times New Roman" w:cs="Times New Roman"/>
        </w:rPr>
        <w:t>=</w:t>
      </w:r>
      <w:r w:rsidR="00D418A6" w:rsidRPr="00F93C27">
        <w:rPr>
          <w:rFonts w:ascii="Times New Roman" w:hAnsi="Times New Roman" w:cs="Times New Roman"/>
        </w:rPr>
        <w:t>0%</w:t>
      </w:r>
      <w:r w:rsidR="00D17263" w:rsidRPr="00F93C27">
        <w:rPr>
          <w:rFonts w:ascii="Times New Roman" w:hAnsi="Times New Roman" w:cs="Times New Roman"/>
        </w:rPr>
        <w:t xml:space="preserve">); </w:t>
      </w:r>
      <w:r w:rsidR="00D17263" w:rsidRPr="009B67AB">
        <w:rPr>
          <w:rFonts w:ascii="Times New Roman" w:hAnsi="Times New Roman" w:cs="Times New Roman"/>
        </w:rPr>
        <w:t xml:space="preserve">interventions of more than 6 months duration </w:t>
      </w:r>
      <w:r w:rsidR="00A47409">
        <w:rPr>
          <w:rFonts w:ascii="Times New Roman" w:hAnsi="Times New Roman" w:cs="Times New Roman"/>
        </w:rPr>
        <w:t>showed a</w:t>
      </w:r>
      <w:r w:rsidR="002E302B">
        <w:rPr>
          <w:rFonts w:ascii="Times New Roman" w:hAnsi="Times New Roman" w:cs="Times New Roman"/>
        </w:rPr>
        <w:t>n even</w:t>
      </w:r>
      <w:r w:rsidR="00A47409">
        <w:rPr>
          <w:rFonts w:ascii="Times New Roman" w:hAnsi="Times New Roman" w:cs="Times New Roman"/>
        </w:rPr>
        <w:t xml:space="preserve"> greater effect</w:t>
      </w:r>
      <w:r w:rsidR="00FC3EBF">
        <w:rPr>
          <w:rFonts w:ascii="Times New Roman" w:hAnsi="Times New Roman" w:cs="Times New Roman"/>
        </w:rPr>
        <w:t>,</w:t>
      </w:r>
      <w:r w:rsidR="00A47409">
        <w:rPr>
          <w:rFonts w:ascii="Times New Roman" w:hAnsi="Times New Roman" w:cs="Times New Roman"/>
        </w:rPr>
        <w:t xml:space="preserve"> </w:t>
      </w:r>
      <w:r w:rsidR="00FC3EBF">
        <w:rPr>
          <w:rFonts w:ascii="Times New Roman" w:hAnsi="Times New Roman" w:cs="Times New Roman"/>
        </w:rPr>
        <w:t>lowering</w:t>
      </w:r>
      <w:r w:rsidR="004F1D33">
        <w:rPr>
          <w:rFonts w:ascii="Times New Roman" w:hAnsi="Times New Roman" w:cs="Times New Roman"/>
        </w:rPr>
        <w:t xml:space="preserve"> fasting glucose by 0.50</w:t>
      </w:r>
      <w:r w:rsidR="00D17263" w:rsidRPr="009B67AB">
        <w:rPr>
          <w:rFonts w:ascii="Times New Roman" w:hAnsi="Times New Roman" w:cs="Times New Roman"/>
        </w:rPr>
        <w:t>mmol/</w:t>
      </w:r>
      <w:r w:rsidR="004F1D33">
        <w:rPr>
          <w:rFonts w:ascii="Times New Roman" w:hAnsi="Times New Roman" w:cs="Times New Roman"/>
        </w:rPr>
        <w:t>L</w:t>
      </w:r>
      <w:r w:rsidR="0060492C">
        <w:rPr>
          <w:rFonts w:ascii="Times New Roman" w:hAnsi="Times New Roman" w:cs="Times New Roman"/>
        </w:rPr>
        <w:t xml:space="preserve"> (95% CI,</w:t>
      </w:r>
      <w:r w:rsidR="004F1D33">
        <w:rPr>
          <w:rFonts w:ascii="Times New Roman" w:hAnsi="Times New Roman" w:cs="Times New Roman"/>
        </w:rPr>
        <w:t xml:space="preserve"> [-0.74, </w:t>
      </w:r>
      <w:r w:rsidR="001D6CCA" w:rsidRPr="0094118C">
        <w:rPr>
          <w:rFonts w:ascii="Times New Roman" w:hAnsi="Times New Roman" w:cs="Times New Roman"/>
        </w:rPr>
        <w:t>-0.25</w:t>
      </w:r>
      <w:r w:rsidR="0060492C">
        <w:rPr>
          <w:rFonts w:ascii="Times New Roman" w:hAnsi="Times New Roman" w:cs="Times New Roman"/>
        </w:rPr>
        <w:t xml:space="preserve">]; </w:t>
      </w:r>
      <w:r w:rsidR="00E76957">
        <w:rPr>
          <w:rFonts w:ascii="Times New Roman" w:hAnsi="Times New Roman" w:cs="Times New Roman"/>
        </w:rPr>
        <w:t>p&lt;</w:t>
      </w:r>
      <w:r w:rsidR="001D6CCA" w:rsidRPr="0094118C">
        <w:rPr>
          <w:rFonts w:ascii="Times New Roman" w:hAnsi="Times New Roman" w:cs="Times New Roman"/>
        </w:rPr>
        <w:t>0.00</w:t>
      </w:r>
      <w:r w:rsidR="00E76957">
        <w:rPr>
          <w:rFonts w:ascii="Times New Roman" w:hAnsi="Times New Roman" w:cs="Times New Roman"/>
        </w:rPr>
        <w:t>1</w:t>
      </w:r>
      <w:r w:rsidR="001D6CCA" w:rsidRPr="0094118C">
        <w:rPr>
          <w:rFonts w:ascii="Times New Roman" w:hAnsi="Times New Roman" w:cs="Times New Roman"/>
        </w:rPr>
        <w:t>; I</w:t>
      </w:r>
      <w:r w:rsidR="001D6CCA" w:rsidRPr="0094118C">
        <w:rPr>
          <w:rFonts w:ascii="Times New Roman" w:hAnsi="Times New Roman" w:cs="Times New Roman"/>
          <w:vertAlign w:val="superscript"/>
        </w:rPr>
        <w:t>2</w:t>
      </w:r>
      <w:r w:rsidR="001D6CCA" w:rsidRPr="00F93C27">
        <w:rPr>
          <w:rFonts w:ascii="Times New Roman" w:hAnsi="Times New Roman" w:cs="Times New Roman"/>
          <w:vertAlign w:val="superscript"/>
        </w:rPr>
        <w:t xml:space="preserve"> </w:t>
      </w:r>
      <w:r w:rsidR="001D6CCA" w:rsidRPr="00F93C27">
        <w:rPr>
          <w:rFonts w:ascii="Times New Roman" w:hAnsi="Times New Roman" w:cs="Times New Roman"/>
        </w:rPr>
        <w:t>=</w:t>
      </w:r>
      <w:r w:rsidR="001D6CCA">
        <w:rPr>
          <w:rFonts w:ascii="Times New Roman" w:hAnsi="Times New Roman" w:cs="Times New Roman"/>
        </w:rPr>
        <w:t>31</w:t>
      </w:r>
      <w:r w:rsidR="001D6CCA" w:rsidRPr="00F93C27">
        <w:rPr>
          <w:rFonts w:ascii="Times New Roman" w:hAnsi="Times New Roman" w:cs="Times New Roman"/>
        </w:rPr>
        <w:t>%</w:t>
      </w:r>
      <w:r w:rsidR="00D17263" w:rsidRPr="009B67AB">
        <w:rPr>
          <w:rFonts w:ascii="Times New Roman" w:hAnsi="Times New Roman" w:cs="Times New Roman"/>
        </w:rPr>
        <w:t>)</w:t>
      </w:r>
      <w:r w:rsidR="00832295">
        <w:rPr>
          <w:rFonts w:ascii="Times New Roman" w:hAnsi="Times New Roman" w:cs="Times New Roman"/>
        </w:rPr>
        <w:t>,</w:t>
      </w:r>
      <w:r w:rsidR="00CC07E2">
        <w:rPr>
          <w:rFonts w:ascii="Times New Roman" w:hAnsi="Times New Roman" w:cs="Times New Roman"/>
        </w:rPr>
        <w:t xml:space="preserve"> (</w:t>
      </w:r>
      <w:r w:rsidR="00832295">
        <w:rPr>
          <w:rFonts w:ascii="Times New Roman" w:hAnsi="Times New Roman" w:cs="Times New Roman"/>
        </w:rPr>
        <w:t>Table 3)</w:t>
      </w:r>
      <w:r w:rsidR="00D17263" w:rsidRPr="009B67AB">
        <w:rPr>
          <w:rFonts w:ascii="Times New Roman" w:hAnsi="Times New Roman" w:cs="Times New Roman"/>
        </w:rPr>
        <w:t>.</w:t>
      </w:r>
      <w:r w:rsidR="00832295">
        <w:rPr>
          <w:rFonts w:ascii="Times New Roman" w:hAnsi="Times New Roman" w:cs="Times New Roman"/>
        </w:rPr>
        <w:t xml:space="preserve"> </w:t>
      </w:r>
      <w:r w:rsidR="00291FA9">
        <w:rPr>
          <w:rFonts w:ascii="Times New Roman" w:hAnsi="Times New Roman" w:cs="Times New Roman"/>
        </w:rPr>
        <w:t xml:space="preserve"> </w:t>
      </w:r>
      <w:r w:rsidR="00F74960">
        <w:rPr>
          <w:rFonts w:ascii="Times New Roman" w:hAnsi="Times New Roman" w:cs="Times New Roman"/>
        </w:rPr>
        <w:t>The m</w:t>
      </w:r>
      <w:r w:rsidR="00EB10CC">
        <w:rPr>
          <w:rFonts w:ascii="Times New Roman" w:hAnsi="Times New Roman" w:cs="Times New Roman"/>
        </w:rPr>
        <w:t xml:space="preserve">eta-regression </w:t>
      </w:r>
      <w:r w:rsidR="00303C05">
        <w:rPr>
          <w:rFonts w:ascii="Times New Roman" w:hAnsi="Times New Roman" w:cs="Times New Roman"/>
        </w:rPr>
        <w:t>(see S</w:t>
      </w:r>
      <w:r w:rsidR="00C25456">
        <w:rPr>
          <w:rFonts w:ascii="Times New Roman" w:hAnsi="Times New Roman" w:cs="Times New Roman"/>
        </w:rPr>
        <w:t>4</w:t>
      </w:r>
      <w:r w:rsidR="000B4BAE">
        <w:rPr>
          <w:rFonts w:ascii="Times New Roman" w:hAnsi="Times New Roman" w:cs="Times New Roman"/>
        </w:rPr>
        <w:t xml:space="preserve"> </w:t>
      </w:r>
      <w:r w:rsidR="00303C05">
        <w:rPr>
          <w:rFonts w:ascii="Times New Roman" w:hAnsi="Times New Roman" w:cs="Times New Roman"/>
        </w:rPr>
        <w:t xml:space="preserve">Fig) </w:t>
      </w:r>
      <w:r w:rsidR="00EB10CC">
        <w:rPr>
          <w:rFonts w:ascii="Times New Roman" w:hAnsi="Times New Roman" w:cs="Times New Roman"/>
        </w:rPr>
        <w:t>confirmed that interventions of a longer duration had a greater effect on fasting glucose compared to usual care (coefficient = -0.006; 95% CI, [-0.01, -0.002]; p=0.0</w:t>
      </w:r>
      <w:r w:rsidR="00174C8C">
        <w:rPr>
          <w:rFonts w:ascii="Times New Roman" w:hAnsi="Times New Roman" w:cs="Times New Roman"/>
        </w:rPr>
        <w:t>07</w:t>
      </w:r>
      <w:r w:rsidR="00EB10CC">
        <w:rPr>
          <w:rFonts w:ascii="Times New Roman" w:hAnsi="Times New Roman" w:cs="Times New Roman"/>
        </w:rPr>
        <w:t xml:space="preserve">).   </w:t>
      </w:r>
    </w:p>
    <w:p w14:paraId="3543935F" w14:textId="24AD58D8" w:rsidR="00CC07E2" w:rsidRPr="00C67062" w:rsidRDefault="0012533D" w:rsidP="008B3D3B">
      <w:pPr>
        <w:spacing w:after="160" w:line="480" w:lineRule="auto"/>
        <w:rPr>
          <w:rFonts w:ascii="Times New Roman" w:hAnsi="Times New Roman" w:cs="Times New Roman"/>
        </w:rPr>
      </w:pPr>
      <w:r w:rsidRPr="00872D9D">
        <w:rPr>
          <w:rFonts w:ascii="Times New Roman" w:hAnsi="Times New Roman" w:cs="Times New Roman"/>
        </w:rPr>
        <w:t>Subgroup analys</w:t>
      </w:r>
      <w:r w:rsidR="00302447" w:rsidRPr="00872D9D">
        <w:rPr>
          <w:rFonts w:ascii="Times New Roman" w:hAnsi="Times New Roman" w:cs="Times New Roman"/>
        </w:rPr>
        <w:t>i</w:t>
      </w:r>
      <w:r w:rsidRPr="00872D9D">
        <w:rPr>
          <w:rFonts w:ascii="Times New Roman" w:hAnsi="Times New Roman" w:cs="Times New Roman"/>
        </w:rPr>
        <w:t xml:space="preserve">s of </w:t>
      </w:r>
      <w:r w:rsidR="00302447" w:rsidRPr="00872D9D">
        <w:rPr>
          <w:rFonts w:ascii="Times New Roman" w:hAnsi="Times New Roman" w:cs="Times New Roman"/>
        </w:rPr>
        <w:t xml:space="preserve">studies that </w:t>
      </w:r>
      <w:r w:rsidR="00B50915" w:rsidRPr="00872D9D">
        <w:rPr>
          <w:rFonts w:ascii="Times New Roman" w:hAnsi="Times New Roman" w:cs="Times New Roman"/>
        </w:rPr>
        <w:t>excluded (MD= -0.28mm</w:t>
      </w:r>
      <w:r w:rsidR="00EB7E6B" w:rsidRPr="00872D9D">
        <w:rPr>
          <w:rFonts w:ascii="Times New Roman" w:hAnsi="Times New Roman" w:cs="Times New Roman"/>
        </w:rPr>
        <w:t>ol/L; 95% CI, [-0.40, -0.15]; p&lt;0.001</w:t>
      </w:r>
      <w:r w:rsidR="00B50915" w:rsidRPr="00872D9D">
        <w:rPr>
          <w:rFonts w:ascii="Times New Roman" w:hAnsi="Times New Roman" w:cs="Times New Roman"/>
        </w:rPr>
        <w:t>; I</w:t>
      </w:r>
      <w:r w:rsidR="00B50915" w:rsidRPr="00872D9D">
        <w:rPr>
          <w:rFonts w:ascii="Times New Roman" w:hAnsi="Times New Roman" w:cs="Times New Roman"/>
          <w:vertAlign w:val="superscript"/>
        </w:rPr>
        <w:t>2</w:t>
      </w:r>
      <w:r w:rsidR="003C7608" w:rsidRPr="00872D9D">
        <w:rPr>
          <w:rFonts w:ascii="Times New Roman" w:hAnsi="Times New Roman" w:cs="Times New Roman"/>
        </w:rPr>
        <w:t>=0%</w:t>
      </w:r>
      <w:r w:rsidR="00B50915" w:rsidRPr="00872D9D">
        <w:rPr>
          <w:rFonts w:ascii="Times New Roman" w:hAnsi="Times New Roman" w:cs="Times New Roman"/>
        </w:rPr>
        <w:t xml:space="preserve">) or did not exclude </w:t>
      </w:r>
      <w:r w:rsidR="00302447" w:rsidRPr="00872D9D">
        <w:rPr>
          <w:rFonts w:ascii="Times New Roman" w:hAnsi="Times New Roman" w:cs="Times New Roman"/>
        </w:rPr>
        <w:t>pe</w:t>
      </w:r>
      <w:r w:rsidR="00B50915" w:rsidRPr="00872D9D">
        <w:rPr>
          <w:rFonts w:ascii="Times New Roman" w:hAnsi="Times New Roman" w:cs="Times New Roman"/>
        </w:rPr>
        <w:t>ople with diabetes at baseline</w:t>
      </w:r>
      <w:r w:rsidR="00302447" w:rsidRPr="00872D9D">
        <w:rPr>
          <w:rFonts w:ascii="Times New Roman" w:hAnsi="Times New Roman" w:cs="Times New Roman"/>
        </w:rPr>
        <w:t xml:space="preserve"> (</w:t>
      </w:r>
      <w:r w:rsidR="00D00400" w:rsidRPr="00872D9D">
        <w:rPr>
          <w:rFonts w:ascii="Times New Roman" w:hAnsi="Times New Roman" w:cs="Times New Roman"/>
        </w:rPr>
        <w:t>MD= -0.</w:t>
      </w:r>
      <w:r w:rsidR="00F43CD9" w:rsidRPr="00872D9D">
        <w:rPr>
          <w:rFonts w:ascii="Times New Roman" w:hAnsi="Times New Roman" w:cs="Times New Roman"/>
        </w:rPr>
        <w:t>28mmol/L; 95% CI, [-0.53, -0.03</w:t>
      </w:r>
      <w:r w:rsidR="00D00400" w:rsidRPr="00872D9D">
        <w:rPr>
          <w:rFonts w:ascii="Times New Roman" w:hAnsi="Times New Roman" w:cs="Times New Roman"/>
        </w:rPr>
        <w:t>]; p=</w:t>
      </w:r>
      <w:r w:rsidR="00773DED" w:rsidRPr="00872D9D">
        <w:rPr>
          <w:rFonts w:ascii="Times New Roman" w:hAnsi="Times New Roman" w:cs="Times New Roman"/>
        </w:rPr>
        <w:t>0.03</w:t>
      </w:r>
      <w:r w:rsidR="00D00400" w:rsidRPr="00872D9D">
        <w:rPr>
          <w:rFonts w:ascii="Times New Roman" w:hAnsi="Times New Roman" w:cs="Times New Roman"/>
        </w:rPr>
        <w:t>; I</w:t>
      </w:r>
      <w:r w:rsidR="00D00400" w:rsidRPr="00872D9D">
        <w:rPr>
          <w:rFonts w:ascii="Times New Roman" w:hAnsi="Times New Roman" w:cs="Times New Roman"/>
          <w:vertAlign w:val="superscript"/>
        </w:rPr>
        <w:t>2</w:t>
      </w:r>
      <w:r w:rsidR="00C850D5" w:rsidRPr="00872D9D">
        <w:rPr>
          <w:rFonts w:ascii="Times New Roman" w:hAnsi="Times New Roman" w:cs="Times New Roman"/>
        </w:rPr>
        <w:t>=61</w:t>
      </w:r>
      <w:r w:rsidR="003C7608" w:rsidRPr="00872D9D">
        <w:rPr>
          <w:rFonts w:ascii="Times New Roman" w:hAnsi="Times New Roman" w:cs="Times New Roman"/>
        </w:rPr>
        <w:t>%</w:t>
      </w:r>
      <w:r w:rsidR="00302447" w:rsidRPr="00872D9D">
        <w:rPr>
          <w:rFonts w:ascii="Times New Roman" w:hAnsi="Times New Roman" w:cs="Times New Roman"/>
        </w:rPr>
        <w:t xml:space="preserve">) showed </w:t>
      </w:r>
      <w:r w:rsidR="007D0F99" w:rsidRPr="00872D9D">
        <w:rPr>
          <w:rFonts w:ascii="Times New Roman" w:hAnsi="Times New Roman" w:cs="Times New Roman"/>
        </w:rPr>
        <w:t>similar</w:t>
      </w:r>
      <w:r w:rsidR="008C5656" w:rsidRPr="00872D9D">
        <w:rPr>
          <w:rFonts w:ascii="Times New Roman" w:hAnsi="Times New Roman" w:cs="Times New Roman"/>
        </w:rPr>
        <w:t xml:space="preserve"> </w:t>
      </w:r>
      <w:r w:rsidR="00C67062" w:rsidRPr="00872D9D">
        <w:rPr>
          <w:rFonts w:ascii="Times New Roman" w:hAnsi="Times New Roman" w:cs="Times New Roman"/>
        </w:rPr>
        <w:t xml:space="preserve">statistically significant </w:t>
      </w:r>
      <w:r w:rsidR="008C5656" w:rsidRPr="00872D9D">
        <w:rPr>
          <w:rFonts w:ascii="Times New Roman" w:hAnsi="Times New Roman" w:cs="Times New Roman"/>
        </w:rPr>
        <w:t>effect</w:t>
      </w:r>
      <w:r w:rsidR="007D0F99" w:rsidRPr="00872D9D">
        <w:rPr>
          <w:rFonts w:ascii="Times New Roman" w:hAnsi="Times New Roman" w:cs="Times New Roman"/>
        </w:rPr>
        <w:t>s</w:t>
      </w:r>
      <w:r w:rsidR="00293C9A" w:rsidRPr="00872D9D">
        <w:rPr>
          <w:rFonts w:ascii="Times New Roman" w:hAnsi="Times New Roman" w:cs="Times New Roman"/>
        </w:rPr>
        <w:t xml:space="preserve"> </w:t>
      </w:r>
      <w:r w:rsidR="00B327DE">
        <w:rPr>
          <w:rFonts w:ascii="Times New Roman" w:hAnsi="Times New Roman" w:cs="Times New Roman"/>
        </w:rPr>
        <w:t xml:space="preserve">of behavioural interventions </w:t>
      </w:r>
      <w:r w:rsidR="00293C9A" w:rsidRPr="00872D9D">
        <w:rPr>
          <w:rFonts w:ascii="Times New Roman" w:hAnsi="Times New Roman" w:cs="Times New Roman"/>
        </w:rPr>
        <w:t xml:space="preserve">in </w:t>
      </w:r>
      <w:r w:rsidR="004A0AED">
        <w:rPr>
          <w:rFonts w:ascii="Times New Roman" w:hAnsi="Times New Roman" w:cs="Times New Roman"/>
        </w:rPr>
        <w:t>improving</w:t>
      </w:r>
      <w:r w:rsidR="00293C9A" w:rsidRPr="00872D9D">
        <w:rPr>
          <w:rFonts w:ascii="Times New Roman" w:hAnsi="Times New Roman" w:cs="Times New Roman"/>
        </w:rPr>
        <w:t xml:space="preserve"> fasting glucose</w:t>
      </w:r>
      <w:r w:rsidR="00153614" w:rsidRPr="00872D9D">
        <w:rPr>
          <w:rFonts w:ascii="Times New Roman" w:hAnsi="Times New Roman" w:cs="Times New Roman"/>
        </w:rPr>
        <w:t xml:space="preserve"> </w:t>
      </w:r>
      <w:r w:rsidR="00C67062" w:rsidRPr="00872D9D">
        <w:rPr>
          <w:rFonts w:ascii="Times New Roman" w:hAnsi="Times New Roman" w:cs="Times New Roman"/>
        </w:rPr>
        <w:t>compared to controls</w:t>
      </w:r>
      <w:r w:rsidR="00511F30" w:rsidRPr="00872D9D">
        <w:rPr>
          <w:rFonts w:ascii="Times New Roman" w:hAnsi="Times New Roman" w:cs="Times New Roman"/>
        </w:rPr>
        <w:t xml:space="preserve"> </w:t>
      </w:r>
      <w:r w:rsidR="009151D3" w:rsidRPr="00872D9D">
        <w:rPr>
          <w:rFonts w:ascii="Times New Roman" w:hAnsi="Times New Roman" w:cs="Times New Roman"/>
        </w:rPr>
        <w:t>(</w:t>
      </w:r>
      <w:r w:rsidR="00C67062" w:rsidRPr="00872D9D">
        <w:rPr>
          <w:rFonts w:ascii="Times New Roman" w:hAnsi="Times New Roman" w:cs="Times New Roman"/>
        </w:rPr>
        <w:t xml:space="preserve">Table </w:t>
      </w:r>
      <w:r w:rsidR="004703D3">
        <w:rPr>
          <w:rFonts w:ascii="Times New Roman" w:hAnsi="Times New Roman" w:cs="Times New Roman"/>
        </w:rPr>
        <w:t>3</w:t>
      </w:r>
      <w:r w:rsidR="009151D3" w:rsidRPr="00872D9D">
        <w:rPr>
          <w:rFonts w:ascii="Times New Roman" w:hAnsi="Times New Roman" w:cs="Times New Roman"/>
        </w:rPr>
        <w:t>)</w:t>
      </w:r>
      <w:r w:rsidR="008C5656" w:rsidRPr="00872D9D">
        <w:rPr>
          <w:rFonts w:ascii="Times New Roman" w:hAnsi="Times New Roman" w:cs="Times New Roman"/>
        </w:rPr>
        <w:t>.</w:t>
      </w:r>
      <w:r w:rsidR="00CC41DD">
        <w:rPr>
          <w:rFonts w:ascii="Times New Roman" w:hAnsi="Times New Roman" w:cs="Times New Roman"/>
        </w:rPr>
        <w:t xml:space="preserve"> </w:t>
      </w:r>
      <w:r w:rsidR="00F74960">
        <w:rPr>
          <w:rFonts w:ascii="Times New Roman" w:hAnsi="Times New Roman" w:cs="Times New Roman"/>
        </w:rPr>
        <w:t>However, the m</w:t>
      </w:r>
      <w:r w:rsidR="002512DE">
        <w:rPr>
          <w:rFonts w:ascii="Times New Roman" w:hAnsi="Times New Roman" w:cs="Times New Roman"/>
        </w:rPr>
        <w:t>eta-regression</w:t>
      </w:r>
      <w:r w:rsidR="00F74960">
        <w:rPr>
          <w:rFonts w:ascii="Times New Roman" w:hAnsi="Times New Roman" w:cs="Times New Roman"/>
        </w:rPr>
        <w:t xml:space="preserve"> </w:t>
      </w:r>
      <w:r w:rsidR="009A449F">
        <w:rPr>
          <w:rFonts w:ascii="Times New Roman" w:hAnsi="Times New Roman" w:cs="Times New Roman"/>
        </w:rPr>
        <w:t>(S</w:t>
      </w:r>
      <w:r w:rsidR="0068623E">
        <w:rPr>
          <w:rFonts w:ascii="Times New Roman" w:hAnsi="Times New Roman" w:cs="Times New Roman"/>
        </w:rPr>
        <w:t>4</w:t>
      </w:r>
      <w:r w:rsidR="000B4BAE">
        <w:rPr>
          <w:rFonts w:ascii="Times New Roman" w:hAnsi="Times New Roman" w:cs="Times New Roman"/>
        </w:rPr>
        <w:t xml:space="preserve"> </w:t>
      </w:r>
      <w:r w:rsidR="009A449F">
        <w:rPr>
          <w:rFonts w:ascii="Times New Roman" w:hAnsi="Times New Roman" w:cs="Times New Roman"/>
        </w:rPr>
        <w:t xml:space="preserve">Fig) </w:t>
      </w:r>
      <w:r w:rsidR="00F74960">
        <w:rPr>
          <w:rFonts w:ascii="Times New Roman" w:hAnsi="Times New Roman" w:cs="Times New Roman"/>
        </w:rPr>
        <w:t>showed</w:t>
      </w:r>
      <w:r w:rsidR="00FF7D8C">
        <w:rPr>
          <w:rFonts w:ascii="Times New Roman" w:hAnsi="Times New Roman" w:cs="Times New Roman"/>
        </w:rPr>
        <w:t xml:space="preserve"> that </w:t>
      </w:r>
      <w:r w:rsidR="00F74960">
        <w:rPr>
          <w:rFonts w:ascii="Times New Roman" w:hAnsi="Times New Roman" w:cs="Times New Roman"/>
        </w:rPr>
        <w:t>effect size increased with higher baseline fasting glucose, suggesting</w:t>
      </w:r>
      <w:r w:rsidR="00CF6D73">
        <w:rPr>
          <w:rFonts w:ascii="Times New Roman" w:hAnsi="Times New Roman" w:cs="Times New Roman"/>
        </w:rPr>
        <w:t xml:space="preserve"> that interventions may be more effective in those with poorer glycaemic control</w:t>
      </w:r>
      <w:r w:rsidR="00F74960">
        <w:rPr>
          <w:rFonts w:ascii="Times New Roman" w:hAnsi="Times New Roman" w:cs="Times New Roman"/>
        </w:rPr>
        <w:t xml:space="preserve"> </w:t>
      </w:r>
      <w:r w:rsidR="002154A4">
        <w:rPr>
          <w:rFonts w:ascii="Times New Roman" w:hAnsi="Times New Roman" w:cs="Times New Roman"/>
        </w:rPr>
        <w:t>(</w:t>
      </w:r>
      <w:r w:rsidR="002512DE">
        <w:rPr>
          <w:rFonts w:ascii="Times New Roman" w:hAnsi="Times New Roman" w:cs="Times New Roman"/>
        </w:rPr>
        <w:t>coefficient = -0.36; 95% CI, [-0.</w:t>
      </w:r>
      <w:r w:rsidR="00AE5761">
        <w:rPr>
          <w:rFonts w:ascii="Times New Roman" w:hAnsi="Times New Roman" w:cs="Times New Roman"/>
        </w:rPr>
        <w:t>59</w:t>
      </w:r>
      <w:r w:rsidR="002512DE">
        <w:rPr>
          <w:rFonts w:ascii="Times New Roman" w:hAnsi="Times New Roman" w:cs="Times New Roman"/>
        </w:rPr>
        <w:t>,</w:t>
      </w:r>
      <w:r w:rsidR="00AE5761">
        <w:rPr>
          <w:rFonts w:ascii="Times New Roman" w:hAnsi="Times New Roman" w:cs="Times New Roman"/>
        </w:rPr>
        <w:t xml:space="preserve"> -</w:t>
      </w:r>
      <w:r w:rsidR="002512DE">
        <w:rPr>
          <w:rFonts w:ascii="Times New Roman" w:hAnsi="Times New Roman" w:cs="Times New Roman"/>
        </w:rPr>
        <w:t>0.</w:t>
      </w:r>
      <w:r w:rsidR="00AE5761">
        <w:rPr>
          <w:rFonts w:ascii="Times New Roman" w:hAnsi="Times New Roman" w:cs="Times New Roman"/>
        </w:rPr>
        <w:t>13</w:t>
      </w:r>
      <w:r w:rsidR="002512DE">
        <w:rPr>
          <w:rFonts w:ascii="Times New Roman" w:hAnsi="Times New Roman" w:cs="Times New Roman"/>
        </w:rPr>
        <w:t>]; p=0.0</w:t>
      </w:r>
      <w:r w:rsidR="003A0125">
        <w:rPr>
          <w:rFonts w:ascii="Times New Roman" w:hAnsi="Times New Roman" w:cs="Times New Roman"/>
        </w:rPr>
        <w:t>02</w:t>
      </w:r>
      <w:r w:rsidR="002512DE">
        <w:rPr>
          <w:rFonts w:ascii="Times New Roman" w:hAnsi="Times New Roman" w:cs="Times New Roman"/>
        </w:rPr>
        <w:t xml:space="preserve">).   </w:t>
      </w:r>
    </w:p>
    <w:p w14:paraId="28D84F4F" w14:textId="29362811" w:rsidR="00E81FFA" w:rsidRPr="00E83DFC" w:rsidRDefault="00E81FFA" w:rsidP="008B3D3B">
      <w:pPr>
        <w:spacing w:after="160" w:line="480" w:lineRule="auto"/>
        <w:rPr>
          <w:rFonts w:ascii="Times New Roman" w:hAnsi="Times New Roman" w:cs="Times New Roman"/>
          <w:b/>
          <w:sz w:val="32"/>
          <w:szCs w:val="32"/>
        </w:rPr>
      </w:pPr>
      <w:r w:rsidRPr="00E83DFC">
        <w:rPr>
          <w:rFonts w:ascii="Times New Roman" w:hAnsi="Times New Roman" w:cs="Times New Roman"/>
          <w:b/>
          <w:sz w:val="32"/>
          <w:szCs w:val="32"/>
        </w:rPr>
        <w:t xml:space="preserve">Sensitivity </w:t>
      </w:r>
      <w:r w:rsidR="00645D79">
        <w:rPr>
          <w:rFonts w:ascii="Times New Roman" w:hAnsi="Times New Roman" w:cs="Times New Roman"/>
          <w:b/>
          <w:sz w:val="32"/>
          <w:szCs w:val="32"/>
        </w:rPr>
        <w:t>a</w:t>
      </w:r>
      <w:r w:rsidR="00645D79" w:rsidRPr="00E83DFC">
        <w:rPr>
          <w:rFonts w:ascii="Times New Roman" w:hAnsi="Times New Roman" w:cs="Times New Roman"/>
          <w:b/>
          <w:sz w:val="32"/>
          <w:szCs w:val="32"/>
        </w:rPr>
        <w:t>nalyses</w:t>
      </w:r>
    </w:p>
    <w:p w14:paraId="42F5D7D7" w14:textId="1DABE699" w:rsidR="004C6D4F" w:rsidRDefault="00966A7D" w:rsidP="008B3D3B">
      <w:pPr>
        <w:spacing w:after="160" w:line="480" w:lineRule="auto"/>
        <w:rPr>
          <w:rFonts w:ascii="Times New Roman" w:hAnsi="Times New Roman" w:cs="Times New Roman"/>
        </w:rPr>
      </w:pPr>
      <w:r w:rsidRPr="009B67AB">
        <w:rPr>
          <w:rFonts w:ascii="Times New Roman" w:hAnsi="Times New Roman" w:cs="Times New Roman"/>
        </w:rPr>
        <w:t>L</w:t>
      </w:r>
      <w:r w:rsidR="005F4C51" w:rsidRPr="009B67AB">
        <w:rPr>
          <w:rFonts w:ascii="Times New Roman" w:hAnsi="Times New Roman" w:cs="Times New Roman"/>
        </w:rPr>
        <w:t>eave-one-out analyse</w:t>
      </w:r>
      <w:r w:rsidRPr="009B67AB">
        <w:rPr>
          <w:rFonts w:ascii="Times New Roman" w:hAnsi="Times New Roman" w:cs="Times New Roman"/>
        </w:rPr>
        <w:t xml:space="preserve">s showed that no single study had a disproportionate effect on each of the </w:t>
      </w:r>
      <w:r w:rsidR="0023245C" w:rsidRPr="009B67AB">
        <w:rPr>
          <w:rFonts w:ascii="Times New Roman" w:hAnsi="Times New Roman" w:cs="Times New Roman"/>
        </w:rPr>
        <w:t>main meta-analyses</w:t>
      </w:r>
      <w:r w:rsidRPr="009B67AB">
        <w:rPr>
          <w:rFonts w:ascii="Times New Roman" w:hAnsi="Times New Roman" w:cs="Times New Roman"/>
        </w:rPr>
        <w:t xml:space="preserve">. However, </w:t>
      </w:r>
      <w:r w:rsidR="0034493F" w:rsidRPr="009B67AB">
        <w:rPr>
          <w:rFonts w:ascii="Times New Roman" w:hAnsi="Times New Roman" w:cs="Times New Roman"/>
        </w:rPr>
        <w:t xml:space="preserve">funnel plots </w:t>
      </w:r>
      <w:r w:rsidR="006A5E16" w:rsidRPr="009B67AB">
        <w:rPr>
          <w:rFonts w:ascii="Times New Roman" w:hAnsi="Times New Roman" w:cs="Times New Roman"/>
        </w:rPr>
        <w:t>show</w:t>
      </w:r>
      <w:r w:rsidR="005F4C51" w:rsidRPr="009B67AB">
        <w:rPr>
          <w:rFonts w:ascii="Times New Roman" w:hAnsi="Times New Roman" w:cs="Times New Roman"/>
        </w:rPr>
        <w:t>ed</w:t>
      </w:r>
      <w:r w:rsidR="006A5E16" w:rsidRPr="009B67AB">
        <w:rPr>
          <w:rFonts w:ascii="Times New Roman" w:hAnsi="Times New Roman" w:cs="Times New Roman"/>
        </w:rPr>
        <w:t xml:space="preserve"> some asymmetry </w:t>
      </w:r>
      <w:r w:rsidR="0034493F" w:rsidRPr="009B67AB">
        <w:rPr>
          <w:rFonts w:ascii="Times New Roman" w:hAnsi="Times New Roman" w:cs="Times New Roman"/>
        </w:rPr>
        <w:t>(</w:t>
      </w:r>
      <w:r w:rsidR="003B5D9C">
        <w:rPr>
          <w:rFonts w:ascii="Times New Roman" w:hAnsi="Times New Roman" w:cs="Times New Roman"/>
        </w:rPr>
        <w:t xml:space="preserve">see </w:t>
      </w:r>
      <w:r w:rsidR="0034493F" w:rsidRPr="009B67AB">
        <w:rPr>
          <w:rFonts w:ascii="Times New Roman" w:hAnsi="Times New Roman" w:cs="Times New Roman"/>
        </w:rPr>
        <w:t>Fig</w:t>
      </w:r>
      <w:r w:rsidR="00773327" w:rsidRPr="009B67AB">
        <w:rPr>
          <w:rFonts w:ascii="Times New Roman" w:hAnsi="Times New Roman" w:cs="Times New Roman"/>
        </w:rPr>
        <w:t xml:space="preserve"> </w:t>
      </w:r>
      <w:r w:rsidR="003B5D9C">
        <w:rPr>
          <w:rFonts w:ascii="Times New Roman" w:hAnsi="Times New Roman" w:cs="Times New Roman"/>
        </w:rPr>
        <w:t>4</w:t>
      </w:r>
      <w:r w:rsidR="0034493F" w:rsidRPr="009B67AB">
        <w:rPr>
          <w:rFonts w:ascii="Times New Roman" w:hAnsi="Times New Roman" w:cs="Times New Roman"/>
        </w:rPr>
        <w:t>)</w:t>
      </w:r>
      <w:r w:rsidR="006A5E16" w:rsidRPr="009B67AB">
        <w:rPr>
          <w:rFonts w:ascii="Times New Roman" w:hAnsi="Times New Roman" w:cs="Times New Roman"/>
        </w:rPr>
        <w:t>, suggesting</w:t>
      </w:r>
      <w:r w:rsidR="0034493F" w:rsidRPr="009B67AB">
        <w:rPr>
          <w:rFonts w:ascii="Times New Roman" w:hAnsi="Times New Roman" w:cs="Times New Roman"/>
        </w:rPr>
        <w:t xml:space="preserve"> </w:t>
      </w:r>
      <w:r w:rsidR="0023245C" w:rsidRPr="009B67AB">
        <w:rPr>
          <w:rFonts w:ascii="Times New Roman" w:hAnsi="Times New Roman" w:cs="Times New Roman"/>
        </w:rPr>
        <w:t>potential</w:t>
      </w:r>
      <w:r w:rsidR="0034493F" w:rsidRPr="009B67AB">
        <w:rPr>
          <w:rFonts w:ascii="Times New Roman" w:hAnsi="Times New Roman" w:cs="Times New Roman"/>
        </w:rPr>
        <w:t xml:space="preserve"> p</w:t>
      </w:r>
      <w:r w:rsidR="0023245C" w:rsidRPr="009B67AB">
        <w:rPr>
          <w:rFonts w:ascii="Times New Roman" w:hAnsi="Times New Roman" w:cs="Times New Roman"/>
        </w:rPr>
        <w:t>ublication bias for</w:t>
      </w:r>
      <w:r w:rsidR="001F51B2" w:rsidRPr="009B67AB">
        <w:rPr>
          <w:rFonts w:ascii="Times New Roman" w:hAnsi="Times New Roman" w:cs="Times New Roman"/>
        </w:rPr>
        <w:t xml:space="preserve"> both the </w:t>
      </w:r>
      <w:r w:rsidR="0034493F" w:rsidRPr="009B67AB">
        <w:rPr>
          <w:rFonts w:ascii="Times New Roman" w:hAnsi="Times New Roman" w:cs="Times New Roman"/>
        </w:rPr>
        <w:t xml:space="preserve">behavioural and pharmacological </w:t>
      </w:r>
      <w:r w:rsidR="008A6592" w:rsidRPr="009B67AB">
        <w:rPr>
          <w:rFonts w:ascii="Times New Roman" w:hAnsi="Times New Roman" w:cs="Times New Roman"/>
        </w:rPr>
        <w:t>literature</w:t>
      </w:r>
      <w:r w:rsidR="0034493F" w:rsidRPr="009B67AB">
        <w:rPr>
          <w:rFonts w:ascii="Times New Roman" w:hAnsi="Times New Roman" w:cs="Times New Roman"/>
        </w:rPr>
        <w:t>.</w:t>
      </w:r>
    </w:p>
    <w:p w14:paraId="28D99A70" w14:textId="020E3759" w:rsidR="004C6D4F" w:rsidRDefault="004C6D4F" w:rsidP="008B3D3B">
      <w:pPr>
        <w:spacing w:after="160" w:line="480" w:lineRule="auto"/>
        <w:rPr>
          <w:rFonts w:ascii="Times New Roman" w:hAnsi="Times New Roman" w:cs="Times New Roman"/>
        </w:rPr>
      </w:pPr>
      <w:r>
        <w:rPr>
          <w:rFonts w:ascii="Times New Roman" w:hAnsi="Times New Roman" w:cs="Times New Roman"/>
          <w:b/>
        </w:rPr>
        <w:t>Fig 4</w:t>
      </w:r>
      <w:r w:rsidR="006B772E">
        <w:rPr>
          <w:rFonts w:ascii="Times New Roman" w:hAnsi="Times New Roman" w:cs="Times New Roman"/>
          <w:b/>
        </w:rPr>
        <w:t xml:space="preserve">. </w:t>
      </w:r>
      <w:r w:rsidRPr="004C6D4F">
        <w:rPr>
          <w:rFonts w:ascii="Times New Roman" w:hAnsi="Times New Roman" w:cs="Times New Roman"/>
          <w:b/>
        </w:rPr>
        <w:t>Funnel</w:t>
      </w:r>
      <w:r>
        <w:rPr>
          <w:rFonts w:ascii="Times New Roman" w:hAnsi="Times New Roman" w:cs="Times New Roman"/>
          <w:b/>
        </w:rPr>
        <w:t xml:space="preserve"> </w:t>
      </w:r>
      <w:r w:rsidR="006B772E">
        <w:rPr>
          <w:rFonts w:ascii="Times New Roman" w:hAnsi="Times New Roman" w:cs="Times New Roman"/>
          <w:b/>
        </w:rPr>
        <w:t>p</w:t>
      </w:r>
      <w:r w:rsidRPr="004C6D4F">
        <w:rPr>
          <w:rFonts w:ascii="Times New Roman" w:hAnsi="Times New Roman" w:cs="Times New Roman"/>
          <w:b/>
        </w:rPr>
        <w:t xml:space="preserve">lots of </w:t>
      </w:r>
      <w:r w:rsidR="006B772E">
        <w:rPr>
          <w:rFonts w:ascii="Times New Roman" w:hAnsi="Times New Roman" w:cs="Times New Roman"/>
          <w:b/>
        </w:rPr>
        <w:t>b</w:t>
      </w:r>
      <w:r w:rsidRPr="004C6D4F">
        <w:rPr>
          <w:rFonts w:ascii="Times New Roman" w:hAnsi="Times New Roman" w:cs="Times New Roman"/>
          <w:b/>
        </w:rPr>
        <w:t xml:space="preserve">ehavioural and </w:t>
      </w:r>
      <w:r w:rsidR="006B772E">
        <w:rPr>
          <w:rFonts w:ascii="Times New Roman" w:hAnsi="Times New Roman" w:cs="Times New Roman"/>
          <w:b/>
        </w:rPr>
        <w:t>p</w:t>
      </w:r>
      <w:r w:rsidR="006947D1">
        <w:rPr>
          <w:rFonts w:ascii="Times New Roman" w:hAnsi="Times New Roman" w:cs="Times New Roman"/>
          <w:b/>
        </w:rPr>
        <w:t xml:space="preserve">harmacological </w:t>
      </w:r>
      <w:r w:rsidR="006B772E">
        <w:rPr>
          <w:rFonts w:ascii="Times New Roman" w:hAnsi="Times New Roman" w:cs="Times New Roman"/>
          <w:b/>
        </w:rPr>
        <w:t>s</w:t>
      </w:r>
      <w:r w:rsidRPr="004C6D4F">
        <w:rPr>
          <w:rFonts w:ascii="Times New Roman" w:hAnsi="Times New Roman" w:cs="Times New Roman"/>
          <w:b/>
        </w:rPr>
        <w:t>tudies</w:t>
      </w:r>
    </w:p>
    <w:p w14:paraId="5D86A95D" w14:textId="766E1058" w:rsidR="005344F8" w:rsidRDefault="0023245C" w:rsidP="008B3D3B">
      <w:pPr>
        <w:spacing w:after="160" w:line="480" w:lineRule="auto"/>
        <w:rPr>
          <w:rFonts w:ascii="Times New Roman" w:hAnsi="Times New Roman" w:cs="Times New Roman"/>
        </w:rPr>
      </w:pPr>
      <w:r w:rsidRPr="008E5F44">
        <w:rPr>
          <w:rFonts w:ascii="Times New Roman" w:hAnsi="Times New Roman" w:cs="Times New Roman"/>
        </w:rPr>
        <w:t>The t</w:t>
      </w:r>
      <w:r w:rsidR="0034493F" w:rsidRPr="008E5F44">
        <w:rPr>
          <w:rFonts w:ascii="Times New Roman" w:hAnsi="Times New Roman" w:cs="Times New Roman"/>
        </w:rPr>
        <w:t xml:space="preserve">rim-and-fill </w:t>
      </w:r>
      <w:r w:rsidRPr="008E5F44">
        <w:rPr>
          <w:rFonts w:ascii="Times New Roman" w:hAnsi="Times New Roman" w:cs="Times New Roman"/>
        </w:rPr>
        <w:t>analysis suggests</w:t>
      </w:r>
      <w:r w:rsidR="006C092B" w:rsidRPr="008E5F44">
        <w:rPr>
          <w:rFonts w:ascii="Times New Roman" w:hAnsi="Times New Roman" w:cs="Times New Roman"/>
        </w:rPr>
        <w:t xml:space="preserve"> </w:t>
      </w:r>
      <w:r w:rsidR="00F21D76" w:rsidRPr="008E5F44">
        <w:rPr>
          <w:rFonts w:ascii="Times New Roman" w:hAnsi="Times New Roman" w:cs="Times New Roman"/>
        </w:rPr>
        <w:t xml:space="preserve">there is </w:t>
      </w:r>
      <w:r w:rsidR="008415A5" w:rsidRPr="008E5F44">
        <w:rPr>
          <w:rFonts w:ascii="Times New Roman" w:hAnsi="Times New Roman" w:cs="Times New Roman"/>
        </w:rPr>
        <w:t xml:space="preserve">some evidence of missing studies </w:t>
      </w:r>
      <w:r w:rsidR="00B2526D" w:rsidRPr="008E5F44">
        <w:rPr>
          <w:rFonts w:ascii="Times New Roman" w:hAnsi="Times New Roman" w:cs="Times New Roman"/>
        </w:rPr>
        <w:t>(shown as</w:t>
      </w:r>
      <w:r w:rsidR="006C092B" w:rsidRPr="008E5F44">
        <w:rPr>
          <w:rFonts w:ascii="Times New Roman" w:hAnsi="Times New Roman" w:cs="Times New Roman"/>
        </w:rPr>
        <w:t xml:space="preserve"> black on the funnel plots</w:t>
      </w:r>
      <w:r w:rsidR="005C738B" w:rsidRPr="008E5F44">
        <w:rPr>
          <w:rFonts w:ascii="Times New Roman" w:hAnsi="Times New Roman" w:cs="Times New Roman"/>
        </w:rPr>
        <w:t xml:space="preserve"> in </w:t>
      </w:r>
      <w:r w:rsidR="009151D3" w:rsidRPr="008E5F44">
        <w:rPr>
          <w:rFonts w:ascii="Times New Roman" w:hAnsi="Times New Roman" w:cs="Times New Roman"/>
        </w:rPr>
        <w:t xml:space="preserve">Fig </w:t>
      </w:r>
      <w:r w:rsidR="003B5D9C" w:rsidRPr="008E5F44">
        <w:rPr>
          <w:rFonts w:ascii="Times New Roman" w:hAnsi="Times New Roman" w:cs="Times New Roman"/>
        </w:rPr>
        <w:t>4</w:t>
      </w:r>
      <w:r w:rsidR="006C092B" w:rsidRPr="008E5F44">
        <w:rPr>
          <w:rFonts w:ascii="Times New Roman" w:hAnsi="Times New Roman" w:cs="Times New Roman"/>
        </w:rPr>
        <w:t>)</w:t>
      </w:r>
      <w:r w:rsidR="00F21D76" w:rsidRPr="008E5F44">
        <w:rPr>
          <w:rFonts w:ascii="Times New Roman" w:hAnsi="Times New Roman" w:cs="Times New Roman"/>
        </w:rPr>
        <w:t>.T</w:t>
      </w:r>
      <w:r w:rsidR="008415A5" w:rsidRPr="008E5F44">
        <w:rPr>
          <w:rFonts w:ascii="Times New Roman" w:hAnsi="Times New Roman" w:cs="Times New Roman"/>
        </w:rPr>
        <w:t>he adjusted effect sizes</w:t>
      </w:r>
      <w:r w:rsidR="00F21D76" w:rsidRPr="008E5F44">
        <w:rPr>
          <w:rFonts w:ascii="Times New Roman" w:hAnsi="Times New Roman" w:cs="Times New Roman"/>
        </w:rPr>
        <w:t>,</w:t>
      </w:r>
      <w:r w:rsidR="008415A5" w:rsidRPr="008E5F44">
        <w:rPr>
          <w:rFonts w:ascii="Times New Roman" w:hAnsi="Times New Roman" w:cs="Times New Roman"/>
        </w:rPr>
        <w:t xml:space="preserve"> accounting</w:t>
      </w:r>
      <w:r w:rsidR="00F21D76" w:rsidRPr="008E5F44">
        <w:rPr>
          <w:rFonts w:ascii="Times New Roman" w:hAnsi="Times New Roman" w:cs="Times New Roman"/>
        </w:rPr>
        <w:t xml:space="preserve"> for</w:t>
      </w:r>
      <w:r w:rsidR="008415A5" w:rsidRPr="008E5F44">
        <w:rPr>
          <w:rFonts w:ascii="Times New Roman" w:hAnsi="Times New Roman" w:cs="Times New Roman"/>
        </w:rPr>
        <w:t xml:space="preserve"> publication bias are presented in </w:t>
      </w:r>
      <w:r w:rsidR="003B5D9C" w:rsidRPr="008E5F44">
        <w:rPr>
          <w:rFonts w:ascii="Times New Roman" w:hAnsi="Times New Roman" w:cs="Times New Roman"/>
        </w:rPr>
        <w:t xml:space="preserve"> </w:t>
      </w:r>
      <w:r w:rsidR="00D30F65" w:rsidRPr="008E5F44">
        <w:rPr>
          <w:rFonts w:ascii="Times New Roman" w:hAnsi="Times New Roman" w:cs="Times New Roman"/>
        </w:rPr>
        <w:t xml:space="preserve">Table </w:t>
      </w:r>
      <w:r w:rsidR="00961484" w:rsidRPr="008E5F44">
        <w:rPr>
          <w:rFonts w:ascii="Times New Roman" w:hAnsi="Times New Roman" w:cs="Times New Roman"/>
        </w:rPr>
        <w:t>4</w:t>
      </w:r>
      <w:r w:rsidR="00AC032D" w:rsidRPr="008E5F44">
        <w:rPr>
          <w:rFonts w:ascii="Times New Roman" w:hAnsi="Times New Roman" w:cs="Times New Roman"/>
        </w:rPr>
        <w:t>.</w:t>
      </w:r>
      <w:r w:rsidR="008E5F44">
        <w:rPr>
          <w:rFonts w:ascii="Times New Roman" w:hAnsi="Times New Roman" w:cs="Times New Roman"/>
        </w:rPr>
        <w:t xml:space="preserve"> </w:t>
      </w:r>
      <w:r w:rsidR="00F21D76" w:rsidRPr="008E5F44">
        <w:rPr>
          <w:rFonts w:ascii="Times New Roman" w:hAnsi="Times New Roman" w:cs="Times New Roman"/>
        </w:rPr>
        <w:t>Publication bias a</w:t>
      </w:r>
      <w:r w:rsidR="00EB2EB9" w:rsidRPr="008E5F44">
        <w:rPr>
          <w:rFonts w:ascii="Times New Roman" w:hAnsi="Times New Roman" w:cs="Times New Roman"/>
        </w:rPr>
        <w:t>djusted</w:t>
      </w:r>
      <w:r w:rsidR="008415A5" w:rsidRPr="008E5F44">
        <w:rPr>
          <w:rFonts w:ascii="Times New Roman" w:hAnsi="Times New Roman" w:cs="Times New Roman"/>
        </w:rPr>
        <w:t xml:space="preserve"> effect sizes suggest that pharmacological</w:t>
      </w:r>
      <w:r w:rsidR="008415A5">
        <w:rPr>
          <w:rFonts w:ascii="Times New Roman" w:hAnsi="Times New Roman" w:cs="Times New Roman"/>
        </w:rPr>
        <w:t xml:space="preserve"> interventions reduce both HbA</w:t>
      </w:r>
      <w:r w:rsidR="008415A5" w:rsidRPr="008E5F44">
        <w:rPr>
          <w:rFonts w:ascii="Times New Roman" w:hAnsi="Times New Roman" w:cs="Times New Roman"/>
          <w:vertAlign w:val="subscript"/>
        </w:rPr>
        <w:t>1c</w:t>
      </w:r>
      <w:r w:rsidR="008415A5">
        <w:rPr>
          <w:rFonts w:ascii="Times New Roman" w:hAnsi="Times New Roman" w:cs="Times New Roman"/>
        </w:rPr>
        <w:t xml:space="preserve"> and fasting glucose, </w:t>
      </w:r>
      <w:r w:rsidR="00EB2EB9">
        <w:rPr>
          <w:rFonts w:ascii="Times New Roman" w:hAnsi="Times New Roman" w:cs="Times New Roman"/>
        </w:rPr>
        <w:t xml:space="preserve">and </w:t>
      </w:r>
      <w:r w:rsidR="008415A5">
        <w:rPr>
          <w:rFonts w:ascii="Times New Roman" w:hAnsi="Times New Roman" w:cs="Times New Roman"/>
        </w:rPr>
        <w:t xml:space="preserve">behavioural interventions </w:t>
      </w:r>
      <w:r w:rsidR="00F21D76">
        <w:rPr>
          <w:rFonts w:ascii="Times New Roman" w:hAnsi="Times New Roman" w:cs="Times New Roman"/>
        </w:rPr>
        <w:t>are</w:t>
      </w:r>
      <w:r w:rsidR="008415A5">
        <w:rPr>
          <w:rFonts w:ascii="Times New Roman" w:hAnsi="Times New Roman" w:cs="Times New Roman"/>
        </w:rPr>
        <w:t xml:space="preserve"> effective in reducing fasting glucose</w:t>
      </w:r>
      <w:r w:rsidR="00F21D76">
        <w:rPr>
          <w:rFonts w:ascii="Times New Roman" w:hAnsi="Times New Roman" w:cs="Times New Roman"/>
        </w:rPr>
        <w:t xml:space="preserve"> but not </w:t>
      </w:r>
      <w:r w:rsidR="00F21D76" w:rsidRPr="00F21D76">
        <w:rPr>
          <w:rFonts w:ascii="Times New Roman" w:hAnsi="Times New Roman" w:cs="Times New Roman"/>
        </w:rPr>
        <w:t>HbA</w:t>
      </w:r>
      <w:r w:rsidR="00F21D76" w:rsidRPr="008E5F44">
        <w:rPr>
          <w:rFonts w:ascii="Times New Roman" w:hAnsi="Times New Roman" w:cs="Times New Roman"/>
          <w:vertAlign w:val="subscript"/>
        </w:rPr>
        <w:t>1c</w:t>
      </w:r>
      <w:r w:rsidR="008415A5">
        <w:rPr>
          <w:rFonts w:ascii="Times New Roman" w:hAnsi="Times New Roman" w:cs="Times New Roman"/>
        </w:rPr>
        <w:t>.</w:t>
      </w:r>
    </w:p>
    <w:p w14:paraId="235ADA7E" w14:textId="584B29B9" w:rsidR="004C6D4F" w:rsidRDefault="006947D1" w:rsidP="008B3D3B">
      <w:pPr>
        <w:spacing w:after="160" w:line="480" w:lineRule="auto"/>
        <w:rPr>
          <w:rFonts w:ascii="Times New Roman" w:hAnsi="Times New Roman" w:cs="Times New Roman"/>
          <w:b/>
        </w:rPr>
      </w:pPr>
      <w:r>
        <w:rPr>
          <w:rFonts w:ascii="Times New Roman" w:hAnsi="Times New Roman" w:cs="Times New Roman"/>
          <w:b/>
        </w:rPr>
        <w:t xml:space="preserve">Table </w:t>
      </w:r>
      <w:r w:rsidR="00961484">
        <w:rPr>
          <w:rFonts w:ascii="Times New Roman" w:hAnsi="Times New Roman" w:cs="Times New Roman"/>
          <w:b/>
        </w:rPr>
        <w:t>4</w:t>
      </w:r>
      <w:r>
        <w:rPr>
          <w:rFonts w:ascii="Times New Roman" w:hAnsi="Times New Roman" w:cs="Times New Roman"/>
          <w:b/>
        </w:rPr>
        <w:t xml:space="preserve"> </w:t>
      </w:r>
      <w:r w:rsidR="00E21F91">
        <w:rPr>
          <w:rFonts w:ascii="Times New Roman" w:hAnsi="Times New Roman" w:cs="Times New Roman"/>
          <w:b/>
        </w:rPr>
        <w:t>–</w:t>
      </w:r>
      <w:r>
        <w:rPr>
          <w:rFonts w:ascii="Times New Roman" w:hAnsi="Times New Roman" w:cs="Times New Roman"/>
          <w:b/>
        </w:rPr>
        <w:t xml:space="preserve"> </w:t>
      </w:r>
      <w:r w:rsidR="00E21F91">
        <w:rPr>
          <w:rFonts w:ascii="Times New Roman" w:hAnsi="Times New Roman" w:cs="Times New Roman"/>
          <w:b/>
        </w:rPr>
        <w:t>Results of Trim-and-fill Analysis</w:t>
      </w:r>
    </w:p>
    <w:tbl>
      <w:tblPr>
        <w:tblStyle w:val="TableGrid"/>
        <w:tblpPr w:leftFromText="141" w:rightFromText="141" w:vertAnchor="text" w:tblpX="-453" w:tblpY="1"/>
        <w:tblOverlap w:val="never"/>
        <w:tblW w:w="10173" w:type="dxa"/>
        <w:tblLayout w:type="fixed"/>
        <w:tblLook w:val="04A0" w:firstRow="1" w:lastRow="0" w:firstColumn="1" w:lastColumn="0" w:noHBand="0" w:noVBand="1"/>
      </w:tblPr>
      <w:tblGrid>
        <w:gridCol w:w="2802"/>
        <w:gridCol w:w="992"/>
        <w:gridCol w:w="1270"/>
        <w:gridCol w:w="850"/>
        <w:gridCol w:w="851"/>
        <w:gridCol w:w="2699"/>
        <w:gridCol w:w="709"/>
      </w:tblGrid>
      <w:tr w:rsidR="00D6639E" w:rsidRPr="00323C5A" w14:paraId="4131C053" w14:textId="77777777" w:rsidTr="001302B7">
        <w:trPr>
          <w:trHeight w:val="367"/>
        </w:trPr>
        <w:tc>
          <w:tcPr>
            <w:tcW w:w="2802" w:type="dxa"/>
            <w:vMerge w:val="restart"/>
            <w:vAlign w:val="center"/>
          </w:tcPr>
          <w:p w14:paraId="0F2AE89F" w14:textId="77777777" w:rsidR="00D6639E" w:rsidRPr="00215606" w:rsidRDefault="00D6639E" w:rsidP="001302B7">
            <w:pPr>
              <w:rPr>
                <w:rFonts w:ascii="Arial" w:hAnsi="Arial" w:cs="Arial"/>
                <w:sz w:val="20"/>
                <w:szCs w:val="20"/>
              </w:rPr>
            </w:pPr>
            <w:r w:rsidRPr="00215606">
              <w:rPr>
                <w:rFonts w:ascii="Arial" w:hAnsi="Arial" w:cs="Arial"/>
                <w:sz w:val="20"/>
                <w:szCs w:val="20"/>
              </w:rPr>
              <w:t>Analysis</w:t>
            </w:r>
          </w:p>
        </w:tc>
        <w:tc>
          <w:tcPr>
            <w:tcW w:w="992" w:type="dxa"/>
            <w:vMerge w:val="restart"/>
            <w:vAlign w:val="center"/>
          </w:tcPr>
          <w:p w14:paraId="7C2AE38A" w14:textId="617E360A" w:rsidR="00D6639E" w:rsidRPr="00215606" w:rsidRDefault="006D44F8" w:rsidP="001302B7">
            <w:pPr>
              <w:rPr>
                <w:rFonts w:ascii="Arial" w:hAnsi="Arial" w:cs="Arial"/>
                <w:sz w:val="20"/>
                <w:szCs w:val="20"/>
              </w:rPr>
            </w:pPr>
            <w:r>
              <w:rPr>
                <w:rFonts w:ascii="Arial" w:hAnsi="Arial" w:cs="Arial"/>
                <w:sz w:val="20"/>
                <w:szCs w:val="20"/>
              </w:rPr>
              <w:t xml:space="preserve">Number </w:t>
            </w:r>
            <w:r w:rsidR="00D6639E" w:rsidRPr="00215606">
              <w:rPr>
                <w:rFonts w:ascii="Arial" w:hAnsi="Arial" w:cs="Arial"/>
                <w:sz w:val="20"/>
                <w:szCs w:val="20"/>
              </w:rPr>
              <w:t>of studies</w:t>
            </w:r>
          </w:p>
        </w:tc>
        <w:tc>
          <w:tcPr>
            <w:tcW w:w="2971" w:type="dxa"/>
            <w:gridSpan w:val="3"/>
            <w:vAlign w:val="center"/>
          </w:tcPr>
          <w:p w14:paraId="146825CA" w14:textId="77777777" w:rsidR="00D6639E" w:rsidRPr="00215606" w:rsidRDefault="00D6639E" w:rsidP="001302B7">
            <w:pPr>
              <w:rPr>
                <w:rFonts w:ascii="Arial" w:hAnsi="Arial" w:cs="Arial"/>
                <w:sz w:val="20"/>
                <w:szCs w:val="20"/>
              </w:rPr>
            </w:pPr>
            <w:r w:rsidRPr="00215606">
              <w:rPr>
                <w:rFonts w:ascii="Arial" w:hAnsi="Arial" w:cs="Arial"/>
                <w:sz w:val="20"/>
                <w:szCs w:val="20"/>
              </w:rPr>
              <w:t>Meta-analysis</w:t>
            </w:r>
          </w:p>
        </w:tc>
        <w:tc>
          <w:tcPr>
            <w:tcW w:w="2699" w:type="dxa"/>
            <w:vMerge w:val="restart"/>
            <w:vAlign w:val="center"/>
          </w:tcPr>
          <w:p w14:paraId="5DFDB69C" w14:textId="7775F6F4" w:rsidR="00D6639E" w:rsidRPr="00215606" w:rsidRDefault="00D6639E" w:rsidP="001302B7">
            <w:pPr>
              <w:rPr>
                <w:rFonts w:ascii="Arial" w:hAnsi="Arial" w:cs="Arial"/>
                <w:sz w:val="20"/>
                <w:szCs w:val="20"/>
              </w:rPr>
            </w:pPr>
            <w:r w:rsidRPr="00215606">
              <w:rPr>
                <w:rFonts w:ascii="Arial" w:hAnsi="Arial" w:cs="Arial"/>
                <w:sz w:val="20"/>
                <w:szCs w:val="20"/>
              </w:rPr>
              <w:t>Trim-and-fill effect size (95% CI)</w:t>
            </w:r>
            <w:r w:rsidR="00A60472">
              <w:rPr>
                <w:rFonts w:ascii="Arial" w:hAnsi="Arial" w:cs="Arial"/>
                <w:sz w:val="20"/>
                <w:szCs w:val="20"/>
              </w:rPr>
              <w:t xml:space="preserve"> </w:t>
            </w:r>
            <w:r w:rsidRPr="00215606">
              <w:rPr>
                <w:rFonts w:ascii="Arial" w:hAnsi="Arial" w:cs="Arial"/>
                <w:sz w:val="20"/>
                <w:szCs w:val="20"/>
              </w:rPr>
              <w:t>[adjusted studies]</w:t>
            </w:r>
          </w:p>
        </w:tc>
        <w:tc>
          <w:tcPr>
            <w:tcW w:w="709" w:type="dxa"/>
            <w:vMerge w:val="restart"/>
            <w:vAlign w:val="center"/>
          </w:tcPr>
          <w:p w14:paraId="69537163" w14:textId="77777777" w:rsidR="00D6639E" w:rsidRPr="00215606" w:rsidRDefault="00D6639E" w:rsidP="001302B7">
            <w:pPr>
              <w:rPr>
                <w:rFonts w:ascii="Arial" w:hAnsi="Arial" w:cs="Arial"/>
                <w:sz w:val="20"/>
                <w:szCs w:val="20"/>
              </w:rPr>
            </w:pPr>
            <w:r w:rsidRPr="00215606">
              <w:rPr>
                <w:rFonts w:ascii="Arial" w:hAnsi="Arial" w:cs="Arial"/>
                <w:sz w:val="20"/>
                <w:szCs w:val="20"/>
              </w:rPr>
              <w:t>I</w:t>
            </w:r>
            <w:r w:rsidRPr="00215606">
              <w:rPr>
                <w:rFonts w:ascii="Arial" w:hAnsi="Arial" w:cs="Arial"/>
                <w:sz w:val="20"/>
                <w:szCs w:val="20"/>
                <w:vertAlign w:val="superscript"/>
              </w:rPr>
              <w:t>2</w:t>
            </w:r>
          </w:p>
        </w:tc>
      </w:tr>
      <w:tr w:rsidR="00D6639E" w:rsidRPr="00323C5A" w14:paraId="3928FBB1" w14:textId="77777777" w:rsidTr="001302B7">
        <w:trPr>
          <w:trHeight w:val="367"/>
        </w:trPr>
        <w:tc>
          <w:tcPr>
            <w:tcW w:w="2802" w:type="dxa"/>
            <w:vMerge/>
            <w:vAlign w:val="center"/>
          </w:tcPr>
          <w:p w14:paraId="2CAC166E" w14:textId="77777777" w:rsidR="00D6639E" w:rsidRPr="00323C5A" w:rsidRDefault="00D6639E" w:rsidP="001302B7">
            <w:pPr>
              <w:rPr>
                <w:rFonts w:ascii="Arial" w:hAnsi="Arial" w:cs="Arial"/>
                <w:b/>
                <w:sz w:val="20"/>
                <w:szCs w:val="20"/>
              </w:rPr>
            </w:pPr>
          </w:p>
        </w:tc>
        <w:tc>
          <w:tcPr>
            <w:tcW w:w="992" w:type="dxa"/>
            <w:vMerge/>
            <w:vAlign w:val="center"/>
          </w:tcPr>
          <w:p w14:paraId="60E5517A" w14:textId="77777777" w:rsidR="00D6639E" w:rsidRPr="00323C5A" w:rsidRDefault="00D6639E" w:rsidP="001302B7">
            <w:pPr>
              <w:rPr>
                <w:rFonts w:ascii="Arial" w:hAnsi="Arial" w:cs="Arial"/>
                <w:b/>
                <w:sz w:val="20"/>
                <w:szCs w:val="20"/>
              </w:rPr>
            </w:pPr>
          </w:p>
        </w:tc>
        <w:tc>
          <w:tcPr>
            <w:tcW w:w="1270" w:type="dxa"/>
            <w:vAlign w:val="center"/>
          </w:tcPr>
          <w:p w14:paraId="58739527" w14:textId="77777777" w:rsidR="00D6639E" w:rsidRPr="00215606" w:rsidRDefault="00D6639E" w:rsidP="001302B7">
            <w:pPr>
              <w:rPr>
                <w:rFonts w:ascii="Arial" w:hAnsi="Arial" w:cs="Arial"/>
                <w:sz w:val="20"/>
                <w:szCs w:val="20"/>
              </w:rPr>
            </w:pPr>
            <w:r w:rsidRPr="00215606">
              <w:rPr>
                <w:rFonts w:ascii="Arial" w:hAnsi="Arial" w:cs="Arial"/>
                <w:sz w:val="20"/>
                <w:szCs w:val="20"/>
              </w:rPr>
              <w:t>Difference in means</w:t>
            </w:r>
          </w:p>
        </w:tc>
        <w:tc>
          <w:tcPr>
            <w:tcW w:w="1701" w:type="dxa"/>
            <w:gridSpan w:val="2"/>
            <w:vAlign w:val="center"/>
          </w:tcPr>
          <w:p w14:paraId="652DDF38" w14:textId="77777777" w:rsidR="00D6639E" w:rsidRPr="00215606" w:rsidRDefault="00D6639E" w:rsidP="001302B7">
            <w:pPr>
              <w:rPr>
                <w:rFonts w:ascii="Arial" w:hAnsi="Arial" w:cs="Arial"/>
                <w:sz w:val="20"/>
                <w:szCs w:val="20"/>
              </w:rPr>
            </w:pPr>
            <w:r w:rsidRPr="00215606">
              <w:rPr>
                <w:rFonts w:ascii="Arial" w:hAnsi="Arial" w:cs="Arial"/>
                <w:sz w:val="20"/>
                <w:szCs w:val="20"/>
              </w:rPr>
              <w:t>95% confidence intervals (CI)</w:t>
            </w:r>
          </w:p>
        </w:tc>
        <w:tc>
          <w:tcPr>
            <w:tcW w:w="2699" w:type="dxa"/>
            <w:vMerge/>
            <w:vAlign w:val="center"/>
          </w:tcPr>
          <w:p w14:paraId="2BD95052" w14:textId="77777777" w:rsidR="00D6639E" w:rsidRPr="00323C5A" w:rsidRDefault="00D6639E" w:rsidP="001302B7">
            <w:pPr>
              <w:rPr>
                <w:rFonts w:ascii="Arial" w:hAnsi="Arial" w:cs="Arial"/>
                <w:b/>
                <w:sz w:val="20"/>
                <w:szCs w:val="20"/>
              </w:rPr>
            </w:pPr>
          </w:p>
        </w:tc>
        <w:tc>
          <w:tcPr>
            <w:tcW w:w="709" w:type="dxa"/>
            <w:vMerge/>
            <w:vAlign w:val="center"/>
          </w:tcPr>
          <w:p w14:paraId="4AEB1F9F" w14:textId="77777777" w:rsidR="00D6639E" w:rsidRPr="00323C5A" w:rsidRDefault="00D6639E" w:rsidP="001302B7">
            <w:pPr>
              <w:rPr>
                <w:rFonts w:ascii="Arial" w:hAnsi="Arial" w:cs="Arial"/>
                <w:b/>
                <w:sz w:val="20"/>
                <w:szCs w:val="20"/>
              </w:rPr>
            </w:pPr>
          </w:p>
        </w:tc>
      </w:tr>
      <w:tr w:rsidR="00D6639E" w:rsidRPr="00323C5A" w14:paraId="36365F9B" w14:textId="77777777" w:rsidTr="001302B7">
        <w:trPr>
          <w:trHeight w:val="329"/>
        </w:trPr>
        <w:tc>
          <w:tcPr>
            <w:tcW w:w="10173" w:type="dxa"/>
            <w:gridSpan w:val="7"/>
            <w:vAlign w:val="center"/>
          </w:tcPr>
          <w:p w14:paraId="744C8279" w14:textId="77777777" w:rsidR="00D6639E" w:rsidRPr="00323C5A" w:rsidRDefault="00D6639E" w:rsidP="001302B7">
            <w:pPr>
              <w:rPr>
                <w:rFonts w:ascii="Arial" w:hAnsi="Arial" w:cs="Arial"/>
                <w:b/>
                <w:sz w:val="20"/>
                <w:szCs w:val="20"/>
              </w:rPr>
            </w:pPr>
            <w:r w:rsidRPr="00323C5A">
              <w:rPr>
                <w:rFonts w:ascii="Arial" w:hAnsi="Arial" w:cs="Arial"/>
                <w:b/>
                <w:sz w:val="20"/>
                <w:szCs w:val="20"/>
              </w:rPr>
              <w:t>Behavioural</w:t>
            </w:r>
          </w:p>
        </w:tc>
      </w:tr>
      <w:tr w:rsidR="00D6639E" w:rsidRPr="00323C5A" w14:paraId="10FF49D6" w14:textId="77777777" w:rsidTr="001302B7">
        <w:trPr>
          <w:trHeight w:val="329"/>
        </w:trPr>
        <w:tc>
          <w:tcPr>
            <w:tcW w:w="2802" w:type="dxa"/>
            <w:vAlign w:val="center"/>
          </w:tcPr>
          <w:p w14:paraId="5EFE9CB1" w14:textId="77777777" w:rsidR="00D6639E" w:rsidRPr="00323C5A" w:rsidRDefault="00D6639E" w:rsidP="001302B7">
            <w:pPr>
              <w:rPr>
                <w:rFonts w:ascii="Arial" w:hAnsi="Arial" w:cs="Arial"/>
                <w:i/>
                <w:sz w:val="20"/>
                <w:szCs w:val="20"/>
              </w:rPr>
            </w:pPr>
            <w:r w:rsidRPr="00323C5A">
              <w:rPr>
                <w:rFonts w:ascii="Arial" w:hAnsi="Arial" w:cs="Arial"/>
                <w:i/>
                <w:sz w:val="20"/>
                <w:szCs w:val="20"/>
              </w:rPr>
              <w:t>HbA</w:t>
            </w:r>
            <w:r w:rsidRPr="0019496E">
              <w:rPr>
                <w:rFonts w:ascii="Arial" w:hAnsi="Arial" w:cs="Arial"/>
                <w:i/>
                <w:sz w:val="20"/>
                <w:szCs w:val="20"/>
                <w:vertAlign w:val="subscript"/>
              </w:rPr>
              <w:t>1c</w:t>
            </w:r>
            <w:r w:rsidRPr="00323C5A">
              <w:rPr>
                <w:rFonts w:ascii="Arial" w:hAnsi="Arial" w:cs="Arial"/>
                <w:i/>
                <w:sz w:val="20"/>
                <w:szCs w:val="20"/>
              </w:rPr>
              <w:t xml:space="preserve"> (%)</w:t>
            </w:r>
          </w:p>
        </w:tc>
        <w:tc>
          <w:tcPr>
            <w:tcW w:w="992" w:type="dxa"/>
            <w:vAlign w:val="center"/>
          </w:tcPr>
          <w:p w14:paraId="68CE14E7" w14:textId="77777777" w:rsidR="00D6639E" w:rsidRPr="00323C5A" w:rsidRDefault="00D6639E" w:rsidP="001302B7">
            <w:pPr>
              <w:rPr>
                <w:rFonts w:ascii="Arial" w:hAnsi="Arial" w:cs="Arial"/>
                <w:sz w:val="20"/>
                <w:szCs w:val="20"/>
              </w:rPr>
            </w:pPr>
            <w:r w:rsidRPr="00323C5A">
              <w:rPr>
                <w:rFonts w:ascii="Arial" w:hAnsi="Arial" w:cs="Arial"/>
                <w:sz w:val="20"/>
                <w:szCs w:val="20"/>
              </w:rPr>
              <w:t>3</w:t>
            </w:r>
          </w:p>
        </w:tc>
        <w:tc>
          <w:tcPr>
            <w:tcW w:w="1270" w:type="dxa"/>
            <w:vAlign w:val="center"/>
          </w:tcPr>
          <w:p w14:paraId="4504E39E" w14:textId="77777777" w:rsidR="00D6639E" w:rsidRPr="00323C5A" w:rsidRDefault="00D6639E" w:rsidP="001302B7">
            <w:pPr>
              <w:rPr>
                <w:rFonts w:ascii="Arial" w:hAnsi="Arial" w:cs="Arial"/>
                <w:sz w:val="20"/>
                <w:szCs w:val="20"/>
              </w:rPr>
            </w:pPr>
            <w:r>
              <w:rPr>
                <w:rFonts w:ascii="Arial" w:hAnsi="Arial" w:cs="Arial"/>
                <w:sz w:val="20"/>
                <w:szCs w:val="20"/>
              </w:rPr>
              <w:t>0.18</w:t>
            </w:r>
          </w:p>
        </w:tc>
        <w:tc>
          <w:tcPr>
            <w:tcW w:w="850" w:type="dxa"/>
            <w:vAlign w:val="center"/>
          </w:tcPr>
          <w:p w14:paraId="679D0E58" w14:textId="77777777" w:rsidR="00D6639E" w:rsidRPr="00323C5A" w:rsidRDefault="00D6639E" w:rsidP="001302B7">
            <w:pPr>
              <w:rPr>
                <w:rFonts w:ascii="Arial" w:hAnsi="Arial" w:cs="Arial"/>
                <w:color w:val="000000"/>
                <w:sz w:val="20"/>
                <w:szCs w:val="20"/>
              </w:rPr>
            </w:pPr>
            <w:r w:rsidRPr="00323C5A">
              <w:rPr>
                <w:rFonts w:ascii="Arial" w:hAnsi="Arial" w:cs="Arial"/>
                <w:color w:val="000000"/>
                <w:sz w:val="20"/>
                <w:szCs w:val="20"/>
              </w:rPr>
              <w:t>-0.07</w:t>
            </w:r>
          </w:p>
        </w:tc>
        <w:tc>
          <w:tcPr>
            <w:tcW w:w="851" w:type="dxa"/>
            <w:vAlign w:val="center"/>
          </w:tcPr>
          <w:p w14:paraId="0F3C4008" w14:textId="77777777" w:rsidR="00D6639E" w:rsidRPr="00323C5A" w:rsidRDefault="00D6639E" w:rsidP="001302B7">
            <w:pPr>
              <w:rPr>
                <w:rFonts w:ascii="Arial" w:hAnsi="Arial" w:cs="Arial"/>
                <w:color w:val="000000"/>
                <w:sz w:val="20"/>
                <w:szCs w:val="20"/>
              </w:rPr>
            </w:pPr>
            <w:r w:rsidRPr="00323C5A">
              <w:rPr>
                <w:rFonts w:ascii="Arial" w:hAnsi="Arial" w:cs="Arial"/>
                <w:color w:val="000000"/>
                <w:sz w:val="20"/>
                <w:szCs w:val="20"/>
              </w:rPr>
              <w:t>0.42</w:t>
            </w:r>
          </w:p>
        </w:tc>
        <w:tc>
          <w:tcPr>
            <w:tcW w:w="2699" w:type="dxa"/>
            <w:vAlign w:val="center"/>
          </w:tcPr>
          <w:p w14:paraId="15712244" w14:textId="77777777" w:rsidR="00D6639E" w:rsidRPr="00323C5A" w:rsidRDefault="00D6639E" w:rsidP="001302B7">
            <w:pPr>
              <w:rPr>
                <w:rFonts w:ascii="Arial" w:hAnsi="Arial" w:cs="Arial"/>
                <w:sz w:val="20"/>
                <w:szCs w:val="20"/>
              </w:rPr>
            </w:pPr>
            <w:r>
              <w:rPr>
                <w:rFonts w:ascii="Arial" w:hAnsi="Arial" w:cs="Arial"/>
                <w:sz w:val="20"/>
                <w:szCs w:val="20"/>
              </w:rPr>
              <w:t>0.20</w:t>
            </w:r>
            <w:r w:rsidRPr="00323C5A">
              <w:rPr>
                <w:rFonts w:ascii="Arial" w:hAnsi="Arial" w:cs="Arial"/>
                <w:sz w:val="20"/>
                <w:szCs w:val="20"/>
              </w:rPr>
              <w:t xml:space="preserve"> (-0.01 to 0.41) [5]</w:t>
            </w:r>
          </w:p>
        </w:tc>
        <w:tc>
          <w:tcPr>
            <w:tcW w:w="709" w:type="dxa"/>
            <w:vAlign w:val="center"/>
          </w:tcPr>
          <w:p w14:paraId="303C3663" w14:textId="77777777" w:rsidR="00D6639E" w:rsidRPr="00323C5A" w:rsidRDefault="00D6639E" w:rsidP="001302B7">
            <w:pPr>
              <w:rPr>
                <w:rFonts w:ascii="Arial" w:hAnsi="Arial" w:cs="Arial"/>
                <w:sz w:val="20"/>
                <w:szCs w:val="20"/>
              </w:rPr>
            </w:pPr>
            <w:r w:rsidRPr="00323C5A">
              <w:rPr>
                <w:rFonts w:ascii="Arial" w:hAnsi="Arial" w:cs="Arial"/>
                <w:sz w:val="20"/>
                <w:szCs w:val="20"/>
              </w:rPr>
              <w:t>0%</w:t>
            </w:r>
          </w:p>
        </w:tc>
      </w:tr>
      <w:tr w:rsidR="00D6639E" w:rsidRPr="00323C5A" w14:paraId="7BA2EFB1" w14:textId="77777777" w:rsidTr="001302B7">
        <w:trPr>
          <w:trHeight w:val="329"/>
        </w:trPr>
        <w:tc>
          <w:tcPr>
            <w:tcW w:w="2802" w:type="dxa"/>
            <w:vAlign w:val="center"/>
          </w:tcPr>
          <w:p w14:paraId="2CC0505D" w14:textId="77777777" w:rsidR="00D6639E" w:rsidRPr="00323C5A" w:rsidRDefault="00D6639E" w:rsidP="001302B7">
            <w:pPr>
              <w:rPr>
                <w:rFonts w:ascii="Arial" w:hAnsi="Arial" w:cs="Arial"/>
                <w:i/>
                <w:sz w:val="20"/>
                <w:szCs w:val="20"/>
              </w:rPr>
            </w:pPr>
            <w:r w:rsidRPr="00323C5A">
              <w:rPr>
                <w:rFonts w:ascii="Arial" w:hAnsi="Arial" w:cs="Arial"/>
                <w:i/>
                <w:sz w:val="20"/>
                <w:szCs w:val="20"/>
              </w:rPr>
              <w:t>Fasting glucose (mmol/L)</w:t>
            </w:r>
          </w:p>
        </w:tc>
        <w:tc>
          <w:tcPr>
            <w:tcW w:w="992" w:type="dxa"/>
            <w:vAlign w:val="center"/>
          </w:tcPr>
          <w:p w14:paraId="68D7CD69" w14:textId="77777777" w:rsidR="00D6639E" w:rsidRPr="00323C5A" w:rsidRDefault="00D6639E" w:rsidP="001302B7">
            <w:pPr>
              <w:rPr>
                <w:rFonts w:ascii="Arial" w:hAnsi="Arial" w:cs="Arial"/>
                <w:sz w:val="20"/>
                <w:szCs w:val="20"/>
              </w:rPr>
            </w:pPr>
            <w:r w:rsidRPr="00323C5A">
              <w:rPr>
                <w:rFonts w:ascii="Arial" w:hAnsi="Arial" w:cs="Arial"/>
                <w:sz w:val="20"/>
                <w:szCs w:val="20"/>
              </w:rPr>
              <w:t>10</w:t>
            </w:r>
          </w:p>
        </w:tc>
        <w:tc>
          <w:tcPr>
            <w:tcW w:w="1270" w:type="dxa"/>
            <w:vAlign w:val="center"/>
          </w:tcPr>
          <w:p w14:paraId="39F015E1" w14:textId="77777777" w:rsidR="00D6639E" w:rsidRPr="00323C5A" w:rsidRDefault="00D6639E" w:rsidP="001302B7">
            <w:pPr>
              <w:rPr>
                <w:rFonts w:ascii="Arial" w:hAnsi="Arial" w:cs="Arial"/>
                <w:sz w:val="20"/>
                <w:szCs w:val="20"/>
              </w:rPr>
            </w:pPr>
            <w:r>
              <w:rPr>
                <w:rFonts w:ascii="Arial" w:hAnsi="Arial" w:cs="Arial"/>
                <w:sz w:val="20"/>
                <w:szCs w:val="20"/>
              </w:rPr>
              <w:t>-0.28</w:t>
            </w:r>
            <w:r w:rsidRPr="00E2406E">
              <w:rPr>
                <w:rFonts w:ascii="Arial" w:hAnsi="Arial" w:cs="Arial"/>
                <w:sz w:val="20"/>
                <w:szCs w:val="20"/>
                <w:vertAlign w:val="superscript"/>
              </w:rPr>
              <w:t>b</w:t>
            </w:r>
          </w:p>
        </w:tc>
        <w:tc>
          <w:tcPr>
            <w:tcW w:w="850" w:type="dxa"/>
            <w:vAlign w:val="center"/>
          </w:tcPr>
          <w:p w14:paraId="4A841F52" w14:textId="77777777" w:rsidR="00D6639E" w:rsidRPr="00323C5A" w:rsidRDefault="00D6639E" w:rsidP="001302B7">
            <w:pPr>
              <w:rPr>
                <w:rFonts w:ascii="Arial" w:hAnsi="Arial" w:cs="Arial"/>
                <w:color w:val="000000"/>
                <w:sz w:val="20"/>
                <w:szCs w:val="20"/>
              </w:rPr>
            </w:pPr>
            <w:r w:rsidRPr="00323C5A">
              <w:rPr>
                <w:rFonts w:ascii="Arial" w:hAnsi="Arial" w:cs="Arial"/>
                <w:color w:val="000000"/>
                <w:sz w:val="20"/>
                <w:szCs w:val="20"/>
              </w:rPr>
              <w:t>-0.43</w:t>
            </w:r>
          </w:p>
        </w:tc>
        <w:tc>
          <w:tcPr>
            <w:tcW w:w="851" w:type="dxa"/>
            <w:vAlign w:val="center"/>
          </w:tcPr>
          <w:p w14:paraId="49B26AAD" w14:textId="77777777" w:rsidR="00D6639E" w:rsidRPr="00323C5A" w:rsidRDefault="00D6639E" w:rsidP="001302B7">
            <w:pPr>
              <w:rPr>
                <w:rFonts w:ascii="Arial" w:hAnsi="Arial" w:cs="Arial"/>
                <w:color w:val="000000"/>
                <w:sz w:val="20"/>
                <w:szCs w:val="20"/>
              </w:rPr>
            </w:pPr>
            <w:r w:rsidRPr="00323C5A">
              <w:rPr>
                <w:rFonts w:ascii="Arial" w:hAnsi="Arial" w:cs="Arial"/>
                <w:color w:val="000000"/>
                <w:sz w:val="20"/>
                <w:szCs w:val="20"/>
              </w:rPr>
              <w:t>-0.12</w:t>
            </w:r>
          </w:p>
        </w:tc>
        <w:tc>
          <w:tcPr>
            <w:tcW w:w="2699" w:type="dxa"/>
            <w:vAlign w:val="center"/>
          </w:tcPr>
          <w:p w14:paraId="5CB3392D" w14:textId="77777777" w:rsidR="00D6639E" w:rsidRPr="00323C5A" w:rsidRDefault="00D6639E" w:rsidP="001302B7">
            <w:pPr>
              <w:rPr>
                <w:rFonts w:ascii="Arial" w:hAnsi="Arial" w:cs="Arial"/>
                <w:sz w:val="20"/>
                <w:szCs w:val="20"/>
              </w:rPr>
            </w:pPr>
            <w:r>
              <w:rPr>
                <w:rFonts w:ascii="Arial" w:hAnsi="Arial" w:cs="Arial"/>
                <w:sz w:val="20"/>
                <w:szCs w:val="20"/>
              </w:rPr>
              <w:t>-0.32</w:t>
            </w:r>
            <w:r w:rsidRPr="00323C5A">
              <w:rPr>
                <w:rFonts w:ascii="Arial" w:hAnsi="Arial" w:cs="Arial"/>
                <w:sz w:val="20"/>
                <w:szCs w:val="20"/>
              </w:rPr>
              <w:t xml:space="preserve"> (-0.46 to -0.17) [12]</w:t>
            </w:r>
          </w:p>
        </w:tc>
        <w:tc>
          <w:tcPr>
            <w:tcW w:w="709" w:type="dxa"/>
            <w:vAlign w:val="center"/>
          </w:tcPr>
          <w:p w14:paraId="62A55461" w14:textId="77777777" w:rsidR="00D6639E" w:rsidRPr="00323C5A" w:rsidRDefault="00D6639E" w:rsidP="001302B7">
            <w:pPr>
              <w:rPr>
                <w:rFonts w:ascii="Arial" w:hAnsi="Arial" w:cs="Arial"/>
                <w:sz w:val="20"/>
                <w:szCs w:val="20"/>
              </w:rPr>
            </w:pPr>
            <w:r w:rsidRPr="00323C5A">
              <w:rPr>
                <w:rFonts w:ascii="Arial" w:hAnsi="Arial" w:cs="Arial"/>
                <w:sz w:val="20"/>
                <w:szCs w:val="20"/>
              </w:rPr>
              <w:t>46%</w:t>
            </w:r>
          </w:p>
        </w:tc>
      </w:tr>
      <w:tr w:rsidR="00D6639E" w:rsidRPr="00323C5A" w14:paraId="02E35115" w14:textId="77777777" w:rsidTr="001302B7">
        <w:trPr>
          <w:trHeight w:val="329"/>
        </w:trPr>
        <w:tc>
          <w:tcPr>
            <w:tcW w:w="10173" w:type="dxa"/>
            <w:gridSpan w:val="7"/>
            <w:vAlign w:val="center"/>
          </w:tcPr>
          <w:p w14:paraId="34D24D11" w14:textId="77777777" w:rsidR="00D6639E" w:rsidRPr="00323C5A" w:rsidRDefault="00D6639E" w:rsidP="001302B7">
            <w:pPr>
              <w:rPr>
                <w:rFonts w:ascii="Arial" w:hAnsi="Arial" w:cs="Arial"/>
                <w:color w:val="000000"/>
                <w:sz w:val="20"/>
                <w:szCs w:val="20"/>
              </w:rPr>
            </w:pPr>
            <w:r w:rsidRPr="00323C5A">
              <w:rPr>
                <w:rFonts w:ascii="Arial" w:hAnsi="Arial" w:cs="Arial"/>
                <w:b/>
                <w:sz w:val="20"/>
                <w:szCs w:val="20"/>
              </w:rPr>
              <w:t>Pharmacological</w:t>
            </w:r>
          </w:p>
        </w:tc>
      </w:tr>
      <w:tr w:rsidR="00D6639E" w:rsidRPr="00323C5A" w14:paraId="290295B7" w14:textId="77777777" w:rsidTr="001302B7">
        <w:trPr>
          <w:trHeight w:val="329"/>
        </w:trPr>
        <w:tc>
          <w:tcPr>
            <w:tcW w:w="2802" w:type="dxa"/>
            <w:vAlign w:val="center"/>
          </w:tcPr>
          <w:p w14:paraId="65AA462D" w14:textId="77777777" w:rsidR="00D6639E" w:rsidRPr="00323C5A" w:rsidRDefault="00D6639E" w:rsidP="001302B7">
            <w:pPr>
              <w:rPr>
                <w:rFonts w:ascii="Arial" w:hAnsi="Arial" w:cs="Arial"/>
                <w:i/>
                <w:sz w:val="20"/>
                <w:szCs w:val="20"/>
              </w:rPr>
            </w:pPr>
            <w:r w:rsidRPr="00323C5A">
              <w:rPr>
                <w:rFonts w:ascii="Arial" w:hAnsi="Arial" w:cs="Arial"/>
                <w:i/>
                <w:sz w:val="20"/>
                <w:szCs w:val="20"/>
              </w:rPr>
              <w:t>HbA</w:t>
            </w:r>
            <w:r w:rsidRPr="0019496E">
              <w:rPr>
                <w:rFonts w:ascii="Arial" w:hAnsi="Arial" w:cs="Arial"/>
                <w:i/>
                <w:sz w:val="20"/>
                <w:szCs w:val="20"/>
                <w:vertAlign w:val="subscript"/>
              </w:rPr>
              <w:t>1c</w:t>
            </w:r>
            <w:r w:rsidRPr="00323C5A">
              <w:rPr>
                <w:rFonts w:ascii="Arial" w:hAnsi="Arial" w:cs="Arial"/>
                <w:i/>
                <w:sz w:val="20"/>
                <w:szCs w:val="20"/>
              </w:rPr>
              <w:t xml:space="preserve"> (%)</w:t>
            </w:r>
          </w:p>
        </w:tc>
        <w:tc>
          <w:tcPr>
            <w:tcW w:w="992" w:type="dxa"/>
            <w:vAlign w:val="center"/>
          </w:tcPr>
          <w:p w14:paraId="50532B5A" w14:textId="77777777" w:rsidR="00D6639E" w:rsidRPr="00323C5A" w:rsidRDefault="00D6639E" w:rsidP="001302B7">
            <w:pPr>
              <w:rPr>
                <w:rFonts w:ascii="Arial" w:hAnsi="Arial" w:cs="Arial"/>
                <w:sz w:val="20"/>
                <w:szCs w:val="20"/>
              </w:rPr>
            </w:pPr>
            <w:r w:rsidRPr="00323C5A">
              <w:rPr>
                <w:rFonts w:ascii="Arial" w:hAnsi="Arial" w:cs="Arial"/>
                <w:sz w:val="20"/>
                <w:szCs w:val="20"/>
              </w:rPr>
              <w:t>23</w:t>
            </w:r>
            <w:r>
              <w:rPr>
                <w:rFonts w:ascii="Arial" w:hAnsi="Arial" w:cs="Arial"/>
                <w:sz w:val="20"/>
                <w:szCs w:val="20"/>
                <w:vertAlign w:val="superscript"/>
              </w:rPr>
              <w:t>a</w:t>
            </w:r>
          </w:p>
        </w:tc>
        <w:tc>
          <w:tcPr>
            <w:tcW w:w="1270" w:type="dxa"/>
            <w:vAlign w:val="center"/>
          </w:tcPr>
          <w:p w14:paraId="21B307F8" w14:textId="77777777" w:rsidR="00D6639E" w:rsidRPr="00323C5A" w:rsidRDefault="00D6639E" w:rsidP="001302B7">
            <w:pPr>
              <w:rPr>
                <w:rFonts w:ascii="Arial" w:hAnsi="Arial" w:cs="Arial"/>
                <w:color w:val="000000"/>
                <w:sz w:val="20"/>
                <w:szCs w:val="20"/>
              </w:rPr>
            </w:pPr>
            <w:r>
              <w:rPr>
                <w:rFonts w:ascii="Arial" w:hAnsi="Arial" w:cs="Arial"/>
                <w:color w:val="000000"/>
                <w:sz w:val="20"/>
                <w:szCs w:val="20"/>
              </w:rPr>
              <w:t>-0.03</w:t>
            </w:r>
          </w:p>
        </w:tc>
        <w:tc>
          <w:tcPr>
            <w:tcW w:w="850" w:type="dxa"/>
            <w:vAlign w:val="center"/>
          </w:tcPr>
          <w:p w14:paraId="6C457AA0" w14:textId="77777777" w:rsidR="00D6639E" w:rsidRPr="00323C5A" w:rsidRDefault="00D6639E" w:rsidP="001302B7">
            <w:pPr>
              <w:rPr>
                <w:rFonts w:ascii="Arial" w:hAnsi="Arial" w:cs="Arial"/>
                <w:color w:val="000000"/>
                <w:sz w:val="20"/>
                <w:szCs w:val="20"/>
              </w:rPr>
            </w:pPr>
            <w:r w:rsidRPr="00323C5A">
              <w:rPr>
                <w:rFonts w:ascii="Arial" w:hAnsi="Arial" w:cs="Arial"/>
                <w:color w:val="000000"/>
                <w:sz w:val="20"/>
                <w:szCs w:val="20"/>
              </w:rPr>
              <w:t>-0.12</w:t>
            </w:r>
          </w:p>
        </w:tc>
        <w:tc>
          <w:tcPr>
            <w:tcW w:w="851" w:type="dxa"/>
            <w:vAlign w:val="center"/>
          </w:tcPr>
          <w:p w14:paraId="407E3B8B" w14:textId="77777777" w:rsidR="00D6639E" w:rsidRPr="00323C5A" w:rsidRDefault="00D6639E" w:rsidP="001302B7">
            <w:pPr>
              <w:rPr>
                <w:rFonts w:ascii="Arial" w:hAnsi="Arial" w:cs="Arial"/>
                <w:color w:val="000000"/>
                <w:sz w:val="20"/>
                <w:szCs w:val="20"/>
              </w:rPr>
            </w:pPr>
            <w:r w:rsidRPr="00323C5A">
              <w:rPr>
                <w:rFonts w:ascii="Arial" w:hAnsi="Arial" w:cs="Arial"/>
                <w:color w:val="000000"/>
                <w:sz w:val="20"/>
                <w:szCs w:val="20"/>
              </w:rPr>
              <w:t>0.06</w:t>
            </w:r>
          </w:p>
        </w:tc>
        <w:tc>
          <w:tcPr>
            <w:tcW w:w="2699" w:type="dxa"/>
            <w:vAlign w:val="center"/>
          </w:tcPr>
          <w:p w14:paraId="45BF213B" w14:textId="77777777" w:rsidR="00D6639E" w:rsidRPr="00323C5A" w:rsidRDefault="00D6639E" w:rsidP="001302B7">
            <w:pPr>
              <w:rPr>
                <w:rFonts w:ascii="Arial" w:hAnsi="Arial" w:cs="Arial"/>
                <w:sz w:val="20"/>
                <w:szCs w:val="20"/>
              </w:rPr>
            </w:pPr>
            <w:r>
              <w:rPr>
                <w:rFonts w:ascii="Arial" w:hAnsi="Arial" w:cs="Arial"/>
                <w:sz w:val="20"/>
                <w:szCs w:val="20"/>
              </w:rPr>
              <w:t>-0.04</w:t>
            </w:r>
            <w:r w:rsidRPr="00323C5A">
              <w:rPr>
                <w:rFonts w:ascii="Arial" w:hAnsi="Arial" w:cs="Arial"/>
                <w:sz w:val="20"/>
                <w:szCs w:val="20"/>
              </w:rPr>
              <w:t xml:space="preserve"> (-0.13 to -0.05) [24]</w:t>
            </w:r>
          </w:p>
        </w:tc>
        <w:tc>
          <w:tcPr>
            <w:tcW w:w="709" w:type="dxa"/>
            <w:vAlign w:val="center"/>
          </w:tcPr>
          <w:p w14:paraId="506AB730" w14:textId="77777777" w:rsidR="00D6639E" w:rsidRPr="00323C5A" w:rsidRDefault="00D6639E" w:rsidP="001302B7">
            <w:pPr>
              <w:rPr>
                <w:rFonts w:ascii="Arial" w:hAnsi="Arial" w:cs="Arial"/>
                <w:sz w:val="20"/>
                <w:szCs w:val="20"/>
              </w:rPr>
            </w:pPr>
            <w:r w:rsidRPr="00323C5A">
              <w:rPr>
                <w:rFonts w:ascii="Arial" w:hAnsi="Arial" w:cs="Arial"/>
                <w:sz w:val="20"/>
                <w:szCs w:val="20"/>
              </w:rPr>
              <w:t>69%</w:t>
            </w:r>
          </w:p>
        </w:tc>
      </w:tr>
      <w:tr w:rsidR="00D6639E" w:rsidRPr="00323C5A" w14:paraId="3C5D096E" w14:textId="77777777" w:rsidTr="001302B7">
        <w:trPr>
          <w:trHeight w:val="329"/>
        </w:trPr>
        <w:tc>
          <w:tcPr>
            <w:tcW w:w="2802" w:type="dxa"/>
            <w:vAlign w:val="center"/>
          </w:tcPr>
          <w:p w14:paraId="633648D2" w14:textId="77777777" w:rsidR="00D6639E" w:rsidRPr="00323C5A" w:rsidRDefault="00D6639E" w:rsidP="001302B7">
            <w:pPr>
              <w:rPr>
                <w:rFonts w:ascii="Arial" w:hAnsi="Arial" w:cs="Arial"/>
                <w:i/>
                <w:sz w:val="20"/>
                <w:szCs w:val="20"/>
              </w:rPr>
            </w:pPr>
            <w:r w:rsidRPr="00323C5A">
              <w:rPr>
                <w:rFonts w:ascii="Arial" w:hAnsi="Arial" w:cs="Arial"/>
                <w:i/>
                <w:sz w:val="20"/>
                <w:szCs w:val="20"/>
              </w:rPr>
              <w:t>Fasting glucose (mmol/L)</w:t>
            </w:r>
          </w:p>
        </w:tc>
        <w:tc>
          <w:tcPr>
            <w:tcW w:w="992" w:type="dxa"/>
            <w:vAlign w:val="center"/>
          </w:tcPr>
          <w:p w14:paraId="34949B19" w14:textId="77777777" w:rsidR="00D6639E" w:rsidRPr="00323C5A" w:rsidRDefault="00D6639E" w:rsidP="001302B7">
            <w:pPr>
              <w:rPr>
                <w:rFonts w:ascii="Arial" w:hAnsi="Arial" w:cs="Arial"/>
                <w:sz w:val="20"/>
                <w:szCs w:val="20"/>
              </w:rPr>
            </w:pPr>
            <w:r w:rsidRPr="00323C5A">
              <w:rPr>
                <w:rFonts w:ascii="Arial" w:hAnsi="Arial" w:cs="Arial"/>
                <w:sz w:val="20"/>
                <w:szCs w:val="20"/>
              </w:rPr>
              <w:t>35</w:t>
            </w:r>
            <w:r>
              <w:rPr>
                <w:rFonts w:ascii="Arial" w:hAnsi="Arial" w:cs="Arial"/>
                <w:sz w:val="20"/>
                <w:szCs w:val="20"/>
                <w:vertAlign w:val="superscript"/>
              </w:rPr>
              <w:t>a</w:t>
            </w:r>
          </w:p>
        </w:tc>
        <w:tc>
          <w:tcPr>
            <w:tcW w:w="1270" w:type="dxa"/>
            <w:vAlign w:val="center"/>
          </w:tcPr>
          <w:p w14:paraId="440EDCC2" w14:textId="77777777" w:rsidR="00D6639E" w:rsidRPr="00323C5A" w:rsidRDefault="00D6639E" w:rsidP="001302B7">
            <w:pPr>
              <w:rPr>
                <w:rFonts w:ascii="Arial" w:hAnsi="Arial" w:cs="Arial"/>
                <w:color w:val="000000"/>
                <w:sz w:val="20"/>
                <w:szCs w:val="20"/>
              </w:rPr>
            </w:pPr>
            <w:r>
              <w:rPr>
                <w:rFonts w:ascii="Arial" w:hAnsi="Arial" w:cs="Arial"/>
                <w:color w:val="000000"/>
                <w:sz w:val="20"/>
                <w:szCs w:val="20"/>
              </w:rPr>
              <w:t>-0.11</w:t>
            </w:r>
            <w:r w:rsidRPr="00E2406E">
              <w:rPr>
                <w:rFonts w:ascii="Arial" w:hAnsi="Arial" w:cs="Arial"/>
                <w:color w:val="000000"/>
                <w:sz w:val="20"/>
                <w:szCs w:val="20"/>
                <w:vertAlign w:val="superscript"/>
              </w:rPr>
              <w:t>b</w:t>
            </w:r>
          </w:p>
        </w:tc>
        <w:tc>
          <w:tcPr>
            <w:tcW w:w="850" w:type="dxa"/>
            <w:vAlign w:val="center"/>
          </w:tcPr>
          <w:p w14:paraId="0937CDAE" w14:textId="77777777" w:rsidR="00D6639E" w:rsidRPr="00323C5A" w:rsidRDefault="00D6639E" w:rsidP="001302B7">
            <w:pPr>
              <w:rPr>
                <w:rFonts w:ascii="Arial" w:hAnsi="Arial" w:cs="Arial"/>
                <w:color w:val="000000"/>
                <w:sz w:val="20"/>
                <w:szCs w:val="20"/>
              </w:rPr>
            </w:pPr>
            <w:r w:rsidRPr="00323C5A">
              <w:rPr>
                <w:rFonts w:ascii="Arial" w:hAnsi="Arial" w:cs="Arial"/>
                <w:color w:val="000000"/>
                <w:sz w:val="20"/>
                <w:szCs w:val="20"/>
              </w:rPr>
              <w:t>-0.19</w:t>
            </w:r>
          </w:p>
        </w:tc>
        <w:tc>
          <w:tcPr>
            <w:tcW w:w="851" w:type="dxa"/>
            <w:vAlign w:val="center"/>
          </w:tcPr>
          <w:p w14:paraId="3CDA3F76" w14:textId="77777777" w:rsidR="00D6639E" w:rsidRPr="00323C5A" w:rsidRDefault="00D6639E" w:rsidP="001302B7">
            <w:pPr>
              <w:rPr>
                <w:rFonts w:ascii="Arial" w:hAnsi="Arial" w:cs="Arial"/>
                <w:color w:val="000000"/>
                <w:sz w:val="20"/>
                <w:szCs w:val="20"/>
              </w:rPr>
            </w:pPr>
            <w:r w:rsidRPr="00323C5A">
              <w:rPr>
                <w:rFonts w:ascii="Arial" w:hAnsi="Arial" w:cs="Arial"/>
                <w:color w:val="000000"/>
                <w:sz w:val="20"/>
                <w:szCs w:val="20"/>
              </w:rPr>
              <w:t>-0.02</w:t>
            </w:r>
          </w:p>
        </w:tc>
        <w:tc>
          <w:tcPr>
            <w:tcW w:w="2699" w:type="dxa"/>
            <w:vAlign w:val="center"/>
          </w:tcPr>
          <w:p w14:paraId="1BC17500" w14:textId="77777777" w:rsidR="00D6639E" w:rsidRPr="00323C5A" w:rsidRDefault="00D6639E" w:rsidP="001302B7">
            <w:pPr>
              <w:rPr>
                <w:rFonts w:ascii="Arial" w:hAnsi="Arial" w:cs="Arial"/>
                <w:color w:val="000000"/>
                <w:sz w:val="20"/>
                <w:szCs w:val="20"/>
              </w:rPr>
            </w:pPr>
            <w:r>
              <w:rPr>
                <w:rFonts w:ascii="Arial" w:hAnsi="Arial" w:cs="Arial"/>
                <w:color w:val="000000"/>
                <w:sz w:val="20"/>
                <w:szCs w:val="20"/>
              </w:rPr>
              <w:t>-0.11</w:t>
            </w:r>
            <w:r w:rsidRPr="00323C5A">
              <w:rPr>
                <w:rFonts w:ascii="Arial" w:hAnsi="Arial" w:cs="Arial"/>
                <w:color w:val="000000"/>
                <w:sz w:val="20"/>
                <w:szCs w:val="20"/>
              </w:rPr>
              <w:t xml:space="preserve"> (-0.19 to -0.02) [35]</w:t>
            </w:r>
          </w:p>
        </w:tc>
        <w:tc>
          <w:tcPr>
            <w:tcW w:w="709" w:type="dxa"/>
            <w:vAlign w:val="center"/>
          </w:tcPr>
          <w:p w14:paraId="67B24063" w14:textId="77777777" w:rsidR="00D6639E" w:rsidRPr="00323C5A" w:rsidRDefault="00D6639E" w:rsidP="001302B7">
            <w:pPr>
              <w:rPr>
                <w:rFonts w:ascii="Arial" w:hAnsi="Arial" w:cs="Arial"/>
                <w:color w:val="000000"/>
                <w:sz w:val="20"/>
                <w:szCs w:val="20"/>
              </w:rPr>
            </w:pPr>
            <w:r w:rsidRPr="00323C5A">
              <w:rPr>
                <w:rFonts w:ascii="Arial" w:hAnsi="Arial" w:cs="Arial"/>
                <w:color w:val="000000"/>
                <w:sz w:val="20"/>
                <w:szCs w:val="20"/>
              </w:rPr>
              <w:t>57%</w:t>
            </w:r>
          </w:p>
        </w:tc>
      </w:tr>
    </w:tbl>
    <w:p w14:paraId="594B186E" w14:textId="77777777" w:rsidR="00D6639E" w:rsidRPr="00405BD5" w:rsidRDefault="00D6639E" w:rsidP="00D6639E">
      <w:pPr>
        <w:framePr w:hSpace="141" w:wrap="around" w:vAnchor="text" w:hAnchor="text" w:x="-453" w:y="1"/>
        <w:spacing w:before="40" w:after="0" w:line="240" w:lineRule="auto"/>
        <w:suppressOverlap/>
        <w:rPr>
          <w:rFonts w:ascii="Arial" w:hAnsi="Arial" w:cs="Arial"/>
          <w:b/>
          <w:sz w:val="16"/>
          <w:szCs w:val="16"/>
        </w:rPr>
      </w:pPr>
      <w:r w:rsidRPr="00405BD5">
        <w:rPr>
          <w:rFonts w:ascii="Arial" w:hAnsi="Arial" w:cs="Arial"/>
          <w:b/>
          <w:sz w:val="16"/>
          <w:szCs w:val="16"/>
        </w:rPr>
        <w:t>Table footnotes:</w:t>
      </w:r>
    </w:p>
    <w:p w14:paraId="3F7C8830" w14:textId="77777777" w:rsidR="00D6639E" w:rsidRDefault="00D6639E" w:rsidP="00D6639E">
      <w:pPr>
        <w:framePr w:hSpace="141" w:wrap="around" w:vAnchor="text" w:hAnchor="text" w:x="-453" w:y="1"/>
        <w:spacing w:before="40" w:after="0" w:line="240" w:lineRule="auto"/>
        <w:suppressOverlap/>
        <w:rPr>
          <w:rFonts w:ascii="Arial" w:hAnsi="Arial" w:cs="Arial"/>
          <w:sz w:val="16"/>
          <w:szCs w:val="16"/>
        </w:rPr>
      </w:pPr>
      <w:r w:rsidRPr="009B129E">
        <w:rPr>
          <w:rFonts w:ascii="Arial" w:hAnsi="Arial" w:cs="Arial"/>
          <w:b/>
          <w:sz w:val="16"/>
          <w:szCs w:val="16"/>
          <w:vertAlign w:val="superscript"/>
        </w:rPr>
        <w:t xml:space="preserve">a </w:t>
      </w:r>
      <w:r w:rsidRPr="009B129E">
        <w:rPr>
          <w:rFonts w:ascii="Arial" w:hAnsi="Arial" w:cs="Arial"/>
          <w:sz w:val="16"/>
          <w:szCs w:val="16"/>
        </w:rPr>
        <w:t>The China and US sites in Smith (2013) are counted as separate studies</w:t>
      </w:r>
    </w:p>
    <w:p w14:paraId="6BFF9921" w14:textId="77777777" w:rsidR="00A94ED6" w:rsidRPr="009B67AB" w:rsidRDefault="00A94ED6" w:rsidP="00A94ED6">
      <w:pPr>
        <w:framePr w:hSpace="141" w:wrap="around" w:vAnchor="text" w:hAnchor="text" w:x="-453" w:y="1"/>
        <w:spacing w:before="40" w:after="0" w:line="240" w:lineRule="auto"/>
        <w:suppressOverlap/>
        <w:rPr>
          <w:rFonts w:ascii="Times New Roman" w:hAnsi="Times New Roman" w:cs="Times New Roman"/>
          <w:b/>
          <w:noProof/>
          <w:lang w:eastAsia="en-GB"/>
        </w:rPr>
      </w:pPr>
      <w:r w:rsidRPr="00A94ED6">
        <w:rPr>
          <w:rFonts w:ascii="Arial" w:hAnsi="Arial" w:cs="Arial"/>
          <w:b/>
          <w:sz w:val="16"/>
          <w:szCs w:val="16"/>
          <w:vertAlign w:val="superscript"/>
        </w:rPr>
        <w:t>b</w:t>
      </w:r>
      <w:r w:rsidRPr="009B129E">
        <w:rPr>
          <w:rFonts w:ascii="Arial" w:hAnsi="Arial" w:cs="Arial"/>
          <w:sz w:val="16"/>
          <w:szCs w:val="16"/>
          <w:vertAlign w:val="superscript"/>
        </w:rPr>
        <w:t xml:space="preserve"> </w:t>
      </w:r>
      <w:r w:rsidRPr="009B129E">
        <w:rPr>
          <w:rFonts w:ascii="Arial" w:hAnsi="Arial" w:cs="Arial"/>
          <w:sz w:val="16"/>
          <w:szCs w:val="16"/>
        </w:rPr>
        <w:t>Significant at the 0.05 level</w:t>
      </w:r>
    </w:p>
    <w:p w14:paraId="222FACBC" w14:textId="77777777" w:rsidR="00A94ED6" w:rsidRPr="009B129E" w:rsidRDefault="00A94ED6" w:rsidP="00D6639E">
      <w:pPr>
        <w:framePr w:hSpace="141" w:wrap="around" w:vAnchor="text" w:hAnchor="text" w:x="-453" w:y="1"/>
        <w:spacing w:before="40" w:after="0" w:line="240" w:lineRule="auto"/>
        <w:suppressOverlap/>
        <w:rPr>
          <w:rFonts w:ascii="Arial" w:hAnsi="Arial" w:cs="Arial"/>
          <w:sz w:val="16"/>
          <w:szCs w:val="16"/>
        </w:rPr>
      </w:pPr>
    </w:p>
    <w:p w14:paraId="63684F00" w14:textId="77777777" w:rsidR="00D6639E" w:rsidRPr="00D6639E" w:rsidRDefault="00D6639E" w:rsidP="008B3D3B">
      <w:pPr>
        <w:pStyle w:val="Heading1"/>
        <w:spacing w:before="0" w:after="160" w:line="480" w:lineRule="auto"/>
        <w:rPr>
          <w:rFonts w:ascii="Times New Roman" w:hAnsi="Times New Roman" w:cs="Times New Roman"/>
          <w:color w:val="auto"/>
          <w:sz w:val="24"/>
          <w:szCs w:val="24"/>
        </w:rPr>
      </w:pPr>
    </w:p>
    <w:p w14:paraId="57079100" w14:textId="2895B228" w:rsidR="00484612" w:rsidRPr="00E83DFC" w:rsidRDefault="00484612" w:rsidP="008B3D3B">
      <w:pPr>
        <w:pStyle w:val="Heading1"/>
        <w:spacing w:before="0" w:after="160" w:line="480" w:lineRule="auto"/>
        <w:rPr>
          <w:rFonts w:ascii="Times New Roman" w:hAnsi="Times New Roman" w:cs="Times New Roman"/>
          <w:color w:val="auto"/>
          <w:sz w:val="36"/>
          <w:szCs w:val="36"/>
        </w:rPr>
      </w:pPr>
      <w:r w:rsidRPr="00E83DFC">
        <w:rPr>
          <w:rFonts w:ascii="Times New Roman" w:hAnsi="Times New Roman" w:cs="Times New Roman"/>
          <w:color w:val="auto"/>
          <w:sz w:val="36"/>
          <w:szCs w:val="36"/>
        </w:rPr>
        <w:t>Discussion</w:t>
      </w:r>
    </w:p>
    <w:p w14:paraId="543009F8" w14:textId="440FA31D" w:rsidR="00AC7DB0" w:rsidRPr="00E83DFC" w:rsidRDefault="00AC7DB0" w:rsidP="008B3D3B">
      <w:pPr>
        <w:spacing w:after="160" w:line="480" w:lineRule="auto"/>
        <w:rPr>
          <w:rFonts w:ascii="Times New Roman" w:hAnsi="Times New Roman" w:cs="Times New Roman"/>
          <w:b/>
          <w:sz w:val="32"/>
          <w:szCs w:val="32"/>
        </w:rPr>
      </w:pPr>
      <w:r w:rsidRPr="00E83DFC">
        <w:rPr>
          <w:rFonts w:ascii="Times New Roman" w:hAnsi="Times New Roman" w:cs="Times New Roman"/>
          <w:b/>
          <w:sz w:val="32"/>
          <w:szCs w:val="32"/>
        </w:rPr>
        <w:t xml:space="preserve">Summary of </w:t>
      </w:r>
      <w:r w:rsidR="00645D79">
        <w:rPr>
          <w:rFonts w:ascii="Times New Roman" w:hAnsi="Times New Roman" w:cs="Times New Roman"/>
          <w:b/>
          <w:sz w:val="32"/>
          <w:szCs w:val="32"/>
        </w:rPr>
        <w:t>e</w:t>
      </w:r>
      <w:r w:rsidR="00645D79" w:rsidRPr="00E83DFC">
        <w:rPr>
          <w:rFonts w:ascii="Times New Roman" w:hAnsi="Times New Roman" w:cs="Times New Roman"/>
          <w:b/>
          <w:sz w:val="32"/>
          <w:szCs w:val="32"/>
        </w:rPr>
        <w:t>vidence</w:t>
      </w:r>
    </w:p>
    <w:p w14:paraId="513AFC1D" w14:textId="30787155" w:rsidR="00DF0904" w:rsidRDefault="00F475D4" w:rsidP="008B3D3B">
      <w:pPr>
        <w:spacing w:after="160" w:line="480" w:lineRule="auto"/>
        <w:rPr>
          <w:rFonts w:ascii="Times New Roman" w:hAnsi="Times New Roman" w:cs="Times New Roman"/>
        </w:rPr>
      </w:pPr>
      <w:r w:rsidRPr="009B67AB">
        <w:rPr>
          <w:rFonts w:ascii="Times New Roman" w:hAnsi="Times New Roman" w:cs="Times New Roman"/>
        </w:rPr>
        <w:t>Overall, c</w:t>
      </w:r>
      <w:r w:rsidR="00E86525" w:rsidRPr="009B67AB">
        <w:rPr>
          <w:rFonts w:ascii="Times New Roman" w:hAnsi="Times New Roman" w:cs="Times New Roman"/>
        </w:rPr>
        <w:t xml:space="preserve">ompared to </w:t>
      </w:r>
      <w:r w:rsidR="00A67912" w:rsidRPr="009B67AB">
        <w:rPr>
          <w:rFonts w:ascii="Times New Roman" w:hAnsi="Times New Roman" w:cs="Times New Roman"/>
        </w:rPr>
        <w:t>usual care</w:t>
      </w:r>
      <w:r w:rsidR="00E86525" w:rsidRPr="009B67AB">
        <w:rPr>
          <w:rFonts w:ascii="Times New Roman" w:hAnsi="Times New Roman" w:cs="Times New Roman"/>
        </w:rPr>
        <w:t>,</w:t>
      </w:r>
      <w:r w:rsidR="006E7991" w:rsidRPr="009B67AB">
        <w:rPr>
          <w:rFonts w:ascii="Times New Roman" w:hAnsi="Times New Roman" w:cs="Times New Roman"/>
        </w:rPr>
        <w:t xml:space="preserve"> both pharmacological and behavioural</w:t>
      </w:r>
      <w:r w:rsidR="00E86525" w:rsidRPr="009B67AB">
        <w:rPr>
          <w:rFonts w:ascii="Times New Roman" w:hAnsi="Times New Roman" w:cs="Times New Roman"/>
        </w:rPr>
        <w:t xml:space="preserve"> interventions </w:t>
      </w:r>
      <w:r w:rsidR="006E7991" w:rsidRPr="009B67AB">
        <w:rPr>
          <w:rFonts w:ascii="Times New Roman" w:hAnsi="Times New Roman" w:cs="Times New Roman"/>
        </w:rPr>
        <w:t>improved</w:t>
      </w:r>
      <w:r w:rsidR="00E86525" w:rsidRPr="009B67AB">
        <w:rPr>
          <w:rFonts w:ascii="Times New Roman" w:hAnsi="Times New Roman" w:cs="Times New Roman"/>
        </w:rPr>
        <w:t xml:space="preserve"> fasting glucose levels</w:t>
      </w:r>
      <w:r w:rsidR="005E1492">
        <w:rPr>
          <w:rFonts w:ascii="Times New Roman" w:hAnsi="Times New Roman" w:cs="Times New Roman"/>
        </w:rPr>
        <w:t xml:space="preserve">, but not </w:t>
      </w:r>
      <w:r w:rsidR="005E1492" w:rsidRPr="009B67AB">
        <w:rPr>
          <w:rFonts w:ascii="Times New Roman" w:hAnsi="Times New Roman" w:cs="Times New Roman"/>
        </w:rPr>
        <w:t>HbA</w:t>
      </w:r>
      <w:r w:rsidR="005E1492" w:rsidRPr="009B67AB">
        <w:rPr>
          <w:rFonts w:ascii="Times New Roman" w:hAnsi="Times New Roman" w:cs="Times New Roman"/>
          <w:vertAlign w:val="subscript"/>
        </w:rPr>
        <w:t>1c</w:t>
      </w:r>
      <w:r w:rsidR="005E1492">
        <w:rPr>
          <w:rFonts w:ascii="Times New Roman" w:hAnsi="Times New Roman" w:cs="Times New Roman"/>
        </w:rPr>
        <w:t xml:space="preserve"> </w:t>
      </w:r>
      <w:r w:rsidR="006E7991" w:rsidRPr="009B67AB">
        <w:rPr>
          <w:rFonts w:ascii="Times New Roman" w:hAnsi="Times New Roman" w:cs="Times New Roman"/>
        </w:rPr>
        <w:t>in people with SMI</w:t>
      </w:r>
      <w:r w:rsidR="00E86525" w:rsidRPr="009B67AB">
        <w:rPr>
          <w:rFonts w:ascii="Times New Roman" w:hAnsi="Times New Roman" w:cs="Times New Roman"/>
        </w:rPr>
        <w:t>, with behavioural interventions showing a</w:t>
      </w:r>
      <w:r w:rsidR="00B1135C" w:rsidRPr="009B67AB">
        <w:rPr>
          <w:rFonts w:ascii="Times New Roman" w:hAnsi="Times New Roman" w:cs="Times New Roman"/>
        </w:rPr>
        <w:t xml:space="preserve"> </w:t>
      </w:r>
      <w:r w:rsidR="00E86525" w:rsidRPr="009B67AB">
        <w:rPr>
          <w:rFonts w:ascii="Times New Roman" w:hAnsi="Times New Roman" w:cs="Times New Roman"/>
        </w:rPr>
        <w:t xml:space="preserve">larger </w:t>
      </w:r>
      <w:r w:rsidR="00A67912" w:rsidRPr="009B67AB">
        <w:rPr>
          <w:rFonts w:ascii="Times New Roman" w:hAnsi="Times New Roman" w:cs="Times New Roman"/>
        </w:rPr>
        <w:t>difference</w:t>
      </w:r>
      <w:r w:rsidR="00E86525" w:rsidRPr="009B67AB">
        <w:rPr>
          <w:rFonts w:ascii="Times New Roman" w:hAnsi="Times New Roman" w:cs="Times New Roman"/>
        </w:rPr>
        <w:t xml:space="preserve"> </w:t>
      </w:r>
      <w:r w:rsidR="00A46C56" w:rsidRPr="009B67AB">
        <w:rPr>
          <w:rFonts w:ascii="Times New Roman" w:hAnsi="Times New Roman" w:cs="Times New Roman"/>
        </w:rPr>
        <w:t xml:space="preserve">compared </w:t>
      </w:r>
      <w:r w:rsidR="00631A6B">
        <w:rPr>
          <w:rFonts w:ascii="Times New Roman" w:hAnsi="Times New Roman" w:cs="Times New Roman"/>
        </w:rPr>
        <w:t>with</w:t>
      </w:r>
      <w:r w:rsidRPr="009B67AB">
        <w:rPr>
          <w:rFonts w:ascii="Times New Roman" w:hAnsi="Times New Roman" w:cs="Times New Roman"/>
        </w:rPr>
        <w:t xml:space="preserve"> pharmacol</w:t>
      </w:r>
      <w:r w:rsidR="007934BC">
        <w:rPr>
          <w:rFonts w:ascii="Times New Roman" w:hAnsi="Times New Roman" w:cs="Times New Roman"/>
        </w:rPr>
        <w:t>ogical</w:t>
      </w:r>
      <w:r w:rsidR="0001030C">
        <w:rPr>
          <w:rFonts w:ascii="Times New Roman" w:hAnsi="Times New Roman" w:cs="Times New Roman"/>
        </w:rPr>
        <w:t xml:space="preserve"> interventions</w:t>
      </w:r>
      <w:r w:rsidR="007934BC">
        <w:rPr>
          <w:rFonts w:ascii="Times New Roman" w:hAnsi="Times New Roman" w:cs="Times New Roman"/>
        </w:rPr>
        <w:t xml:space="preserve">. </w:t>
      </w:r>
      <w:r w:rsidR="00FF46F7">
        <w:rPr>
          <w:rFonts w:ascii="Times New Roman" w:hAnsi="Times New Roman" w:cs="Times New Roman"/>
        </w:rPr>
        <w:t xml:space="preserve">However, after adjusting for publication bias, </w:t>
      </w:r>
      <w:r w:rsidR="00F21D76">
        <w:rPr>
          <w:rFonts w:ascii="Times New Roman" w:hAnsi="Times New Roman" w:cs="Times New Roman"/>
        </w:rPr>
        <w:t xml:space="preserve">there was some evidence </w:t>
      </w:r>
      <w:r w:rsidR="00FF46F7">
        <w:rPr>
          <w:rFonts w:ascii="Times New Roman" w:hAnsi="Times New Roman" w:cs="Times New Roman"/>
        </w:rPr>
        <w:t xml:space="preserve">that pharmacological interventions may </w:t>
      </w:r>
      <w:r w:rsidR="00F21D76">
        <w:rPr>
          <w:rFonts w:ascii="Times New Roman" w:hAnsi="Times New Roman" w:cs="Times New Roman"/>
        </w:rPr>
        <w:t xml:space="preserve">also </w:t>
      </w:r>
      <w:r w:rsidR="00FF46F7">
        <w:rPr>
          <w:rFonts w:ascii="Times New Roman" w:hAnsi="Times New Roman" w:cs="Times New Roman"/>
        </w:rPr>
        <w:t>improve Hb</w:t>
      </w:r>
      <w:r w:rsidR="00521FFD">
        <w:rPr>
          <w:rFonts w:ascii="Times New Roman" w:hAnsi="Times New Roman" w:cs="Times New Roman"/>
        </w:rPr>
        <w:t>A</w:t>
      </w:r>
      <w:r w:rsidR="00521FFD" w:rsidRPr="00521FFD">
        <w:rPr>
          <w:rFonts w:ascii="Times New Roman" w:hAnsi="Times New Roman" w:cs="Times New Roman"/>
          <w:vertAlign w:val="subscript"/>
        </w:rPr>
        <w:t>1c</w:t>
      </w:r>
      <w:r w:rsidR="00FF46F7">
        <w:rPr>
          <w:rFonts w:ascii="Times New Roman" w:hAnsi="Times New Roman" w:cs="Times New Roman"/>
        </w:rPr>
        <w:t xml:space="preserve">.  </w:t>
      </w:r>
      <w:r w:rsidR="00A67912" w:rsidRPr="009B67AB">
        <w:rPr>
          <w:rFonts w:ascii="Times New Roman" w:hAnsi="Times New Roman" w:cs="Times New Roman"/>
        </w:rPr>
        <w:t>Subgroup</w:t>
      </w:r>
      <w:r w:rsidR="00AC7DB0" w:rsidRPr="009B67AB">
        <w:rPr>
          <w:rFonts w:ascii="Times New Roman" w:hAnsi="Times New Roman" w:cs="Times New Roman"/>
        </w:rPr>
        <w:t xml:space="preserve"> analyse</w:t>
      </w:r>
      <w:r w:rsidR="00A67912" w:rsidRPr="009B67AB">
        <w:rPr>
          <w:rFonts w:ascii="Times New Roman" w:hAnsi="Times New Roman" w:cs="Times New Roman"/>
        </w:rPr>
        <w:t xml:space="preserve">s showed </w:t>
      </w:r>
      <w:r w:rsidR="00663CCC" w:rsidRPr="009B67AB">
        <w:rPr>
          <w:rFonts w:ascii="Times New Roman" w:hAnsi="Times New Roman" w:cs="Times New Roman"/>
        </w:rPr>
        <w:t xml:space="preserve">improvements </w:t>
      </w:r>
      <w:r w:rsidR="00A67912" w:rsidRPr="009B67AB">
        <w:rPr>
          <w:rFonts w:ascii="Times New Roman" w:hAnsi="Times New Roman" w:cs="Times New Roman"/>
        </w:rPr>
        <w:t>in HbA</w:t>
      </w:r>
      <w:r w:rsidR="00A67912" w:rsidRPr="009B67AB">
        <w:rPr>
          <w:rFonts w:ascii="Times New Roman" w:hAnsi="Times New Roman" w:cs="Times New Roman"/>
          <w:vertAlign w:val="subscript"/>
        </w:rPr>
        <w:t>1c</w:t>
      </w:r>
      <w:r w:rsidR="00A67912" w:rsidRPr="009B67AB">
        <w:rPr>
          <w:rFonts w:ascii="Times New Roman" w:hAnsi="Times New Roman" w:cs="Times New Roman"/>
        </w:rPr>
        <w:t xml:space="preserve"> for</w:t>
      </w:r>
      <w:r w:rsidR="00663CCC" w:rsidRPr="009B67AB">
        <w:rPr>
          <w:rFonts w:ascii="Times New Roman" w:hAnsi="Times New Roman" w:cs="Times New Roman"/>
        </w:rPr>
        <w:t xml:space="preserve"> </w:t>
      </w:r>
      <w:r w:rsidR="00E04A98" w:rsidRPr="009B67AB">
        <w:rPr>
          <w:rFonts w:ascii="Times New Roman" w:hAnsi="Times New Roman" w:cs="Times New Roman"/>
        </w:rPr>
        <w:t>antipsychotic</w:t>
      </w:r>
      <w:r w:rsidR="00FA555F" w:rsidRPr="009B67AB">
        <w:rPr>
          <w:rFonts w:ascii="Times New Roman" w:hAnsi="Times New Roman" w:cs="Times New Roman"/>
        </w:rPr>
        <w:t xml:space="preserve"> switching and metformin</w:t>
      </w:r>
      <w:r w:rsidR="00AC7DB0" w:rsidRPr="009B67AB">
        <w:rPr>
          <w:rFonts w:ascii="Times New Roman" w:hAnsi="Times New Roman" w:cs="Times New Roman"/>
        </w:rPr>
        <w:t>;</w:t>
      </w:r>
      <w:r w:rsidR="00FA555F" w:rsidRPr="009B67AB">
        <w:rPr>
          <w:rFonts w:ascii="Times New Roman" w:hAnsi="Times New Roman" w:cs="Times New Roman"/>
        </w:rPr>
        <w:t xml:space="preserve"> </w:t>
      </w:r>
      <w:r w:rsidR="00A67912" w:rsidRPr="009B67AB">
        <w:rPr>
          <w:rFonts w:ascii="Times New Roman" w:hAnsi="Times New Roman" w:cs="Times New Roman"/>
        </w:rPr>
        <w:t>and</w:t>
      </w:r>
      <w:r w:rsidR="00AC7DB0" w:rsidRPr="009B67AB">
        <w:rPr>
          <w:rFonts w:ascii="Times New Roman" w:hAnsi="Times New Roman" w:cs="Times New Roman"/>
        </w:rPr>
        <w:t xml:space="preserve"> in </w:t>
      </w:r>
      <w:r w:rsidR="00996B28" w:rsidRPr="009B67AB">
        <w:rPr>
          <w:rFonts w:ascii="Times New Roman" w:hAnsi="Times New Roman" w:cs="Times New Roman"/>
        </w:rPr>
        <w:t xml:space="preserve">fasting glucose </w:t>
      </w:r>
      <w:r w:rsidR="00AC7DB0" w:rsidRPr="009B67AB">
        <w:rPr>
          <w:rFonts w:ascii="Times New Roman" w:hAnsi="Times New Roman" w:cs="Times New Roman"/>
        </w:rPr>
        <w:t xml:space="preserve">for metformin. For </w:t>
      </w:r>
      <w:r w:rsidRPr="009B67AB">
        <w:rPr>
          <w:rFonts w:ascii="Times New Roman" w:hAnsi="Times New Roman" w:cs="Times New Roman"/>
        </w:rPr>
        <w:t>behavioural interventions</w:t>
      </w:r>
      <w:r w:rsidR="00AC7DB0" w:rsidRPr="009B67AB">
        <w:rPr>
          <w:rFonts w:ascii="Times New Roman" w:hAnsi="Times New Roman" w:cs="Times New Roman"/>
        </w:rPr>
        <w:t>,</w:t>
      </w:r>
      <w:r w:rsidR="008D5B5F" w:rsidRPr="009B67AB">
        <w:rPr>
          <w:rFonts w:ascii="Times New Roman" w:hAnsi="Times New Roman" w:cs="Times New Roman"/>
        </w:rPr>
        <w:t xml:space="preserve"> </w:t>
      </w:r>
      <w:r w:rsidR="001B19BC">
        <w:rPr>
          <w:rFonts w:ascii="Times New Roman" w:hAnsi="Times New Roman" w:cs="Times New Roman"/>
        </w:rPr>
        <w:t xml:space="preserve">those </w:t>
      </w:r>
      <w:r w:rsidR="0013293A" w:rsidRPr="009B67AB">
        <w:rPr>
          <w:rFonts w:ascii="Times New Roman" w:hAnsi="Times New Roman" w:cs="Times New Roman"/>
        </w:rPr>
        <w:t>that</w:t>
      </w:r>
      <w:r w:rsidR="008D5B5F" w:rsidRPr="009B67AB">
        <w:rPr>
          <w:rFonts w:ascii="Times New Roman" w:hAnsi="Times New Roman" w:cs="Times New Roman"/>
        </w:rPr>
        <w:t xml:space="preserve"> </w:t>
      </w:r>
      <w:r w:rsidR="0013293A" w:rsidRPr="009B67AB">
        <w:rPr>
          <w:rFonts w:ascii="Times New Roman" w:hAnsi="Times New Roman" w:cs="Times New Roman"/>
        </w:rPr>
        <w:t>included</w:t>
      </w:r>
      <w:r w:rsidR="008D5B5F" w:rsidRPr="009B67AB">
        <w:rPr>
          <w:rFonts w:ascii="Times New Roman" w:hAnsi="Times New Roman" w:cs="Times New Roman"/>
        </w:rPr>
        <w:t xml:space="preserve"> </w:t>
      </w:r>
      <w:r w:rsidR="003817B3" w:rsidRPr="009B67AB">
        <w:rPr>
          <w:rFonts w:ascii="Times New Roman" w:hAnsi="Times New Roman" w:cs="Times New Roman"/>
        </w:rPr>
        <w:t>regular</w:t>
      </w:r>
      <w:r w:rsidR="008D5B5F" w:rsidRPr="009B67AB">
        <w:rPr>
          <w:rFonts w:ascii="Times New Roman" w:hAnsi="Times New Roman" w:cs="Times New Roman"/>
        </w:rPr>
        <w:t xml:space="preserve"> physical activity </w:t>
      </w:r>
      <w:r w:rsidR="00545F2C" w:rsidRPr="009B67AB">
        <w:rPr>
          <w:rFonts w:ascii="Times New Roman" w:hAnsi="Times New Roman" w:cs="Times New Roman"/>
        </w:rPr>
        <w:t xml:space="preserve">were more effective in </w:t>
      </w:r>
      <w:r w:rsidR="005D78E8">
        <w:rPr>
          <w:rFonts w:ascii="Times New Roman" w:hAnsi="Times New Roman" w:cs="Times New Roman"/>
        </w:rPr>
        <w:t>lowering</w:t>
      </w:r>
      <w:r w:rsidR="000E1DAB">
        <w:rPr>
          <w:rFonts w:ascii="Times New Roman" w:hAnsi="Times New Roman" w:cs="Times New Roman"/>
        </w:rPr>
        <w:t xml:space="preserve"> fasting glucose</w:t>
      </w:r>
      <w:r w:rsidR="008226E0">
        <w:rPr>
          <w:rFonts w:ascii="Times New Roman" w:hAnsi="Times New Roman" w:cs="Times New Roman"/>
        </w:rPr>
        <w:t xml:space="preserve"> than those that did not</w:t>
      </w:r>
      <w:r w:rsidR="000E1DAB" w:rsidRPr="001250E6">
        <w:rPr>
          <w:rFonts w:ascii="Times New Roman" w:hAnsi="Times New Roman" w:cs="Times New Roman"/>
        </w:rPr>
        <w:t>.</w:t>
      </w:r>
      <w:r w:rsidR="008226E0">
        <w:rPr>
          <w:rFonts w:ascii="Times New Roman" w:hAnsi="Times New Roman" w:cs="Times New Roman"/>
        </w:rPr>
        <w:t xml:space="preserve"> Subgroup analysis and</w:t>
      </w:r>
      <w:r w:rsidR="00A27ED6" w:rsidRPr="001250E6">
        <w:rPr>
          <w:rFonts w:ascii="Times New Roman" w:hAnsi="Times New Roman" w:cs="Times New Roman"/>
        </w:rPr>
        <w:t xml:space="preserve"> </w:t>
      </w:r>
      <w:r w:rsidR="008226E0">
        <w:rPr>
          <w:rFonts w:ascii="Times New Roman" w:hAnsi="Times New Roman" w:cs="Times New Roman"/>
        </w:rPr>
        <w:t>m</w:t>
      </w:r>
      <w:r w:rsidR="00D47BEF">
        <w:rPr>
          <w:rFonts w:ascii="Times New Roman" w:hAnsi="Times New Roman" w:cs="Times New Roman"/>
        </w:rPr>
        <w:t xml:space="preserve">eta-regression </w:t>
      </w:r>
      <w:r w:rsidR="008226E0">
        <w:rPr>
          <w:rFonts w:ascii="Times New Roman" w:hAnsi="Times New Roman" w:cs="Times New Roman"/>
        </w:rPr>
        <w:t>showed</w:t>
      </w:r>
      <w:r w:rsidR="00D47BEF">
        <w:rPr>
          <w:rFonts w:ascii="Times New Roman" w:hAnsi="Times New Roman" w:cs="Times New Roman"/>
        </w:rPr>
        <w:t xml:space="preserve"> </w:t>
      </w:r>
      <w:r w:rsidR="008E0CC9">
        <w:rPr>
          <w:rFonts w:ascii="Times New Roman" w:hAnsi="Times New Roman" w:cs="Times New Roman"/>
        </w:rPr>
        <w:t>that interventions</w:t>
      </w:r>
      <w:r w:rsidR="001B19BC">
        <w:rPr>
          <w:rFonts w:ascii="Times New Roman" w:hAnsi="Times New Roman" w:cs="Times New Roman"/>
        </w:rPr>
        <w:t xml:space="preserve"> of longer duration</w:t>
      </w:r>
      <w:r w:rsidR="008E0CC9">
        <w:rPr>
          <w:rFonts w:ascii="Times New Roman" w:hAnsi="Times New Roman" w:cs="Times New Roman"/>
        </w:rPr>
        <w:t xml:space="preserve"> resulted in greater improvements in fasting glucose compared to usual care</w:t>
      </w:r>
      <w:r w:rsidR="009B3E39">
        <w:rPr>
          <w:rFonts w:ascii="Times New Roman" w:hAnsi="Times New Roman" w:cs="Times New Roman"/>
        </w:rPr>
        <w:t>, and this may help to explain why the small number of studies measuring HbA</w:t>
      </w:r>
      <w:r w:rsidR="009B3E39" w:rsidRPr="009B3E39">
        <w:rPr>
          <w:rFonts w:ascii="Times New Roman" w:hAnsi="Times New Roman" w:cs="Times New Roman"/>
          <w:vertAlign w:val="subscript"/>
        </w:rPr>
        <w:t>1c</w:t>
      </w:r>
      <w:r w:rsidR="009B3E39">
        <w:rPr>
          <w:rFonts w:ascii="Times New Roman" w:hAnsi="Times New Roman" w:cs="Times New Roman"/>
        </w:rPr>
        <w:t xml:space="preserve"> did not show an improvement</w:t>
      </w:r>
      <w:r w:rsidR="00B327DE">
        <w:rPr>
          <w:rFonts w:ascii="Times New Roman" w:hAnsi="Times New Roman" w:cs="Times New Roman"/>
        </w:rPr>
        <w:t>,</w:t>
      </w:r>
      <w:r w:rsidR="007460DD">
        <w:rPr>
          <w:rFonts w:ascii="Times New Roman" w:hAnsi="Times New Roman" w:cs="Times New Roman"/>
        </w:rPr>
        <w:t xml:space="preserve"> as only one of these was greater than 6 months in duration</w:t>
      </w:r>
      <w:r w:rsidR="0042497A">
        <w:rPr>
          <w:rFonts w:ascii="Times New Roman" w:hAnsi="Times New Roman" w:cs="Times New Roman"/>
        </w:rPr>
        <w:t>.</w:t>
      </w:r>
    </w:p>
    <w:p w14:paraId="1F041F99" w14:textId="47A6F94B" w:rsidR="003B4CA1" w:rsidRPr="009B67AB" w:rsidRDefault="00EF7819" w:rsidP="008B3D3B">
      <w:pPr>
        <w:spacing w:after="160" w:line="480" w:lineRule="auto"/>
        <w:rPr>
          <w:rFonts w:ascii="Times New Roman" w:hAnsi="Times New Roman" w:cs="Times New Roman"/>
        </w:rPr>
      </w:pPr>
      <w:r w:rsidRPr="00A412FA">
        <w:rPr>
          <w:rFonts w:ascii="Times New Roman" w:hAnsi="Times New Roman" w:cs="Times New Roman"/>
        </w:rPr>
        <w:t xml:space="preserve">Some </w:t>
      </w:r>
      <w:r w:rsidR="002363DC" w:rsidRPr="00A412FA">
        <w:rPr>
          <w:rFonts w:ascii="Times New Roman" w:hAnsi="Times New Roman" w:cs="Times New Roman"/>
        </w:rPr>
        <w:t xml:space="preserve">categories of pharmacological </w:t>
      </w:r>
      <w:r w:rsidR="00A27ED6" w:rsidRPr="00A412FA">
        <w:rPr>
          <w:rFonts w:ascii="Times New Roman" w:hAnsi="Times New Roman" w:cs="Times New Roman"/>
        </w:rPr>
        <w:t>interventions</w:t>
      </w:r>
      <w:r w:rsidR="009416D1" w:rsidRPr="00A412FA">
        <w:rPr>
          <w:rFonts w:ascii="Times New Roman" w:hAnsi="Times New Roman" w:cs="Times New Roman"/>
        </w:rPr>
        <w:t xml:space="preserve"> </w:t>
      </w:r>
      <w:r>
        <w:rPr>
          <w:rFonts w:ascii="Times New Roman" w:hAnsi="Times New Roman" w:cs="Times New Roman"/>
        </w:rPr>
        <w:t>(</w:t>
      </w:r>
      <w:r w:rsidR="002363DC" w:rsidRPr="00A412FA">
        <w:rPr>
          <w:rFonts w:ascii="Times New Roman" w:hAnsi="Times New Roman" w:cs="Times New Roman"/>
        </w:rPr>
        <w:t>diabetes and wei</w:t>
      </w:r>
      <w:r w:rsidR="002A68C1" w:rsidRPr="00A412FA">
        <w:rPr>
          <w:rFonts w:ascii="Times New Roman" w:hAnsi="Times New Roman" w:cs="Times New Roman"/>
        </w:rPr>
        <w:t>ght loss medications</w:t>
      </w:r>
      <w:r>
        <w:rPr>
          <w:rFonts w:ascii="Times New Roman" w:hAnsi="Times New Roman" w:cs="Times New Roman"/>
        </w:rPr>
        <w:t>)</w:t>
      </w:r>
      <w:r w:rsidR="002A68C1" w:rsidRPr="00A412FA">
        <w:rPr>
          <w:rFonts w:ascii="Times New Roman" w:hAnsi="Times New Roman" w:cs="Times New Roman"/>
        </w:rPr>
        <w:t>,</w:t>
      </w:r>
      <w:r w:rsidR="00A27ED6" w:rsidRPr="00A412FA">
        <w:rPr>
          <w:rFonts w:ascii="Times New Roman" w:hAnsi="Times New Roman" w:cs="Times New Roman"/>
        </w:rPr>
        <w:t xml:space="preserve"> </w:t>
      </w:r>
      <w:r w:rsidR="002A68C1" w:rsidRPr="00A412FA">
        <w:rPr>
          <w:rFonts w:ascii="Times New Roman" w:hAnsi="Times New Roman" w:cs="Times New Roman"/>
        </w:rPr>
        <w:t>appeared to have</w:t>
      </w:r>
      <w:r w:rsidR="002363DC" w:rsidRPr="00A412FA">
        <w:rPr>
          <w:rFonts w:ascii="Times New Roman" w:hAnsi="Times New Roman" w:cs="Times New Roman"/>
        </w:rPr>
        <w:t xml:space="preserve"> a </w:t>
      </w:r>
      <w:r w:rsidR="002A68C1" w:rsidRPr="00A412FA">
        <w:rPr>
          <w:rFonts w:ascii="Times New Roman" w:hAnsi="Times New Roman" w:cs="Times New Roman"/>
        </w:rPr>
        <w:t>smaller</w:t>
      </w:r>
      <w:r w:rsidR="002363DC" w:rsidRPr="00A412FA">
        <w:rPr>
          <w:rFonts w:ascii="Times New Roman" w:hAnsi="Times New Roman" w:cs="Times New Roman"/>
        </w:rPr>
        <w:t xml:space="preserve"> effect on</w:t>
      </w:r>
      <w:r w:rsidR="00A27ED6" w:rsidRPr="00A412FA">
        <w:rPr>
          <w:rFonts w:ascii="Times New Roman" w:hAnsi="Times New Roman" w:cs="Times New Roman"/>
        </w:rPr>
        <w:t xml:space="preserve"> lowering glycaemic </w:t>
      </w:r>
      <w:r w:rsidR="00551CC6">
        <w:rPr>
          <w:rFonts w:ascii="Times New Roman" w:hAnsi="Times New Roman" w:cs="Times New Roman"/>
        </w:rPr>
        <w:t>measurements</w:t>
      </w:r>
      <w:r w:rsidR="00A27ED6" w:rsidRPr="00A412FA">
        <w:rPr>
          <w:rFonts w:ascii="Times New Roman" w:hAnsi="Times New Roman" w:cs="Times New Roman"/>
        </w:rPr>
        <w:t xml:space="preserve"> in </w:t>
      </w:r>
      <w:r w:rsidR="002A68C1" w:rsidRPr="00A412FA">
        <w:rPr>
          <w:rFonts w:ascii="Times New Roman" w:hAnsi="Times New Roman" w:cs="Times New Roman"/>
        </w:rPr>
        <w:t>studies that excluded people</w:t>
      </w:r>
      <w:r w:rsidR="00A27ED6" w:rsidRPr="00A412FA">
        <w:rPr>
          <w:rFonts w:ascii="Times New Roman" w:hAnsi="Times New Roman" w:cs="Times New Roman"/>
        </w:rPr>
        <w:t xml:space="preserve"> </w:t>
      </w:r>
      <w:r w:rsidR="002A68C1" w:rsidRPr="00A412FA">
        <w:rPr>
          <w:rFonts w:ascii="Times New Roman" w:hAnsi="Times New Roman" w:cs="Times New Roman"/>
        </w:rPr>
        <w:t xml:space="preserve">with </w:t>
      </w:r>
      <w:r w:rsidR="00A27ED6" w:rsidRPr="00A412FA">
        <w:rPr>
          <w:rFonts w:ascii="Times New Roman" w:hAnsi="Times New Roman" w:cs="Times New Roman"/>
        </w:rPr>
        <w:t>diabetes</w:t>
      </w:r>
      <w:r w:rsidR="002A68C1" w:rsidRPr="00A412FA">
        <w:rPr>
          <w:rFonts w:ascii="Times New Roman" w:hAnsi="Times New Roman" w:cs="Times New Roman"/>
        </w:rPr>
        <w:t xml:space="preserve"> at baseline compared to the effect observed in studies that did not</w:t>
      </w:r>
      <w:r w:rsidR="007612B7">
        <w:rPr>
          <w:rFonts w:ascii="Times New Roman" w:hAnsi="Times New Roman" w:cs="Times New Roman"/>
        </w:rPr>
        <w:t>.</w:t>
      </w:r>
      <w:r w:rsidR="00A27ED6" w:rsidRPr="00A412FA">
        <w:rPr>
          <w:rFonts w:ascii="Times New Roman" w:hAnsi="Times New Roman" w:cs="Times New Roman"/>
        </w:rPr>
        <w:t xml:space="preserve"> </w:t>
      </w:r>
      <w:r w:rsidR="00DF0904">
        <w:rPr>
          <w:rFonts w:ascii="Times New Roman" w:hAnsi="Times New Roman" w:cs="Times New Roman"/>
        </w:rPr>
        <w:t>H</w:t>
      </w:r>
      <w:r w:rsidR="00DF0904" w:rsidRPr="00A412FA">
        <w:rPr>
          <w:rFonts w:ascii="Times New Roman" w:hAnsi="Times New Roman" w:cs="Times New Roman"/>
        </w:rPr>
        <w:t>owever</w:t>
      </w:r>
      <w:r w:rsidR="00A27ED6" w:rsidRPr="00A412FA">
        <w:rPr>
          <w:rFonts w:ascii="Times New Roman" w:hAnsi="Times New Roman" w:cs="Times New Roman"/>
        </w:rPr>
        <w:t>, it was not possible to investigate this robustly</w:t>
      </w:r>
      <w:r w:rsidR="009416D1" w:rsidRPr="00A412FA">
        <w:rPr>
          <w:rFonts w:ascii="Times New Roman" w:hAnsi="Times New Roman" w:cs="Times New Roman"/>
        </w:rPr>
        <w:t xml:space="preserve"> because of limited </w:t>
      </w:r>
      <w:r w:rsidR="002A68C1" w:rsidRPr="00A412FA">
        <w:rPr>
          <w:rFonts w:ascii="Times New Roman" w:hAnsi="Times New Roman" w:cs="Times New Roman"/>
        </w:rPr>
        <w:t>data</w:t>
      </w:r>
      <w:r w:rsidR="00DF0904">
        <w:rPr>
          <w:rFonts w:ascii="Times New Roman" w:hAnsi="Times New Roman" w:cs="Times New Roman"/>
        </w:rPr>
        <w:t>, and the meta-regression of all pharmacological interventions showed no association between baseline levels of HbA</w:t>
      </w:r>
      <w:r w:rsidR="00DF0904" w:rsidRPr="008E0CC9">
        <w:rPr>
          <w:rFonts w:ascii="Times New Roman" w:hAnsi="Times New Roman" w:cs="Times New Roman"/>
          <w:vertAlign w:val="subscript"/>
        </w:rPr>
        <w:t>1c</w:t>
      </w:r>
      <w:r w:rsidR="00DF0904">
        <w:rPr>
          <w:rFonts w:ascii="Times New Roman" w:hAnsi="Times New Roman" w:cs="Times New Roman"/>
        </w:rPr>
        <w:t xml:space="preserve"> or fasting glucose and effect size</w:t>
      </w:r>
      <w:r w:rsidR="00DF0904" w:rsidRPr="00A412FA">
        <w:rPr>
          <w:rFonts w:ascii="Times New Roman" w:hAnsi="Times New Roman" w:cs="Times New Roman"/>
        </w:rPr>
        <w:t>.</w:t>
      </w:r>
      <w:r w:rsidR="0042497A">
        <w:rPr>
          <w:rFonts w:ascii="Times New Roman" w:hAnsi="Times New Roman" w:cs="Times New Roman"/>
        </w:rPr>
        <w:t xml:space="preserve"> </w:t>
      </w:r>
      <w:r w:rsidR="007F6153">
        <w:rPr>
          <w:rFonts w:ascii="Times New Roman" w:hAnsi="Times New Roman" w:cs="Times New Roman"/>
        </w:rPr>
        <w:t>For b</w:t>
      </w:r>
      <w:r w:rsidR="0042497A">
        <w:rPr>
          <w:rFonts w:ascii="Times New Roman" w:hAnsi="Times New Roman" w:cs="Times New Roman"/>
        </w:rPr>
        <w:t>ehavioural intervention</w:t>
      </w:r>
      <w:r w:rsidR="007F6153">
        <w:rPr>
          <w:rFonts w:ascii="Times New Roman" w:hAnsi="Times New Roman" w:cs="Times New Roman"/>
        </w:rPr>
        <w:t>s,</w:t>
      </w:r>
      <w:r w:rsidR="0042497A">
        <w:rPr>
          <w:rFonts w:ascii="Times New Roman" w:hAnsi="Times New Roman" w:cs="Times New Roman"/>
        </w:rPr>
        <w:t xml:space="preserve"> studies that included participants with higher baseline glucose levels appeared to be more effective in a meta-regression, although the subgroup analysis showed no difference between studies that excluded those with diabetes compared to those that did not.</w:t>
      </w:r>
    </w:p>
    <w:p w14:paraId="751D5EC2" w14:textId="2C6D4485" w:rsidR="00564A8F" w:rsidRPr="009B67AB" w:rsidRDefault="005D78E8" w:rsidP="008B3D3B">
      <w:pPr>
        <w:spacing w:after="160" w:line="480" w:lineRule="auto"/>
        <w:rPr>
          <w:rFonts w:ascii="Times New Roman" w:hAnsi="Times New Roman" w:cs="Times New Roman"/>
        </w:rPr>
      </w:pPr>
      <w:r>
        <w:rPr>
          <w:rFonts w:ascii="Times New Roman" w:hAnsi="Times New Roman" w:cs="Times New Roman"/>
        </w:rPr>
        <w:t>Our findings are consistent with p</w:t>
      </w:r>
      <w:r w:rsidR="00FC7610" w:rsidRPr="009B67AB">
        <w:rPr>
          <w:rFonts w:ascii="Times New Roman" w:hAnsi="Times New Roman" w:cs="Times New Roman"/>
        </w:rPr>
        <w:t xml:space="preserve">revious meta-analyses. Bruins </w:t>
      </w:r>
      <w:r w:rsidR="00FC7610" w:rsidRPr="009B67AB">
        <w:rPr>
          <w:rFonts w:ascii="Times New Roman" w:hAnsi="Times New Roman" w:cs="Times New Roman"/>
          <w:i/>
        </w:rPr>
        <w:t>et al.</w:t>
      </w:r>
      <w:r w:rsidR="00A144E6" w:rsidRPr="00A144E6">
        <w:rPr>
          <w:rFonts w:ascii="Times New Roman" w:hAnsi="Times New Roman" w:cs="Times New Roman"/>
        </w:rPr>
        <w:t>,</w:t>
      </w:r>
      <w:r w:rsidR="00D94AEB">
        <w:rPr>
          <w:rFonts w:ascii="Times New Roman" w:hAnsi="Times New Roman" w:cs="Times New Roman"/>
        </w:rPr>
        <w:t xml:space="preserve"> </w:t>
      </w:r>
      <w:r w:rsidR="00C141D7" w:rsidRPr="009B67AB">
        <w:rPr>
          <w:rFonts w:ascii="Times New Roman" w:hAnsi="Times New Roman" w:cs="Times New Roman"/>
        </w:rPr>
        <w:fldChar w:fldCharType="begin">
          <w:fldData xml:space="preserve">PEVuZE5vdGU+PENpdGU+PEF1dGhvcj5CcnVpbnM8L0F1dGhvcj48WWVhcj4yMDE0PC9ZZWFyPjxS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</w:fldData>
        </w:fldChar>
      </w:r>
      <w:r w:rsidR="00242A0C">
        <w:rPr>
          <w:rFonts w:ascii="Times New Roman" w:hAnsi="Times New Roman" w:cs="Times New Roman"/>
        </w:rPr>
        <w:instrText xml:space="preserve"> ADDIN EN.CITE </w:instrText>
      </w:r>
      <w:r w:rsidR="00242A0C">
        <w:rPr>
          <w:rFonts w:ascii="Times New Roman" w:hAnsi="Times New Roman" w:cs="Times New Roman"/>
        </w:rPr>
        <w:fldChar w:fldCharType="begin">
          <w:fldData xml:space="preserve">PEVuZE5vdGU+PENpdGU+PEF1dGhvcj5CcnVpbnM8L0F1dGhvcj48WWVhcj4yMDE0PC9ZZWFyPjxS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</w:fldData>
        </w:fldChar>
      </w:r>
      <w:r w:rsidR="00242A0C">
        <w:rPr>
          <w:rFonts w:ascii="Times New Roman" w:hAnsi="Times New Roman" w:cs="Times New Roman"/>
        </w:rPr>
        <w:instrText xml:space="preserve"> ADDIN EN.CITE.DATA </w:instrText>
      </w:r>
      <w:r w:rsidR="00242A0C">
        <w:rPr>
          <w:rFonts w:ascii="Times New Roman" w:hAnsi="Times New Roman" w:cs="Times New Roman"/>
        </w:rPr>
      </w:r>
      <w:r w:rsidR="00242A0C">
        <w:rPr>
          <w:rFonts w:ascii="Times New Roman" w:hAnsi="Times New Roman" w:cs="Times New Roman"/>
        </w:rPr>
        <w:fldChar w:fldCharType="end"/>
      </w:r>
      <w:r w:rsidR="00C141D7" w:rsidRPr="009B67AB">
        <w:rPr>
          <w:rFonts w:ascii="Times New Roman" w:hAnsi="Times New Roman" w:cs="Times New Roman"/>
        </w:rPr>
      </w:r>
      <w:r w:rsidR="00C141D7" w:rsidRPr="009B67AB">
        <w:rPr>
          <w:rFonts w:ascii="Times New Roman" w:hAnsi="Times New Roman" w:cs="Times New Roman"/>
        </w:rPr>
        <w:fldChar w:fldCharType="separate"/>
      </w:r>
      <w:r w:rsidR="00242A0C">
        <w:rPr>
          <w:rFonts w:ascii="Times New Roman" w:hAnsi="Times New Roman" w:cs="Times New Roman"/>
          <w:noProof/>
        </w:rPr>
        <w:t>[</w:t>
      </w:r>
      <w:hyperlink w:anchor="_ENREF_7" w:tooltip="Bruins, 2014 #842" w:history="1">
        <w:r w:rsidR="00CF48BB">
          <w:rPr>
            <w:rFonts w:ascii="Times New Roman" w:hAnsi="Times New Roman" w:cs="Times New Roman"/>
            <w:noProof/>
          </w:rPr>
          <w:t>7</w:t>
        </w:r>
      </w:hyperlink>
      <w:r w:rsidR="00242A0C">
        <w:rPr>
          <w:rFonts w:ascii="Times New Roman" w:hAnsi="Times New Roman" w:cs="Times New Roman"/>
          <w:noProof/>
        </w:rPr>
        <w:t>]</w:t>
      </w:r>
      <w:r w:rsidR="00C141D7" w:rsidRPr="009B67AB">
        <w:rPr>
          <w:rFonts w:ascii="Times New Roman" w:hAnsi="Times New Roman" w:cs="Times New Roman"/>
        </w:rPr>
        <w:fldChar w:fldCharType="end"/>
      </w:r>
      <w:r w:rsidR="00FC7610" w:rsidRPr="009B67AB">
        <w:rPr>
          <w:rFonts w:ascii="Times New Roman" w:hAnsi="Times New Roman" w:cs="Times New Roman"/>
        </w:rPr>
        <w:t xml:space="preserve"> found a significant improvement in fasting glucose levels </w:t>
      </w:r>
      <w:r w:rsidR="00A46C56" w:rsidRPr="009B67AB">
        <w:rPr>
          <w:rFonts w:ascii="Times New Roman" w:hAnsi="Times New Roman" w:cs="Times New Roman"/>
        </w:rPr>
        <w:t xml:space="preserve">with lifestyle interventions </w:t>
      </w:r>
      <w:r w:rsidR="001E7773" w:rsidRPr="009B67AB">
        <w:rPr>
          <w:rFonts w:ascii="Times New Roman" w:hAnsi="Times New Roman" w:cs="Times New Roman"/>
        </w:rPr>
        <w:t xml:space="preserve">(standardised </w:t>
      </w:r>
      <w:r w:rsidR="00545F2C" w:rsidRPr="009B67AB">
        <w:rPr>
          <w:rFonts w:ascii="Times New Roman" w:hAnsi="Times New Roman" w:cs="Times New Roman"/>
        </w:rPr>
        <w:t>MD</w:t>
      </w:r>
      <w:r w:rsidR="009262EE" w:rsidRPr="009B67AB">
        <w:rPr>
          <w:rFonts w:ascii="Times New Roman" w:hAnsi="Times New Roman" w:cs="Times New Roman"/>
        </w:rPr>
        <w:t>=</w:t>
      </w:r>
      <w:r w:rsidR="00545F2C" w:rsidRPr="009B67AB">
        <w:rPr>
          <w:rFonts w:ascii="Times New Roman" w:hAnsi="Times New Roman" w:cs="Times New Roman"/>
        </w:rPr>
        <w:t xml:space="preserve"> </w:t>
      </w:r>
      <w:r w:rsidR="001E7773" w:rsidRPr="009B67AB">
        <w:rPr>
          <w:rFonts w:ascii="Times New Roman" w:hAnsi="Times New Roman" w:cs="Times New Roman"/>
        </w:rPr>
        <w:t>-0.24</w:t>
      </w:r>
      <w:r w:rsidR="00F14C6B">
        <w:rPr>
          <w:rFonts w:ascii="Times New Roman" w:hAnsi="Times New Roman" w:cs="Times New Roman"/>
        </w:rPr>
        <w:t>, 95% CI,</w:t>
      </w:r>
      <w:r w:rsidR="006B1779">
        <w:rPr>
          <w:rFonts w:ascii="Times New Roman" w:hAnsi="Times New Roman" w:cs="Times New Roman"/>
        </w:rPr>
        <w:t xml:space="preserve"> [-0.32, </w:t>
      </w:r>
      <w:r w:rsidR="00370A38">
        <w:rPr>
          <w:rFonts w:ascii="Times New Roman" w:hAnsi="Times New Roman" w:cs="Times New Roman"/>
        </w:rPr>
        <w:t>-0.10]</w:t>
      </w:r>
      <w:r w:rsidR="006B1779">
        <w:rPr>
          <w:rFonts w:ascii="Times New Roman" w:hAnsi="Times New Roman" w:cs="Times New Roman"/>
        </w:rPr>
        <w:t>;</w:t>
      </w:r>
      <w:r w:rsidR="00B72AE5">
        <w:rPr>
          <w:rFonts w:ascii="Times New Roman" w:hAnsi="Times New Roman" w:cs="Times New Roman"/>
        </w:rPr>
        <w:t xml:space="preserve"> p=0.00</w:t>
      </w:r>
      <w:r w:rsidR="00867354">
        <w:rPr>
          <w:rFonts w:ascii="Times New Roman" w:hAnsi="Times New Roman" w:cs="Times New Roman"/>
        </w:rPr>
        <w:t>1</w:t>
      </w:r>
      <w:r w:rsidR="006B1779">
        <w:rPr>
          <w:rFonts w:ascii="Times New Roman" w:hAnsi="Times New Roman" w:cs="Times New Roman"/>
        </w:rPr>
        <w:t>;</w:t>
      </w:r>
      <w:r w:rsidR="00AA3D4B" w:rsidRPr="009B67AB">
        <w:rPr>
          <w:rFonts w:ascii="Times New Roman" w:hAnsi="Times New Roman" w:cs="Times New Roman"/>
        </w:rPr>
        <w:t xml:space="preserve"> </w:t>
      </w:r>
      <w:r w:rsidR="006B1779">
        <w:rPr>
          <w:rFonts w:ascii="Times New Roman" w:hAnsi="Times New Roman" w:cs="Times New Roman"/>
        </w:rPr>
        <w:t>n=8 studies;</w:t>
      </w:r>
      <w:r w:rsidR="00B31328">
        <w:rPr>
          <w:rFonts w:ascii="Times New Roman" w:hAnsi="Times New Roman" w:cs="Times New Roman"/>
        </w:rPr>
        <w:t xml:space="preserve"> </w:t>
      </w:r>
      <w:r w:rsidR="00AA3D4B" w:rsidRPr="009B67AB">
        <w:rPr>
          <w:rFonts w:ascii="Times New Roman" w:hAnsi="Times New Roman" w:cs="Times New Roman"/>
        </w:rPr>
        <w:t>I</w:t>
      </w:r>
      <w:r w:rsidR="00AA3D4B" w:rsidRPr="009B67AB">
        <w:rPr>
          <w:rFonts w:ascii="Times New Roman" w:hAnsi="Times New Roman" w:cs="Times New Roman"/>
          <w:vertAlign w:val="superscript"/>
        </w:rPr>
        <w:t>2</w:t>
      </w:r>
      <w:r w:rsidR="00AA3D4B" w:rsidRPr="009B67AB">
        <w:rPr>
          <w:rFonts w:ascii="Times New Roman" w:hAnsi="Times New Roman" w:cs="Times New Roman"/>
        </w:rPr>
        <w:t>=0%)</w:t>
      </w:r>
      <w:r w:rsidR="00A46C56" w:rsidRPr="009B67AB">
        <w:rPr>
          <w:rFonts w:ascii="Times New Roman" w:hAnsi="Times New Roman" w:cs="Times New Roman"/>
        </w:rPr>
        <w:t xml:space="preserve"> but</w:t>
      </w:r>
      <w:r w:rsidR="00FC7610" w:rsidRPr="009B67AB">
        <w:rPr>
          <w:rFonts w:ascii="Times New Roman" w:hAnsi="Times New Roman" w:cs="Times New Roman"/>
        </w:rPr>
        <w:t xml:space="preserve"> did not </w:t>
      </w:r>
      <w:r w:rsidR="001E7773" w:rsidRPr="009B67AB">
        <w:rPr>
          <w:rFonts w:ascii="Times New Roman" w:hAnsi="Times New Roman" w:cs="Times New Roman"/>
        </w:rPr>
        <w:t xml:space="preserve">include </w:t>
      </w:r>
      <w:r w:rsidR="00BC63BC" w:rsidRPr="009B67AB">
        <w:rPr>
          <w:rFonts w:ascii="Times New Roman" w:hAnsi="Times New Roman" w:cs="Times New Roman"/>
        </w:rPr>
        <w:t>HbA</w:t>
      </w:r>
      <w:r w:rsidR="00BC63BC" w:rsidRPr="009B67AB">
        <w:rPr>
          <w:rFonts w:ascii="Times New Roman" w:hAnsi="Times New Roman" w:cs="Times New Roman"/>
          <w:vertAlign w:val="subscript"/>
        </w:rPr>
        <w:t>1c</w:t>
      </w:r>
      <w:r w:rsidR="001E7773" w:rsidRPr="009B67AB">
        <w:rPr>
          <w:rFonts w:ascii="Times New Roman" w:hAnsi="Times New Roman" w:cs="Times New Roman"/>
        </w:rPr>
        <w:t xml:space="preserve"> in their analysis or explore intervention characteristics</w:t>
      </w:r>
      <w:r w:rsidR="00FC7610" w:rsidRPr="009B67AB">
        <w:rPr>
          <w:rFonts w:ascii="Times New Roman" w:hAnsi="Times New Roman" w:cs="Times New Roman"/>
        </w:rPr>
        <w:t xml:space="preserve">. </w:t>
      </w:r>
      <w:r w:rsidR="005F2B46" w:rsidRPr="009B67AB">
        <w:rPr>
          <w:rFonts w:ascii="Times New Roman" w:hAnsi="Times New Roman" w:cs="Times New Roman"/>
        </w:rPr>
        <w:t xml:space="preserve"> </w:t>
      </w:r>
      <w:r w:rsidR="00662ED0" w:rsidRPr="009B67AB">
        <w:rPr>
          <w:rFonts w:ascii="Times New Roman" w:hAnsi="Times New Roman" w:cs="Times New Roman"/>
        </w:rPr>
        <w:t xml:space="preserve">Mizuno </w:t>
      </w:r>
      <w:r w:rsidR="00662ED0" w:rsidRPr="009B67AB">
        <w:rPr>
          <w:rFonts w:ascii="Times New Roman" w:hAnsi="Times New Roman" w:cs="Times New Roman"/>
          <w:i/>
        </w:rPr>
        <w:t>et al.</w:t>
      </w:r>
      <w:r w:rsidR="00A144E6" w:rsidRPr="00A144E6">
        <w:rPr>
          <w:rFonts w:ascii="Times New Roman" w:hAnsi="Times New Roman" w:cs="Times New Roman"/>
        </w:rPr>
        <w:t>,</w:t>
      </w:r>
      <w:r w:rsidR="00D94AEB">
        <w:rPr>
          <w:rFonts w:ascii="Times New Roman" w:hAnsi="Times New Roman" w:cs="Times New Roman"/>
        </w:rPr>
        <w:t xml:space="preserve"> </w:t>
      </w:r>
      <w:r w:rsidR="00C141D7" w:rsidRPr="009B67AB">
        <w:rPr>
          <w:rFonts w:ascii="Times New Roman" w:hAnsi="Times New Roman" w:cs="Times New Roman"/>
        </w:rPr>
        <w:fldChar w:fldCharType="begin">
          <w:fldData xml:space="preserve">PEVuZE5vdGU+PENpdGU+PEF1dGhvcj5NaXp1bm88L0F1dGhvcj48WWVhcj4yMDE0PC9ZZWFyPjxS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</w:fldData>
        </w:fldChar>
      </w:r>
      <w:r w:rsidR="00242A0C">
        <w:rPr>
          <w:rFonts w:ascii="Times New Roman" w:hAnsi="Times New Roman" w:cs="Times New Roman"/>
        </w:rPr>
        <w:instrText xml:space="preserve"> ADDIN EN.CITE </w:instrText>
      </w:r>
      <w:r w:rsidR="00242A0C">
        <w:rPr>
          <w:rFonts w:ascii="Times New Roman" w:hAnsi="Times New Roman" w:cs="Times New Roman"/>
        </w:rPr>
        <w:fldChar w:fldCharType="begin">
          <w:fldData xml:space="preserve">PEVuZE5vdGU+PENpdGU+PEF1dGhvcj5NaXp1bm88L0F1dGhvcj48WWVhcj4yMDE0PC9ZZWFyPjxS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</w:fldData>
        </w:fldChar>
      </w:r>
      <w:r w:rsidR="00242A0C">
        <w:rPr>
          <w:rFonts w:ascii="Times New Roman" w:hAnsi="Times New Roman" w:cs="Times New Roman"/>
        </w:rPr>
        <w:instrText xml:space="preserve"> ADDIN EN.CITE.DATA </w:instrText>
      </w:r>
      <w:r w:rsidR="00242A0C">
        <w:rPr>
          <w:rFonts w:ascii="Times New Roman" w:hAnsi="Times New Roman" w:cs="Times New Roman"/>
        </w:rPr>
      </w:r>
      <w:r w:rsidR="00242A0C">
        <w:rPr>
          <w:rFonts w:ascii="Times New Roman" w:hAnsi="Times New Roman" w:cs="Times New Roman"/>
        </w:rPr>
        <w:fldChar w:fldCharType="end"/>
      </w:r>
      <w:r w:rsidR="00C141D7" w:rsidRPr="009B67AB">
        <w:rPr>
          <w:rFonts w:ascii="Times New Roman" w:hAnsi="Times New Roman" w:cs="Times New Roman"/>
        </w:rPr>
      </w:r>
      <w:r w:rsidR="00C141D7" w:rsidRPr="009B67AB">
        <w:rPr>
          <w:rFonts w:ascii="Times New Roman" w:hAnsi="Times New Roman" w:cs="Times New Roman"/>
        </w:rPr>
        <w:fldChar w:fldCharType="separate"/>
      </w:r>
      <w:r w:rsidR="00242A0C">
        <w:rPr>
          <w:rFonts w:ascii="Times New Roman" w:hAnsi="Times New Roman" w:cs="Times New Roman"/>
          <w:noProof/>
        </w:rPr>
        <w:t>[</w:t>
      </w:r>
      <w:hyperlink w:anchor="_ENREF_6" w:tooltip="Mizuno, 2014 #1009" w:history="1">
        <w:r w:rsidR="00CF48BB">
          <w:rPr>
            <w:rFonts w:ascii="Times New Roman" w:hAnsi="Times New Roman" w:cs="Times New Roman"/>
            <w:noProof/>
          </w:rPr>
          <w:t>6</w:t>
        </w:r>
      </w:hyperlink>
      <w:r w:rsidR="00242A0C">
        <w:rPr>
          <w:rFonts w:ascii="Times New Roman" w:hAnsi="Times New Roman" w:cs="Times New Roman"/>
          <w:noProof/>
        </w:rPr>
        <w:t>]</w:t>
      </w:r>
      <w:r w:rsidR="00C141D7" w:rsidRPr="009B67AB">
        <w:rPr>
          <w:rFonts w:ascii="Times New Roman" w:hAnsi="Times New Roman" w:cs="Times New Roman"/>
        </w:rPr>
        <w:fldChar w:fldCharType="end"/>
      </w:r>
      <w:r w:rsidR="00662ED0" w:rsidRPr="009B67AB">
        <w:rPr>
          <w:rFonts w:ascii="Times New Roman" w:hAnsi="Times New Roman" w:cs="Times New Roman"/>
        </w:rPr>
        <w:t xml:space="preserve"> explored pharmacological strategies to counteract </w:t>
      </w:r>
      <w:r w:rsidR="00452B54">
        <w:rPr>
          <w:rFonts w:ascii="Times New Roman" w:hAnsi="Times New Roman" w:cs="Times New Roman"/>
        </w:rPr>
        <w:t xml:space="preserve">the </w:t>
      </w:r>
      <w:r w:rsidR="009262EE" w:rsidRPr="009B67AB">
        <w:rPr>
          <w:rFonts w:ascii="Times New Roman" w:hAnsi="Times New Roman" w:cs="Times New Roman"/>
        </w:rPr>
        <w:t xml:space="preserve">metabolic side effects of </w:t>
      </w:r>
      <w:r w:rsidR="00E04A98" w:rsidRPr="009B67AB">
        <w:rPr>
          <w:rFonts w:ascii="Times New Roman" w:hAnsi="Times New Roman" w:cs="Times New Roman"/>
        </w:rPr>
        <w:t>antipsychotic</w:t>
      </w:r>
      <w:r w:rsidR="008F0173" w:rsidRPr="009B67AB">
        <w:rPr>
          <w:rFonts w:ascii="Times New Roman" w:hAnsi="Times New Roman" w:cs="Times New Roman"/>
        </w:rPr>
        <w:t xml:space="preserve"> medication</w:t>
      </w:r>
      <w:r w:rsidR="00545F2C" w:rsidRPr="009B67AB">
        <w:rPr>
          <w:rFonts w:ascii="Times New Roman" w:hAnsi="Times New Roman" w:cs="Times New Roman"/>
        </w:rPr>
        <w:t xml:space="preserve">, </w:t>
      </w:r>
      <w:r>
        <w:rPr>
          <w:rFonts w:ascii="Times New Roman" w:hAnsi="Times New Roman" w:cs="Times New Roman"/>
        </w:rPr>
        <w:t>and</w:t>
      </w:r>
      <w:r w:rsidR="00545F2C" w:rsidRPr="009B67AB">
        <w:rPr>
          <w:rFonts w:ascii="Times New Roman" w:hAnsi="Times New Roman" w:cs="Times New Roman"/>
        </w:rPr>
        <w:t xml:space="preserve"> reported</w:t>
      </w:r>
      <w:r w:rsidR="00670D16">
        <w:rPr>
          <w:rFonts w:ascii="Times New Roman" w:hAnsi="Times New Roman" w:cs="Times New Roman"/>
        </w:rPr>
        <w:t xml:space="preserve"> statistically significant</w:t>
      </w:r>
      <w:r w:rsidR="00876A0A">
        <w:rPr>
          <w:rFonts w:ascii="Times New Roman" w:hAnsi="Times New Roman" w:cs="Times New Roman"/>
        </w:rPr>
        <w:t xml:space="preserve"> </w:t>
      </w:r>
      <w:r w:rsidR="0020093A" w:rsidRPr="009B67AB">
        <w:rPr>
          <w:rFonts w:ascii="Times New Roman" w:hAnsi="Times New Roman" w:cs="Times New Roman"/>
        </w:rPr>
        <w:t>improvement</w:t>
      </w:r>
      <w:r w:rsidR="00670D16">
        <w:rPr>
          <w:rFonts w:ascii="Times New Roman" w:hAnsi="Times New Roman" w:cs="Times New Roman"/>
        </w:rPr>
        <w:t>s</w:t>
      </w:r>
      <w:r w:rsidR="009262EE" w:rsidRPr="009B67AB">
        <w:rPr>
          <w:rFonts w:ascii="Times New Roman" w:hAnsi="Times New Roman" w:cs="Times New Roman"/>
        </w:rPr>
        <w:t xml:space="preserve"> in</w:t>
      </w:r>
      <w:r w:rsidR="00A46C56" w:rsidRPr="009B67AB">
        <w:rPr>
          <w:rFonts w:ascii="Times New Roman" w:hAnsi="Times New Roman" w:cs="Times New Roman"/>
        </w:rPr>
        <w:t xml:space="preserve"> fasting glucose </w:t>
      </w:r>
      <w:r w:rsidR="00452B54">
        <w:rPr>
          <w:rFonts w:ascii="Times New Roman" w:hAnsi="Times New Roman" w:cs="Times New Roman"/>
        </w:rPr>
        <w:t xml:space="preserve">for </w:t>
      </w:r>
      <w:r w:rsidR="00B72AE5">
        <w:rPr>
          <w:rFonts w:ascii="Times New Roman" w:hAnsi="Times New Roman" w:cs="Times New Roman"/>
        </w:rPr>
        <w:t>metformin</w:t>
      </w:r>
      <w:r w:rsidR="009262EE" w:rsidRPr="004C08EB">
        <w:rPr>
          <w:rFonts w:ascii="Times New Roman" w:hAnsi="Times New Roman" w:cs="Times New Roman"/>
        </w:rPr>
        <w:t xml:space="preserve"> </w:t>
      </w:r>
      <w:r w:rsidR="009262EE" w:rsidRPr="00CC14E0">
        <w:rPr>
          <w:rFonts w:ascii="Times New Roman" w:hAnsi="Times New Roman" w:cs="Times New Roman"/>
        </w:rPr>
        <w:t>(</w:t>
      </w:r>
      <w:r w:rsidR="005B138A" w:rsidRPr="00CC14E0">
        <w:rPr>
          <w:rFonts w:ascii="Times New Roman" w:hAnsi="Times New Roman" w:cs="Times New Roman"/>
        </w:rPr>
        <w:t>MD=</w:t>
      </w:r>
      <w:r w:rsidR="00A36AA1" w:rsidRPr="00CC14E0">
        <w:rPr>
          <w:rFonts w:ascii="Times New Roman" w:hAnsi="Times New Roman" w:cs="Times New Roman"/>
        </w:rPr>
        <w:t xml:space="preserve"> </w:t>
      </w:r>
      <w:r w:rsidR="00C86DA3" w:rsidRPr="00CC14E0">
        <w:rPr>
          <w:rFonts w:ascii="Times New Roman" w:hAnsi="Times New Roman" w:cs="Times New Roman"/>
        </w:rPr>
        <w:t>-</w:t>
      </w:r>
      <w:r w:rsidR="009262EE" w:rsidRPr="00CC14E0">
        <w:rPr>
          <w:rFonts w:ascii="Times New Roman" w:hAnsi="Times New Roman" w:cs="Times New Roman"/>
        </w:rPr>
        <w:t>0.18mmol/L</w:t>
      </w:r>
      <w:r w:rsidR="00152022">
        <w:rPr>
          <w:rFonts w:ascii="Times New Roman" w:hAnsi="Times New Roman" w:cs="Times New Roman"/>
        </w:rPr>
        <w:t xml:space="preserve">; 95% CI, </w:t>
      </w:r>
      <w:r w:rsidR="003F7F37" w:rsidRPr="00CC14E0">
        <w:rPr>
          <w:rFonts w:ascii="Times New Roman" w:hAnsi="Times New Roman" w:cs="Times New Roman"/>
        </w:rPr>
        <w:t>[-</w:t>
      </w:r>
      <w:r w:rsidR="0046716C" w:rsidRPr="00CC14E0">
        <w:rPr>
          <w:rFonts w:ascii="Times New Roman" w:hAnsi="Times New Roman" w:cs="Times New Roman"/>
        </w:rPr>
        <w:t>0.35, 0.00</w:t>
      </w:r>
      <w:r w:rsidR="003F7F37" w:rsidRPr="00CC14E0">
        <w:rPr>
          <w:rFonts w:ascii="Times New Roman" w:hAnsi="Times New Roman" w:cs="Times New Roman"/>
        </w:rPr>
        <w:t>]</w:t>
      </w:r>
      <w:r w:rsidR="00B72AE5">
        <w:rPr>
          <w:rFonts w:ascii="Times New Roman" w:hAnsi="Times New Roman" w:cs="Times New Roman"/>
        </w:rPr>
        <w:t>;</w:t>
      </w:r>
      <w:r w:rsidR="005B138A" w:rsidRPr="00CC14E0">
        <w:rPr>
          <w:rFonts w:ascii="Times New Roman" w:hAnsi="Times New Roman" w:cs="Times New Roman"/>
        </w:rPr>
        <w:t xml:space="preserve"> n=9</w:t>
      </w:r>
      <w:r w:rsidR="00545F2C" w:rsidRPr="00CC14E0">
        <w:rPr>
          <w:rFonts w:ascii="Times New Roman" w:hAnsi="Times New Roman" w:cs="Times New Roman"/>
        </w:rPr>
        <w:t xml:space="preserve"> studies</w:t>
      </w:r>
      <w:r w:rsidR="00B72AE5">
        <w:rPr>
          <w:rFonts w:ascii="Times New Roman" w:hAnsi="Times New Roman" w:cs="Times New Roman"/>
        </w:rPr>
        <w:t>;</w:t>
      </w:r>
      <w:r w:rsidR="001229B5" w:rsidRPr="00CC14E0">
        <w:rPr>
          <w:rFonts w:ascii="Times New Roman" w:hAnsi="Times New Roman" w:cs="Times New Roman"/>
        </w:rPr>
        <w:t xml:space="preserve"> I</w:t>
      </w:r>
      <w:r w:rsidR="001229B5" w:rsidRPr="00CC14E0">
        <w:rPr>
          <w:rFonts w:ascii="Times New Roman" w:hAnsi="Times New Roman" w:cs="Times New Roman"/>
          <w:vertAlign w:val="superscript"/>
        </w:rPr>
        <w:t>2</w:t>
      </w:r>
      <w:r w:rsidR="003F7F37" w:rsidRPr="00CC14E0">
        <w:rPr>
          <w:rFonts w:ascii="Times New Roman" w:hAnsi="Times New Roman" w:cs="Times New Roman"/>
        </w:rPr>
        <w:t>=73%</w:t>
      </w:r>
      <w:r w:rsidR="009262EE" w:rsidRPr="00CC14E0">
        <w:rPr>
          <w:rFonts w:ascii="Times New Roman" w:hAnsi="Times New Roman" w:cs="Times New Roman"/>
        </w:rPr>
        <w:t>)</w:t>
      </w:r>
      <w:r w:rsidR="00670D16">
        <w:rPr>
          <w:rFonts w:ascii="Times New Roman" w:hAnsi="Times New Roman" w:cs="Times New Roman"/>
        </w:rPr>
        <w:t>;</w:t>
      </w:r>
      <w:r w:rsidR="00AA5DA1" w:rsidRPr="00CC14E0">
        <w:rPr>
          <w:rFonts w:ascii="Times New Roman" w:hAnsi="Times New Roman" w:cs="Times New Roman"/>
        </w:rPr>
        <w:t xml:space="preserve"> </w:t>
      </w:r>
      <w:r w:rsidR="00670D16">
        <w:rPr>
          <w:rFonts w:ascii="Times New Roman" w:hAnsi="Times New Roman" w:cs="Times New Roman"/>
        </w:rPr>
        <w:t>and in</w:t>
      </w:r>
      <w:r w:rsidR="005B138A" w:rsidRPr="00CC14E0">
        <w:rPr>
          <w:rFonts w:ascii="Times New Roman" w:hAnsi="Times New Roman" w:cs="Times New Roman"/>
        </w:rPr>
        <w:t xml:space="preserve"> </w:t>
      </w:r>
      <w:r w:rsidR="00BC63BC" w:rsidRPr="00CC14E0">
        <w:rPr>
          <w:rFonts w:ascii="Times New Roman" w:hAnsi="Times New Roman" w:cs="Times New Roman"/>
        </w:rPr>
        <w:t>HbA</w:t>
      </w:r>
      <w:r w:rsidR="00BC63BC" w:rsidRPr="00CC14E0">
        <w:rPr>
          <w:rFonts w:ascii="Times New Roman" w:hAnsi="Times New Roman" w:cs="Times New Roman"/>
          <w:vertAlign w:val="subscript"/>
        </w:rPr>
        <w:t>1c</w:t>
      </w:r>
      <w:r w:rsidR="005B138A" w:rsidRPr="00CC14E0">
        <w:rPr>
          <w:rFonts w:ascii="Times New Roman" w:hAnsi="Times New Roman" w:cs="Times New Roman"/>
        </w:rPr>
        <w:t xml:space="preserve"> </w:t>
      </w:r>
      <w:r w:rsidR="00452B54">
        <w:rPr>
          <w:rFonts w:ascii="Times New Roman" w:hAnsi="Times New Roman" w:cs="Times New Roman"/>
        </w:rPr>
        <w:t>for</w:t>
      </w:r>
      <w:r w:rsidR="00452B54" w:rsidRPr="00CC14E0">
        <w:rPr>
          <w:rFonts w:ascii="Times New Roman" w:hAnsi="Times New Roman" w:cs="Times New Roman"/>
        </w:rPr>
        <w:t xml:space="preserve"> </w:t>
      </w:r>
      <w:r w:rsidR="005B138A" w:rsidRPr="00CC14E0">
        <w:rPr>
          <w:rFonts w:ascii="Times New Roman" w:hAnsi="Times New Roman" w:cs="Times New Roman"/>
        </w:rPr>
        <w:t>metformin (MD</w:t>
      </w:r>
      <w:r w:rsidR="007831AA" w:rsidRPr="00CC14E0">
        <w:rPr>
          <w:rFonts w:ascii="Times New Roman" w:hAnsi="Times New Roman" w:cs="Times New Roman"/>
        </w:rPr>
        <w:t>=</w:t>
      </w:r>
      <w:r w:rsidR="00A36AA1" w:rsidRPr="00CC14E0">
        <w:rPr>
          <w:rFonts w:ascii="Times New Roman" w:hAnsi="Times New Roman" w:cs="Times New Roman"/>
        </w:rPr>
        <w:t xml:space="preserve"> </w:t>
      </w:r>
      <w:r w:rsidR="007831AA" w:rsidRPr="00CC14E0">
        <w:rPr>
          <w:rFonts w:ascii="Times New Roman" w:hAnsi="Times New Roman" w:cs="Times New Roman"/>
        </w:rPr>
        <w:t>-0.08</w:t>
      </w:r>
      <w:r w:rsidR="00AB7536">
        <w:rPr>
          <w:rFonts w:ascii="Times New Roman" w:hAnsi="Times New Roman" w:cs="Times New Roman"/>
        </w:rPr>
        <w:t xml:space="preserve">%; 95% CI, </w:t>
      </w:r>
      <w:r w:rsidR="00DD34D1" w:rsidRPr="00CC14E0">
        <w:rPr>
          <w:rFonts w:ascii="Times New Roman" w:hAnsi="Times New Roman" w:cs="Times New Roman"/>
        </w:rPr>
        <w:t>[-0.13, -0.03]</w:t>
      </w:r>
      <w:r w:rsidR="00B72AE5">
        <w:rPr>
          <w:rFonts w:ascii="Times New Roman" w:hAnsi="Times New Roman" w:cs="Times New Roman"/>
        </w:rPr>
        <w:t>;</w:t>
      </w:r>
      <w:r w:rsidR="001229B5" w:rsidRPr="00CC14E0">
        <w:rPr>
          <w:rFonts w:ascii="Times New Roman" w:hAnsi="Times New Roman" w:cs="Times New Roman"/>
        </w:rPr>
        <w:t xml:space="preserve"> </w:t>
      </w:r>
      <w:r w:rsidR="005B138A" w:rsidRPr="00CC14E0">
        <w:rPr>
          <w:rFonts w:ascii="Times New Roman" w:hAnsi="Times New Roman" w:cs="Times New Roman"/>
        </w:rPr>
        <w:t>n=</w:t>
      </w:r>
      <w:r w:rsidR="007831AA" w:rsidRPr="00CC14E0">
        <w:rPr>
          <w:rFonts w:ascii="Times New Roman" w:hAnsi="Times New Roman" w:cs="Times New Roman"/>
        </w:rPr>
        <w:t>3</w:t>
      </w:r>
      <w:r w:rsidR="00B72AE5">
        <w:rPr>
          <w:rFonts w:ascii="Times New Roman" w:hAnsi="Times New Roman" w:cs="Times New Roman"/>
        </w:rPr>
        <w:t xml:space="preserve"> studies;</w:t>
      </w:r>
      <w:r w:rsidR="001229B5" w:rsidRPr="00CC14E0">
        <w:rPr>
          <w:rFonts w:ascii="Times New Roman" w:hAnsi="Times New Roman" w:cs="Times New Roman"/>
        </w:rPr>
        <w:t xml:space="preserve"> I</w:t>
      </w:r>
      <w:r w:rsidR="001229B5" w:rsidRPr="00CC14E0">
        <w:rPr>
          <w:rFonts w:ascii="Times New Roman" w:hAnsi="Times New Roman" w:cs="Times New Roman"/>
          <w:vertAlign w:val="superscript"/>
        </w:rPr>
        <w:t>2</w:t>
      </w:r>
      <w:r w:rsidR="001229B5" w:rsidRPr="00CC14E0">
        <w:rPr>
          <w:rFonts w:ascii="Times New Roman" w:hAnsi="Times New Roman" w:cs="Times New Roman"/>
        </w:rPr>
        <w:t>=0%</w:t>
      </w:r>
      <w:r w:rsidR="0075089E" w:rsidRPr="00CC14E0">
        <w:rPr>
          <w:rFonts w:ascii="Times New Roman" w:hAnsi="Times New Roman" w:cs="Times New Roman"/>
        </w:rPr>
        <w:t>) an</w:t>
      </w:r>
      <w:r w:rsidR="0075089E" w:rsidRPr="00C369C1">
        <w:rPr>
          <w:rFonts w:ascii="Times New Roman" w:hAnsi="Times New Roman" w:cs="Times New Roman"/>
        </w:rPr>
        <w:t>d aripiprazole (</w:t>
      </w:r>
      <w:r w:rsidR="00F36CCE" w:rsidRPr="00C369C1">
        <w:rPr>
          <w:rFonts w:ascii="Times New Roman" w:hAnsi="Times New Roman" w:cs="Times New Roman"/>
        </w:rPr>
        <w:t>MD=</w:t>
      </w:r>
      <w:r w:rsidR="00230DE5">
        <w:rPr>
          <w:rFonts w:ascii="Times New Roman" w:hAnsi="Times New Roman" w:cs="Times New Roman"/>
        </w:rPr>
        <w:t xml:space="preserve"> -0.65%; 95% CI, </w:t>
      </w:r>
      <w:r w:rsidR="00B72AE5">
        <w:rPr>
          <w:rFonts w:ascii="Times New Roman" w:hAnsi="Times New Roman" w:cs="Times New Roman"/>
        </w:rPr>
        <w:t>[-1.25, -0.06];</w:t>
      </w:r>
      <w:r w:rsidR="00313243" w:rsidRPr="00C369C1">
        <w:rPr>
          <w:rFonts w:ascii="Times New Roman" w:hAnsi="Times New Roman" w:cs="Times New Roman"/>
        </w:rPr>
        <w:t xml:space="preserve"> </w:t>
      </w:r>
      <w:r w:rsidR="00F36CCE" w:rsidRPr="00C369C1">
        <w:rPr>
          <w:rFonts w:ascii="Times New Roman" w:hAnsi="Times New Roman" w:cs="Times New Roman"/>
        </w:rPr>
        <w:t>n</w:t>
      </w:r>
      <w:r w:rsidR="0075089E" w:rsidRPr="00C369C1">
        <w:rPr>
          <w:rFonts w:ascii="Times New Roman" w:hAnsi="Times New Roman" w:cs="Times New Roman"/>
        </w:rPr>
        <w:t>=2</w:t>
      </w:r>
      <w:r w:rsidR="00B72AE5">
        <w:rPr>
          <w:rFonts w:ascii="Times New Roman" w:hAnsi="Times New Roman" w:cs="Times New Roman"/>
        </w:rPr>
        <w:t xml:space="preserve"> studies;</w:t>
      </w:r>
      <w:r w:rsidR="00313243" w:rsidRPr="00C369C1">
        <w:rPr>
          <w:rFonts w:ascii="Times New Roman" w:hAnsi="Times New Roman" w:cs="Times New Roman"/>
        </w:rPr>
        <w:t xml:space="preserve"> I</w:t>
      </w:r>
      <w:r w:rsidR="00313243" w:rsidRPr="00C369C1">
        <w:rPr>
          <w:rFonts w:ascii="Times New Roman" w:hAnsi="Times New Roman" w:cs="Times New Roman"/>
          <w:vertAlign w:val="superscript"/>
        </w:rPr>
        <w:t>2</w:t>
      </w:r>
      <w:r w:rsidR="00313243" w:rsidRPr="00C369C1">
        <w:rPr>
          <w:rFonts w:ascii="Times New Roman" w:hAnsi="Times New Roman" w:cs="Times New Roman"/>
        </w:rPr>
        <w:t>=89%)</w:t>
      </w:r>
      <w:r w:rsidR="00A46C56" w:rsidRPr="00C369C1">
        <w:rPr>
          <w:rFonts w:ascii="Times New Roman" w:hAnsi="Times New Roman" w:cs="Times New Roman"/>
        </w:rPr>
        <w:t>. O</w:t>
      </w:r>
      <w:r w:rsidR="00975584" w:rsidRPr="00C369C1">
        <w:rPr>
          <w:rFonts w:ascii="Times New Roman" w:hAnsi="Times New Roman" w:cs="Times New Roman"/>
        </w:rPr>
        <w:t>ur</w:t>
      </w:r>
      <w:r w:rsidR="00975584" w:rsidRPr="009B67AB">
        <w:rPr>
          <w:rFonts w:ascii="Times New Roman" w:hAnsi="Times New Roman" w:cs="Times New Roman"/>
        </w:rPr>
        <w:t xml:space="preserve"> </w:t>
      </w:r>
      <w:r w:rsidR="00A46C56" w:rsidRPr="009B67AB">
        <w:rPr>
          <w:rFonts w:ascii="Times New Roman" w:hAnsi="Times New Roman" w:cs="Times New Roman"/>
        </w:rPr>
        <w:t xml:space="preserve">findings were similar but </w:t>
      </w:r>
      <w:r w:rsidR="002528D5" w:rsidRPr="009B67AB">
        <w:rPr>
          <w:rFonts w:ascii="Times New Roman" w:hAnsi="Times New Roman" w:cs="Times New Roman"/>
        </w:rPr>
        <w:t xml:space="preserve">included drugs </w:t>
      </w:r>
      <w:r w:rsidR="008D4A3E" w:rsidRPr="009B67AB">
        <w:rPr>
          <w:rFonts w:ascii="Times New Roman" w:hAnsi="Times New Roman" w:cs="Times New Roman"/>
        </w:rPr>
        <w:t>in addition to</w:t>
      </w:r>
      <w:r w:rsidR="00545F2C" w:rsidRPr="009B67AB">
        <w:rPr>
          <w:rFonts w:ascii="Times New Roman" w:hAnsi="Times New Roman" w:cs="Times New Roman"/>
        </w:rPr>
        <w:t xml:space="preserve"> aripiprazole</w:t>
      </w:r>
      <w:r w:rsidR="002528D5" w:rsidRPr="009B67AB">
        <w:rPr>
          <w:rFonts w:ascii="Times New Roman" w:hAnsi="Times New Roman" w:cs="Times New Roman"/>
        </w:rPr>
        <w:t xml:space="preserve"> in the antipsychotic switching group</w:t>
      </w:r>
      <w:r w:rsidR="00545F2C" w:rsidRPr="009B67AB">
        <w:rPr>
          <w:rFonts w:ascii="Times New Roman" w:hAnsi="Times New Roman" w:cs="Times New Roman"/>
        </w:rPr>
        <w:t>.</w:t>
      </w:r>
    </w:p>
    <w:p w14:paraId="080F6DE0" w14:textId="4BED2D5B" w:rsidR="00EF3D4E" w:rsidRDefault="008D4A3E" w:rsidP="008B3D3B">
      <w:pPr>
        <w:spacing w:after="160" w:line="480" w:lineRule="auto"/>
        <w:rPr>
          <w:rFonts w:ascii="Times New Roman" w:hAnsi="Times New Roman" w:cs="Times New Roman"/>
        </w:rPr>
      </w:pPr>
      <w:r w:rsidRPr="009B67AB">
        <w:rPr>
          <w:rFonts w:ascii="Times New Roman" w:hAnsi="Times New Roman" w:cs="Times New Roman"/>
        </w:rPr>
        <w:t>I</w:t>
      </w:r>
      <w:r w:rsidR="0020093A" w:rsidRPr="009B67AB">
        <w:rPr>
          <w:rFonts w:ascii="Times New Roman" w:hAnsi="Times New Roman" w:cs="Times New Roman"/>
        </w:rPr>
        <w:t xml:space="preserve">n </w:t>
      </w:r>
      <w:r w:rsidR="00A46C56" w:rsidRPr="009B67AB">
        <w:rPr>
          <w:rFonts w:ascii="Times New Roman" w:hAnsi="Times New Roman" w:cs="Times New Roman"/>
        </w:rPr>
        <w:t>common</w:t>
      </w:r>
      <w:r w:rsidR="0020093A" w:rsidRPr="009B67AB">
        <w:rPr>
          <w:rFonts w:ascii="Times New Roman" w:hAnsi="Times New Roman" w:cs="Times New Roman"/>
        </w:rPr>
        <w:t xml:space="preserve"> with </w:t>
      </w:r>
      <w:r w:rsidRPr="009B67AB">
        <w:rPr>
          <w:rFonts w:ascii="Times New Roman" w:hAnsi="Times New Roman" w:cs="Times New Roman"/>
        </w:rPr>
        <w:t>these previous</w:t>
      </w:r>
      <w:r w:rsidR="0020093A" w:rsidRPr="009B67AB">
        <w:rPr>
          <w:rFonts w:ascii="Times New Roman" w:hAnsi="Times New Roman" w:cs="Times New Roman"/>
        </w:rPr>
        <w:t xml:space="preserve"> reviews, we found the improvements reported in HbA</w:t>
      </w:r>
      <w:r w:rsidR="0020093A" w:rsidRPr="009B67AB">
        <w:rPr>
          <w:rFonts w:ascii="Times New Roman" w:hAnsi="Times New Roman" w:cs="Times New Roman"/>
          <w:vertAlign w:val="subscript"/>
        </w:rPr>
        <w:t>1c</w:t>
      </w:r>
      <w:r w:rsidR="0020093A" w:rsidRPr="009B67AB">
        <w:rPr>
          <w:rFonts w:ascii="Times New Roman" w:hAnsi="Times New Roman" w:cs="Times New Roman"/>
        </w:rPr>
        <w:t xml:space="preserve"> and fasting glucose were </w:t>
      </w:r>
      <w:r w:rsidR="005D78E8">
        <w:rPr>
          <w:rFonts w:ascii="Times New Roman" w:hAnsi="Times New Roman" w:cs="Times New Roman"/>
        </w:rPr>
        <w:t>modest</w:t>
      </w:r>
      <w:r w:rsidR="0020093A" w:rsidRPr="009B67AB">
        <w:rPr>
          <w:rFonts w:ascii="Times New Roman" w:hAnsi="Times New Roman" w:cs="Times New Roman"/>
        </w:rPr>
        <w:t>. However, there</w:t>
      </w:r>
      <w:r w:rsidR="00CE1B24" w:rsidRPr="009B67AB">
        <w:rPr>
          <w:rFonts w:ascii="Times New Roman" w:hAnsi="Times New Roman" w:cs="Times New Roman"/>
        </w:rPr>
        <w:t xml:space="preserve"> was considerable heterogeneity</w:t>
      </w:r>
      <w:r w:rsidRPr="009B67AB">
        <w:rPr>
          <w:rFonts w:ascii="Times New Roman" w:hAnsi="Times New Roman" w:cs="Times New Roman"/>
        </w:rPr>
        <w:t xml:space="preserve"> in results</w:t>
      </w:r>
      <w:r w:rsidR="00CE1B24" w:rsidRPr="009B67AB">
        <w:rPr>
          <w:rFonts w:ascii="Times New Roman" w:hAnsi="Times New Roman" w:cs="Times New Roman"/>
        </w:rPr>
        <w:t>.</w:t>
      </w:r>
      <w:r w:rsidR="0020093A" w:rsidRPr="009B67AB">
        <w:rPr>
          <w:rFonts w:ascii="Times New Roman" w:hAnsi="Times New Roman" w:cs="Times New Roman"/>
        </w:rPr>
        <w:t xml:space="preserve"> </w:t>
      </w:r>
      <w:r w:rsidR="00CE1B24" w:rsidRPr="009B67AB">
        <w:rPr>
          <w:rFonts w:ascii="Times New Roman" w:hAnsi="Times New Roman" w:cs="Times New Roman"/>
        </w:rPr>
        <w:t>Difference</w:t>
      </w:r>
      <w:r w:rsidR="00A46C56" w:rsidRPr="009B67AB">
        <w:rPr>
          <w:rFonts w:ascii="Times New Roman" w:hAnsi="Times New Roman" w:cs="Times New Roman"/>
        </w:rPr>
        <w:t>s</w:t>
      </w:r>
      <w:r w:rsidR="00ED3845">
        <w:rPr>
          <w:rFonts w:ascii="Times New Roman" w:hAnsi="Times New Roman" w:cs="Times New Roman"/>
        </w:rPr>
        <w:t xml:space="preserve"> in effect size</w:t>
      </w:r>
      <w:r w:rsidR="00986907">
        <w:rPr>
          <w:rFonts w:ascii="Times New Roman" w:hAnsi="Times New Roman" w:cs="Times New Roman"/>
        </w:rPr>
        <w:t>s</w:t>
      </w:r>
      <w:r w:rsidR="00A46C56" w:rsidRPr="009B67AB">
        <w:rPr>
          <w:rFonts w:ascii="Times New Roman" w:hAnsi="Times New Roman" w:cs="Times New Roman"/>
        </w:rPr>
        <w:t xml:space="preserve"> </w:t>
      </w:r>
      <w:r w:rsidR="00CE1B24" w:rsidRPr="009B67AB">
        <w:rPr>
          <w:rFonts w:ascii="Times New Roman" w:hAnsi="Times New Roman" w:cs="Times New Roman"/>
        </w:rPr>
        <w:t>and direction</w:t>
      </w:r>
      <w:r w:rsidR="00A46C56" w:rsidRPr="009B67AB">
        <w:rPr>
          <w:rFonts w:ascii="Times New Roman" w:hAnsi="Times New Roman" w:cs="Times New Roman"/>
        </w:rPr>
        <w:t xml:space="preserve"> </w:t>
      </w:r>
      <w:r w:rsidR="005D78E8">
        <w:rPr>
          <w:rFonts w:ascii="Times New Roman" w:hAnsi="Times New Roman" w:cs="Times New Roman"/>
        </w:rPr>
        <w:t xml:space="preserve">of effect </w:t>
      </w:r>
      <w:r w:rsidR="00CE1B24" w:rsidRPr="009B67AB">
        <w:rPr>
          <w:rFonts w:ascii="Times New Roman" w:hAnsi="Times New Roman" w:cs="Times New Roman"/>
        </w:rPr>
        <w:t xml:space="preserve">between studies made it difficult to assess </w:t>
      </w:r>
      <w:r w:rsidRPr="009B67AB">
        <w:rPr>
          <w:rFonts w:ascii="Times New Roman" w:hAnsi="Times New Roman" w:cs="Times New Roman"/>
        </w:rPr>
        <w:t xml:space="preserve">the </w:t>
      </w:r>
      <w:r w:rsidR="00CE1B24" w:rsidRPr="009B67AB">
        <w:rPr>
          <w:rFonts w:ascii="Times New Roman" w:hAnsi="Times New Roman" w:cs="Times New Roman"/>
        </w:rPr>
        <w:t>overall effectiveness of interventions. Several studies showed a reduction in fasting glucose and at the same time an increase in HbA</w:t>
      </w:r>
      <w:r w:rsidR="00CE1B24" w:rsidRPr="009B67AB">
        <w:rPr>
          <w:rFonts w:ascii="Times New Roman" w:hAnsi="Times New Roman" w:cs="Times New Roman"/>
          <w:vertAlign w:val="subscript"/>
        </w:rPr>
        <w:t>1c</w:t>
      </w:r>
      <w:r w:rsidR="00D94AEB">
        <w:rPr>
          <w:rFonts w:ascii="Times New Roman" w:hAnsi="Times New Roman" w:cs="Times New Roman"/>
        </w:rPr>
        <w:t xml:space="preserve"> or vice versa </w:t>
      </w:r>
      <w:r w:rsidR="00CE1B24" w:rsidRPr="009B67AB">
        <w:rPr>
          <w:rFonts w:ascii="Times New Roman" w:hAnsi="Times New Roman" w:cs="Times New Roman"/>
        </w:rPr>
        <w:fldChar w:fldCharType="begin">
          <w:fldData xml:space="preserve">PEVuZE5vdGU+PENpdGU+PEF1dGhvcj5CYXB0aXN0YTwvQXV0aG9yPjxZZWFyPjIwMDk8L1llYXI+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</w:fldData>
        </w:fldChar>
      </w:r>
      <w:r w:rsidR="00471BF3">
        <w:rPr>
          <w:rFonts w:ascii="Times New Roman" w:hAnsi="Times New Roman" w:cs="Times New Roman"/>
        </w:rPr>
        <w:instrText xml:space="preserve"> ADDIN EN.CITE </w:instrText>
      </w:r>
      <w:r w:rsidR="00471BF3">
        <w:rPr>
          <w:rFonts w:ascii="Times New Roman" w:hAnsi="Times New Roman" w:cs="Times New Roman"/>
        </w:rPr>
        <w:fldChar w:fldCharType="begin">
          <w:fldData xml:space="preserve">PEVuZE5vdGU+PENpdGU+PEF1dGhvcj5CYXB0aXN0YTwvQXV0aG9yPjxZZWFyPjIwMDk8L1llYXI+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</w:fldData>
        </w:fldChar>
      </w:r>
      <w:r w:rsidR="00471BF3">
        <w:rPr>
          <w:rFonts w:ascii="Times New Roman" w:hAnsi="Times New Roman" w:cs="Times New Roman"/>
        </w:rPr>
        <w:instrText xml:space="preserve"> ADDIN EN.CITE.DATA </w:instrText>
      </w:r>
      <w:r w:rsidR="00471BF3">
        <w:rPr>
          <w:rFonts w:ascii="Times New Roman" w:hAnsi="Times New Roman" w:cs="Times New Roman"/>
        </w:rPr>
      </w:r>
      <w:r w:rsidR="00471BF3">
        <w:rPr>
          <w:rFonts w:ascii="Times New Roman" w:hAnsi="Times New Roman" w:cs="Times New Roman"/>
        </w:rPr>
        <w:fldChar w:fldCharType="end"/>
      </w:r>
      <w:r w:rsidR="00CE1B24" w:rsidRPr="009B67AB">
        <w:rPr>
          <w:rFonts w:ascii="Times New Roman" w:hAnsi="Times New Roman" w:cs="Times New Roman"/>
        </w:rPr>
      </w:r>
      <w:r w:rsidR="00CE1B24" w:rsidRPr="009B67AB">
        <w:rPr>
          <w:rFonts w:ascii="Times New Roman" w:hAnsi="Times New Roman" w:cs="Times New Roman"/>
        </w:rPr>
        <w:fldChar w:fldCharType="separate"/>
      </w:r>
      <w:r w:rsidR="00471BF3">
        <w:rPr>
          <w:rFonts w:ascii="Times New Roman" w:hAnsi="Times New Roman" w:cs="Times New Roman"/>
          <w:noProof/>
        </w:rPr>
        <w:t>[</w:t>
      </w:r>
      <w:hyperlink w:anchor="_ENREF_37" w:tooltip="Baptista, 2007 #1172" w:history="1">
        <w:r w:rsidR="00CF48BB">
          <w:rPr>
            <w:rFonts w:ascii="Times New Roman" w:hAnsi="Times New Roman" w:cs="Times New Roman"/>
            <w:noProof/>
          </w:rPr>
          <w:t>37-39</w:t>
        </w:r>
      </w:hyperlink>
      <w:r w:rsidR="00471BF3">
        <w:rPr>
          <w:rFonts w:ascii="Times New Roman" w:hAnsi="Times New Roman" w:cs="Times New Roman"/>
          <w:noProof/>
        </w:rPr>
        <w:t xml:space="preserve">, </w:t>
      </w:r>
      <w:hyperlink w:anchor="_ENREF_43" w:tooltip="Carrizo, 2009 #604" w:history="1">
        <w:r w:rsidR="00CF48BB">
          <w:rPr>
            <w:rFonts w:ascii="Times New Roman" w:hAnsi="Times New Roman" w:cs="Times New Roman"/>
            <w:noProof/>
          </w:rPr>
          <w:t>43</w:t>
        </w:r>
      </w:hyperlink>
      <w:r w:rsidR="00471BF3">
        <w:rPr>
          <w:rFonts w:ascii="Times New Roman" w:hAnsi="Times New Roman" w:cs="Times New Roman"/>
          <w:noProof/>
        </w:rPr>
        <w:t xml:space="preserve">, </w:t>
      </w:r>
      <w:hyperlink w:anchor="_ENREF_54" w:tooltip="Henderson, 2009 #1191" w:history="1">
        <w:r w:rsidR="00CF48BB">
          <w:rPr>
            <w:rFonts w:ascii="Times New Roman" w:hAnsi="Times New Roman" w:cs="Times New Roman"/>
            <w:noProof/>
          </w:rPr>
          <w:t>54</w:t>
        </w:r>
      </w:hyperlink>
      <w:r w:rsidR="00471BF3">
        <w:rPr>
          <w:rFonts w:ascii="Times New Roman" w:hAnsi="Times New Roman" w:cs="Times New Roman"/>
          <w:noProof/>
        </w:rPr>
        <w:t>]</w:t>
      </w:r>
      <w:r w:rsidR="00CE1B24" w:rsidRPr="009B67AB">
        <w:rPr>
          <w:rFonts w:ascii="Times New Roman" w:hAnsi="Times New Roman" w:cs="Times New Roman"/>
        </w:rPr>
        <w:fldChar w:fldCharType="end"/>
      </w:r>
      <w:r w:rsidR="00D4610D">
        <w:rPr>
          <w:rFonts w:ascii="Times New Roman" w:hAnsi="Times New Roman" w:cs="Times New Roman"/>
        </w:rPr>
        <w:t xml:space="preserve">. These </w:t>
      </w:r>
      <w:r w:rsidR="00CE1B24" w:rsidRPr="009B67AB">
        <w:rPr>
          <w:rFonts w:ascii="Times New Roman" w:hAnsi="Times New Roman" w:cs="Times New Roman"/>
        </w:rPr>
        <w:t>results are difficult to explain</w:t>
      </w:r>
      <w:r w:rsidR="004174AA">
        <w:rPr>
          <w:rFonts w:ascii="Times New Roman" w:hAnsi="Times New Roman" w:cs="Times New Roman"/>
        </w:rPr>
        <w:t xml:space="preserve"> because l</w:t>
      </w:r>
      <w:r w:rsidR="00545CB7">
        <w:rPr>
          <w:rFonts w:ascii="Times New Roman" w:hAnsi="Times New Roman" w:cs="Times New Roman"/>
        </w:rPr>
        <w:t xml:space="preserve">ogically </w:t>
      </w:r>
      <w:r w:rsidR="00B327DE">
        <w:rPr>
          <w:rFonts w:ascii="Times New Roman" w:hAnsi="Times New Roman" w:cs="Times New Roman"/>
        </w:rPr>
        <w:t>one</w:t>
      </w:r>
      <w:r w:rsidR="00875DCD">
        <w:rPr>
          <w:rFonts w:ascii="Times New Roman" w:hAnsi="Times New Roman" w:cs="Times New Roman"/>
        </w:rPr>
        <w:t xml:space="preserve"> would expect a corresponding change</w:t>
      </w:r>
      <w:r w:rsidR="00893DE8">
        <w:rPr>
          <w:rFonts w:ascii="Times New Roman" w:hAnsi="Times New Roman" w:cs="Times New Roman"/>
        </w:rPr>
        <w:t>, particularly in longer duration studies which would take account of the</w:t>
      </w:r>
      <w:r w:rsidR="00CF7678">
        <w:rPr>
          <w:rFonts w:ascii="Times New Roman" w:hAnsi="Times New Roman" w:cs="Times New Roman"/>
        </w:rPr>
        <w:t xml:space="preserve"> time required to </w:t>
      </w:r>
      <w:r w:rsidR="00875DCD">
        <w:rPr>
          <w:rFonts w:ascii="Times New Roman" w:hAnsi="Times New Roman" w:cs="Times New Roman"/>
        </w:rPr>
        <w:t xml:space="preserve">alter </w:t>
      </w:r>
      <w:r w:rsidR="00CF7678">
        <w:rPr>
          <w:rFonts w:ascii="Times New Roman" w:hAnsi="Times New Roman" w:cs="Times New Roman"/>
        </w:rPr>
        <w:t>HbA</w:t>
      </w:r>
      <w:r w:rsidR="00CF7678" w:rsidRPr="00CF7678">
        <w:rPr>
          <w:rFonts w:ascii="Times New Roman" w:hAnsi="Times New Roman" w:cs="Times New Roman"/>
          <w:vertAlign w:val="subscript"/>
        </w:rPr>
        <w:t>1c</w:t>
      </w:r>
      <w:r w:rsidR="00CE1B24" w:rsidRPr="009B67AB">
        <w:rPr>
          <w:rFonts w:ascii="Times New Roman" w:hAnsi="Times New Roman" w:cs="Times New Roman"/>
        </w:rPr>
        <w:t>.</w:t>
      </w:r>
      <w:r w:rsidR="003102F3">
        <w:rPr>
          <w:rFonts w:ascii="Times New Roman" w:hAnsi="Times New Roman" w:cs="Times New Roman"/>
        </w:rPr>
        <w:t xml:space="preserve"> </w:t>
      </w:r>
      <w:r w:rsidR="00493DFE">
        <w:rPr>
          <w:rFonts w:ascii="Times New Roman" w:hAnsi="Times New Roman" w:cs="Times New Roman"/>
        </w:rPr>
        <w:t xml:space="preserve">However, </w:t>
      </w:r>
      <w:r w:rsidR="00990C4D">
        <w:rPr>
          <w:rFonts w:ascii="Times New Roman" w:hAnsi="Times New Roman" w:cs="Times New Roman"/>
        </w:rPr>
        <w:t>there are a number of trials that demonstrate that although HbA</w:t>
      </w:r>
      <w:r w:rsidR="00990C4D" w:rsidRPr="00CD7CB6">
        <w:rPr>
          <w:rFonts w:ascii="Times New Roman" w:hAnsi="Times New Roman" w:cs="Times New Roman"/>
          <w:vertAlign w:val="subscript"/>
        </w:rPr>
        <w:t>1c</w:t>
      </w:r>
      <w:r w:rsidR="00990C4D">
        <w:rPr>
          <w:rFonts w:ascii="Times New Roman" w:hAnsi="Times New Roman" w:cs="Times New Roman"/>
        </w:rPr>
        <w:t xml:space="preserve"> and fasting glucose are well correlated, </w:t>
      </w:r>
      <w:r w:rsidR="003D39F6">
        <w:rPr>
          <w:rFonts w:ascii="Times New Roman" w:hAnsi="Times New Roman" w:cs="Times New Roman"/>
        </w:rPr>
        <w:t>they do not always respond in similar ways</w:t>
      </w:r>
      <w:r w:rsidR="00EF3D4E">
        <w:rPr>
          <w:rFonts w:ascii="Times New Roman" w:hAnsi="Times New Roman" w:cs="Times New Roman"/>
        </w:rPr>
        <w:t xml:space="preserve"> </w:t>
      </w:r>
      <w:r w:rsidR="00EF3D4E">
        <w:rPr>
          <w:rFonts w:ascii="Times New Roman" w:hAnsi="Times New Roman" w:cs="Times New Roman"/>
        </w:rPr>
        <w:fldChar w:fldCharType="begin">
          <w:fldData xml:space="preserve">PEVuZE5vdGU+PENpdGU+PEF1dGhvcj5Sb2RiYXJkPC9BdXRob3I+PFllYXI+MjAxMzwvWWVhcj48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</w:fldData>
        </w:fldChar>
      </w:r>
      <w:r w:rsidR="00EF3D4E">
        <w:rPr>
          <w:rFonts w:ascii="Times New Roman" w:hAnsi="Times New Roman" w:cs="Times New Roman"/>
        </w:rPr>
        <w:instrText xml:space="preserve"> ADDIN EN.CITE </w:instrText>
      </w:r>
      <w:r w:rsidR="00EF3D4E">
        <w:rPr>
          <w:rFonts w:ascii="Times New Roman" w:hAnsi="Times New Roman" w:cs="Times New Roman"/>
        </w:rPr>
        <w:fldChar w:fldCharType="begin">
          <w:fldData xml:space="preserve">PEVuZE5vdGU+PENpdGU+PEF1dGhvcj5Sb2RiYXJkPC9BdXRob3I+PFllYXI+MjAxMzwvWWVhcj48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</w:fldData>
        </w:fldChar>
      </w:r>
      <w:r w:rsidR="00EF3D4E">
        <w:rPr>
          <w:rFonts w:ascii="Times New Roman" w:hAnsi="Times New Roman" w:cs="Times New Roman"/>
        </w:rPr>
        <w:instrText xml:space="preserve"> ADDIN EN.CITE.DATA </w:instrText>
      </w:r>
      <w:r w:rsidR="00EF3D4E">
        <w:rPr>
          <w:rFonts w:ascii="Times New Roman" w:hAnsi="Times New Roman" w:cs="Times New Roman"/>
        </w:rPr>
      </w:r>
      <w:r w:rsidR="00EF3D4E">
        <w:rPr>
          <w:rFonts w:ascii="Times New Roman" w:hAnsi="Times New Roman" w:cs="Times New Roman"/>
        </w:rPr>
        <w:fldChar w:fldCharType="end"/>
      </w:r>
      <w:r w:rsidR="00EF3D4E">
        <w:rPr>
          <w:rFonts w:ascii="Times New Roman" w:hAnsi="Times New Roman" w:cs="Times New Roman"/>
        </w:rPr>
      </w:r>
      <w:r w:rsidR="00EF3D4E">
        <w:rPr>
          <w:rFonts w:ascii="Times New Roman" w:hAnsi="Times New Roman" w:cs="Times New Roman"/>
        </w:rPr>
        <w:fldChar w:fldCharType="separate"/>
      </w:r>
      <w:r w:rsidR="00EF3D4E">
        <w:rPr>
          <w:rFonts w:ascii="Times New Roman" w:hAnsi="Times New Roman" w:cs="Times New Roman"/>
          <w:noProof/>
        </w:rPr>
        <w:t>[</w:t>
      </w:r>
      <w:hyperlink w:anchor="_ENREF_76" w:tooltip="Rodbard, 2013 #1350" w:history="1">
        <w:r w:rsidR="00CF48BB">
          <w:rPr>
            <w:rFonts w:ascii="Times New Roman" w:hAnsi="Times New Roman" w:cs="Times New Roman"/>
            <w:noProof/>
          </w:rPr>
          <w:t>76</w:t>
        </w:r>
      </w:hyperlink>
      <w:r w:rsidR="00EF3D4E">
        <w:rPr>
          <w:rFonts w:ascii="Times New Roman" w:hAnsi="Times New Roman" w:cs="Times New Roman"/>
          <w:noProof/>
        </w:rPr>
        <w:t>]</w:t>
      </w:r>
      <w:r w:rsidR="00EF3D4E">
        <w:rPr>
          <w:rFonts w:ascii="Times New Roman" w:hAnsi="Times New Roman" w:cs="Times New Roman"/>
        </w:rPr>
        <w:fldChar w:fldCharType="end"/>
      </w:r>
      <w:r w:rsidR="003D39F6">
        <w:rPr>
          <w:rFonts w:ascii="Times New Roman" w:hAnsi="Times New Roman" w:cs="Times New Roman"/>
        </w:rPr>
        <w:t>.</w:t>
      </w:r>
    </w:p>
    <w:p w14:paraId="2F7F2140" w14:textId="01510647" w:rsidR="00EA59F7" w:rsidRPr="009B67AB" w:rsidRDefault="00CD7CB6" w:rsidP="008B3D3B">
      <w:pPr>
        <w:spacing w:after="160" w:line="480" w:lineRule="auto"/>
        <w:rPr>
          <w:rFonts w:ascii="Times New Roman" w:hAnsi="Times New Roman" w:cs="Times New Roman"/>
        </w:rPr>
      </w:pPr>
      <w:r>
        <w:rPr>
          <w:rFonts w:ascii="Times New Roman" w:hAnsi="Times New Roman" w:cs="Times New Roman"/>
        </w:rPr>
        <w:t xml:space="preserve">For people with SMI, this relationship </w:t>
      </w:r>
      <w:r w:rsidR="00A33F50">
        <w:rPr>
          <w:rFonts w:ascii="Times New Roman" w:hAnsi="Times New Roman" w:cs="Times New Roman"/>
        </w:rPr>
        <w:t>may be</w:t>
      </w:r>
      <w:r>
        <w:rPr>
          <w:rFonts w:ascii="Times New Roman" w:hAnsi="Times New Roman" w:cs="Times New Roman"/>
        </w:rPr>
        <w:t xml:space="preserve"> complicated </w:t>
      </w:r>
      <w:r w:rsidR="00A33F50">
        <w:rPr>
          <w:rFonts w:ascii="Times New Roman" w:hAnsi="Times New Roman" w:cs="Times New Roman"/>
        </w:rPr>
        <w:t xml:space="preserve">further </w:t>
      </w:r>
      <w:r>
        <w:rPr>
          <w:rFonts w:ascii="Times New Roman" w:hAnsi="Times New Roman" w:cs="Times New Roman"/>
        </w:rPr>
        <w:t>by the metabolic side effects of anti-psychotic medication</w:t>
      </w:r>
      <w:r w:rsidR="00E715D0">
        <w:rPr>
          <w:rFonts w:ascii="Times New Roman" w:hAnsi="Times New Roman" w:cs="Times New Roman"/>
        </w:rPr>
        <w:t>,</w:t>
      </w:r>
      <w:r>
        <w:rPr>
          <w:rFonts w:ascii="Times New Roman" w:hAnsi="Times New Roman" w:cs="Times New Roman"/>
        </w:rPr>
        <w:t xml:space="preserve"> </w:t>
      </w:r>
      <w:r w:rsidR="00E715D0">
        <w:rPr>
          <w:rFonts w:ascii="Times New Roman" w:hAnsi="Times New Roman" w:cs="Times New Roman"/>
        </w:rPr>
        <w:t>which</w:t>
      </w:r>
      <w:r>
        <w:rPr>
          <w:rFonts w:ascii="Times New Roman" w:hAnsi="Times New Roman" w:cs="Times New Roman"/>
        </w:rPr>
        <w:t xml:space="preserve"> </w:t>
      </w:r>
      <w:r w:rsidR="00601904">
        <w:rPr>
          <w:rFonts w:ascii="Times New Roman" w:hAnsi="Times New Roman" w:cs="Times New Roman"/>
        </w:rPr>
        <w:t>will work</w:t>
      </w:r>
      <w:r>
        <w:rPr>
          <w:rFonts w:ascii="Times New Roman" w:hAnsi="Times New Roman" w:cs="Times New Roman"/>
        </w:rPr>
        <w:t xml:space="preserve"> against intervention</w:t>
      </w:r>
      <w:r w:rsidR="004263F3">
        <w:rPr>
          <w:rFonts w:ascii="Times New Roman" w:hAnsi="Times New Roman" w:cs="Times New Roman"/>
        </w:rPr>
        <w:t>s</w:t>
      </w:r>
      <w:r>
        <w:rPr>
          <w:rFonts w:ascii="Times New Roman" w:hAnsi="Times New Roman" w:cs="Times New Roman"/>
        </w:rPr>
        <w:t xml:space="preserve"> </w:t>
      </w:r>
      <w:r w:rsidR="00E715D0">
        <w:rPr>
          <w:rFonts w:ascii="Times New Roman" w:hAnsi="Times New Roman" w:cs="Times New Roman"/>
        </w:rPr>
        <w:t>designed to improve glycaemic control</w:t>
      </w:r>
      <w:r>
        <w:rPr>
          <w:rFonts w:ascii="Times New Roman" w:hAnsi="Times New Roman" w:cs="Times New Roman"/>
        </w:rPr>
        <w:t xml:space="preserve"> </w:t>
      </w:r>
      <w:r w:rsidR="00BD4568">
        <w:rPr>
          <w:rFonts w:ascii="Times New Roman" w:hAnsi="Times New Roman" w:cs="Times New Roman"/>
        </w:rPr>
        <w:fldChar w:fldCharType="begin">
          <w:fldData xml:space="preserve">PEVuZE5vdGU+PENpdGU+PEF1dGhvcj5SdW1tZWwtS2x1Z2U8L0F1dGhvcj48WWVhcj4yMDEwPC9Z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</w:fldData>
        </w:fldChar>
      </w:r>
      <w:r w:rsidR="00BD4568">
        <w:rPr>
          <w:rFonts w:ascii="Times New Roman" w:hAnsi="Times New Roman" w:cs="Times New Roman"/>
        </w:rPr>
        <w:instrText xml:space="preserve"> ADDIN EN.CITE </w:instrText>
      </w:r>
      <w:r w:rsidR="00BD4568">
        <w:rPr>
          <w:rFonts w:ascii="Times New Roman" w:hAnsi="Times New Roman" w:cs="Times New Roman"/>
        </w:rPr>
        <w:fldChar w:fldCharType="begin">
          <w:fldData xml:space="preserve">PEVuZE5vdGU+PENpdGU+PEF1dGhvcj5SdW1tZWwtS2x1Z2U8L0F1dGhvcj48WWVhcj4yMDEwPC9Z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</w:fldData>
        </w:fldChar>
      </w:r>
      <w:r w:rsidR="00BD4568">
        <w:rPr>
          <w:rFonts w:ascii="Times New Roman" w:hAnsi="Times New Roman" w:cs="Times New Roman"/>
        </w:rPr>
        <w:instrText xml:space="preserve"> ADDIN EN.CITE.DATA </w:instrText>
      </w:r>
      <w:r w:rsidR="00BD4568">
        <w:rPr>
          <w:rFonts w:ascii="Times New Roman" w:hAnsi="Times New Roman" w:cs="Times New Roman"/>
        </w:rPr>
      </w:r>
      <w:r w:rsidR="00BD4568">
        <w:rPr>
          <w:rFonts w:ascii="Times New Roman" w:hAnsi="Times New Roman" w:cs="Times New Roman"/>
        </w:rPr>
        <w:fldChar w:fldCharType="end"/>
      </w:r>
      <w:r w:rsidR="00BD4568">
        <w:rPr>
          <w:rFonts w:ascii="Times New Roman" w:hAnsi="Times New Roman" w:cs="Times New Roman"/>
        </w:rPr>
      </w:r>
      <w:r w:rsidR="00BD4568">
        <w:rPr>
          <w:rFonts w:ascii="Times New Roman" w:hAnsi="Times New Roman" w:cs="Times New Roman"/>
        </w:rPr>
        <w:fldChar w:fldCharType="separate"/>
      </w:r>
      <w:r w:rsidR="00BD4568">
        <w:rPr>
          <w:rFonts w:ascii="Times New Roman" w:hAnsi="Times New Roman" w:cs="Times New Roman"/>
          <w:noProof/>
        </w:rPr>
        <w:t>[</w:t>
      </w:r>
      <w:hyperlink w:anchor="_ENREF_77" w:tooltip="Rummel-Kluge, 2010 #783" w:history="1">
        <w:r w:rsidR="00CF48BB">
          <w:rPr>
            <w:rFonts w:ascii="Times New Roman" w:hAnsi="Times New Roman" w:cs="Times New Roman"/>
            <w:noProof/>
          </w:rPr>
          <w:t>77</w:t>
        </w:r>
      </w:hyperlink>
      <w:r w:rsidR="00BD4568">
        <w:rPr>
          <w:rFonts w:ascii="Times New Roman" w:hAnsi="Times New Roman" w:cs="Times New Roman"/>
          <w:noProof/>
        </w:rPr>
        <w:t>]</w:t>
      </w:r>
      <w:r w:rsidR="00BD4568">
        <w:rPr>
          <w:rFonts w:ascii="Times New Roman" w:hAnsi="Times New Roman" w:cs="Times New Roman"/>
        </w:rPr>
        <w:fldChar w:fldCharType="end"/>
      </w:r>
      <w:r w:rsidR="00BD4568">
        <w:rPr>
          <w:rFonts w:ascii="Times New Roman" w:hAnsi="Times New Roman" w:cs="Times New Roman"/>
        </w:rPr>
        <w:t>.</w:t>
      </w:r>
      <w:r>
        <w:rPr>
          <w:rFonts w:ascii="Times New Roman" w:hAnsi="Times New Roman" w:cs="Times New Roman"/>
        </w:rPr>
        <w:t xml:space="preserve"> </w:t>
      </w:r>
      <w:r w:rsidR="00012C7F">
        <w:rPr>
          <w:rFonts w:ascii="Times New Roman" w:hAnsi="Times New Roman" w:cs="Times New Roman"/>
        </w:rPr>
        <w:t>For example, i</w:t>
      </w:r>
      <w:r w:rsidR="00AA3312">
        <w:rPr>
          <w:rFonts w:ascii="Times New Roman" w:hAnsi="Times New Roman" w:cs="Times New Roman"/>
        </w:rPr>
        <w:t>n s</w:t>
      </w:r>
      <w:r w:rsidR="00E715D0">
        <w:rPr>
          <w:rFonts w:ascii="Times New Roman" w:hAnsi="Times New Roman" w:cs="Times New Roman"/>
        </w:rPr>
        <w:t>everal</w:t>
      </w:r>
      <w:r>
        <w:rPr>
          <w:rFonts w:ascii="Times New Roman" w:hAnsi="Times New Roman" w:cs="Times New Roman"/>
        </w:rPr>
        <w:t xml:space="preserve"> </w:t>
      </w:r>
      <w:r w:rsidR="00E21E0E">
        <w:rPr>
          <w:rFonts w:ascii="Times New Roman" w:hAnsi="Times New Roman" w:cs="Times New Roman"/>
        </w:rPr>
        <w:t xml:space="preserve">of the </w:t>
      </w:r>
      <w:r w:rsidR="00AA3312">
        <w:rPr>
          <w:rFonts w:ascii="Times New Roman" w:hAnsi="Times New Roman" w:cs="Times New Roman"/>
        </w:rPr>
        <w:t xml:space="preserve">pharmacological and behavioural intervention </w:t>
      </w:r>
      <w:r>
        <w:rPr>
          <w:rFonts w:ascii="Times New Roman" w:hAnsi="Times New Roman" w:cs="Times New Roman"/>
        </w:rPr>
        <w:t>studies, fasting glucose or HbA</w:t>
      </w:r>
      <w:r w:rsidRPr="00EA6BCF">
        <w:rPr>
          <w:rFonts w:ascii="Times New Roman" w:hAnsi="Times New Roman" w:cs="Times New Roman"/>
          <w:vertAlign w:val="subscript"/>
        </w:rPr>
        <w:t>1c</w:t>
      </w:r>
      <w:r>
        <w:rPr>
          <w:rFonts w:ascii="Times New Roman" w:hAnsi="Times New Roman" w:cs="Times New Roman"/>
        </w:rPr>
        <w:t xml:space="preserve"> increased in both the intervention and control groups, but </w:t>
      </w:r>
      <w:r w:rsidR="00BA3344">
        <w:rPr>
          <w:rFonts w:ascii="Times New Roman" w:hAnsi="Times New Roman" w:cs="Times New Roman"/>
        </w:rPr>
        <w:t xml:space="preserve">with a smaller increase in the intervention group </w:t>
      </w:r>
      <w:r>
        <w:rPr>
          <w:rFonts w:ascii="Times New Roman" w:hAnsi="Times New Roman" w:cs="Times New Roman"/>
        </w:rPr>
        <w:fldChar w:fldCharType="begin">
          <w:fldData xml:space="preserve">PEVuZE5vdGU+PENpdGU+PEF1dGhvcj5DYXJyaXpvPC9BdXRob3I+PFllYXI+MjAwOTwvWWVhcj48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</w:fldData>
        </w:fldChar>
      </w:r>
      <w:r w:rsidR="00ED0EA5">
        <w:rPr>
          <w:rFonts w:ascii="Times New Roman" w:hAnsi="Times New Roman" w:cs="Times New Roman"/>
        </w:rPr>
        <w:instrText xml:space="preserve"> ADDIN EN.CITE </w:instrText>
      </w:r>
      <w:r w:rsidR="00ED0EA5">
        <w:rPr>
          <w:rFonts w:ascii="Times New Roman" w:hAnsi="Times New Roman" w:cs="Times New Roman"/>
        </w:rPr>
        <w:fldChar w:fldCharType="begin">
          <w:fldData xml:space="preserve">PEVuZE5vdGU+PENpdGU+PEF1dGhvcj5DYXJyaXpvPC9BdXRob3I+PFllYXI+MjAwOTwvWWVhcj48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</w:fldData>
        </w:fldChar>
      </w:r>
      <w:r w:rsidR="00ED0EA5">
        <w:rPr>
          <w:rFonts w:ascii="Times New Roman" w:hAnsi="Times New Roman" w:cs="Times New Roman"/>
        </w:rPr>
        <w:instrText xml:space="preserve"> ADDIN EN.CITE.DATA </w:instrText>
      </w:r>
      <w:r w:rsidR="00ED0EA5">
        <w:rPr>
          <w:rFonts w:ascii="Times New Roman" w:hAnsi="Times New Roman" w:cs="Times New Roman"/>
        </w:rPr>
      </w:r>
      <w:r w:rsidR="00ED0EA5">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sidR="00ED0EA5">
        <w:rPr>
          <w:rFonts w:ascii="Times New Roman" w:hAnsi="Times New Roman" w:cs="Times New Roman"/>
          <w:noProof/>
        </w:rPr>
        <w:t>[</w:t>
      </w:r>
      <w:hyperlink w:anchor="_ENREF_24" w:tooltip="Forsberg, 2008 #1182" w:history="1">
        <w:r w:rsidR="00CF48BB">
          <w:rPr>
            <w:rFonts w:ascii="Times New Roman" w:hAnsi="Times New Roman" w:cs="Times New Roman"/>
            <w:noProof/>
          </w:rPr>
          <w:t>24</w:t>
        </w:r>
      </w:hyperlink>
      <w:r w:rsidR="00ED0EA5">
        <w:rPr>
          <w:rFonts w:ascii="Times New Roman" w:hAnsi="Times New Roman" w:cs="Times New Roman"/>
          <w:noProof/>
        </w:rPr>
        <w:t xml:space="preserve">, </w:t>
      </w:r>
      <w:hyperlink w:anchor="_ENREF_31" w:tooltip="Scheewe, 2013 #1232" w:history="1">
        <w:r w:rsidR="00CF48BB">
          <w:rPr>
            <w:rFonts w:ascii="Times New Roman" w:hAnsi="Times New Roman" w:cs="Times New Roman"/>
            <w:noProof/>
          </w:rPr>
          <w:t>31</w:t>
        </w:r>
      </w:hyperlink>
      <w:r w:rsidR="00ED0EA5">
        <w:rPr>
          <w:rFonts w:ascii="Times New Roman" w:hAnsi="Times New Roman" w:cs="Times New Roman"/>
          <w:noProof/>
        </w:rPr>
        <w:t xml:space="preserve">, </w:t>
      </w:r>
      <w:hyperlink w:anchor="_ENREF_43" w:tooltip="Carrizo, 2009 #604" w:history="1">
        <w:r w:rsidR="00CF48BB">
          <w:rPr>
            <w:rFonts w:ascii="Times New Roman" w:hAnsi="Times New Roman" w:cs="Times New Roman"/>
            <w:noProof/>
          </w:rPr>
          <w:t>43</w:t>
        </w:r>
      </w:hyperlink>
      <w:r w:rsidR="00ED0EA5">
        <w:rPr>
          <w:rFonts w:ascii="Times New Roman" w:hAnsi="Times New Roman" w:cs="Times New Roman"/>
          <w:noProof/>
        </w:rPr>
        <w:t xml:space="preserve">, </w:t>
      </w:r>
      <w:hyperlink w:anchor="_ENREF_49" w:tooltip="Fan, 2013 #1180" w:history="1">
        <w:r w:rsidR="00CF48BB">
          <w:rPr>
            <w:rFonts w:ascii="Times New Roman" w:hAnsi="Times New Roman" w:cs="Times New Roman"/>
            <w:noProof/>
          </w:rPr>
          <w:t>49</w:t>
        </w:r>
      </w:hyperlink>
      <w:r w:rsidR="00ED0EA5">
        <w:rPr>
          <w:rFonts w:ascii="Times New Roman" w:hAnsi="Times New Roman" w:cs="Times New Roman"/>
          <w:noProof/>
        </w:rPr>
        <w:t xml:space="preserve">, </w:t>
      </w:r>
      <w:hyperlink w:anchor="_ENREF_56" w:tooltip="Hoffmann, 2012 #1239" w:history="1">
        <w:r w:rsidR="00CF48BB">
          <w:rPr>
            <w:rFonts w:ascii="Times New Roman" w:hAnsi="Times New Roman" w:cs="Times New Roman"/>
            <w:noProof/>
          </w:rPr>
          <w:t>56</w:t>
        </w:r>
      </w:hyperlink>
      <w:r w:rsidR="00ED0EA5">
        <w:rPr>
          <w:rFonts w:ascii="Times New Roman" w:hAnsi="Times New Roman" w:cs="Times New Roman"/>
          <w:noProof/>
        </w:rPr>
        <w:t>]</w:t>
      </w:r>
      <w:r>
        <w:rPr>
          <w:rFonts w:ascii="Times New Roman" w:hAnsi="Times New Roman" w:cs="Times New Roman"/>
        </w:rPr>
        <w:fldChar w:fldCharType="end"/>
      </w:r>
      <w:r>
        <w:rPr>
          <w:rFonts w:ascii="Times New Roman" w:hAnsi="Times New Roman" w:cs="Times New Roman"/>
        </w:rPr>
        <w:t>.</w:t>
      </w:r>
      <w:r w:rsidR="00E715D0">
        <w:rPr>
          <w:rFonts w:ascii="Times New Roman" w:hAnsi="Times New Roman" w:cs="Times New Roman"/>
        </w:rPr>
        <w:t xml:space="preserve"> </w:t>
      </w:r>
      <w:r w:rsidR="00636E16" w:rsidRPr="009B67AB">
        <w:rPr>
          <w:rFonts w:ascii="Times New Roman" w:hAnsi="Times New Roman" w:cs="Times New Roman"/>
        </w:rPr>
        <w:t>T</w:t>
      </w:r>
      <w:r w:rsidR="005D78E8">
        <w:rPr>
          <w:rFonts w:ascii="Times New Roman" w:hAnsi="Times New Roman" w:cs="Times New Roman"/>
        </w:rPr>
        <w:t>hrough subgroup analysi</w:t>
      </w:r>
      <w:r w:rsidR="008D4A3E" w:rsidRPr="009B67AB">
        <w:rPr>
          <w:rFonts w:ascii="Times New Roman" w:hAnsi="Times New Roman" w:cs="Times New Roman"/>
        </w:rPr>
        <w:t>s</w:t>
      </w:r>
      <w:r w:rsidR="003102F3">
        <w:rPr>
          <w:rFonts w:ascii="Times New Roman" w:hAnsi="Times New Roman" w:cs="Times New Roman"/>
        </w:rPr>
        <w:t xml:space="preserve"> and meta-regression</w:t>
      </w:r>
      <w:r w:rsidR="008D4A3E" w:rsidRPr="009B67AB">
        <w:rPr>
          <w:rFonts w:ascii="Times New Roman" w:hAnsi="Times New Roman" w:cs="Times New Roman"/>
        </w:rPr>
        <w:t xml:space="preserve">, </w:t>
      </w:r>
      <w:r w:rsidR="005D78E8">
        <w:rPr>
          <w:rFonts w:ascii="Times New Roman" w:hAnsi="Times New Roman" w:cs="Times New Roman"/>
        </w:rPr>
        <w:t xml:space="preserve">we </w:t>
      </w:r>
      <w:r w:rsidR="00E21E0E">
        <w:rPr>
          <w:rFonts w:ascii="Times New Roman" w:hAnsi="Times New Roman" w:cs="Times New Roman"/>
        </w:rPr>
        <w:t>have been</w:t>
      </w:r>
      <w:r w:rsidR="00E21E0E" w:rsidRPr="009B67AB">
        <w:rPr>
          <w:rFonts w:ascii="Times New Roman" w:hAnsi="Times New Roman" w:cs="Times New Roman"/>
        </w:rPr>
        <w:t xml:space="preserve"> </w:t>
      </w:r>
      <w:r w:rsidR="00CE1B24" w:rsidRPr="009B67AB">
        <w:rPr>
          <w:rFonts w:ascii="Times New Roman" w:hAnsi="Times New Roman" w:cs="Times New Roman"/>
        </w:rPr>
        <w:t>able to identify</w:t>
      </w:r>
      <w:r w:rsidR="00AA3312">
        <w:rPr>
          <w:rFonts w:ascii="Times New Roman" w:hAnsi="Times New Roman" w:cs="Times New Roman"/>
        </w:rPr>
        <w:t xml:space="preserve"> certain</w:t>
      </w:r>
      <w:r w:rsidR="00CE1B24" w:rsidRPr="009B67AB">
        <w:rPr>
          <w:rFonts w:ascii="Times New Roman" w:hAnsi="Times New Roman" w:cs="Times New Roman"/>
        </w:rPr>
        <w:t xml:space="preserve"> intervention </w:t>
      </w:r>
      <w:r w:rsidR="003102F3">
        <w:rPr>
          <w:rFonts w:ascii="Times New Roman" w:hAnsi="Times New Roman" w:cs="Times New Roman"/>
        </w:rPr>
        <w:t xml:space="preserve">and population </w:t>
      </w:r>
      <w:r w:rsidR="00CE1B24" w:rsidRPr="009B67AB">
        <w:rPr>
          <w:rFonts w:ascii="Times New Roman" w:hAnsi="Times New Roman" w:cs="Times New Roman"/>
        </w:rPr>
        <w:t xml:space="preserve">characteristics that </w:t>
      </w:r>
      <w:r w:rsidR="008D4A3E" w:rsidRPr="009B67AB">
        <w:rPr>
          <w:rFonts w:ascii="Times New Roman" w:hAnsi="Times New Roman" w:cs="Times New Roman"/>
        </w:rPr>
        <w:t>may</w:t>
      </w:r>
      <w:r w:rsidR="00CE1B24" w:rsidRPr="009B67AB">
        <w:rPr>
          <w:rFonts w:ascii="Times New Roman" w:hAnsi="Times New Roman" w:cs="Times New Roman"/>
        </w:rPr>
        <w:t xml:space="preserve"> explain some of the differences in effect between studies</w:t>
      </w:r>
      <w:r w:rsidR="007611BA">
        <w:rPr>
          <w:rFonts w:ascii="Times New Roman" w:hAnsi="Times New Roman" w:cs="Times New Roman"/>
        </w:rPr>
        <w:t>, and identify particular interventions that show the most promise</w:t>
      </w:r>
      <w:r w:rsidR="00CE1B24" w:rsidRPr="009B67AB">
        <w:rPr>
          <w:rFonts w:ascii="Times New Roman" w:hAnsi="Times New Roman" w:cs="Times New Roman"/>
        </w:rPr>
        <w:t xml:space="preserve">. </w:t>
      </w:r>
      <w:r w:rsidR="00636E16" w:rsidRPr="009B67AB">
        <w:rPr>
          <w:rFonts w:ascii="Times New Roman" w:hAnsi="Times New Roman" w:cs="Times New Roman"/>
        </w:rPr>
        <w:t xml:space="preserve">However, these findings should be viewed within the context of </w:t>
      </w:r>
      <w:r w:rsidR="0001200C">
        <w:rPr>
          <w:rFonts w:ascii="Times New Roman" w:hAnsi="Times New Roman" w:cs="Times New Roman"/>
        </w:rPr>
        <w:t>methodologically limited</w:t>
      </w:r>
      <w:r w:rsidR="00636E16" w:rsidRPr="009B67AB">
        <w:rPr>
          <w:rFonts w:ascii="Times New Roman" w:hAnsi="Times New Roman" w:cs="Times New Roman"/>
        </w:rPr>
        <w:t xml:space="preserve"> trials</w:t>
      </w:r>
      <w:r w:rsidR="00AD21D9" w:rsidRPr="009B67AB">
        <w:rPr>
          <w:rFonts w:ascii="Times New Roman" w:hAnsi="Times New Roman" w:cs="Times New Roman"/>
        </w:rPr>
        <w:t>,</w:t>
      </w:r>
      <w:r w:rsidR="00636E16" w:rsidRPr="009B67AB">
        <w:rPr>
          <w:rFonts w:ascii="Times New Roman" w:hAnsi="Times New Roman" w:cs="Times New Roman"/>
        </w:rPr>
        <w:t xml:space="preserve"> and </w:t>
      </w:r>
      <w:r w:rsidR="00A46C56" w:rsidRPr="009B67AB">
        <w:rPr>
          <w:rFonts w:ascii="Times New Roman" w:hAnsi="Times New Roman" w:cs="Times New Roman"/>
        </w:rPr>
        <w:t xml:space="preserve">for the antipsychotic switching and behavioural interventions, </w:t>
      </w:r>
      <w:r w:rsidR="00636E16" w:rsidRPr="009B67AB">
        <w:rPr>
          <w:rFonts w:ascii="Times New Roman" w:hAnsi="Times New Roman" w:cs="Times New Roman"/>
        </w:rPr>
        <w:t>subst</w:t>
      </w:r>
      <w:r w:rsidR="00A46C56" w:rsidRPr="009B67AB">
        <w:rPr>
          <w:rFonts w:ascii="Times New Roman" w:hAnsi="Times New Roman" w:cs="Times New Roman"/>
        </w:rPr>
        <w:t xml:space="preserve">antial </w:t>
      </w:r>
      <w:r w:rsidR="005D78E8" w:rsidRPr="009B67AB">
        <w:rPr>
          <w:rFonts w:ascii="Times New Roman" w:hAnsi="Times New Roman" w:cs="Times New Roman"/>
        </w:rPr>
        <w:t>dropout</w:t>
      </w:r>
      <w:r w:rsidR="005D78E8">
        <w:rPr>
          <w:rFonts w:ascii="Times New Roman" w:hAnsi="Times New Roman" w:cs="Times New Roman"/>
        </w:rPr>
        <w:t xml:space="preserve"> in follow-up</w:t>
      </w:r>
      <w:r w:rsidR="00ED3845">
        <w:rPr>
          <w:rFonts w:ascii="Times New Roman" w:hAnsi="Times New Roman" w:cs="Times New Roman"/>
        </w:rPr>
        <w:t>.</w:t>
      </w:r>
    </w:p>
    <w:p w14:paraId="7AA92BB8" w14:textId="05D96458" w:rsidR="00F35DCA" w:rsidRPr="00E83DFC" w:rsidRDefault="002C21B0" w:rsidP="008B3D3B">
      <w:pPr>
        <w:spacing w:after="160" w:line="480" w:lineRule="auto"/>
        <w:rPr>
          <w:rFonts w:ascii="Times New Roman" w:hAnsi="Times New Roman" w:cs="Times New Roman"/>
          <w:b/>
          <w:sz w:val="32"/>
          <w:szCs w:val="32"/>
        </w:rPr>
      </w:pPr>
      <w:r w:rsidRPr="00E83DFC">
        <w:rPr>
          <w:rFonts w:ascii="Times New Roman" w:hAnsi="Times New Roman" w:cs="Times New Roman"/>
          <w:b/>
          <w:sz w:val="32"/>
          <w:szCs w:val="32"/>
        </w:rPr>
        <w:t>L</w:t>
      </w:r>
      <w:r w:rsidR="00F35DCA" w:rsidRPr="00E83DFC">
        <w:rPr>
          <w:rFonts w:ascii="Times New Roman" w:hAnsi="Times New Roman" w:cs="Times New Roman"/>
          <w:b/>
          <w:sz w:val="32"/>
          <w:szCs w:val="32"/>
        </w:rPr>
        <w:t>imitations</w:t>
      </w:r>
    </w:p>
    <w:p w14:paraId="2E07C1F9" w14:textId="2C9E006F" w:rsidR="00F35DCA" w:rsidRDefault="00F35DCA" w:rsidP="008B3D3B">
      <w:pPr>
        <w:spacing w:after="160" w:line="480" w:lineRule="auto"/>
        <w:rPr>
          <w:rFonts w:ascii="Times New Roman" w:hAnsi="Times New Roman" w:cs="Times New Roman"/>
        </w:rPr>
      </w:pPr>
      <w:r w:rsidRPr="009B67AB">
        <w:rPr>
          <w:rFonts w:ascii="Times New Roman" w:hAnsi="Times New Roman" w:cs="Times New Roman"/>
        </w:rPr>
        <w:t xml:space="preserve">Although we included a larger number of studies compared with previous reviews, a limitation of </w:t>
      </w:r>
      <w:r w:rsidR="000C780A">
        <w:rPr>
          <w:rFonts w:ascii="Times New Roman" w:hAnsi="Times New Roman" w:cs="Times New Roman"/>
        </w:rPr>
        <w:t>our findings</w:t>
      </w:r>
      <w:r w:rsidRPr="009B67AB">
        <w:rPr>
          <w:rFonts w:ascii="Times New Roman" w:hAnsi="Times New Roman" w:cs="Times New Roman"/>
        </w:rPr>
        <w:t xml:space="preserve"> relates to the quantity and quality of evidence included, and the </w:t>
      </w:r>
      <w:r w:rsidR="00ED22D3">
        <w:rPr>
          <w:rFonts w:ascii="Times New Roman" w:hAnsi="Times New Roman" w:cs="Times New Roman"/>
        </w:rPr>
        <w:t xml:space="preserve">substantial </w:t>
      </w:r>
      <w:r w:rsidRPr="009B67AB">
        <w:rPr>
          <w:rFonts w:ascii="Times New Roman" w:hAnsi="Times New Roman" w:cs="Times New Roman"/>
        </w:rPr>
        <w:t>risk of potential bias identified</w:t>
      </w:r>
      <w:r w:rsidR="000C780A">
        <w:rPr>
          <w:rFonts w:ascii="Times New Roman" w:hAnsi="Times New Roman" w:cs="Times New Roman"/>
        </w:rPr>
        <w:t xml:space="preserve"> in included studies</w:t>
      </w:r>
      <w:r w:rsidRPr="009B67AB">
        <w:rPr>
          <w:rFonts w:ascii="Times New Roman" w:hAnsi="Times New Roman" w:cs="Times New Roman"/>
        </w:rPr>
        <w:t xml:space="preserve">. </w:t>
      </w:r>
      <w:r w:rsidR="00DE6B1D">
        <w:rPr>
          <w:rFonts w:ascii="Times New Roman" w:hAnsi="Times New Roman" w:cs="Times New Roman"/>
        </w:rPr>
        <w:t>We were also unable to</w:t>
      </w:r>
      <w:r w:rsidR="00DE6B1D" w:rsidRPr="00FD36A5">
        <w:rPr>
          <w:rFonts w:ascii="Times New Roman" w:hAnsi="Times New Roman" w:cs="Times New Roman"/>
        </w:rPr>
        <w:t xml:space="preserve"> </w:t>
      </w:r>
      <w:r w:rsidR="00C7032C">
        <w:rPr>
          <w:rFonts w:ascii="Times New Roman" w:hAnsi="Times New Roman" w:cs="Times New Roman"/>
        </w:rPr>
        <w:t xml:space="preserve">fully explore differential effects between those with and without diabetes, or to </w:t>
      </w:r>
      <w:r w:rsidR="00DE6B1D" w:rsidRPr="00FD36A5">
        <w:rPr>
          <w:rFonts w:ascii="Times New Roman" w:hAnsi="Times New Roman" w:cs="Times New Roman"/>
        </w:rPr>
        <w:t>compare our findings</w:t>
      </w:r>
      <w:r w:rsidR="00DE6B1D">
        <w:rPr>
          <w:rFonts w:ascii="Times New Roman" w:hAnsi="Times New Roman" w:cs="Times New Roman"/>
        </w:rPr>
        <w:t xml:space="preserve"> to</w:t>
      </w:r>
      <w:r w:rsidR="00DE6B1D" w:rsidRPr="00FD36A5">
        <w:rPr>
          <w:rFonts w:ascii="Times New Roman" w:hAnsi="Times New Roman" w:cs="Times New Roman"/>
        </w:rPr>
        <w:t xml:space="preserve"> evidence</w:t>
      </w:r>
      <w:r w:rsidR="00DE6B1D">
        <w:rPr>
          <w:rFonts w:ascii="Times New Roman" w:hAnsi="Times New Roman" w:cs="Times New Roman"/>
        </w:rPr>
        <w:t xml:space="preserve"> in the general population because </w:t>
      </w:r>
      <w:r w:rsidR="00B67D5B">
        <w:rPr>
          <w:rFonts w:ascii="Times New Roman" w:hAnsi="Times New Roman" w:cs="Times New Roman"/>
        </w:rPr>
        <w:t>of the lack of data to measure onset of diabetes in those without diabetes, and diabetic complications in those with diabetes</w:t>
      </w:r>
      <w:r w:rsidR="00DE6B1D">
        <w:rPr>
          <w:rFonts w:ascii="Times New Roman" w:hAnsi="Times New Roman" w:cs="Times New Roman"/>
        </w:rPr>
        <w:t xml:space="preserve">. </w:t>
      </w:r>
      <w:r w:rsidRPr="009B67AB">
        <w:rPr>
          <w:rFonts w:ascii="Times New Roman" w:hAnsi="Times New Roman" w:cs="Times New Roman"/>
        </w:rPr>
        <w:t>Previous reviews have also commented on the paucity and poor q</w:t>
      </w:r>
      <w:r w:rsidR="00CD247A">
        <w:rPr>
          <w:rFonts w:ascii="Times New Roman" w:hAnsi="Times New Roman" w:cs="Times New Roman"/>
        </w:rPr>
        <w:t xml:space="preserve">uality of evidence in this area </w:t>
      </w:r>
      <w:r w:rsidRPr="009B67AB">
        <w:rPr>
          <w:rFonts w:ascii="Times New Roman" w:hAnsi="Times New Roman" w:cs="Times New Roman"/>
        </w:rPr>
        <w:fldChar w:fldCharType="begin">
          <w:fldData xml:space="preserve">PEVuZE5vdGU+PENpdGU+PEF1dGhvcj5GYXVsa25lcjwvQXV0aG9yPjxZZWFyPjIwMDc8L1llYXI+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</w:fldData>
        </w:fldChar>
      </w:r>
      <w:r w:rsidR="00242A0C">
        <w:rPr>
          <w:rFonts w:ascii="Times New Roman" w:hAnsi="Times New Roman" w:cs="Times New Roman"/>
        </w:rPr>
        <w:instrText xml:space="preserve"> ADDIN EN.CITE </w:instrText>
      </w:r>
      <w:r w:rsidR="00242A0C">
        <w:rPr>
          <w:rFonts w:ascii="Times New Roman" w:hAnsi="Times New Roman" w:cs="Times New Roman"/>
        </w:rPr>
        <w:fldChar w:fldCharType="begin">
          <w:fldData xml:space="preserve">PEVuZE5vdGU+PENpdGU+PEF1dGhvcj5GYXVsa25lcjwvQXV0aG9yPjxZZWFyPjIwMDc8L1llYXI+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</w:fldData>
        </w:fldChar>
      </w:r>
      <w:r w:rsidR="00242A0C">
        <w:rPr>
          <w:rFonts w:ascii="Times New Roman" w:hAnsi="Times New Roman" w:cs="Times New Roman"/>
        </w:rPr>
        <w:instrText xml:space="preserve"> ADDIN EN.CITE.DATA </w:instrText>
      </w:r>
      <w:r w:rsidR="00242A0C">
        <w:rPr>
          <w:rFonts w:ascii="Times New Roman" w:hAnsi="Times New Roman" w:cs="Times New Roman"/>
        </w:rPr>
      </w:r>
      <w:r w:rsidR="00242A0C">
        <w:rPr>
          <w:rFonts w:ascii="Times New Roman" w:hAnsi="Times New Roman" w:cs="Times New Roman"/>
        </w:rPr>
        <w:fldChar w:fldCharType="end"/>
      </w:r>
      <w:r w:rsidRPr="009B67AB">
        <w:rPr>
          <w:rFonts w:ascii="Times New Roman" w:hAnsi="Times New Roman" w:cs="Times New Roman"/>
        </w:rPr>
      </w:r>
      <w:r w:rsidRPr="009B67AB">
        <w:rPr>
          <w:rFonts w:ascii="Times New Roman" w:hAnsi="Times New Roman" w:cs="Times New Roman"/>
        </w:rPr>
        <w:fldChar w:fldCharType="separate"/>
      </w:r>
      <w:r w:rsidR="00242A0C">
        <w:rPr>
          <w:rFonts w:ascii="Times New Roman" w:hAnsi="Times New Roman" w:cs="Times New Roman"/>
          <w:noProof/>
        </w:rPr>
        <w:t>[</w:t>
      </w:r>
      <w:hyperlink w:anchor="_ENREF_10" w:tooltip="McGinty, 2016 #911" w:history="1">
        <w:r w:rsidR="00CF48BB">
          <w:rPr>
            <w:rFonts w:ascii="Times New Roman" w:hAnsi="Times New Roman" w:cs="Times New Roman"/>
            <w:noProof/>
          </w:rPr>
          <w:t>10</w:t>
        </w:r>
      </w:hyperlink>
      <w:r w:rsidR="00242A0C">
        <w:rPr>
          <w:rFonts w:ascii="Times New Roman" w:hAnsi="Times New Roman" w:cs="Times New Roman"/>
          <w:noProof/>
        </w:rPr>
        <w:t xml:space="preserve">, </w:t>
      </w:r>
      <w:hyperlink w:anchor="_ENREF_14" w:tooltip="Faulkner, 2007 #1153" w:history="1">
        <w:r w:rsidR="00CF48BB">
          <w:rPr>
            <w:rFonts w:ascii="Times New Roman" w:hAnsi="Times New Roman" w:cs="Times New Roman"/>
            <w:noProof/>
          </w:rPr>
          <w:t>14</w:t>
        </w:r>
      </w:hyperlink>
      <w:r w:rsidR="00242A0C">
        <w:rPr>
          <w:rFonts w:ascii="Times New Roman" w:hAnsi="Times New Roman" w:cs="Times New Roman"/>
          <w:noProof/>
        </w:rPr>
        <w:t>]</w:t>
      </w:r>
      <w:r w:rsidRPr="009B67AB">
        <w:rPr>
          <w:rFonts w:ascii="Times New Roman" w:hAnsi="Times New Roman" w:cs="Times New Roman"/>
        </w:rPr>
        <w:fldChar w:fldCharType="end"/>
      </w:r>
      <w:r w:rsidR="00CD247A">
        <w:rPr>
          <w:rFonts w:ascii="Times New Roman" w:hAnsi="Times New Roman" w:cs="Times New Roman"/>
        </w:rPr>
        <w:t>.</w:t>
      </w:r>
      <w:r w:rsidRPr="009B67AB">
        <w:rPr>
          <w:rFonts w:ascii="Times New Roman" w:hAnsi="Times New Roman" w:cs="Times New Roman"/>
        </w:rPr>
        <w:t xml:space="preserve"> Strengths </w:t>
      </w:r>
      <w:r w:rsidR="00F27862">
        <w:rPr>
          <w:rFonts w:ascii="Times New Roman" w:hAnsi="Times New Roman" w:cs="Times New Roman"/>
        </w:rPr>
        <w:t xml:space="preserve">of our review </w:t>
      </w:r>
      <w:r w:rsidRPr="009B67AB">
        <w:rPr>
          <w:rFonts w:ascii="Times New Roman" w:hAnsi="Times New Roman" w:cs="Times New Roman"/>
        </w:rPr>
        <w:t xml:space="preserve">include </w:t>
      </w:r>
      <w:r w:rsidR="00AE5908" w:rsidRPr="009B67AB">
        <w:rPr>
          <w:rFonts w:ascii="Times New Roman" w:hAnsi="Times New Roman" w:cs="Times New Roman"/>
        </w:rPr>
        <w:t xml:space="preserve">a published </w:t>
      </w:r>
      <w:r w:rsidRPr="009B67AB">
        <w:rPr>
          <w:rFonts w:ascii="Times New Roman" w:hAnsi="Times New Roman" w:cs="Times New Roman"/>
        </w:rPr>
        <w:t xml:space="preserve">protocol, </w:t>
      </w:r>
      <w:r w:rsidR="00AE5908" w:rsidRPr="009B67AB">
        <w:rPr>
          <w:rFonts w:ascii="Times New Roman" w:hAnsi="Times New Roman" w:cs="Times New Roman"/>
        </w:rPr>
        <w:t>robust search</w:t>
      </w:r>
      <w:r w:rsidRPr="009B67AB">
        <w:rPr>
          <w:rFonts w:ascii="Times New Roman" w:hAnsi="Times New Roman" w:cs="Times New Roman"/>
        </w:rPr>
        <w:t xml:space="preserve">, </w:t>
      </w:r>
      <w:r w:rsidR="00AE5908" w:rsidRPr="009B67AB">
        <w:rPr>
          <w:rFonts w:ascii="Times New Roman" w:hAnsi="Times New Roman" w:cs="Times New Roman"/>
        </w:rPr>
        <w:t>independent screening and data extraction by at lea</w:t>
      </w:r>
      <w:r w:rsidR="00D7248B">
        <w:rPr>
          <w:rFonts w:ascii="Times New Roman" w:hAnsi="Times New Roman" w:cs="Times New Roman"/>
        </w:rPr>
        <w:t>st two reviewers</w:t>
      </w:r>
      <w:r w:rsidR="00B67D5B">
        <w:rPr>
          <w:rFonts w:ascii="Times New Roman" w:hAnsi="Times New Roman" w:cs="Times New Roman"/>
        </w:rPr>
        <w:t>, and the use of appropriate meta-analytic methods to explore the results</w:t>
      </w:r>
      <w:r w:rsidR="00D64BE3">
        <w:rPr>
          <w:rFonts w:ascii="Times New Roman" w:hAnsi="Times New Roman" w:cs="Times New Roman"/>
        </w:rPr>
        <w:t>.</w:t>
      </w:r>
    </w:p>
    <w:p w14:paraId="1E374955" w14:textId="5C09D018" w:rsidR="00A127C0" w:rsidRPr="00E83DFC" w:rsidRDefault="003A0CA0" w:rsidP="008B3D3B">
      <w:pPr>
        <w:spacing w:after="160" w:line="480" w:lineRule="auto"/>
        <w:rPr>
          <w:rFonts w:ascii="Times New Roman" w:hAnsi="Times New Roman" w:cs="Times New Roman"/>
          <w:b/>
          <w:sz w:val="32"/>
          <w:szCs w:val="32"/>
        </w:rPr>
      </w:pPr>
      <w:r w:rsidRPr="00E83DFC">
        <w:rPr>
          <w:rFonts w:ascii="Times New Roman" w:hAnsi="Times New Roman" w:cs="Times New Roman"/>
          <w:b/>
          <w:sz w:val="32"/>
          <w:szCs w:val="32"/>
        </w:rPr>
        <w:t xml:space="preserve">Implications for </w:t>
      </w:r>
      <w:r w:rsidR="00645D79">
        <w:rPr>
          <w:rFonts w:ascii="Times New Roman" w:hAnsi="Times New Roman" w:cs="Times New Roman"/>
          <w:b/>
          <w:sz w:val="32"/>
          <w:szCs w:val="32"/>
        </w:rPr>
        <w:t>c</w:t>
      </w:r>
      <w:r w:rsidR="00645D79" w:rsidRPr="00E83DFC">
        <w:rPr>
          <w:rFonts w:ascii="Times New Roman" w:hAnsi="Times New Roman" w:cs="Times New Roman"/>
          <w:b/>
          <w:sz w:val="32"/>
          <w:szCs w:val="32"/>
        </w:rPr>
        <w:t xml:space="preserve">linical </w:t>
      </w:r>
      <w:r w:rsidR="00645D79">
        <w:rPr>
          <w:rFonts w:ascii="Times New Roman" w:hAnsi="Times New Roman" w:cs="Times New Roman"/>
          <w:b/>
          <w:sz w:val="32"/>
          <w:szCs w:val="32"/>
        </w:rPr>
        <w:t>p</w:t>
      </w:r>
      <w:r w:rsidR="00645D79" w:rsidRPr="00E83DFC">
        <w:rPr>
          <w:rFonts w:ascii="Times New Roman" w:hAnsi="Times New Roman" w:cs="Times New Roman"/>
          <w:b/>
          <w:sz w:val="32"/>
          <w:szCs w:val="32"/>
        </w:rPr>
        <w:t>ractice</w:t>
      </w:r>
    </w:p>
    <w:p w14:paraId="7596D22D" w14:textId="6EAC1E03" w:rsidR="00D95340" w:rsidRPr="009B67AB" w:rsidRDefault="007813DF" w:rsidP="008B3D3B">
      <w:pPr>
        <w:spacing w:after="160" w:line="480" w:lineRule="auto"/>
        <w:rPr>
          <w:rFonts w:ascii="Times New Roman" w:hAnsi="Times New Roman" w:cs="Times New Roman"/>
        </w:rPr>
      </w:pPr>
      <w:r>
        <w:rPr>
          <w:rFonts w:ascii="Times New Roman" w:hAnsi="Times New Roman" w:cs="Times New Roman"/>
        </w:rPr>
        <w:t>T</w:t>
      </w:r>
      <w:r w:rsidR="00A127C0" w:rsidRPr="009B67AB">
        <w:rPr>
          <w:rFonts w:ascii="Times New Roman" w:hAnsi="Times New Roman" w:cs="Times New Roman"/>
        </w:rPr>
        <w:t>hese results suggest that antipsychotic switching strategies, metformin, sustained behavioural interventions, and behavioural interventions that include regular physical activity offer the greatest potential to i</w:t>
      </w:r>
      <w:r w:rsidR="001D1567">
        <w:rPr>
          <w:rFonts w:ascii="Times New Roman" w:hAnsi="Times New Roman" w:cs="Times New Roman"/>
        </w:rPr>
        <w:t>mprove glycaemic control in the SMI</w:t>
      </w:r>
      <w:r w:rsidR="00CF44DA">
        <w:rPr>
          <w:rFonts w:ascii="Times New Roman" w:hAnsi="Times New Roman" w:cs="Times New Roman"/>
        </w:rPr>
        <w:t xml:space="preserve"> population. </w:t>
      </w:r>
      <w:r w:rsidR="00113930">
        <w:rPr>
          <w:rFonts w:ascii="Times New Roman" w:hAnsi="Times New Roman" w:cs="Times New Roman"/>
        </w:rPr>
        <w:t xml:space="preserve">Whilst the effect sizes were </w:t>
      </w:r>
      <w:r w:rsidR="005D78E8">
        <w:rPr>
          <w:rFonts w:ascii="Times New Roman" w:hAnsi="Times New Roman" w:cs="Times New Roman"/>
        </w:rPr>
        <w:t>modest</w:t>
      </w:r>
      <w:r w:rsidR="00113930">
        <w:rPr>
          <w:rFonts w:ascii="Times New Roman" w:hAnsi="Times New Roman" w:cs="Times New Roman"/>
        </w:rPr>
        <w:t xml:space="preserve">, such </w:t>
      </w:r>
      <w:r w:rsidR="00555191" w:rsidRPr="009B67AB">
        <w:rPr>
          <w:rFonts w:ascii="Times New Roman" w:hAnsi="Times New Roman" w:cs="Times New Roman"/>
        </w:rPr>
        <w:t xml:space="preserve">improvements in glycaemic control </w:t>
      </w:r>
      <w:r w:rsidR="003E458F" w:rsidRPr="009B67AB">
        <w:rPr>
          <w:rFonts w:ascii="Times New Roman" w:hAnsi="Times New Roman" w:cs="Times New Roman"/>
        </w:rPr>
        <w:t xml:space="preserve">can </w:t>
      </w:r>
      <w:r w:rsidR="00555191" w:rsidRPr="009B67AB">
        <w:rPr>
          <w:rFonts w:ascii="Times New Roman" w:hAnsi="Times New Roman" w:cs="Times New Roman"/>
        </w:rPr>
        <w:t xml:space="preserve">help </w:t>
      </w:r>
      <w:r w:rsidR="003E458F" w:rsidRPr="009B67AB">
        <w:rPr>
          <w:rFonts w:ascii="Times New Roman" w:hAnsi="Times New Roman" w:cs="Times New Roman"/>
        </w:rPr>
        <w:t xml:space="preserve">to </w:t>
      </w:r>
      <w:r w:rsidR="00B05BAC">
        <w:rPr>
          <w:rFonts w:ascii="Times New Roman" w:hAnsi="Times New Roman" w:cs="Times New Roman"/>
        </w:rPr>
        <w:t>avoid</w:t>
      </w:r>
      <w:r w:rsidR="00555191" w:rsidRPr="009B67AB">
        <w:rPr>
          <w:rFonts w:ascii="Times New Roman" w:hAnsi="Times New Roman" w:cs="Times New Roman"/>
        </w:rPr>
        <w:t xml:space="preserve"> </w:t>
      </w:r>
      <w:r w:rsidR="00DB23E9" w:rsidRPr="009B67AB">
        <w:rPr>
          <w:rFonts w:ascii="Times New Roman" w:hAnsi="Times New Roman" w:cs="Times New Roman"/>
        </w:rPr>
        <w:t xml:space="preserve">onset of diabetes and </w:t>
      </w:r>
      <w:r w:rsidR="00A127C0" w:rsidRPr="009B67AB">
        <w:rPr>
          <w:rFonts w:ascii="Times New Roman" w:hAnsi="Times New Roman" w:cs="Times New Roman"/>
        </w:rPr>
        <w:t>attenuate diabetes</w:t>
      </w:r>
      <w:r w:rsidR="00817A55">
        <w:rPr>
          <w:rFonts w:ascii="Times New Roman" w:hAnsi="Times New Roman" w:cs="Times New Roman"/>
        </w:rPr>
        <w:t xml:space="preserve"> complications </w:t>
      </w:r>
      <w:r w:rsidR="00C141D7" w:rsidRPr="009B67AB">
        <w:rPr>
          <w:rFonts w:ascii="Times New Roman" w:hAnsi="Times New Roman" w:cs="Times New Roman"/>
        </w:rPr>
        <w:fldChar w:fldCharType="begin">
          <w:fldData xml:space="preserve">PEVuZE5vdGU+PENpdGU+PEF1dGhvcj5Lb250b3BhbnRlbGlzPC9BdXRob3I+PFllYXI+MjAxNTwv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</w:fldData>
        </w:fldChar>
      </w:r>
      <w:r w:rsidR="00242A0C">
        <w:rPr>
          <w:rFonts w:ascii="Times New Roman" w:hAnsi="Times New Roman" w:cs="Times New Roman"/>
        </w:rPr>
        <w:instrText xml:space="preserve"> ADDIN EN.CITE </w:instrText>
      </w:r>
      <w:r w:rsidR="00242A0C">
        <w:rPr>
          <w:rFonts w:ascii="Times New Roman" w:hAnsi="Times New Roman" w:cs="Times New Roman"/>
        </w:rPr>
        <w:fldChar w:fldCharType="begin">
          <w:fldData xml:space="preserve">PEVuZE5vdGU+PENpdGU+PEF1dGhvcj5Lb250b3BhbnRlbGlzPC9BdXRob3I+PFllYXI+MjAxNTwv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</w:fldData>
        </w:fldChar>
      </w:r>
      <w:r w:rsidR="00242A0C">
        <w:rPr>
          <w:rFonts w:ascii="Times New Roman" w:hAnsi="Times New Roman" w:cs="Times New Roman"/>
        </w:rPr>
        <w:instrText xml:space="preserve"> ADDIN EN.CITE.DATA </w:instrText>
      </w:r>
      <w:r w:rsidR="00242A0C">
        <w:rPr>
          <w:rFonts w:ascii="Times New Roman" w:hAnsi="Times New Roman" w:cs="Times New Roman"/>
        </w:rPr>
      </w:r>
      <w:r w:rsidR="00242A0C">
        <w:rPr>
          <w:rFonts w:ascii="Times New Roman" w:hAnsi="Times New Roman" w:cs="Times New Roman"/>
        </w:rPr>
        <w:fldChar w:fldCharType="end"/>
      </w:r>
      <w:r w:rsidR="00C141D7" w:rsidRPr="009B67AB">
        <w:rPr>
          <w:rFonts w:ascii="Times New Roman" w:hAnsi="Times New Roman" w:cs="Times New Roman"/>
        </w:rPr>
      </w:r>
      <w:r w:rsidR="00C141D7" w:rsidRPr="009B67AB">
        <w:rPr>
          <w:rFonts w:ascii="Times New Roman" w:hAnsi="Times New Roman" w:cs="Times New Roman"/>
        </w:rPr>
        <w:fldChar w:fldCharType="separate"/>
      </w:r>
      <w:r w:rsidR="00242A0C">
        <w:rPr>
          <w:rFonts w:ascii="Times New Roman" w:hAnsi="Times New Roman" w:cs="Times New Roman"/>
          <w:noProof/>
        </w:rPr>
        <w:t>[</w:t>
      </w:r>
      <w:hyperlink w:anchor="_ENREF_11" w:tooltip="Kontopantelis, 2015 #785" w:history="1">
        <w:r w:rsidR="00CF48BB">
          <w:rPr>
            <w:rFonts w:ascii="Times New Roman" w:hAnsi="Times New Roman" w:cs="Times New Roman"/>
            <w:noProof/>
          </w:rPr>
          <w:t>11</w:t>
        </w:r>
      </w:hyperlink>
      <w:r w:rsidR="00242A0C">
        <w:rPr>
          <w:rFonts w:ascii="Times New Roman" w:hAnsi="Times New Roman" w:cs="Times New Roman"/>
          <w:noProof/>
        </w:rPr>
        <w:t>]</w:t>
      </w:r>
      <w:r w:rsidR="00C141D7" w:rsidRPr="009B67AB">
        <w:rPr>
          <w:rFonts w:ascii="Times New Roman" w:hAnsi="Times New Roman" w:cs="Times New Roman"/>
        </w:rPr>
        <w:fldChar w:fldCharType="end"/>
      </w:r>
      <w:r w:rsidR="00817A55">
        <w:rPr>
          <w:rFonts w:ascii="Times New Roman" w:hAnsi="Times New Roman" w:cs="Times New Roman"/>
        </w:rPr>
        <w:t>,</w:t>
      </w:r>
      <w:r w:rsidR="003E458F" w:rsidRPr="009B67AB">
        <w:rPr>
          <w:rFonts w:ascii="Times New Roman" w:hAnsi="Times New Roman" w:cs="Times New Roman"/>
        </w:rPr>
        <w:t xml:space="preserve"> </w:t>
      </w:r>
      <w:r w:rsidR="00113930">
        <w:rPr>
          <w:rFonts w:ascii="Times New Roman" w:hAnsi="Times New Roman" w:cs="Times New Roman"/>
        </w:rPr>
        <w:t xml:space="preserve">therefore, </w:t>
      </w:r>
      <w:r w:rsidR="00A127C0" w:rsidRPr="009B67AB">
        <w:rPr>
          <w:rFonts w:ascii="Times New Roman" w:hAnsi="Times New Roman" w:cs="Times New Roman"/>
        </w:rPr>
        <w:t xml:space="preserve">the </w:t>
      </w:r>
      <w:r w:rsidR="008D4A3E" w:rsidRPr="009B67AB">
        <w:rPr>
          <w:rFonts w:ascii="Times New Roman" w:hAnsi="Times New Roman" w:cs="Times New Roman"/>
        </w:rPr>
        <w:t>small</w:t>
      </w:r>
      <w:r w:rsidR="003E458F" w:rsidRPr="009B67AB">
        <w:rPr>
          <w:rFonts w:ascii="Times New Roman" w:hAnsi="Times New Roman" w:cs="Times New Roman"/>
        </w:rPr>
        <w:t xml:space="preserve"> differences </w:t>
      </w:r>
      <w:r w:rsidR="00283594" w:rsidRPr="009B67AB">
        <w:rPr>
          <w:rFonts w:ascii="Times New Roman" w:hAnsi="Times New Roman" w:cs="Times New Roman"/>
        </w:rPr>
        <w:t>reported</w:t>
      </w:r>
      <w:r w:rsidR="003E458F" w:rsidRPr="009B67AB">
        <w:rPr>
          <w:rFonts w:ascii="Times New Roman" w:hAnsi="Times New Roman" w:cs="Times New Roman"/>
        </w:rPr>
        <w:t xml:space="preserve"> in key </w:t>
      </w:r>
      <w:r w:rsidR="00E04A98" w:rsidRPr="009B67AB">
        <w:rPr>
          <w:rFonts w:ascii="Times New Roman" w:hAnsi="Times New Roman" w:cs="Times New Roman"/>
        </w:rPr>
        <w:t>subgroup</w:t>
      </w:r>
      <w:r w:rsidR="003E458F" w:rsidRPr="009B67AB">
        <w:rPr>
          <w:rFonts w:ascii="Times New Roman" w:hAnsi="Times New Roman" w:cs="Times New Roman"/>
        </w:rPr>
        <w:t xml:space="preserve">s </w:t>
      </w:r>
      <w:r w:rsidR="00283594" w:rsidRPr="009B67AB">
        <w:rPr>
          <w:rFonts w:ascii="Times New Roman" w:hAnsi="Times New Roman" w:cs="Times New Roman"/>
        </w:rPr>
        <w:t xml:space="preserve">may </w:t>
      </w:r>
      <w:r w:rsidR="00AE5908" w:rsidRPr="009B67AB">
        <w:rPr>
          <w:rFonts w:ascii="Times New Roman" w:hAnsi="Times New Roman" w:cs="Times New Roman"/>
        </w:rPr>
        <w:t xml:space="preserve">still </w:t>
      </w:r>
      <w:r w:rsidR="00283594" w:rsidRPr="009B67AB">
        <w:rPr>
          <w:rFonts w:ascii="Times New Roman" w:hAnsi="Times New Roman" w:cs="Times New Roman"/>
        </w:rPr>
        <w:t>be</w:t>
      </w:r>
      <w:r w:rsidR="003E458F" w:rsidRPr="009B67AB">
        <w:rPr>
          <w:rFonts w:ascii="Times New Roman" w:hAnsi="Times New Roman" w:cs="Times New Roman"/>
        </w:rPr>
        <w:t xml:space="preserve"> clinically significant. </w:t>
      </w:r>
      <w:r w:rsidR="00CF44DA">
        <w:rPr>
          <w:rFonts w:ascii="Times New Roman" w:hAnsi="Times New Roman" w:cs="Times New Roman"/>
        </w:rPr>
        <w:t>Also</w:t>
      </w:r>
      <w:r w:rsidR="0020093A" w:rsidRPr="009B67AB">
        <w:rPr>
          <w:rFonts w:ascii="Times New Roman" w:hAnsi="Times New Roman" w:cs="Times New Roman"/>
        </w:rPr>
        <w:t xml:space="preserve">, combining </w:t>
      </w:r>
      <w:r w:rsidR="00CE1B24" w:rsidRPr="009B67AB">
        <w:rPr>
          <w:rFonts w:ascii="Times New Roman" w:hAnsi="Times New Roman" w:cs="Times New Roman"/>
        </w:rPr>
        <w:t xml:space="preserve">pharmacological and behavioural </w:t>
      </w:r>
      <w:r w:rsidR="0020093A" w:rsidRPr="009B67AB">
        <w:rPr>
          <w:rFonts w:ascii="Times New Roman" w:hAnsi="Times New Roman" w:cs="Times New Roman"/>
        </w:rPr>
        <w:t xml:space="preserve">strategies </w:t>
      </w:r>
      <w:r w:rsidR="00CE1B24" w:rsidRPr="009B67AB">
        <w:rPr>
          <w:rFonts w:ascii="Times New Roman" w:hAnsi="Times New Roman" w:cs="Times New Roman"/>
        </w:rPr>
        <w:t xml:space="preserve">may </w:t>
      </w:r>
      <w:r w:rsidR="00A127C0" w:rsidRPr="009B67AB">
        <w:rPr>
          <w:rFonts w:ascii="Times New Roman" w:hAnsi="Times New Roman" w:cs="Times New Roman"/>
        </w:rPr>
        <w:t xml:space="preserve">incrementally (or perhaps </w:t>
      </w:r>
      <w:r w:rsidR="00D95340" w:rsidRPr="009B67AB">
        <w:rPr>
          <w:rFonts w:ascii="Times New Roman" w:hAnsi="Times New Roman" w:cs="Times New Roman"/>
        </w:rPr>
        <w:t>even synergistically)</w:t>
      </w:r>
      <w:r w:rsidR="00A127C0" w:rsidRPr="009B67AB">
        <w:rPr>
          <w:rFonts w:ascii="Times New Roman" w:hAnsi="Times New Roman" w:cs="Times New Roman"/>
        </w:rPr>
        <w:t xml:space="preserve"> </w:t>
      </w:r>
      <w:r w:rsidR="00CE1B24" w:rsidRPr="009B67AB">
        <w:rPr>
          <w:rFonts w:ascii="Times New Roman" w:hAnsi="Times New Roman" w:cs="Times New Roman"/>
        </w:rPr>
        <w:t xml:space="preserve">increase </w:t>
      </w:r>
      <w:r w:rsidR="00953568">
        <w:rPr>
          <w:rFonts w:ascii="Times New Roman" w:hAnsi="Times New Roman" w:cs="Times New Roman"/>
        </w:rPr>
        <w:t>effectiveness</w:t>
      </w:r>
      <w:r w:rsidR="00DB4A40">
        <w:rPr>
          <w:rFonts w:ascii="Times New Roman" w:hAnsi="Times New Roman" w:cs="Times New Roman"/>
        </w:rPr>
        <w:t xml:space="preserve"> </w:t>
      </w:r>
      <w:r w:rsidR="00C141D7">
        <w:rPr>
          <w:rFonts w:ascii="Times New Roman" w:hAnsi="Times New Roman" w:cs="Times New Roman"/>
        </w:rPr>
        <w:fldChar w:fldCharType="begin">
          <w:fldData xml:space="preserve">PEVuZE5vdGU+PENpdGU+PEF1dGhvcj5XdTwvQXV0aG9yPjxZZWFyPjIwMDg8L1llYXI+PFJlY051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</w:fldData>
        </w:fldChar>
      </w:r>
      <w:r w:rsidR="00471BF3">
        <w:rPr>
          <w:rFonts w:ascii="Times New Roman" w:hAnsi="Times New Roman" w:cs="Times New Roman"/>
        </w:rPr>
        <w:instrText xml:space="preserve"> ADDIN EN.CITE </w:instrText>
      </w:r>
      <w:r w:rsidR="00471BF3">
        <w:rPr>
          <w:rFonts w:ascii="Times New Roman" w:hAnsi="Times New Roman" w:cs="Times New Roman"/>
        </w:rPr>
        <w:fldChar w:fldCharType="begin">
          <w:fldData xml:space="preserve">PEVuZE5vdGU+PENpdGU+PEF1dGhvcj5XdTwvQXV0aG9yPjxZZWFyPjIwMDg8L1llYXI+PFJlY051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</w:fldData>
        </w:fldChar>
      </w:r>
      <w:r w:rsidR="00471BF3">
        <w:rPr>
          <w:rFonts w:ascii="Times New Roman" w:hAnsi="Times New Roman" w:cs="Times New Roman"/>
        </w:rPr>
        <w:instrText xml:space="preserve"> ADDIN EN.CITE.DATA </w:instrText>
      </w:r>
      <w:r w:rsidR="00471BF3">
        <w:rPr>
          <w:rFonts w:ascii="Times New Roman" w:hAnsi="Times New Roman" w:cs="Times New Roman"/>
        </w:rPr>
      </w:r>
      <w:r w:rsidR="00471BF3">
        <w:rPr>
          <w:rFonts w:ascii="Times New Roman" w:hAnsi="Times New Roman" w:cs="Times New Roman"/>
        </w:rPr>
        <w:fldChar w:fldCharType="end"/>
      </w:r>
      <w:r w:rsidR="00C141D7">
        <w:rPr>
          <w:rFonts w:ascii="Times New Roman" w:hAnsi="Times New Roman" w:cs="Times New Roman"/>
        </w:rPr>
      </w:r>
      <w:r w:rsidR="00C141D7">
        <w:rPr>
          <w:rFonts w:ascii="Times New Roman" w:hAnsi="Times New Roman" w:cs="Times New Roman"/>
        </w:rPr>
        <w:fldChar w:fldCharType="separate"/>
      </w:r>
      <w:r w:rsidR="00471BF3">
        <w:rPr>
          <w:rFonts w:ascii="Times New Roman" w:hAnsi="Times New Roman" w:cs="Times New Roman"/>
          <w:noProof/>
        </w:rPr>
        <w:t>[</w:t>
      </w:r>
      <w:hyperlink w:anchor="_ENREF_34" w:tooltip="Wu, 2008 #1047" w:history="1">
        <w:r w:rsidR="00CF48BB">
          <w:rPr>
            <w:rFonts w:ascii="Times New Roman" w:hAnsi="Times New Roman" w:cs="Times New Roman"/>
            <w:noProof/>
          </w:rPr>
          <w:t>34</w:t>
        </w:r>
      </w:hyperlink>
      <w:r w:rsidR="00471BF3">
        <w:rPr>
          <w:rFonts w:ascii="Times New Roman" w:hAnsi="Times New Roman" w:cs="Times New Roman"/>
          <w:noProof/>
        </w:rPr>
        <w:t>]</w:t>
      </w:r>
      <w:r w:rsidR="00C141D7">
        <w:rPr>
          <w:rFonts w:ascii="Times New Roman" w:hAnsi="Times New Roman" w:cs="Times New Roman"/>
        </w:rPr>
        <w:fldChar w:fldCharType="end"/>
      </w:r>
      <w:r w:rsidR="00DB4A40">
        <w:rPr>
          <w:rFonts w:ascii="Times New Roman" w:hAnsi="Times New Roman" w:cs="Times New Roman"/>
        </w:rPr>
        <w:t>.</w:t>
      </w:r>
      <w:r w:rsidR="004B681F">
        <w:rPr>
          <w:rFonts w:ascii="Times New Roman" w:hAnsi="Times New Roman" w:cs="Times New Roman"/>
        </w:rPr>
        <w:t xml:space="preserve"> However, </w:t>
      </w:r>
      <w:r w:rsidR="00ED0EA5">
        <w:rPr>
          <w:rFonts w:ascii="Times New Roman" w:hAnsi="Times New Roman" w:cs="Times New Roman"/>
        </w:rPr>
        <w:t>the effect sizes</w:t>
      </w:r>
      <w:r w:rsidR="004B681F">
        <w:rPr>
          <w:rFonts w:ascii="Times New Roman" w:hAnsi="Times New Roman" w:cs="Times New Roman"/>
        </w:rPr>
        <w:t xml:space="preserve"> observed</w:t>
      </w:r>
      <w:r w:rsidR="00ED0EA5">
        <w:rPr>
          <w:rFonts w:ascii="Times New Roman" w:hAnsi="Times New Roman" w:cs="Times New Roman"/>
        </w:rPr>
        <w:t xml:space="preserve"> were modest</w:t>
      </w:r>
      <w:r w:rsidR="00CF48BB">
        <w:rPr>
          <w:rFonts w:ascii="Times New Roman" w:hAnsi="Times New Roman" w:cs="Times New Roman"/>
        </w:rPr>
        <w:t xml:space="preserve"> when compared to the general population </w:t>
      </w:r>
      <w:r w:rsidR="00ED0EA5">
        <w:rPr>
          <w:rFonts w:ascii="Times New Roman" w:hAnsi="Times New Roman" w:cs="Times New Roman"/>
        </w:rPr>
        <w:fldChar w:fldCharType="begin">
          <w:fldData xml:space="preserve">PEVuZE5vdGU+PENpdGU+PEF1dGhvcj5DaGVuPC9BdXRob3I+PFllYXI+MjAxNTwvWWVhcj48UmVj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</w:fldData>
        </w:fldChar>
      </w:r>
      <w:r w:rsidR="00CF48BB">
        <w:rPr>
          <w:rFonts w:ascii="Times New Roman" w:hAnsi="Times New Roman" w:cs="Times New Roman"/>
        </w:rPr>
        <w:instrText xml:space="preserve"> ADDIN EN.CITE </w:instrText>
      </w:r>
      <w:r w:rsidR="00CF48BB">
        <w:rPr>
          <w:rFonts w:ascii="Times New Roman" w:hAnsi="Times New Roman" w:cs="Times New Roman"/>
        </w:rPr>
        <w:fldChar w:fldCharType="begin">
          <w:fldData xml:space="preserve">PEVuZE5vdGU+PENpdGU+PEF1dGhvcj5DaGVuPC9BdXRob3I+PFllYXI+MjAxNTwvWWVhcj48UmVj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</w:fldData>
        </w:fldChar>
      </w:r>
      <w:r w:rsidR="00CF48BB">
        <w:rPr>
          <w:rFonts w:ascii="Times New Roman" w:hAnsi="Times New Roman" w:cs="Times New Roman"/>
        </w:rPr>
        <w:instrText xml:space="preserve"> ADDIN EN.CITE.DATA </w:instrText>
      </w:r>
      <w:r w:rsidR="00CF48BB">
        <w:rPr>
          <w:rFonts w:ascii="Times New Roman" w:hAnsi="Times New Roman" w:cs="Times New Roman"/>
        </w:rPr>
      </w:r>
      <w:r w:rsidR="00CF48BB">
        <w:rPr>
          <w:rFonts w:ascii="Times New Roman" w:hAnsi="Times New Roman" w:cs="Times New Roman"/>
        </w:rPr>
        <w:fldChar w:fldCharType="end"/>
      </w:r>
      <w:r w:rsidR="00ED0EA5">
        <w:rPr>
          <w:rFonts w:ascii="Times New Roman" w:hAnsi="Times New Roman" w:cs="Times New Roman"/>
        </w:rPr>
      </w:r>
      <w:r w:rsidR="00ED0EA5">
        <w:rPr>
          <w:rFonts w:ascii="Times New Roman" w:hAnsi="Times New Roman" w:cs="Times New Roman"/>
        </w:rPr>
        <w:fldChar w:fldCharType="separate"/>
      </w:r>
      <w:r w:rsidR="00CF48BB">
        <w:rPr>
          <w:rFonts w:ascii="Times New Roman" w:hAnsi="Times New Roman" w:cs="Times New Roman"/>
          <w:noProof/>
        </w:rPr>
        <w:t>[</w:t>
      </w:r>
      <w:hyperlink w:anchor="_ENREF_18" w:tooltip="Aguiar, 2016 #1349" w:history="1">
        <w:r w:rsidR="00CF48BB">
          <w:rPr>
            <w:rFonts w:ascii="Times New Roman" w:hAnsi="Times New Roman" w:cs="Times New Roman"/>
            <w:noProof/>
          </w:rPr>
          <w:t>18</w:t>
        </w:r>
      </w:hyperlink>
      <w:r w:rsidR="00CF48BB">
        <w:rPr>
          <w:rFonts w:ascii="Times New Roman" w:hAnsi="Times New Roman" w:cs="Times New Roman"/>
          <w:noProof/>
        </w:rPr>
        <w:t xml:space="preserve">, </w:t>
      </w:r>
      <w:hyperlink w:anchor="_ENREF_78" w:tooltip="Chen, 2015 #1262" w:history="1">
        <w:r w:rsidR="00CF48BB">
          <w:rPr>
            <w:rFonts w:ascii="Times New Roman" w:hAnsi="Times New Roman" w:cs="Times New Roman"/>
            <w:noProof/>
          </w:rPr>
          <w:t>78</w:t>
        </w:r>
      </w:hyperlink>
      <w:r w:rsidR="00CF48BB">
        <w:rPr>
          <w:rFonts w:ascii="Times New Roman" w:hAnsi="Times New Roman" w:cs="Times New Roman"/>
          <w:noProof/>
        </w:rPr>
        <w:t>]</w:t>
      </w:r>
      <w:r w:rsidR="00ED0EA5">
        <w:rPr>
          <w:rFonts w:ascii="Times New Roman" w:hAnsi="Times New Roman" w:cs="Times New Roman"/>
        </w:rPr>
        <w:fldChar w:fldCharType="end"/>
      </w:r>
      <w:r w:rsidR="00F21D76">
        <w:rPr>
          <w:rFonts w:ascii="Times New Roman" w:hAnsi="Times New Roman" w:cs="Times New Roman"/>
        </w:rPr>
        <w:t>, suggesting that</w:t>
      </w:r>
      <w:r w:rsidR="00ED0EA5">
        <w:rPr>
          <w:rFonts w:ascii="Times New Roman" w:hAnsi="Times New Roman" w:cs="Times New Roman"/>
        </w:rPr>
        <w:t xml:space="preserve"> </w:t>
      </w:r>
      <w:r w:rsidR="00CF48BB">
        <w:rPr>
          <w:rFonts w:ascii="Times New Roman" w:hAnsi="Times New Roman" w:cs="Times New Roman"/>
        </w:rPr>
        <w:t>t</w:t>
      </w:r>
      <w:r w:rsidR="004B681F">
        <w:rPr>
          <w:rFonts w:ascii="Times New Roman" w:hAnsi="Times New Roman" w:cs="Times New Roman"/>
        </w:rPr>
        <w:t>ailored interventions</w:t>
      </w:r>
      <w:r w:rsidR="00F21D76">
        <w:rPr>
          <w:rFonts w:ascii="Times New Roman" w:hAnsi="Times New Roman" w:cs="Times New Roman"/>
        </w:rPr>
        <w:t xml:space="preserve"> which</w:t>
      </w:r>
      <w:r w:rsidR="004B681F">
        <w:rPr>
          <w:rFonts w:ascii="Times New Roman" w:hAnsi="Times New Roman" w:cs="Times New Roman"/>
        </w:rPr>
        <w:t xml:space="preserve"> address </w:t>
      </w:r>
      <w:r w:rsidR="00F21D76">
        <w:rPr>
          <w:rFonts w:ascii="Times New Roman" w:hAnsi="Times New Roman" w:cs="Times New Roman"/>
        </w:rPr>
        <w:t xml:space="preserve">the </w:t>
      </w:r>
      <w:r w:rsidR="004B681F">
        <w:rPr>
          <w:rFonts w:ascii="Times New Roman" w:hAnsi="Times New Roman" w:cs="Times New Roman"/>
        </w:rPr>
        <w:t xml:space="preserve">specific challenges </w:t>
      </w:r>
      <w:r w:rsidR="00F21D76">
        <w:rPr>
          <w:rFonts w:ascii="Times New Roman" w:hAnsi="Times New Roman" w:cs="Times New Roman"/>
        </w:rPr>
        <w:t>faced by</w:t>
      </w:r>
      <w:r w:rsidR="00BC0329">
        <w:rPr>
          <w:rFonts w:ascii="Times New Roman" w:hAnsi="Times New Roman" w:cs="Times New Roman"/>
        </w:rPr>
        <w:t xml:space="preserve"> </w:t>
      </w:r>
      <w:r w:rsidR="004B681F">
        <w:rPr>
          <w:rFonts w:ascii="Times New Roman" w:hAnsi="Times New Roman" w:cs="Times New Roman"/>
        </w:rPr>
        <w:t>p</w:t>
      </w:r>
      <w:r w:rsidR="00ED0EA5">
        <w:rPr>
          <w:rFonts w:ascii="Times New Roman" w:hAnsi="Times New Roman" w:cs="Times New Roman"/>
        </w:rPr>
        <w:t xml:space="preserve">eople with SMI are </w:t>
      </w:r>
      <w:r w:rsidR="00F21D76">
        <w:rPr>
          <w:rFonts w:ascii="Times New Roman" w:hAnsi="Times New Roman" w:cs="Times New Roman"/>
        </w:rPr>
        <w:t>needed.</w:t>
      </w:r>
    </w:p>
    <w:p w14:paraId="6BE9CF2D" w14:textId="1E327E54" w:rsidR="00D95340" w:rsidRPr="009B67AB" w:rsidRDefault="00A127C0" w:rsidP="008B3D3B">
      <w:pPr>
        <w:spacing w:after="160" w:line="480" w:lineRule="auto"/>
        <w:rPr>
          <w:rFonts w:ascii="Times New Roman" w:hAnsi="Times New Roman" w:cs="Times New Roman"/>
        </w:rPr>
      </w:pPr>
      <w:r w:rsidRPr="009B67AB">
        <w:rPr>
          <w:rFonts w:ascii="Times New Roman" w:hAnsi="Times New Roman" w:cs="Times New Roman"/>
        </w:rPr>
        <w:t>In real world settin</w:t>
      </w:r>
      <w:r w:rsidR="005D78E8">
        <w:rPr>
          <w:rFonts w:ascii="Times New Roman" w:hAnsi="Times New Roman" w:cs="Times New Roman"/>
        </w:rPr>
        <w:t>gs</w:t>
      </w:r>
      <w:r w:rsidR="00414B56">
        <w:rPr>
          <w:rFonts w:ascii="Times New Roman" w:hAnsi="Times New Roman" w:cs="Times New Roman"/>
        </w:rPr>
        <w:t xml:space="preserve">, the SMI population </w:t>
      </w:r>
      <w:r w:rsidR="005D78E8">
        <w:rPr>
          <w:rFonts w:ascii="Times New Roman" w:hAnsi="Times New Roman" w:cs="Times New Roman"/>
        </w:rPr>
        <w:t xml:space="preserve">will </w:t>
      </w:r>
      <w:r w:rsidRPr="009B67AB">
        <w:rPr>
          <w:rFonts w:ascii="Times New Roman" w:hAnsi="Times New Roman" w:cs="Times New Roman"/>
        </w:rPr>
        <w:t>face challenges in adhering to new medications or engaging in sustained behavioural interventions i</w:t>
      </w:r>
      <w:r w:rsidR="00E50A94">
        <w:rPr>
          <w:rFonts w:ascii="Times New Roman" w:hAnsi="Times New Roman" w:cs="Times New Roman"/>
        </w:rPr>
        <w:t xml:space="preserve">nvolving </w:t>
      </w:r>
      <w:r w:rsidR="005D78E8">
        <w:rPr>
          <w:rFonts w:ascii="Times New Roman" w:hAnsi="Times New Roman" w:cs="Times New Roman"/>
        </w:rPr>
        <w:t xml:space="preserve">attendance at </w:t>
      </w:r>
      <w:r w:rsidR="00E50A94">
        <w:rPr>
          <w:rFonts w:ascii="Times New Roman" w:hAnsi="Times New Roman" w:cs="Times New Roman"/>
        </w:rPr>
        <w:t>regu</w:t>
      </w:r>
      <w:r w:rsidR="006537E1">
        <w:rPr>
          <w:rFonts w:ascii="Times New Roman" w:hAnsi="Times New Roman" w:cs="Times New Roman"/>
        </w:rPr>
        <w:t xml:space="preserve">lar group sessions </w:t>
      </w:r>
      <w:r w:rsidRPr="009B67AB">
        <w:rPr>
          <w:rFonts w:ascii="Times New Roman" w:hAnsi="Times New Roman" w:cs="Times New Roman"/>
        </w:rPr>
        <w:fldChar w:fldCharType="begin">
          <w:fldData xml:space="preserve">PEVuZE5vdGU+PENpdGU+PEF1dGhvcj5Hb3Jjenluc2tpPC9BdXRob3I+PFllYXI+MjAxNDwvWWVh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</w:fldData>
        </w:fldChar>
      </w:r>
      <w:r w:rsidR="00ED0EA5">
        <w:rPr>
          <w:rFonts w:ascii="Times New Roman" w:hAnsi="Times New Roman" w:cs="Times New Roman"/>
        </w:rPr>
        <w:instrText xml:space="preserve"> ADDIN EN.CITE </w:instrText>
      </w:r>
      <w:r w:rsidR="00ED0EA5">
        <w:rPr>
          <w:rFonts w:ascii="Times New Roman" w:hAnsi="Times New Roman" w:cs="Times New Roman"/>
        </w:rPr>
        <w:fldChar w:fldCharType="begin">
          <w:fldData xml:space="preserve">PEVuZE5vdGU+PENpdGU+PEF1dGhvcj5Hb3Jjenluc2tpPC9BdXRob3I+PFllYXI+MjAxNDwvWWVh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</w:fldData>
        </w:fldChar>
      </w:r>
      <w:r w:rsidR="00ED0EA5">
        <w:rPr>
          <w:rFonts w:ascii="Times New Roman" w:hAnsi="Times New Roman" w:cs="Times New Roman"/>
        </w:rPr>
        <w:instrText xml:space="preserve"> ADDIN EN.CITE.DATA </w:instrText>
      </w:r>
      <w:r w:rsidR="00ED0EA5">
        <w:rPr>
          <w:rFonts w:ascii="Times New Roman" w:hAnsi="Times New Roman" w:cs="Times New Roman"/>
        </w:rPr>
      </w:r>
      <w:r w:rsidR="00ED0EA5">
        <w:rPr>
          <w:rFonts w:ascii="Times New Roman" w:hAnsi="Times New Roman" w:cs="Times New Roman"/>
        </w:rPr>
        <w:fldChar w:fldCharType="end"/>
      </w:r>
      <w:r w:rsidRPr="009B67AB">
        <w:rPr>
          <w:rFonts w:ascii="Times New Roman" w:hAnsi="Times New Roman" w:cs="Times New Roman"/>
        </w:rPr>
      </w:r>
      <w:r w:rsidRPr="009B67AB">
        <w:rPr>
          <w:rFonts w:ascii="Times New Roman" w:hAnsi="Times New Roman" w:cs="Times New Roman"/>
        </w:rPr>
        <w:fldChar w:fldCharType="separate"/>
      </w:r>
      <w:r w:rsidR="00ED0EA5">
        <w:rPr>
          <w:rFonts w:ascii="Times New Roman" w:hAnsi="Times New Roman" w:cs="Times New Roman"/>
          <w:noProof/>
        </w:rPr>
        <w:t>[</w:t>
      </w:r>
      <w:hyperlink w:anchor="_ENREF_23" w:tooltip="Daumit, 2013 #91" w:history="1">
        <w:r w:rsidR="00CF48BB">
          <w:rPr>
            <w:rFonts w:ascii="Times New Roman" w:hAnsi="Times New Roman" w:cs="Times New Roman"/>
            <w:noProof/>
          </w:rPr>
          <w:t>23</w:t>
        </w:r>
      </w:hyperlink>
      <w:r w:rsidR="00ED0EA5">
        <w:rPr>
          <w:rFonts w:ascii="Times New Roman" w:hAnsi="Times New Roman" w:cs="Times New Roman"/>
          <w:noProof/>
        </w:rPr>
        <w:t xml:space="preserve">, </w:t>
      </w:r>
      <w:hyperlink w:anchor="_ENREF_79" w:tooltip="Gorczynski, 2014 #494" w:history="1">
        <w:r w:rsidR="00CF48BB">
          <w:rPr>
            <w:rFonts w:ascii="Times New Roman" w:hAnsi="Times New Roman" w:cs="Times New Roman"/>
            <w:noProof/>
          </w:rPr>
          <w:t>79</w:t>
        </w:r>
      </w:hyperlink>
      <w:r w:rsidR="00ED0EA5">
        <w:rPr>
          <w:rFonts w:ascii="Times New Roman" w:hAnsi="Times New Roman" w:cs="Times New Roman"/>
          <w:noProof/>
        </w:rPr>
        <w:t>]</w:t>
      </w:r>
      <w:r w:rsidRPr="009B67AB">
        <w:rPr>
          <w:rFonts w:ascii="Times New Roman" w:hAnsi="Times New Roman" w:cs="Times New Roman"/>
        </w:rPr>
        <w:fldChar w:fldCharType="end"/>
      </w:r>
      <w:r w:rsidR="006537E1">
        <w:rPr>
          <w:rFonts w:ascii="Times New Roman" w:hAnsi="Times New Roman" w:cs="Times New Roman"/>
        </w:rPr>
        <w:t>.</w:t>
      </w:r>
      <w:r w:rsidRPr="009B67AB">
        <w:rPr>
          <w:rFonts w:ascii="Times New Roman" w:hAnsi="Times New Roman" w:cs="Times New Roman"/>
        </w:rPr>
        <w:t xml:space="preserve"> </w:t>
      </w:r>
      <w:r w:rsidR="00AD21D9" w:rsidRPr="009B67AB">
        <w:rPr>
          <w:rFonts w:ascii="Times New Roman" w:hAnsi="Times New Roman" w:cs="Times New Roman"/>
        </w:rPr>
        <w:t xml:space="preserve">These challenges will likely be compounded when implementing multifaceted interventions. </w:t>
      </w:r>
      <w:r w:rsidR="00D95340" w:rsidRPr="009B67AB">
        <w:rPr>
          <w:rFonts w:ascii="Times New Roman" w:hAnsi="Times New Roman" w:cs="Times New Roman"/>
        </w:rPr>
        <w:t xml:space="preserve">Moreover, we need to reflect carefully before pursuing adjunctive pharmacological therapies </w:t>
      </w:r>
      <w:r w:rsidR="00701766">
        <w:rPr>
          <w:rFonts w:ascii="Times New Roman" w:hAnsi="Times New Roman" w:cs="Times New Roman"/>
        </w:rPr>
        <w:t>in</w:t>
      </w:r>
      <w:r w:rsidR="00701766" w:rsidRPr="009B67AB">
        <w:rPr>
          <w:rFonts w:ascii="Times New Roman" w:hAnsi="Times New Roman" w:cs="Times New Roman"/>
        </w:rPr>
        <w:t xml:space="preserve"> </w:t>
      </w:r>
      <w:r w:rsidR="00D95340" w:rsidRPr="009B67AB">
        <w:rPr>
          <w:rFonts w:ascii="Times New Roman" w:hAnsi="Times New Roman" w:cs="Times New Roman"/>
        </w:rPr>
        <w:t xml:space="preserve">a population </w:t>
      </w:r>
      <w:r w:rsidR="00AE5908" w:rsidRPr="009B67AB">
        <w:rPr>
          <w:rFonts w:ascii="Times New Roman" w:hAnsi="Times New Roman" w:cs="Times New Roman"/>
        </w:rPr>
        <w:t>for whom</w:t>
      </w:r>
      <w:r w:rsidR="00D95340" w:rsidRPr="009B67AB">
        <w:rPr>
          <w:rFonts w:ascii="Times New Roman" w:hAnsi="Times New Roman" w:cs="Times New Roman"/>
        </w:rPr>
        <w:t xml:space="preserve"> poly</w:t>
      </w:r>
      <w:r w:rsidR="005D78E8">
        <w:rPr>
          <w:rFonts w:ascii="Times New Roman" w:hAnsi="Times New Roman" w:cs="Times New Roman"/>
        </w:rPr>
        <w:t>pharmacy is already problematic;</w:t>
      </w:r>
      <w:r w:rsidR="00D95340" w:rsidRPr="009B67AB">
        <w:rPr>
          <w:rFonts w:ascii="Times New Roman" w:hAnsi="Times New Roman" w:cs="Times New Roman"/>
        </w:rPr>
        <w:t xml:space="preserve"> and the potential acceptability of switching from an antipsychotic medication providing clinical stability to one which may help to improve physical health, but for which the efficacy </w:t>
      </w:r>
      <w:r w:rsidR="00AE5908" w:rsidRPr="009B67AB">
        <w:rPr>
          <w:rFonts w:ascii="Times New Roman" w:hAnsi="Times New Roman" w:cs="Times New Roman"/>
        </w:rPr>
        <w:t>in</w:t>
      </w:r>
      <w:r w:rsidR="00D95340" w:rsidRPr="009B67AB">
        <w:rPr>
          <w:rFonts w:ascii="Times New Roman" w:hAnsi="Times New Roman" w:cs="Times New Roman"/>
        </w:rPr>
        <w:t xml:space="preserve"> </w:t>
      </w:r>
      <w:r w:rsidR="00AE5908" w:rsidRPr="009B67AB">
        <w:rPr>
          <w:rFonts w:ascii="Times New Roman" w:hAnsi="Times New Roman" w:cs="Times New Roman"/>
        </w:rPr>
        <w:t xml:space="preserve">preventing relapse in mental illness </w:t>
      </w:r>
      <w:r w:rsidR="00D95340" w:rsidRPr="009B67AB">
        <w:rPr>
          <w:rFonts w:ascii="Times New Roman" w:hAnsi="Times New Roman" w:cs="Times New Roman"/>
        </w:rPr>
        <w:t xml:space="preserve">is uncertain. These considerations, along with the </w:t>
      </w:r>
      <w:r w:rsidR="00AE5908" w:rsidRPr="009B67AB">
        <w:rPr>
          <w:rFonts w:ascii="Times New Roman" w:hAnsi="Times New Roman" w:cs="Times New Roman"/>
        </w:rPr>
        <w:t>sparse</w:t>
      </w:r>
      <w:r w:rsidR="00D95340" w:rsidRPr="009B67AB">
        <w:rPr>
          <w:rFonts w:ascii="Times New Roman" w:hAnsi="Times New Roman" w:cs="Times New Roman"/>
        </w:rPr>
        <w:t xml:space="preserve"> evidence base, mean that</w:t>
      </w:r>
      <w:r w:rsidR="00A537A4">
        <w:rPr>
          <w:rFonts w:ascii="Times New Roman" w:hAnsi="Times New Roman" w:cs="Times New Roman"/>
        </w:rPr>
        <w:t xml:space="preserve"> </w:t>
      </w:r>
      <w:r w:rsidR="00D95340" w:rsidRPr="009B67AB">
        <w:rPr>
          <w:rFonts w:ascii="Times New Roman" w:hAnsi="Times New Roman" w:cs="Times New Roman"/>
        </w:rPr>
        <w:t xml:space="preserve">recommendations for clinical practice remain limited. </w:t>
      </w:r>
      <w:r w:rsidR="00636E16" w:rsidRPr="009B67AB">
        <w:rPr>
          <w:rFonts w:ascii="Times New Roman" w:hAnsi="Times New Roman" w:cs="Times New Roman"/>
        </w:rPr>
        <w:t>Nonetheless, this review does provide some evidence to support curren</w:t>
      </w:r>
      <w:r w:rsidR="00547FE9">
        <w:rPr>
          <w:rFonts w:ascii="Times New Roman" w:hAnsi="Times New Roman" w:cs="Times New Roman"/>
        </w:rPr>
        <w:t xml:space="preserve">t </w:t>
      </w:r>
      <w:r w:rsidR="00701766">
        <w:rPr>
          <w:rFonts w:ascii="Times New Roman" w:hAnsi="Times New Roman" w:cs="Times New Roman"/>
        </w:rPr>
        <w:t xml:space="preserve">practice of providing lifestyle interventions and switching </w:t>
      </w:r>
      <w:r w:rsidR="00A412FA">
        <w:rPr>
          <w:rFonts w:ascii="Times New Roman" w:hAnsi="Times New Roman" w:cs="Times New Roman"/>
        </w:rPr>
        <w:t xml:space="preserve">to antipsychotics </w:t>
      </w:r>
      <w:r w:rsidR="00C71CCD">
        <w:rPr>
          <w:rFonts w:ascii="Times New Roman" w:hAnsi="Times New Roman" w:cs="Times New Roman"/>
        </w:rPr>
        <w:t xml:space="preserve">with a better metabolic profile </w:t>
      </w:r>
      <w:r w:rsidR="00547FE9">
        <w:rPr>
          <w:rFonts w:ascii="Times New Roman" w:hAnsi="Times New Roman" w:cs="Times New Roman"/>
        </w:rPr>
        <w:t>in people with SMI</w:t>
      </w:r>
      <w:r w:rsidR="002338D2">
        <w:rPr>
          <w:rFonts w:ascii="Times New Roman" w:hAnsi="Times New Roman" w:cs="Times New Roman"/>
        </w:rPr>
        <w:t>.</w:t>
      </w:r>
    </w:p>
    <w:p w14:paraId="0A67E48E" w14:textId="33F08799" w:rsidR="00FC012E" w:rsidRPr="00E83DFC" w:rsidRDefault="00AB2593" w:rsidP="008B3D3B">
      <w:pPr>
        <w:spacing w:after="160" w:line="480" w:lineRule="auto"/>
        <w:rPr>
          <w:rFonts w:ascii="Times New Roman" w:hAnsi="Times New Roman" w:cs="Times New Roman"/>
          <w:b/>
          <w:sz w:val="36"/>
          <w:szCs w:val="36"/>
        </w:rPr>
      </w:pPr>
      <w:r w:rsidRPr="00E83DFC">
        <w:rPr>
          <w:rFonts w:ascii="Times New Roman" w:hAnsi="Times New Roman" w:cs="Times New Roman"/>
          <w:b/>
          <w:sz w:val="36"/>
          <w:szCs w:val="36"/>
        </w:rPr>
        <w:t>Conclusions</w:t>
      </w:r>
    </w:p>
    <w:p w14:paraId="5584A58A" w14:textId="5464A6BB" w:rsidR="00D95340" w:rsidRPr="009B67AB" w:rsidRDefault="00895B00" w:rsidP="008B3D3B">
      <w:pPr>
        <w:spacing w:after="160" w:line="480" w:lineRule="auto"/>
        <w:rPr>
          <w:rFonts w:ascii="Times New Roman" w:hAnsi="Times New Roman" w:cs="Times New Roman"/>
        </w:rPr>
      </w:pPr>
      <w:r>
        <w:rPr>
          <w:rFonts w:ascii="Times New Roman" w:hAnsi="Times New Roman" w:cs="Times New Roman"/>
        </w:rPr>
        <w:t xml:space="preserve">Improving diabetes outcomes in SMI is a global priority, but the evidence-base to guide clinical practice is limited. </w:t>
      </w:r>
      <w:r w:rsidR="00AD21D9" w:rsidRPr="009B67AB">
        <w:rPr>
          <w:rFonts w:ascii="Times New Roman" w:hAnsi="Times New Roman" w:cs="Times New Roman"/>
        </w:rPr>
        <w:t xml:space="preserve">Despite the challenges described above, a number of pharmacological </w:t>
      </w:r>
      <w:r w:rsidR="00701766">
        <w:rPr>
          <w:rFonts w:ascii="Times New Roman" w:hAnsi="Times New Roman" w:cs="Times New Roman"/>
        </w:rPr>
        <w:t xml:space="preserve">and behavioural </w:t>
      </w:r>
      <w:r w:rsidR="00AD21D9" w:rsidRPr="009B67AB">
        <w:rPr>
          <w:rFonts w:ascii="Times New Roman" w:hAnsi="Times New Roman" w:cs="Times New Roman"/>
        </w:rPr>
        <w:t>approaches warrant further exploration. M</w:t>
      </w:r>
      <w:r w:rsidR="00636E16" w:rsidRPr="009B67AB">
        <w:rPr>
          <w:rFonts w:ascii="Times New Roman" w:hAnsi="Times New Roman" w:cs="Times New Roman"/>
        </w:rPr>
        <w:t>etformin is already a well-es</w:t>
      </w:r>
      <w:r w:rsidR="006537E1">
        <w:rPr>
          <w:rFonts w:ascii="Times New Roman" w:hAnsi="Times New Roman" w:cs="Times New Roman"/>
        </w:rPr>
        <w:t xml:space="preserve">tablished treatment in diabetes </w:t>
      </w:r>
      <w:r w:rsidR="00C141D7" w:rsidRPr="009B67AB">
        <w:rPr>
          <w:rFonts w:ascii="Times New Roman" w:hAnsi="Times New Roman" w:cs="Times New Roman"/>
        </w:rPr>
        <w:fldChar w:fldCharType="begin">
          <w:fldData xml:space="preserve">PEVuZE5vdGU+PENpdGU+PEF1dGhvcj5TdGV2ZW5zPC9BdXRob3I+PFllYXI+MjAxNTwvWWVhcj48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</w:fldData>
        </w:fldChar>
      </w:r>
      <w:r w:rsidR="00ED0EA5">
        <w:rPr>
          <w:rFonts w:ascii="Times New Roman" w:hAnsi="Times New Roman" w:cs="Times New Roman"/>
        </w:rPr>
        <w:instrText xml:space="preserve"> ADDIN EN.CITE </w:instrText>
      </w:r>
      <w:r w:rsidR="00ED0EA5">
        <w:rPr>
          <w:rFonts w:ascii="Times New Roman" w:hAnsi="Times New Roman" w:cs="Times New Roman"/>
        </w:rPr>
        <w:fldChar w:fldCharType="begin">
          <w:fldData xml:space="preserve">PEVuZE5vdGU+PENpdGU+PEF1dGhvcj5TdGV2ZW5zPC9BdXRob3I+PFllYXI+MjAxNTwvWWVhcj48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</w:fldData>
        </w:fldChar>
      </w:r>
      <w:r w:rsidR="00ED0EA5">
        <w:rPr>
          <w:rFonts w:ascii="Times New Roman" w:hAnsi="Times New Roman" w:cs="Times New Roman"/>
        </w:rPr>
        <w:instrText xml:space="preserve"> ADDIN EN.CITE.DATA </w:instrText>
      </w:r>
      <w:r w:rsidR="00ED0EA5">
        <w:rPr>
          <w:rFonts w:ascii="Times New Roman" w:hAnsi="Times New Roman" w:cs="Times New Roman"/>
        </w:rPr>
      </w:r>
      <w:r w:rsidR="00ED0EA5">
        <w:rPr>
          <w:rFonts w:ascii="Times New Roman" w:hAnsi="Times New Roman" w:cs="Times New Roman"/>
        </w:rPr>
        <w:fldChar w:fldCharType="end"/>
      </w:r>
      <w:r w:rsidR="00C141D7" w:rsidRPr="009B67AB">
        <w:rPr>
          <w:rFonts w:ascii="Times New Roman" w:hAnsi="Times New Roman" w:cs="Times New Roman"/>
        </w:rPr>
      </w:r>
      <w:r w:rsidR="00C141D7" w:rsidRPr="009B67AB">
        <w:rPr>
          <w:rFonts w:ascii="Times New Roman" w:hAnsi="Times New Roman" w:cs="Times New Roman"/>
        </w:rPr>
        <w:fldChar w:fldCharType="separate"/>
      </w:r>
      <w:r w:rsidR="00ED0EA5">
        <w:rPr>
          <w:rFonts w:ascii="Times New Roman" w:hAnsi="Times New Roman" w:cs="Times New Roman"/>
          <w:noProof/>
        </w:rPr>
        <w:t>[</w:t>
      </w:r>
      <w:hyperlink w:anchor="_ENREF_17" w:tooltip="Stevens, 2015 #230" w:history="1">
        <w:r w:rsidR="00CF48BB">
          <w:rPr>
            <w:rFonts w:ascii="Times New Roman" w:hAnsi="Times New Roman" w:cs="Times New Roman"/>
            <w:noProof/>
          </w:rPr>
          <w:t>17</w:t>
        </w:r>
      </w:hyperlink>
      <w:r w:rsidR="00ED0EA5">
        <w:rPr>
          <w:rFonts w:ascii="Times New Roman" w:hAnsi="Times New Roman" w:cs="Times New Roman"/>
          <w:noProof/>
        </w:rPr>
        <w:t>]</w:t>
      </w:r>
      <w:r w:rsidR="00C141D7" w:rsidRPr="009B67AB">
        <w:rPr>
          <w:rFonts w:ascii="Times New Roman" w:hAnsi="Times New Roman" w:cs="Times New Roman"/>
        </w:rPr>
        <w:fldChar w:fldCharType="end"/>
      </w:r>
      <w:r w:rsidR="006537E1">
        <w:rPr>
          <w:rFonts w:ascii="Times New Roman" w:hAnsi="Times New Roman" w:cs="Times New Roman"/>
        </w:rPr>
        <w:t>.</w:t>
      </w:r>
      <w:r w:rsidR="00AD21D9" w:rsidRPr="009B67AB">
        <w:rPr>
          <w:rFonts w:ascii="Times New Roman" w:hAnsi="Times New Roman" w:cs="Times New Roman"/>
        </w:rPr>
        <w:t xml:space="preserve"> Its use alongside antipsychotic prescription</w:t>
      </w:r>
      <w:r w:rsidR="00AE5908" w:rsidRPr="009B67AB">
        <w:rPr>
          <w:rFonts w:ascii="Times New Roman" w:hAnsi="Times New Roman" w:cs="Times New Roman"/>
        </w:rPr>
        <w:t>s</w:t>
      </w:r>
      <w:r w:rsidR="00440B06">
        <w:rPr>
          <w:rFonts w:ascii="Times New Roman" w:hAnsi="Times New Roman" w:cs="Times New Roman"/>
        </w:rPr>
        <w:t xml:space="preserve"> to prevent </w:t>
      </w:r>
      <w:r w:rsidR="00AD21D9" w:rsidRPr="009B67AB">
        <w:rPr>
          <w:rFonts w:ascii="Times New Roman" w:hAnsi="Times New Roman" w:cs="Times New Roman"/>
        </w:rPr>
        <w:t xml:space="preserve">diabetes </w:t>
      </w:r>
      <w:r w:rsidR="00701766">
        <w:rPr>
          <w:rFonts w:ascii="Times New Roman" w:hAnsi="Times New Roman" w:cs="Times New Roman"/>
        </w:rPr>
        <w:t>merits</w:t>
      </w:r>
      <w:r w:rsidR="00701766" w:rsidRPr="009B67AB">
        <w:rPr>
          <w:rFonts w:ascii="Times New Roman" w:hAnsi="Times New Roman" w:cs="Times New Roman"/>
        </w:rPr>
        <w:t xml:space="preserve"> </w:t>
      </w:r>
      <w:r w:rsidR="00AD21D9" w:rsidRPr="009B67AB">
        <w:rPr>
          <w:rFonts w:ascii="Times New Roman" w:hAnsi="Times New Roman" w:cs="Times New Roman"/>
        </w:rPr>
        <w:t>further investigation. Switching of antipsych</w:t>
      </w:r>
      <w:r w:rsidR="00AE5908" w:rsidRPr="009B67AB">
        <w:rPr>
          <w:rFonts w:ascii="Times New Roman" w:hAnsi="Times New Roman" w:cs="Times New Roman"/>
        </w:rPr>
        <w:t>otic medication is also common</w:t>
      </w:r>
      <w:r w:rsidR="00AD21D9" w:rsidRPr="009B67AB">
        <w:rPr>
          <w:rFonts w:ascii="Times New Roman" w:hAnsi="Times New Roman" w:cs="Times New Roman"/>
        </w:rPr>
        <w:t xml:space="preserve"> </w:t>
      </w:r>
      <w:r w:rsidR="00AE5908" w:rsidRPr="009B67AB">
        <w:rPr>
          <w:rFonts w:ascii="Times New Roman" w:hAnsi="Times New Roman" w:cs="Times New Roman"/>
        </w:rPr>
        <w:t>in clinical practice</w:t>
      </w:r>
      <w:r w:rsidR="00AD21D9" w:rsidRPr="009B67AB">
        <w:rPr>
          <w:rFonts w:ascii="Times New Roman" w:hAnsi="Times New Roman" w:cs="Times New Roman"/>
        </w:rPr>
        <w:t>. Research is needed to understand which antipsychotics offer the greatest pote</w:t>
      </w:r>
      <w:r w:rsidR="00C47F4A">
        <w:rPr>
          <w:rFonts w:ascii="Times New Roman" w:hAnsi="Times New Roman" w:cs="Times New Roman"/>
        </w:rPr>
        <w:t xml:space="preserve">ntial benefit, and to optimise </w:t>
      </w:r>
      <w:r w:rsidR="00AD21D9" w:rsidRPr="009B67AB">
        <w:rPr>
          <w:rFonts w:ascii="Times New Roman" w:hAnsi="Times New Roman" w:cs="Times New Roman"/>
        </w:rPr>
        <w:t>dosage and timing of such interventions in order to reduce glycaemic burden</w:t>
      </w:r>
      <w:r w:rsidR="00AE5908" w:rsidRPr="009B67AB">
        <w:rPr>
          <w:rFonts w:ascii="Times New Roman" w:hAnsi="Times New Roman" w:cs="Times New Roman"/>
        </w:rPr>
        <w:t>,</w:t>
      </w:r>
      <w:r w:rsidR="00AD21D9" w:rsidRPr="009B67AB">
        <w:rPr>
          <w:rFonts w:ascii="Times New Roman" w:hAnsi="Times New Roman" w:cs="Times New Roman"/>
        </w:rPr>
        <w:t xml:space="preserve"> whilst </w:t>
      </w:r>
      <w:r w:rsidR="00F35DCA" w:rsidRPr="009B67AB">
        <w:rPr>
          <w:rFonts w:ascii="Times New Roman" w:hAnsi="Times New Roman" w:cs="Times New Roman"/>
        </w:rPr>
        <w:t xml:space="preserve">maintaining clinical stability for </w:t>
      </w:r>
      <w:r w:rsidR="00701766">
        <w:rPr>
          <w:rFonts w:ascii="Times New Roman" w:hAnsi="Times New Roman" w:cs="Times New Roman"/>
        </w:rPr>
        <w:t xml:space="preserve">people with </w:t>
      </w:r>
      <w:r w:rsidR="00A97F41">
        <w:rPr>
          <w:rFonts w:ascii="Times New Roman" w:hAnsi="Times New Roman" w:cs="Times New Roman"/>
        </w:rPr>
        <w:t>SMI</w:t>
      </w:r>
      <w:r w:rsidR="00F35DCA" w:rsidRPr="009B67AB">
        <w:rPr>
          <w:rFonts w:ascii="Times New Roman" w:hAnsi="Times New Roman" w:cs="Times New Roman"/>
        </w:rPr>
        <w:t>.</w:t>
      </w:r>
    </w:p>
    <w:p w14:paraId="34741DFD" w14:textId="28FCB0F5" w:rsidR="00A96C98" w:rsidRPr="000E3F75" w:rsidRDefault="00AD21D9" w:rsidP="008B3D3B">
      <w:pPr>
        <w:spacing w:after="160" w:line="480" w:lineRule="auto"/>
        <w:rPr>
          <w:rFonts w:ascii="Times New Roman" w:hAnsi="Times New Roman" w:cs="Times New Roman"/>
          <w:b/>
        </w:rPr>
      </w:pPr>
      <w:r w:rsidRPr="009B67AB">
        <w:rPr>
          <w:rFonts w:ascii="Times New Roman" w:hAnsi="Times New Roman" w:cs="Times New Roman"/>
        </w:rPr>
        <w:t>B</w:t>
      </w:r>
      <w:r w:rsidR="00D95340" w:rsidRPr="009B67AB">
        <w:rPr>
          <w:rFonts w:ascii="Times New Roman" w:hAnsi="Times New Roman" w:cs="Times New Roman"/>
        </w:rPr>
        <w:t>ehavioural interventions show perha</w:t>
      </w:r>
      <w:r w:rsidR="00C47F4A">
        <w:rPr>
          <w:rFonts w:ascii="Times New Roman" w:hAnsi="Times New Roman" w:cs="Times New Roman"/>
        </w:rPr>
        <w:t>ps more pr</w:t>
      </w:r>
      <w:r w:rsidR="007E2405">
        <w:rPr>
          <w:rFonts w:ascii="Times New Roman" w:hAnsi="Times New Roman" w:cs="Times New Roman"/>
        </w:rPr>
        <w:t xml:space="preserve">omise than </w:t>
      </w:r>
      <w:r w:rsidR="00C47F4A">
        <w:rPr>
          <w:rFonts w:ascii="Times New Roman" w:hAnsi="Times New Roman" w:cs="Times New Roman"/>
        </w:rPr>
        <w:t>pharmacological strateg</w:t>
      </w:r>
      <w:r w:rsidR="007E2405">
        <w:rPr>
          <w:rFonts w:ascii="Times New Roman" w:hAnsi="Times New Roman" w:cs="Times New Roman"/>
        </w:rPr>
        <w:t>ies</w:t>
      </w:r>
      <w:r w:rsidR="00D95340" w:rsidRPr="009B67AB">
        <w:rPr>
          <w:rFonts w:ascii="Times New Roman" w:hAnsi="Times New Roman" w:cs="Times New Roman"/>
        </w:rPr>
        <w:t xml:space="preserve">, </w:t>
      </w:r>
      <w:r w:rsidR="00F35DCA" w:rsidRPr="009B67AB">
        <w:rPr>
          <w:rFonts w:ascii="Times New Roman" w:hAnsi="Times New Roman" w:cs="Times New Roman"/>
        </w:rPr>
        <w:t xml:space="preserve">but </w:t>
      </w:r>
      <w:r w:rsidR="00D95340" w:rsidRPr="009B67AB">
        <w:rPr>
          <w:rFonts w:ascii="Times New Roman" w:hAnsi="Times New Roman" w:cs="Times New Roman"/>
        </w:rPr>
        <w:t xml:space="preserve">little is known about the behaviour </w:t>
      </w:r>
      <w:r w:rsidR="00D95340" w:rsidRPr="00B05BAC">
        <w:rPr>
          <w:rFonts w:ascii="Times New Roman" w:hAnsi="Times New Roman" w:cs="Times New Roman"/>
        </w:rPr>
        <w:t xml:space="preserve">change </w:t>
      </w:r>
      <w:r w:rsidR="00424C10" w:rsidRPr="00B05BAC">
        <w:rPr>
          <w:rFonts w:ascii="Times New Roman" w:hAnsi="Times New Roman" w:cs="Times New Roman"/>
        </w:rPr>
        <w:t>techniques</w:t>
      </w:r>
      <w:r w:rsidR="00D95340" w:rsidRPr="00B05BAC">
        <w:rPr>
          <w:rFonts w:ascii="Times New Roman" w:hAnsi="Times New Roman" w:cs="Times New Roman"/>
        </w:rPr>
        <w:t xml:space="preserve"> that</w:t>
      </w:r>
      <w:r w:rsidR="00D95340" w:rsidRPr="009B67AB">
        <w:rPr>
          <w:rFonts w:ascii="Times New Roman" w:hAnsi="Times New Roman" w:cs="Times New Roman"/>
        </w:rPr>
        <w:t xml:space="preserve"> might be most effective for people with SMI</w:t>
      </w:r>
      <w:r w:rsidR="006521C7">
        <w:rPr>
          <w:rFonts w:ascii="Times New Roman" w:hAnsi="Times New Roman" w:cs="Times New Roman"/>
        </w:rPr>
        <w:t xml:space="preserve"> and diabetes</w:t>
      </w:r>
      <w:r w:rsidR="00D95340" w:rsidRPr="009B67AB">
        <w:rPr>
          <w:rFonts w:ascii="Times New Roman" w:hAnsi="Times New Roman" w:cs="Times New Roman"/>
        </w:rPr>
        <w:t xml:space="preserve">. </w:t>
      </w:r>
      <w:r w:rsidR="00F35DCA" w:rsidRPr="009B67AB">
        <w:rPr>
          <w:rFonts w:ascii="Times New Roman" w:hAnsi="Times New Roman" w:cs="Times New Roman"/>
        </w:rPr>
        <w:t>This is a key area for research, if we are to avoid ever-increasing inequalities in health and access to healthcare, as diabetes management becomes increasingly predicated on self-management.</w:t>
      </w:r>
      <w:r w:rsidR="007A7592">
        <w:rPr>
          <w:rFonts w:ascii="Times New Roman" w:hAnsi="Times New Roman" w:cs="Times New Roman"/>
        </w:rPr>
        <w:t xml:space="preserve"> </w:t>
      </w:r>
      <w:r w:rsidR="00D95340" w:rsidRPr="009B67AB">
        <w:rPr>
          <w:rFonts w:ascii="Times New Roman" w:hAnsi="Times New Roman" w:cs="Times New Roman"/>
        </w:rPr>
        <w:t xml:space="preserve">Future research should focus on the design </w:t>
      </w:r>
      <w:r w:rsidR="00F35DCA" w:rsidRPr="009B67AB">
        <w:rPr>
          <w:rFonts w:ascii="Times New Roman" w:hAnsi="Times New Roman" w:cs="Times New Roman"/>
        </w:rPr>
        <w:t>of</w:t>
      </w:r>
      <w:r w:rsidR="00D95340" w:rsidRPr="009B67AB">
        <w:rPr>
          <w:rFonts w:ascii="Times New Roman" w:hAnsi="Times New Roman" w:cs="Times New Roman"/>
        </w:rPr>
        <w:t xml:space="preserve"> </w:t>
      </w:r>
      <w:r w:rsidR="00F35DCA" w:rsidRPr="009B67AB">
        <w:rPr>
          <w:rFonts w:ascii="Times New Roman" w:hAnsi="Times New Roman" w:cs="Times New Roman"/>
        </w:rPr>
        <w:t xml:space="preserve">appropriate </w:t>
      </w:r>
      <w:r w:rsidR="00D95340" w:rsidRPr="009B67AB">
        <w:rPr>
          <w:rFonts w:ascii="Times New Roman" w:hAnsi="Times New Roman" w:cs="Times New Roman"/>
        </w:rPr>
        <w:t xml:space="preserve">interventions, and </w:t>
      </w:r>
      <w:r w:rsidR="00F35DCA" w:rsidRPr="009B67AB">
        <w:rPr>
          <w:rFonts w:ascii="Times New Roman" w:hAnsi="Times New Roman" w:cs="Times New Roman"/>
        </w:rPr>
        <w:t>test</w:t>
      </w:r>
      <w:r w:rsidR="00D95340" w:rsidRPr="009B67AB">
        <w:rPr>
          <w:rFonts w:ascii="Times New Roman" w:hAnsi="Times New Roman" w:cs="Times New Roman"/>
        </w:rPr>
        <w:t xml:space="preserve"> the potential acceptability and feasibility of delivering them in a real world setting</w:t>
      </w:r>
      <w:r w:rsidR="00F35DCA" w:rsidRPr="009B67AB">
        <w:rPr>
          <w:rFonts w:ascii="Times New Roman" w:hAnsi="Times New Roman" w:cs="Times New Roman"/>
        </w:rPr>
        <w:t>,</w:t>
      </w:r>
      <w:r w:rsidR="00D95340" w:rsidRPr="009B67AB">
        <w:rPr>
          <w:rFonts w:ascii="Times New Roman" w:hAnsi="Times New Roman" w:cs="Times New Roman"/>
        </w:rPr>
        <w:t xml:space="preserve"> before </w:t>
      </w:r>
      <w:r w:rsidR="00F35DCA" w:rsidRPr="009B67AB">
        <w:rPr>
          <w:rFonts w:ascii="Times New Roman" w:hAnsi="Times New Roman" w:cs="Times New Roman"/>
        </w:rPr>
        <w:t>establishing effectiveness</w:t>
      </w:r>
      <w:r w:rsidR="00D95340" w:rsidRPr="009B67AB">
        <w:rPr>
          <w:rFonts w:ascii="Times New Roman" w:hAnsi="Times New Roman" w:cs="Times New Roman"/>
        </w:rPr>
        <w:t xml:space="preserve"> in a trial evaluation.</w:t>
      </w:r>
    </w:p>
    <w:p w14:paraId="50D10F3B" w14:textId="0FA2221D" w:rsidR="00B56267" w:rsidRPr="00E83DFC" w:rsidRDefault="00B56267" w:rsidP="008B3D3B">
      <w:pPr>
        <w:spacing w:after="160" w:line="480" w:lineRule="auto"/>
        <w:rPr>
          <w:rFonts w:ascii="Times New Roman" w:hAnsi="Times New Roman" w:cs="Times New Roman"/>
          <w:sz w:val="36"/>
          <w:szCs w:val="36"/>
        </w:rPr>
      </w:pPr>
      <w:r w:rsidRPr="00E83DFC">
        <w:rPr>
          <w:rFonts w:ascii="Times New Roman" w:hAnsi="Times New Roman" w:cs="Times New Roman"/>
          <w:b/>
          <w:sz w:val="36"/>
          <w:szCs w:val="36"/>
        </w:rPr>
        <w:t>Acknowledgements</w:t>
      </w:r>
    </w:p>
    <w:p w14:paraId="3101AB0A" w14:textId="41E1F3C9" w:rsidR="002338D2" w:rsidRPr="00EB4F86" w:rsidRDefault="000A10FC" w:rsidP="00EB4F86">
      <w:pPr>
        <w:spacing w:after="160" w:line="480" w:lineRule="auto"/>
        <w:rPr>
          <w:rFonts w:ascii="Times New Roman" w:hAnsi="Times New Roman" w:cs="Times New Roman"/>
        </w:rPr>
      </w:pPr>
      <w:r w:rsidRPr="002338D2">
        <w:rPr>
          <w:rFonts w:ascii="Times New Roman" w:hAnsi="Times New Roman" w:cs="Times New Roman"/>
        </w:rPr>
        <w:t>We wish to acknowledge the contribution of the D</w:t>
      </w:r>
      <w:r w:rsidR="00344BEC" w:rsidRPr="002338D2">
        <w:rPr>
          <w:rFonts w:ascii="Times New Roman" w:hAnsi="Times New Roman" w:cs="Times New Roman"/>
        </w:rPr>
        <w:t>iamonds</w:t>
      </w:r>
      <w:r w:rsidRPr="002338D2">
        <w:rPr>
          <w:rFonts w:ascii="Times New Roman" w:hAnsi="Times New Roman" w:cs="Times New Roman"/>
        </w:rPr>
        <w:t xml:space="preserve"> Research Group and PPI panel </w:t>
      </w:r>
      <w:r w:rsidR="00344BEC" w:rsidRPr="002338D2">
        <w:rPr>
          <w:rFonts w:ascii="Times New Roman" w:hAnsi="Times New Roman" w:cs="Times New Roman"/>
        </w:rPr>
        <w:t xml:space="preserve">who contributed to the design of the review </w:t>
      </w:r>
      <w:r w:rsidRPr="002338D2">
        <w:rPr>
          <w:rFonts w:ascii="Times New Roman" w:hAnsi="Times New Roman" w:cs="Times New Roman"/>
        </w:rPr>
        <w:t>(</w:t>
      </w:r>
      <w:hyperlink r:id="rId14" w:history="1">
        <w:r w:rsidR="00A96C98" w:rsidRPr="00506864">
          <w:rPr>
            <w:rStyle w:val="Hyperlink"/>
            <w:rFonts w:ascii="Times New Roman" w:hAnsi="Times New Roman" w:cs="Times New Roman"/>
          </w:rPr>
          <w:t>www.diamonds.nihr.ac.uk/Meet-The-Team</w:t>
        </w:r>
      </w:hyperlink>
      <w:r w:rsidR="00C42DB6">
        <w:rPr>
          <w:rFonts w:ascii="Times New Roman" w:hAnsi="Times New Roman" w:cs="Times New Roman"/>
        </w:rPr>
        <w:t>).</w:t>
      </w:r>
      <w:r w:rsidR="002338D2">
        <w:rPr>
          <w:rFonts w:ascii="Times New Roman" w:hAnsi="Times New Roman" w:cs="Times New Roman"/>
          <w:sz w:val="20"/>
          <w:szCs w:val="20"/>
        </w:rPr>
        <w:br w:type="page"/>
      </w:r>
    </w:p>
    <w:p w14:paraId="0EF36242" w14:textId="587519A1" w:rsidR="009A1B40" w:rsidRPr="00E83DFC" w:rsidRDefault="00484612" w:rsidP="00305666">
      <w:pPr>
        <w:spacing w:after="160" w:line="480" w:lineRule="auto"/>
        <w:rPr>
          <w:rFonts w:ascii="Times New Roman" w:hAnsi="Times New Roman" w:cs="Times New Roman"/>
          <w:b/>
          <w:sz w:val="36"/>
          <w:szCs w:val="36"/>
        </w:rPr>
      </w:pPr>
      <w:r w:rsidRPr="00E83DFC">
        <w:rPr>
          <w:rFonts w:ascii="Times New Roman" w:hAnsi="Times New Roman" w:cs="Times New Roman"/>
          <w:b/>
          <w:sz w:val="36"/>
          <w:szCs w:val="36"/>
        </w:rPr>
        <w:t>References</w:t>
      </w:r>
    </w:p>
    <w:p w14:paraId="03C738EB" w14:textId="77777777" w:rsidR="00CF48BB" w:rsidRPr="00E43AAC" w:rsidRDefault="009A1B40" w:rsidP="00E43AAC">
      <w:pPr>
        <w:pStyle w:val="EndNoteBibliography"/>
        <w:spacing w:after="0" w:line="480" w:lineRule="auto"/>
        <w:rPr>
          <w:rFonts w:ascii="Times New Roman" w:hAnsi="Times New Roman" w:cs="Times New Roman"/>
        </w:rPr>
      </w:pPr>
      <w:r w:rsidRPr="00E43AAC">
        <w:rPr>
          <w:rFonts w:ascii="Times New Roman" w:hAnsi="Times New Roman" w:cs="Times New Roman"/>
        </w:rPr>
        <w:fldChar w:fldCharType="begin"/>
      </w:r>
      <w:r w:rsidRPr="00E43AAC">
        <w:rPr>
          <w:rFonts w:ascii="Times New Roman" w:hAnsi="Times New Roman" w:cs="Times New Roman"/>
        </w:rPr>
        <w:instrText xml:space="preserve"> ADDIN EN.REFLIST </w:instrText>
      </w:r>
      <w:r w:rsidRPr="00E43AAC">
        <w:rPr>
          <w:rFonts w:ascii="Times New Roman" w:hAnsi="Times New Roman" w:cs="Times New Roman"/>
        </w:rPr>
        <w:fldChar w:fldCharType="separate"/>
      </w:r>
      <w:bookmarkStart w:id="1" w:name="_ENREF_1"/>
      <w:r w:rsidR="00CF48BB" w:rsidRPr="00E43AAC">
        <w:rPr>
          <w:rFonts w:ascii="Times New Roman" w:hAnsi="Times New Roman" w:cs="Times New Roman"/>
        </w:rPr>
        <w:t>1.</w:t>
      </w:r>
      <w:r w:rsidR="00CF48BB" w:rsidRPr="00E43AAC">
        <w:rPr>
          <w:rFonts w:ascii="Times New Roman" w:hAnsi="Times New Roman" w:cs="Times New Roman"/>
        </w:rPr>
        <w:tab/>
        <w:t>Brown S, Kim M, Mitchell C, Inskip H. Twenty-five year mortality of a community cohort with schizophrenia. Br J Psychiatry. 2010;196(2): 116-21.</w:t>
      </w:r>
      <w:bookmarkEnd w:id="1"/>
    </w:p>
    <w:p w14:paraId="115CDFF7" w14:textId="77777777" w:rsidR="00CF48BB" w:rsidRPr="00E43AAC" w:rsidRDefault="00CF48BB" w:rsidP="00E43AAC">
      <w:pPr>
        <w:pStyle w:val="EndNoteBibliography"/>
        <w:spacing w:after="0" w:line="480" w:lineRule="auto"/>
        <w:rPr>
          <w:rFonts w:ascii="Times New Roman" w:hAnsi="Times New Roman" w:cs="Times New Roman"/>
        </w:rPr>
      </w:pPr>
      <w:bookmarkStart w:id="2" w:name="_ENREF_2"/>
      <w:r w:rsidRPr="00E43AAC">
        <w:rPr>
          <w:rFonts w:ascii="Times New Roman" w:hAnsi="Times New Roman" w:cs="Times New Roman"/>
        </w:rPr>
        <w:t>2.</w:t>
      </w:r>
      <w:r w:rsidRPr="00E43AAC">
        <w:rPr>
          <w:rFonts w:ascii="Times New Roman" w:hAnsi="Times New Roman" w:cs="Times New Roman"/>
        </w:rPr>
        <w:tab/>
        <w:t>Ward M, Druss B. The epidemiology of diabetes in psychotic disorders. Lancet Psychiatry. 2015;2(5): 431-51.</w:t>
      </w:r>
      <w:bookmarkEnd w:id="2"/>
    </w:p>
    <w:p w14:paraId="71C24A94" w14:textId="77777777" w:rsidR="00CF48BB" w:rsidRPr="00E43AAC" w:rsidRDefault="00CF48BB" w:rsidP="00E43AAC">
      <w:pPr>
        <w:pStyle w:val="EndNoteBibliography"/>
        <w:spacing w:after="0" w:line="480" w:lineRule="auto"/>
        <w:rPr>
          <w:rFonts w:ascii="Times New Roman" w:hAnsi="Times New Roman" w:cs="Times New Roman"/>
        </w:rPr>
      </w:pPr>
      <w:bookmarkStart w:id="3" w:name="_ENREF_3"/>
      <w:r w:rsidRPr="00E43AAC">
        <w:rPr>
          <w:rFonts w:ascii="Times New Roman" w:hAnsi="Times New Roman" w:cs="Times New Roman"/>
        </w:rPr>
        <w:t>3.</w:t>
      </w:r>
      <w:r w:rsidRPr="00E43AAC">
        <w:rPr>
          <w:rFonts w:ascii="Times New Roman" w:hAnsi="Times New Roman" w:cs="Times New Roman"/>
        </w:rPr>
        <w:tab/>
        <w:t>Reilly S, Olier I, Planner C, Doran T, Reeves D, Ashcroft DM, et al. Inequalities in physical comorbidity: a longitudinal comparative cohort study of people with severe mental illness in the UK. BMJ Open. 2015;5(12): e009010.</w:t>
      </w:r>
      <w:bookmarkEnd w:id="3"/>
    </w:p>
    <w:p w14:paraId="38C5D45C" w14:textId="77777777" w:rsidR="00CF48BB" w:rsidRPr="00E43AAC" w:rsidRDefault="00CF48BB" w:rsidP="00E43AAC">
      <w:pPr>
        <w:pStyle w:val="EndNoteBibliography"/>
        <w:spacing w:after="0" w:line="480" w:lineRule="auto"/>
        <w:rPr>
          <w:rFonts w:ascii="Times New Roman" w:hAnsi="Times New Roman" w:cs="Times New Roman"/>
        </w:rPr>
      </w:pPr>
      <w:bookmarkStart w:id="4" w:name="_ENREF_4"/>
      <w:r w:rsidRPr="00E43AAC">
        <w:rPr>
          <w:rFonts w:ascii="Times New Roman" w:hAnsi="Times New Roman" w:cs="Times New Roman"/>
        </w:rPr>
        <w:t>4.</w:t>
      </w:r>
      <w:r w:rsidRPr="00E43AAC">
        <w:rPr>
          <w:rFonts w:ascii="Times New Roman" w:hAnsi="Times New Roman" w:cs="Times New Roman"/>
        </w:rPr>
        <w:tab/>
        <w:t>Chwastiak LA, Freudenreich O, Tek C, McKibbin C, Han J, McCarron R, et al. Clinical management of comorbid diabetes and psychotic disorders. Lancet Psychiatry. 2015;2(5): 465-76.</w:t>
      </w:r>
      <w:bookmarkEnd w:id="4"/>
    </w:p>
    <w:p w14:paraId="4E24AFF8" w14:textId="77777777" w:rsidR="00CF48BB" w:rsidRPr="00E43AAC" w:rsidRDefault="00CF48BB" w:rsidP="00E43AAC">
      <w:pPr>
        <w:pStyle w:val="EndNoteBibliography"/>
        <w:spacing w:after="0" w:line="480" w:lineRule="auto"/>
        <w:rPr>
          <w:rFonts w:ascii="Times New Roman" w:hAnsi="Times New Roman" w:cs="Times New Roman"/>
        </w:rPr>
      </w:pPr>
      <w:bookmarkStart w:id="5" w:name="_ENREF_5"/>
      <w:r w:rsidRPr="00E43AAC">
        <w:rPr>
          <w:rFonts w:ascii="Times New Roman" w:hAnsi="Times New Roman" w:cs="Times New Roman"/>
        </w:rPr>
        <w:t>5.</w:t>
      </w:r>
      <w:r w:rsidRPr="00E43AAC">
        <w:rPr>
          <w:rFonts w:ascii="Times New Roman" w:hAnsi="Times New Roman" w:cs="Times New Roman"/>
        </w:rPr>
        <w:tab/>
        <w:t>Gierisch JM, Nieuwsma JA, Bradford DW, Wilder CM, Mann-Wrobel MC, McBroom AJ, et al. Pharmacologic and behavioral interventions to improve cardiovascular risk factors in adults with serious mental illness: a systematic review and meta-analysis. J Clin Psychiatry. 2014;75(5): e424-40.</w:t>
      </w:r>
      <w:bookmarkEnd w:id="5"/>
    </w:p>
    <w:p w14:paraId="118B7711" w14:textId="77777777" w:rsidR="00CF48BB" w:rsidRPr="00E43AAC" w:rsidRDefault="00CF48BB" w:rsidP="00E43AAC">
      <w:pPr>
        <w:pStyle w:val="EndNoteBibliography"/>
        <w:spacing w:after="0" w:line="480" w:lineRule="auto"/>
        <w:rPr>
          <w:rFonts w:ascii="Times New Roman" w:hAnsi="Times New Roman" w:cs="Times New Roman"/>
        </w:rPr>
      </w:pPr>
      <w:bookmarkStart w:id="6" w:name="_ENREF_6"/>
      <w:r w:rsidRPr="00E43AAC">
        <w:rPr>
          <w:rFonts w:ascii="Times New Roman" w:hAnsi="Times New Roman" w:cs="Times New Roman"/>
        </w:rPr>
        <w:t>6.</w:t>
      </w:r>
      <w:r w:rsidRPr="00E43AAC">
        <w:rPr>
          <w:rFonts w:ascii="Times New Roman" w:hAnsi="Times New Roman" w:cs="Times New Roman"/>
        </w:rPr>
        <w:tab/>
        <w:t>Mizuno Y, Suzuki T, Nakagawa A, Yoshida K, Mimura M, Fleischhacker WW, et al. Pharmacological strategies to counteract antipsychotic-induced weight gain and metabolic adverse effects in schizophrenia: a systematic review and meta-analysis. Schizophr Bull. 2014;40(6): 1385-403.</w:t>
      </w:r>
      <w:bookmarkEnd w:id="6"/>
    </w:p>
    <w:p w14:paraId="3D9924F1" w14:textId="77777777" w:rsidR="00CF48BB" w:rsidRPr="00E43AAC" w:rsidRDefault="00CF48BB" w:rsidP="00E43AAC">
      <w:pPr>
        <w:pStyle w:val="EndNoteBibliography"/>
        <w:spacing w:after="0" w:line="480" w:lineRule="auto"/>
        <w:rPr>
          <w:rFonts w:ascii="Times New Roman" w:hAnsi="Times New Roman" w:cs="Times New Roman"/>
        </w:rPr>
      </w:pPr>
      <w:bookmarkStart w:id="7" w:name="_ENREF_7"/>
      <w:r w:rsidRPr="00E43AAC">
        <w:rPr>
          <w:rFonts w:ascii="Times New Roman" w:hAnsi="Times New Roman" w:cs="Times New Roman"/>
        </w:rPr>
        <w:t>7.</w:t>
      </w:r>
      <w:r w:rsidRPr="00E43AAC">
        <w:rPr>
          <w:rFonts w:ascii="Times New Roman" w:hAnsi="Times New Roman" w:cs="Times New Roman"/>
        </w:rPr>
        <w:tab/>
        <w:t>Bruins J, Jorg F, Bruggeman R, Slooff C, Corpeleijn E, Pijnenborg M. The effects of lifestyle interventions on (long-term) weight management, cardiometabolic risk and depressive symptoms in people with psychotic disorders: a meta-analysis. PLoS One. 2014;9(12): e112276.</w:t>
      </w:r>
      <w:bookmarkEnd w:id="7"/>
    </w:p>
    <w:p w14:paraId="59EAA507" w14:textId="77777777" w:rsidR="00CF48BB" w:rsidRPr="00E43AAC" w:rsidRDefault="00CF48BB" w:rsidP="00E43AAC">
      <w:pPr>
        <w:pStyle w:val="EndNoteBibliography"/>
        <w:spacing w:after="0" w:line="480" w:lineRule="auto"/>
        <w:rPr>
          <w:rFonts w:ascii="Times New Roman" w:hAnsi="Times New Roman" w:cs="Times New Roman"/>
        </w:rPr>
      </w:pPr>
      <w:bookmarkStart w:id="8" w:name="_ENREF_8"/>
      <w:r w:rsidRPr="00E43AAC">
        <w:rPr>
          <w:rFonts w:ascii="Times New Roman" w:hAnsi="Times New Roman" w:cs="Times New Roman"/>
        </w:rPr>
        <w:t>8.</w:t>
      </w:r>
      <w:r w:rsidRPr="00E43AAC">
        <w:rPr>
          <w:rFonts w:ascii="Times New Roman" w:hAnsi="Times New Roman" w:cs="Times New Roman"/>
        </w:rPr>
        <w:tab/>
        <w:t>Caemmerer J, Correll CU, Maayan L. Acute and maintenance effects of non-pharmacologic interventions for antipsychotic associated weight gain and metabolic abnormalities: A meta-analytic comparison of randomized controlled trials. Schizophr Res. 2012;140(1–3): 159-68.</w:t>
      </w:r>
      <w:bookmarkEnd w:id="8"/>
    </w:p>
    <w:p w14:paraId="56FC4AF9" w14:textId="77777777" w:rsidR="00CF48BB" w:rsidRPr="00E43AAC" w:rsidRDefault="00CF48BB" w:rsidP="00E43AAC">
      <w:pPr>
        <w:pStyle w:val="EndNoteBibliography"/>
        <w:spacing w:after="0" w:line="480" w:lineRule="auto"/>
        <w:rPr>
          <w:rFonts w:ascii="Times New Roman" w:hAnsi="Times New Roman" w:cs="Times New Roman"/>
        </w:rPr>
      </w:pPr>
      <w:bookmarkStart w:id="9" w:name="_ENREF_9"/>
      <w:r w:rsidRPr="00E43AAC">
        <w:rPr>
          <w:rFonts w:ascii="Times New Roman" w:hAnsi="Times New Roman" w:cs="Times New Roman"/>
        </w:rPr>
        <w:t>9.</w:t>
      </w:r>
      <w:r w:rsidRPr="00E43AAC">
        <w:rPr>
          <w:rFonts w:ascii="Times New Roman" w:hAnsi="Times New Roman" w:cs="Times New Roman"/>
        </w:rPr>
        <w:tab/>
        <w:t>Cimo A, Stergiopoulos E, Cheng C, Bonato S, Dewa CS. Effective lifestyle interventions to improve type II diabetes self-management for those with schizophrenia or schizoaffective disorder: a systematic review. BMC Psychiatry. 2012;12: 24.</w:t>
      </w:r>
      <w:bookmarkEnd w:id="9"/>
    </w:p>
    <w:p w14:paraId="6D18CE2D" w14:textId="77777777" w:rsidR="00CF48BB" w:rsidRPr="00E43AAC" w:rsidRDefault="00CF48BB" w:rsidP="00E43AAC">
      <w:pPr>
        <w:pStyle w:val="EndNoteBibliography"/>
        <w:spacing w:after="0" w:line="480" w:lineRule="auto"/>
        <w:rPr>
          <w:rFonts w:ascii="Times New Roman" w:hAnsi="Times New Roman" w:cs="Times New Roman"/>
        </w:rPr>
      </w:pPr>
      <w:bookmarkStart w:id="10" w:name="_ENREF_10"/>
      <w:r w:rsidRPr="00E43AAC">
        <w:rPr>
          <w:rFonts w:ascii="Times New Roman" w:hAnsi="Times New Roman" w:cs="Times New Roman"/>
        </w:rPr>
        <w:t>10.</w:t>
      </w:r>
      <w:r w:rsidRPr="00E43AAC">
        <w:rPr>
          <w:rFonts w:ascii="Times New Roman" w:hAnsi="Times New Roman" w:cs="Times New Roman"/>
        </w:rPr>
        <w:tab/>
        <w:t>McGinty EE, Baller J, Azrin ST, Juliano-Bult D, Daumit GL. Interventions to Address Medical Conditions and Health-Risk Behaviors Among Persons With Serious Mental Illness: A Comprehensive Review. Schizophr Bull. 2016;42(1): 96-124.</w:t>
      </w:r>
      <w:bookmarkEnd w:id="10"/>
    </w:p>
    <w:p w14:paraId="5D640FB8" w14:textId="77777777" w:rsidR="00CF48BB" w:rsidRPr="00E43AAC" w:rsidRDefault="00CF48BB" w:rsidP="00E43AAC">
      <w:pPr>
        <w:pStyle w:val="EndNoteBibliography"/>
        <w:spacing w:after="0" w:line="480" w:lineRule="auto"/>
        <w:rPr>
          <w:rFonts w:ascii="Times New Roman" w:hAnsi="Times New Roman" w:cs="Times New Roman"/>
        </w:rPr>
      </w:pPr>
      <w:bookmarkStart w:id="11" w:name="_ENREF_11"/>
      <w:r w:rsidRPr="00E43AAC">
        <w:rPr>
          <w:rFonts w:ascii="Times New Roman" w:hAnsi="Times New Roman" w:cs="Times New Roman"/>
        </w:rPr>
        <w:t>11.</w:t>
      </w:r>
      <w:r w:rsidRPr="00E43AAC">
        <w:rPr>
          <w:rFonts w:ascii="Times New Roman" w:hAnsi="Times New Roman" w:cs="Times New Roman"/>
        </w:rPr>
        <w:tab/>
        <w:t>Kontopantelis E, Springate DA, Reeves D, Ashcroft DM, Rutter MK, Buchan I, et al. Glucose, blood pressure and cholesterol levels and their relationships to clinical outcomes in type 2 diabetes: a retrospective cohort study. Diabetologia. 2015;58(3): 505-18.</w:t>
      </w:r>
      <w:bookmarkEnd w:id="11"/>
    </w:p>
    <w:p w14:paraId="3816BE76" w14:textId="77777777" w:rsidR="00CF48BB" w:rsidRPr="00E43AAC" w:rsidRDefault="00CF48BB" w:rsidP="00E43AAC">
      <w:pPr>
        <w:pStyle w:val="EndNoteBibliography"/>
        <w:spacing w:after="0" w:line="480" w:lineRule="auto"/>
        <w:rPr>
          <w:rFonts w:ascii="Times New Roman" w:hAnsi="Times New Roman" w:cs="Times New Roman"/>
        </w:rPr>
      </w:pPr>
      <w:bookmarkStart w:id="12" w:name="_ENREF_12"/>
      <w:r w:rsidRPr="00E43AAC">
        <w:rPr>
          <w:rFonts w:ascii="Times New Roman" w:hAnsi="Times New Roman" w:cs="Times New Roman"/>
        </w:rPr>
        <w:t>12.</w:t>
      </w:r>
      <w:r w:rsidRPr="00E43AAC">
        <w:rPr>
          <w:rFonts w:ascii="Times New Roman" w:hAnsi="Times New Roman" w:cs="Times New Roman"/>
        </w:rPr>
        <w:tab/>
        <w:t>Maayan L, Vakhrusheva J, Correll CU. Effectiveness of medications used to attenuate antipsychotic-related weight gain and metabolic abnormalities: a systematic review and meta-analysis. Neuropsychopharmacology. 2010;35(7): 1520-30.</w:t>
      </w:r>
      <w:bookmarkEnd w:id="12"/>
    </w:p>
    <w:p w14:paraId="086B7D49" w14:textId="77777777" w:rsidR="00CF48BB" w:rsidRPr="00E43AAC" w:rsidRDefault="00CF48BB" w:rsidP="00E43AAC">
      <w:pPr>
        <w:pStyle w:val="EndNoteBibliography"/>
        <w:spacing w:after="0" w:line="480" w:lineRule="auto"/>
        <w:rPr>
          <w:rFonts w:ascii="Times New Roman" w:hAnsi="Times New Roman" w:cs="Times New Roman"/>
        </w:rPr>
      </w:pPr>
      <w:bookmarkStart w:id="13" w:name="_ENREF_13"/>
      <w:r w:rsidRPr="00E43AAC">
        <w:rPr>
          <w:rFonts w:ascii="Times New Roman" w:hAnsi="Times New Roman" w:cs="Times New Roman"/>
        </w:rPr>
        <w:t>13.</w:t>
      </w:r>
      <w:r w:rsidRPr="00E43AAC">
        <w:rPr>
          <w:rFonts w:ascii="Times New Roman" w:hAnsi="Times New Roman" w:cs="Times New Roman"/>
        </w:rPr>
        <w:tab/>
        <w:t>Fernandez-San-Martin MI, Martin-Lopez LM, Masa-Font R, Olona-Tabuena N, Roman Y, Martin-Royo J, et al. The effectiveness of lifestyle interventions to reduce cardiovascular risk in patients with severe mental disorders: meta-analysis of intervention studies. Community Ment Health J. 2014;50(1): 81-95.</w:t>
      </w:r>
      <w:bookmarkEnd w:id="13"/>
    </w:p>
    <w:p w14:paraId="315E67A5" w14:textId="77777777" w:rsidR="00CF48BB" w:rsidRPr="00E43AAC" w:rsidRDefault="00CF48BB" w:rsidP="00E43AAC">
      <w:pPr>
        <w:pStyle w:val="EndNoteBibliography"/>
        <w:spacing w:after="0" w:line="480" w:lineRule="auto"/>
        <w:rPr>
          <w:rFonts w:ascii="Times New Roman" w:hAnsi="Times New Roman" w:cs="Times New Roman"/>
        </w:rPr>
      </w:pPr>
      <w:bookmarkStart w:id="14" w:name="_ENREF_14"/>
      <w:r w:rsidRPr="00E43AAC">
        <w:rPr>
          <w:rFonts w:ascii="Times New Roman" w:hAnsi="Times New Roman" w:cs="Times New Roman"/>
        </w:rPr>
        <w:t>14.</w:t>
      </w:r>
      <w:r w:rsidRPr="00E43AAC">
        <w:rPr>
          <w:rFonts w:ascii="Times New Roman" w:hAnsi="Times New Roman" w:cs="Times New Roman"/>
        </w:rPr>
        <w:tab/>
        <w:t>Faulkner G, Cohn T, Remington G. Interventions to Reduce Weight Gain in Schizophrenia. Schizophr Bull. 2007;33(3): 654-6.</w:t>
      </w:r>
      <w:bookmarkEnd w:id="14"/>
    </w:p>
    <w:p w14:paraId="7BAED56D" w14:textId="77777777" w:rsidR="00CF48BB" w:rsidRPr="00E43AAC" w:rsidRDefault="00CF48BB" w:rsidP="00E43AAC">
      <w:pPr>
        <w:pStyle w:val="EndNoteBibliography"/>
        <w:spacing w:after="0" w:line="480" w:lineRule="auto"/>
        <w:rPr>
          <w:rFonts w:ascii="Times New Roman" w:hAnsi="Times New Roman" w:cs="Times New Roman"/>
        </w:rPr>
      </w:pPr>
      <w:bookmarkStart w:id="15" w:name="_ENREF_15"/>
      <w:r w:rsidRPr="00E43AAC">
        <w:rPr>
          <w:rFonts w:ascii="Times New Roman" w:hAnsi="Times New Roman" w:cs="Times New Roman"/>
        </w:rPr>
        <w:t>15.</w:t>
      </w:r>
      <w:r w:rsidRPr="00E43AAC">
        <w:rPr>
          <w:rFonts w:ascii="Times New Roman" w:hAnsi="Times New Roman" w:cs="Times New Roman"/>
        </w:rPr>
        <w:tab/>
        <w:t>Siddiqi N, Lewis H, Taylor J, Mahmoodi N, Wright J, McDermid K, et al. A systematic review of pharmacological and non-pharmacological interventions for improving diabetes outcomes in people with serious mental illness. PROSPERO International prospective register of systematic reviews. 2015;CRD42015015558.</w:t>
      </w:r>
      <w:bookmarkEnd w:id="15"/>
    </w:p>
    <w:p w14:paraId="630C706B" w14:textId="77777777" w:rsidR="00CF48BB" w:rsidRPr="00E43AAC" w:rsidRDefault="00CF48BB" w:rsidP="00E43AAC">
      <w:pPr>
        <w:pStyle w:val="EndNoteBibliography"/>
        <w:spacing w:after="0" w:line="480" w:lineRule="auto"/>
        <w:rPr>
          <w:rFonts w:ascii="Times New Roman" w:hAnsi="Times New Roman" w:cs="Times New Roman"/>
        </w:rPr>
      </w:pPr>
      <w:bookmarkStart w:id="16" w:name="_ENREF_16"/>
      <w:r w:rsidRPr="00E43AAC">
        <w:rPr>
          <w:rFonts w:ascii="Times New Roman" w:hAnsi="Times New Roman" w:cs="Times New Roman"/>
        </w:rPr>
        <w:t>16.</w:t>
      </w:r>
      <w:r w:rsidRPr="00E43AAC">
        <w:rPr>
          <w:rFonts w:ascii="Times New Roman" w:hAnsi="Times New Roman" w:cs="Times New Roman"/>
        </w:rPr>
        <w:tab/>
        <w:t>Cochrane Handbook for Systematic Reviews of Interventions Version 5.1.0 [updated March 2011]. The Cochrane Collaboration; 2011.</w:t>
      </w:r>
      <w:bookmarkEnd w:id="16"/>
    </w:p>
    <w:p w14:paraId="138B5036" w14:textId="77777777" w:rsidR="00CF48BB" w:rsidRPr="00E43AAC" w:rsidRDefault="00CF48BB" w:rsidP="00E43AAC">
      <w:pPr>
        <w:pStyle w:val="EndNoteBibliography"/>
        <w:spacing w:after="0" w:line="480" w:lineRule="auto"/>
        <w:rPr>
          <w:rFonts w:ascii="Times New Roman" w:hAnsi="Times New Roman" w:cs="Times New Roman"/>
        </w:rPr>
      </w:pPr>
      <w:bookmarkStart w:id="17" w:name="_ENREF_17"/>
      <w:r w:rsidRPr="00E43AAC">
        <w:rPr>
          <w:rFonts w:ascii="Times New Roman" w:hAnsi="Times New Roman" w:cs="Times New Roman"/>
        </w:rPr>
        <w:t>17.</w:t>
      </w:r>
      <w:r w:rsidRPr="00E43AAC">
        <w:rPr>
          <w:rFonts w:ascii="Times New Roman" w:hAnsi="Times New Roman" w:cs="Times New Roman"/>
        </w:rPr>
        <w:tab/>
        <w:t>Stevens JW, Khunti K, Harvey R, Johnson M, Preston L, Woods HB, et al. Preventing the progression to type 2 diabetes mellitus in adults at high risk: a systematic review and network meta-analysis of lifestyle, pharmacological and surgical interventions. Diabetes Res Clin Pract. 2015;107(3): 320-31.</w:t>
      </w:r>
      <w:bookmarkEnd w:id="17"/>
    </w:p>
    <w:p w14:paraId="33CCAB4C" w14:textId="77777777" w:rsidR="00CF48BB" w:rsidRPr="00E43AAC" w:rsidRDefault="00CF48BB" w:rsidP="00E43AAC">
      <w:pPr>
        <w:pStyle w:val="EndNoteBibliography"/>
        <w:spacing w:after="0" w:line="480" w:lineRule="auto"/>
        <w:rPr>
          <w:rFonts w:ascii="Times New Roman" w:hAnsi="Times New Roman" w:cs="Times New Roman"/>
        </w:rPr>
      </w:pPr>
      <w:bookmarkStart w:id="18" w:name="_ENREF_18"/>
      <w:r w:rsidRPr="00E43AAC">
        <w:rPr>
          <w:rFonts w:ascii="Times New Roman" w:hAnsi="Times New Roman" w:cs="Times New Roman"/>
        </w:rPr>
        <w:t>18.</w:t>
      </w:r>
      <w:r w:rsidRPr="00E43AAC">
        <w:rPr>
          <w:rFonts w:ascii="Times New Roman" w:hAnsi="Times New Roman" w:cs="Times New Roman"/>
        </w:rPr>
        <w:tab/>
        <w:t>Aguiar PM, Brito Gde C, Lima Tde M, Santos AP, Lyra DP, Jr., Storpirtis S. Investigating Sources of Heterogeneity in Randomized Controlled Trials of the Effects of Pharmacist Interventions on Glycemic Control in Type 2 Diabetic Patients: A Systematic Review and Meta-Analysis. PLoS One. 2016;11(3): e0150999.</w:t>
      </w:r>
      <w:bookmarkEnd w:id="18"/>
    </w:p>
    <w:p w14:paraId="2DDDD002" w14:textId="77777777" w:rsidR="00CF48BB" w:rsidRPr="00E43AAC" w:rsidRDefault="00CF48BB" w:rsidP="00E43AAC">
      <w:pPr>
        <w:pStyle w:val="EndNoteBibliography"/>
        <w:spacing w:after="0" w:line="480" w:lineRule="auto"/>
        <w:rPr>
          <w:rFonts w:ascii="Times New Roman" w:hAnsi="Times New Roman" w:cs="Times New Roman"/>
        </w:rPr>
      </w:pPr>
      <w:bookmarkStart w:id="19" w:name="_ENREF_19"/>
      <w:r w:rsidRPr="00E43AAC">
        <w:rPr>
          <w:rFonts w:ascii="Times New Roman" w:hAnsi="Times New Roman" w:cs="Times New Roman"/>
        </w:rPr>
        <w:t>19.</w:t>
      </w:r>
      <w:r w:rsidRPr="00E43AAC">
        <w:rPr>
          <w:rFonts w:ascii="Times New Roman" w:hAnsi="Times New Roman" w:cs="Times New Roman"/>
        </w:rPr>
        <w:tab/>
        <w:t>Trowman R, Dumville JC, Torgerson DJ, Cranny G. The impact of trial baseline imbalances should be considered in systematic reviews: a methodological case study. J Clin Epidemiol. 2007;60(12): 1229-33.</w:t>
      </w:r>
      <w:bookmarkEnd w:id="19"/>
    </w:p>
    <w:p w14:paraId="741079E3" w14:textId="77777777" w:rsidR="00CF48BB" w:rsidRPr="00E43AAC" w:rsidRDefault="00CF48BB" w:rsidP="00E43AAC">
      <w:pPr>
        <w:pStyle w:val="EndNoteBibliography"/>
        <w:spacing w:after="0" w:line="480" w:lineRule="auto"/>
        <w:rPr>
          <w:rFonts w:ascii="Times New Roman" w:hAnsi="Times New Roman" w:cs="Times New Roman"/>
        </w:rPr>
      </w:pPr>
      <w:bookmarkStart w:id="20" w:name="_ENREF_20"/>
      <w:r w:rsidRPr="00E43AAC">
        <w:rPr>
          <w:rFonts w:ascii="Times New Roman" w:hAnsi="Times New Roman" w:cs="Times New Roman"/>
        </w:rPr>
        <w:t>20.</w:t>
      </w:r>
      <w:r w:rsidRPr="00E43AAC">
        <w:rPr>
          <w:rFonts w:ascii="Times New Roman" w:hAnsi="Times New Roman" w:cs="Times New Roman"/>
        </w:rPr>
        <w:tab/>
        <w:t>Peters JL, Sutton AJ, Jones DR, Abrams KR, Rushton L. Performance of the trim and fill method in the presence of publication bias and between-study heterogeneity. Stat Med. 2007;26(25): 4544-62.</w:t>
      </w:r>
      <w:bookmarkEnd w:id="20"/>
    </w:p>
    <w:p w14:paraId="0EEF06D1" w14:textId="77777777" w:rsidR="00CF48BB" w:rsidRPr="00E43AAC" w:rsidRDefault="00CF48BB" w:rsidP="00E43AAC">
      <w:pPr>
        <w:pStyle w:val="EndNoteBibliography"/>
        <w:spacing w:after="0" w:line="480" w:lineRule="auto"/>
        <w:rPr>
          <w:rFonts w:ascii="Times New Roman" w:hAnsi="Times New Roman" w:cs="Times New Roman"/>
        </w:rPr>
      </w:pPr>
      <w:bookmarkStart w:id="21" w:name="_ENREF_21"/>
      <w:r w:rsidRPr="00E43AAC">
        <w:rPr>
          <w:rFonts w:ascii="Times New Roman" w:hAnsi="Times New Roman" w:cs="Times New Roman"/>
        </w:rPr>
        <w:t>21.</w:t>
      </w:r>
      <w:r w:rsidRPr="00E43AAC">
        <w:rPr>
          <w:rFonts w:ascii="Times New Roman" w:hAnsi="Times New Roman" w:cs="Times New Roman"/>
        </w:rPr>
        <w:tab/>
        <w:t>Attux C, Martini LC, Elkis H, Tamai S, Freirias A, Camargo M, et al. A 6-month randomized controlled trial to test the efficacy of a lifestyle intervention for weight gain management in schizophrenia. BMC Psychiatry. 2013;13: 60.</w:t>
      </w:r>
      <w:bookmarkEnd w:id="21"/>
    </w:p>
    <w:p w14:paraId="36F349CA" w14:textId="77777777" w:rsidR="00CF48BB" w:rsidRPr="00E43AAC" w:rsidRDefault="00CF48BB" w:rsidP="00E43AAC">
      <w:pPr>
        <w:pStyle w:val="EndNoteBibliography"/>
        <w:spacing w:after="0" w:line="480" w:lineRule="auto"/>
        <w:rPr>
          <w:rFonts w:ascii="Times New Roman" w:hAnsi="Times New Roman" w:cs="Times New Roman"/>
        </w:rPr>
      </w:pPr>
      <w:bookmarkStart w:id="22" w:name="_ENREF_22"/>
      <w:r w:rsidRPr="00E43AAC">
        <w:rPr>
          <w:rFonts w:ascii="Times New Roman" w:hAnsi="Times New Roman" w:cs="Times New Roman"/>
        </w:rPr>
        <w:t>22.</w:t>
      </w:r>
      <w:r w:rsidRPr="00E43AAC">
        <w:rPr>
          <w:rFonts w:ascii="Times New Roman" w:hAnsi="Times New Roman" w:cs="Times New Roman"/>
        </w:rPr>
        <w:tab/>
        <w:t>Cordes J, Thunker J, Regenbrecht G, Zielasek J, Correll CU, Schmidt-Kraepelin C, et al. Can an early weight management program (WMP) prevent olanzapine (OLZ)-induced disturbances in body weight, blood glucose and lipid metabolism? Twenty-four- and 48-week results from a 6-month randomized trial. World J Biol Psychiatry. 2014;15(3): 229-41.</w:t>
      </w:r>
      <w:bookmarkEnd w:id="22"/>
    </w:p>
    <w:p w14:paraId="3032C829" w14:textId="77777777" w:rsidR="00CF48BB" w:rsidRPr="00E43AAC" w:rsidRDefault="00CF48BB" w:rsidP="00E43AAC">
      <w:pPr>
        <w:pStyle w:val="EndNoteBibliography"/>
        <w:spacing w:after="0" w:line="480" w:lineRule="auto"/>
        <w:rPr>
          <w:rFonts w:ascii="Times New Roman" w:hAnsi="Times New Roman" w:cs="Times New Roman"/>
        </w:rPr>
      </w:pPr>
      <w:bookmarkStart w:id="23" w:name="_ENREF_23"/>
      <w:r w:rsidRPr="00E43AAC">
        <w:rPr>
          <w:rFonts w:ascii="Times New Roman" w:hAnsi="Times New Roman" w:cs="Times New Roman"/>
        </w:rPr>
        <w:t>23.</w:t>
      </w:r>
      <w:r w:rsidRPr="00E43AAC">
        <w:rPr>
          <w:rFonts w:ascii="Times New Roman" w:hAnsi="Times New Roman" w:cs="Times New Roman"/>
        </w:rPr>
        <w:tab/>
        <w:t>Daumit GL, Dickerson FB, Wang NY, Dalcin A, Jerome GJ, Anderson CA, et al. A behavioral weight-loss intervention in persons with serious mental illness. N Engl J Med. 2013;368(17): 1594-602.</w:t>
      </w:r>
      <w:bookmarkEnd w:id="23"/>
    </w:p>
    <w:p w14:paraId="616E3115" w14:textId="77777777" w:rsidR="00CF48BB" w:rsidRPr="00E43AAC" w:rsidRDefault="00CF48BB" w:rsidP="00E43AAC">
      <w:pPr>
        <w:pStyle w:val="EndNoteBibliography"/>
        <w:spacing w:after="0" w:line="480" w:lineRule="auto"/>
        <w:rPr>
          <w:rFonts w:ascii="Times New Roman" w:hAnsi="Times New Roman" w:cs="Times New Roman"/>
        </w:rPr>
      </w:pPr>
      <w:bookmarkStart w:id="24" w:name="_ENREF_24"/>
      <w:r w:rsidRPr="00E43AAC">
        <w:rPr>
          <w:rFonts w:ascii="Times New Roman" w:hAnsi="Times New Roman" w:cs="Times New Roman"/>
        </w:rPr>
        <w:t>24.</w:t>
      </w:r>
      <w:r w:rsidRPr="00E43AAC">
        <w:rPr>
          <w:rFonts w:ascii="Times New Roman" w:hAnsi="Times New Roman" w:cs="Times New Roman"/>
        </w:rPr>
        <w:tab/>
        <w:t>Forsberg KA, Bjorkman T, Sandman PO, Sandlund M. Physical health-A cluster randomized controlled lifestyle intervention among persons with a psychiatric disability and their staff. Nord J Psychiatry. 2008;62(6): 486-95.</w:t>
      </w:r>
      <w:bookmarkEnd w:id="24"/>
    </w:p>
    <w:p w14:paraId="7E609319" w14:textId="77777777" w:rsidR="00CF48BB" w:rsidRPr="00E43AAC" w:rsidRDefault="00CF48BB" w:rsidP="00E43AAC">
      <w:pPr>
        <w:pStyle w:val="EndNoteBibliography"/>
        <w:spacing w:after="0" w:line="480" w:lineRule="auto"/>
        <w:rPr>
          <w:rFonts w:ascii="Times New Roman" w:hAnsi="Times New Roman" w:cs="Times New Roman"/>
        </w:rPr>
      </w:pPr>
      <w:bookmarkStart w:id="25" w:name="_ENREF_25"/>
      <w:r w:rsidRPr="00E43AAC">
        <w:rPr>
          <w:rFonts w:ascii="Times New Roman" w:hAnsi="Times New Roman" w:cs="Times New Roman"/>
        </w:rPr>
        <w:t>25.</w:t>
      </w:r>
      <w:r w:rsidRPr="00E43AAC">
        <w:rPr>
          <w:rFonts w:ascii="Times New Roman" w:hAnsi="Times New Roman" w:cs="Times New Roman"/>
        </w:rPr>
        <w:tab/>
        <w:t>Gillhoff K, Gaab J, Emini L, Maroni C, Tholuck J, Greil W. Effects of a multimodal lifestyle intervention on body mass index in patients with bipolar disorder: a randomized controlled trial. Prim Care Companion J Clin Psychiatry. 2010;12(5).</w:t>
      </w:r>
      <w:bookmarkEnd w:id="25"/>
    </w:p>
    <w:p w14:paraId="2103E322" w14:textId="77777777" w:rsidR="00CF48BB" w:rsidRPr="00E43AAC" w:rsidRDefault="00CF48BB" w:rsidP="00E43AAC">
      <w:pPr>
        <w:pStyle w:val="EndNoteBibliography"/>
        <w:spacing w:after="0" w:line="480" w:lineRule="auto"/>
        <w:rPr>
          <w:rFonts w:ascii="Times New Roman" w:hAnsi="Times New Roman" w:cs="Times New Roman"/>
        </w:rPr>
      </w:pPr>
      <w:bookmarkStart w:id="26" w:name="_ENREF_26"/>
      <w:r w:rsidRPr="00E43AAC">
        <w:rPr>
          <w:rFonts w:ascii="Times New Roman" w:hAnsi="Times New Roman" w:cs="Times New Roman"/>
        </w:rPr>
        <w:t>26.</w:t>
      </w:r>
      <w:r w:rsidRPr="00E43AAC">
        <w:rPr>
          <w:rFonts w:ascii="Times New Roman" w:hAnsi="Times New Roman" w:cs="Times New Roman"/>
        </w:rPr>
        <w:tab/>
        <w:t>Goldberg RW, Reeves G, Tapscott S, Medoff D, Dickerson F, Goldberg AP, et al. "MOVE!" Outcomes of a weight loss program modified for veterans with serious mental illness. Psychiatr Serv. 2013;64(8): 737-44.</w:t>
      </w:r>
      <w:bookmarkEnd w:id="26"/>
    </w:p>
    <w:p w14:paraId="4E67E790" w14:textId="77777777" w:rsidR="00CF48BB" w:rsidRPr="00E43AAC" w:rsidRDefault="00CF48BB" w:rsidP="00E43AAC">
      <w:pPr>
        <w:pStyle w:val="EndNoteBibliography"/>
        <w:spacing w:after="0" w:line="480" w:lineRule="auto"/>
        <w:rPr>
          <w:rFonts w:ascii="Times New Roman" w:hAnsi="Times New Roman" w:cs="Times New Roman"/>
        </w:rPr>
      </w:pPr>
      <w:bookmarkStart w:id="27" w:name="_ENREF_27"/>
      <w:r w:rsidRPr="00E43AAC">
        <w:rPr>
          <w:rFonts w:ascii="Times New Roman" w:hAnsi="Times New Roman" w:cs="Times New Roman"/>
        </w:rPr>
        <w:t>27.</w:t>
      </w:r>
      <w:r w:rsidRPr="00E43AAC">
        <w:rPr>
          <w:rFonts w:ascii="Times New Roman" w:hAnsi="Times New Roman" w:cs="Times New Roman"/>
        </w:rPr>
        <w:tab/>
        <w:t>Green CA, Yarborough BJ, Leo MC, Yarborough MT, Stumbo SP, Janoff SL, et al. The STRIDE weight loss and lifestyle intervention for individuals taking antipsychotic medications: a randomized trial. Am J Psychiatry. 2015;172(1): 71-81.</w:t>
      </w:r>
      <w:bookmarkEnd w:id="27"/>
    </w:p>
    <w:p w14:paraId="41CB11A1" w14:textId="77777777" w:rsidR="00CF48BB" w:rsidRPr="00E43AAC" w:rsidRDefault="00CF48BB" w:rsidP="00E43AAC">
      <w:pPr>
        <w:pStyle w:val="EndNoteBibliography"/>
        <w:spacing w:after="0" w:line="480" w:lineRule="auto"/>
        <w:rPr>
          <w:rFonts w:ascii="Times New Roman" w:hAnsi="Times New Roman" w:cs="Times New Roman"/>
        </w:rPr>
      </w:pPr>
      <w:bookmarkStart w:id="28" w:name="_ENREF_28"/>
      <w:r w:rsidRPr="00E43AAC">
        <w:rPr>
          <w:rFonts w:ascii="Times New Roman" w:hAnsi="Times New Roman" w:cs="Times New Roman"/>
        </w:rPr>
        <w:t>28.</w:t>
      </w:r>
      <w:r w:rsidRPr="00E43AAC">
        <w:rPr>
          <w:rFonts w:ascii="Times New Roman" w:hAnsi="Times New Roman" w:cs="Times New Roman"/>
        </w:rPr>
        <w:tab/>
        <w:t>Mauri M, Simoncini M, Castrogiovanni S, Iovieno N, Cecconi D, Dell'Agnello G, et al. A psychoeducational program for weight loss in patients who have experienced weight gain during antipsychotic treatment with olanzapine. Pharmacopsychiatry. 2008;41(1): 17-23.</w:t>
      </w:r>
      <w:bookmarkEnd w:id="28"/>
    </w:p>
    <w:p w14:paraId="6FCD63D4" w14:textId="77777777" w:rsidR="00CF48BB" w:rsidRPr="00E43AAC" w:rsidRDefault="00CF48BB" w:rsidP="00E43AAC">
      <w:pPr>
        <w:pStyle w:val="EndNoteBibliography"/>
        <w:spacing w:after="0" w:line="480" w:lineRule="auto"/>
        <w:rPr>
          <w:rFonts w:ascii="Times New Roman" w:hAnsi="Times New Roman" w:cs="Times New Roman"/>
        </w:rPr>
      </w:pPr>
      <w:bookmarkStart w:id="29" w:name="_ENREF_29"/>
      <w:r w:rsidRPr="00E43AAC">
        <w:rPr>
          <w:rFonts w:ascii="Times New Roman" w:hAnsi="Times New Roman" w:cs="Times New Roman"/>
        </w:rPr>
        <w:t>29.</w:t>
      </w:r>
      <w:r w:rsidRPr="00E43AAC">
        <w:rPr>
          <w:rFonts w:ascii="Times New Roman" w:hAnsi="Times New Roman" w:cs="Times New Roman"/>
        </w:rPr>
        <w:tab/>
        <w:t>McKibbin CL, Patterson TL, Norman G, Patrick K, Jin H, Roesch S, et al. A lifestyle intervention for older schizophrenia patients with diabetes mellitus: a randomized controlled trial. Schizophr Res. 2006;86(1-3): 36-44.</w:t>
      </w:r>
      <w:bookmarkEnd w:id="29"/>
    </w:p>
    <w:p w14:paraId="124B81CC" w14:textId="77777777" w:rsidR="00CF48BB" w:rsidRPr="00E43AAC" w:rsidRDefault="00CF48BB" w:rsidP="00E43AAC">
      <w:pPr>
        <w:pStyle w:val="EndNoteBibliography"/>
        <w:spacing w:after="0" w:line="480" w:lineRule="auto"/>
        <w:rPr>
          <w:rFonts w:ascii="Times New Roman" w:hAnsi="Times New Roman" w:cs="Times New Roman"/>
        </w:rPr>
      </w:pPr>
      <w:bookmarkStart w:id="30" w:name="_ENREF_30"/>
      <w:r w:rsidRPr="00E43AAC">
        <w:rPr>
          <w:rFonts w:ascii="Times New Roman" w:hAnsi="Times New Roman" w:cs="Times New Roman"/>
        </w:rPr>
        <w:t>30.</w:t>
      </w:r>
      <w:r w:rsidRPr="00E43AAC">
        <w:rPr>
          <w:rFonts w:ascii="Times New Roman" w:hAnsi="Times New Roman" w:cs="Times New Roman"/>
        </w:rPr>
        <w:tab/>
        <w:t>Poulin MJ, Chaput JP, Simard V, Vincent P, Bernier J, Gauthier Y, et al. Management of antipsychotic-induced weight gain: prospective naturalistic study of the effectiveness of a supervised exercise programme. Aust N Z J Psychiatry. 2007;41(12): 980-9.</w:t>
      </w:r>
      <w:bookmarkEnd w:id="30"/>
    </w:p>
    <w:p w14:paraId="42694660" w14:textId="77777777" w:rsidR="00CF48BB" w:rsidRPr="00E43AAC" w:rsidRDefault="00CF48BB" w:rsidP="00E43AAC">
      <w:pPr>
        <w:pStyle w:val="EndNoteBibliography"/>
        <w:spacing w:after="0" w:line="480" w:lineRule="auto"/>
        <w:rPr>
          <w:rFonts w:ascii="Times New Roman" w:hAnsi="Times New Roman" w:cs="Times New Roman"/>
        </w:rPr>
      </w:pPr>
      <w:bookmarkStart w:id="31" w:name="_ENREF_31"/>
      <w:r w:rsidRPr="00E43AAC">
        <w:rPr>
          <w:rFonts w:ascii="Times New Roman" w:hAnsi="Times New Roman" w:cs="Times New Roman"/>
        </w:rPr>
        <w:t>31.</w:t>
      </w:r>
      <w:r w:rsidRPr="00E43AAC">
        <w:rPr>
          <w:rFonts w:ascii="Times New Roman" w:hAnsi="Times New Roman" w:cs="Times New Roman"/>
        </w:rPr>
        <w:tab/>
        <w:t>Scheewe TW, Backx FJ, Takken T, Jorg F, van Strater AC, Kroes AG, et al. Exercise therapy improves mental and physical health in schizophrenia: a randomised controlled trial. Acta Psychiatr Scand. 2013;127(6): 464-73.</w:t>
      </w:r>
      <w:bookmarkEnd w:id="31"/>
    </w:p>
    <w:p w14:paraId="1D57271B" w14:textId="77777777" w:rsidR="00CF48BB" w:rsidRPr="00E43AAC" w:rsidRDefault="00CF48BB" w:rsidP="00E43AAC">
      <w:pPr>
        <w:pStyle w:val="EndNoteBibliography"/>
        <w:spacing w:after="0" w:line="480" w:lineRule="auto"/>
        <w:rPr>
          <w:rFonts w:ascii="Times New Roman" w:hAnsi="Times New Roman" w:cs="Times New Roman"/>
        </w:rPr>
      </w:pPr>
      <w:bookmarkStart w:id="32" w:name="_ENREF_32"/>
      <w:r w:rsidRPr="00E43AAC">
        <w:rPr>
          <w:rFonts w:ascii="Times New Roman" w:hAnsi="Times New Roman" w:cs="Times New Roman"/>
        </w:rPr>
        <w:t>32.</w:t>
      </w:r>
      <w:r w:rsidRPr="00E43AAC">
        <w:rPr>
          <w:rFonts w:ascii="Times New Roman" w:hAnsi="Times New Roman" w:cs="Times New Roman"/>
        </w:rPr>
        <w:tab/>
        <w:t>Weber M, Wyne K. A cognitive/behavioral group intervention for weight loss in patients treated with atypical antipsychotics. Schizophr Res. 2006;83(1): 95-101.</w:t>
      </w:r>
      <w:bookmarkEnd w:id="32"/>
    </w:p>
    <w:p w14:paraId="11235BE2" w14:textId="77777777" w:rsidR="00CF48BB" w:rsidRPr="00E43AAC" w:rsidRDefault="00CF48BB" w:rsidP="00E43AAC">
      <w:pPr>
        <w:pStyle w:val="EndNoteBibliography"/>
        <w:spacing w:after="0" w:line="480" w:lineRule="auto"/>
        <w:rPr>
          <w:rFonts w:ascii="Times New Roman" w:hAnsi="Times New Roman" w:cs="Times New Roman"/>
        </w:rPr>
      </w:pPr>
      <w:bookmarkStart w:id="33" w:name="_ENREF_33"/>
      <w:r w:rsidRPr="00E43AAC">
        <w:rPr>
          <w:rFonts w:ascii="Times New Roman" w:hAnsi="Times New Roman" w:cs="Times New Roman"/>
        </w:rPr>
        <w:t>33.</w:t>
      </w:r>
      <w:r w:rsidRPr="00E43AAC">
        <w:rPr>
          <w:rFonts w:ascii="Times New Roman" w:hAnsi="Times New Roman" w:cs="Times New Roman"/>
        </w:rPr>
        <w:tab/>
        <w:t>Wu MK, Wang CK, Bai YM, Huang CY, Lee SD. Outcomes of obese, clozapine-treated inpatients with schizophrenia placed on a six-month diet and physical activity program. Psychiatr Serv. 2007;58(4): 544-50.</w:t>
      </w:r>
      <w:bookmarkEnd w:id="33"/>
    </w:p>
    <w:p w14:paraId="57740BB9" w14:textId="77777777" w:rsidR="00CF48BB" w:rsidRPr="00E43AAC" w:rsidRDefault="00CF48BB" w:rsidP="00E43AAC">
      <w:pPr>
        <w:pStyle w:val="EndNoteBibliography"/>
        <w:spacing w:after="0" w:line="480" w:lineRule="auto"/>
        <w:rPr>
          <w:rFonts w:ascii="Times New Roman" w:hAnsi="Times New Roman" w:cs="Times New Roman"/>
        </w:rPr>
      </w:pPr>
      <w:bookmarkStart w:id="34" w:name="_ENREF_34"/>
      <w:r w:rsidRPr="00E43AAC">
        <w:rPr>
          <w:rFonts w:ascii="Times New Roman" w:hAnsi="Times New Roman" w:cs="Times New Roman"/>
        </w:rPr>
        <w:t>34.</w:t>
      </w:r>
      <w:r w:rsidRPr="00E43AAC">
        <w:rPr>
          <w:rFonts w:ascii="Times New Roman" w:hAnsi="Times New Roman" w:cs="Times New Roman"/>
        </w:rPr>
        <w:tab/>
        <w:t>Wu RR, Zhao JP, Jin H, Shao P, Fang MS, Guo XF, et al. Lifestyle intervention and metformin for treatment of antipsychotic-induced weight gain: a randomized controlled trial. Jama. 2008;299(2): 185-93.</w:t>
      </w:r>
      <w:bookmarkEnd w:id="34"/>
    </w:p>
    <w:p w14:paraId="234B0779" w14:textId="77777777" w:rsidR="00CF48BB" w:rsidRPr="00E43AAC" w:rsidRDefault="00CF48BB" w:rsidP="00E43AAC">
      <w:pPr>
        <w:pStyle w:val="EndNoteBibliography"/>
        <w:spacing w:after="0" w:line="480" w:lineRule="auto"/>
        <w:rPr>
          <w:rFonts w:ascii="Times New Roman" w:hAnsi="Times New Roman" w:cs="Times New Roman"/>
        </w:rPr>
      </w:pPr>
      <w:bookmarkStart w:id="35" w:name="_ENREF_35"/>
      <w:r w:rsidRPr="00E43AAC">
        <w:rPr>
          <w:rFonts w:ascii="Times New Roman" w:hAnsi="Times New Roman" w:cs="Times New Roman"/>
        </w:rPr>
        <w:t>35.</w:t>
      </w:r>
      <w:r w:rsidRPr="00E43AAC">
        <w:rPr>
          <w:rFonts w:ascii="Times New Roman" w:hAnsi="Times New Roman" w:cs="Times New Roman"/>
        </w:rPr>
        <w:tab/>
        <w:t>Amrami-Weizman A, Maayan R, Gil-Ad I, Pashinian A, Fuchs C, Kotler M, et al. The effect of reboxetine co-administration with olanzapine on metabolic and endocrine profile in schizophrenia patients. Psychopharmacology. 2013;230(1): 23-7.</w:t>
      </w:r>
      <w:bookmarkEnd w:id="35"/>
    </w:p>
    <w:p w14:paraId="55E1D9DA" w14:textId="77777777" w:rsidR="00CF48BB" w:rsidRPr="00E43AAC" w:rsidRDefault="00CF48BB" w:rsidP="00E43AAC">
      <w:pPr>
        <w:pStyle w:val="EndNoteBibliography"/>
        <w:spacing w:after="0" w:line="480" w:lineRule="auto"/>
        <w:rPr>
          <w:rFonts w:ascii="Times New Roman" w:hAnsi="Times New Roman" w:cs="Times New Roman"/>
        </w:rPr>
      </w:pPr>
      <w:bookmarkStart w:id="36" w:name="_ENREF_36"/>
      <w:r w:rsidRPr="00E43AAC">
        <w:rPr>
          <w:rFonts w:ascii="Times New Roman" w:hAnsi="Times New Roman" w:cs="Times New Roman"/>
        </w:rPr>
        <w:t>36.</w:t>
      </w:r>
      <w:r w:rsidRPr="00E43AAC">
        <w:rPr>
          <w:rFonts w:ascii="Times New Roman" w:hAnsi="Times New Roman" w:cs="Times New Roman"/>
        </w:rPr>
        <w:tab/>
        <w:t>Baptista T, Martinez J, Lacruz A, Rangel N, Beaulieu S, Serrano A, et al. Metformin for prevention of weight gain and insulin resistance with olanzapine: a double-blind placebo-controlled trial. Can J Psychiatry. 2006;51(3): 192-6.</w:t>
      </w:r>
      <w:bookmarkEnd w:id="36"/>
    </w:p>
    <w:p w14:paraId="10EB9BF6" w14:textId="77777777" w:rsidR="00CF48BB" w:rsidRPr="00E43AAC" w:rsidRDefault="00CF48BB" w:rsidP="00E43AAC">
      <w:pPr>
        <w:pStyle w:val="EndNoteBibliography"/>
        <w:spacing w:after="0" w:line="480" w:lineRule="auto"/>
        <w:rPr>
          <w:rFonts w:ascii="Times New Roman" w:hAnsi="Times New Roman" w:cs="Times New Roman"/>
        </w:rPr>
      </w:pPr>
      <w:bookmarkStart w:id="37" w:name="_ENREF_37"/>
      <w:r w:rsidRPr="00E43AAC">
        <w:rPr>
          <w:rFonts w:ascii="Times New Roman" w:hAnsi="Times New Roman" w:cs="Times New Roman"/>
        </w:rPr>
        <w:t>37.</w:t>
      </w:r>
      <w:r w:rsidRPr="00E43AAC">
        <w:rPr>
          <w:rFonts w:ascii="Times New Roman" w:hAnsi="Times New Roman" w:cs="Times New Roman"/>
        </w:rPr>
        <w:tab/>
        <w:t>Baptista T, Rangel N, Fernandez V, Carrizo E, El Fakih Y, Uzcategui E, et al. Metformin as an adjunctive treatment to control body weight and metabolic dysfunction during olanzapine administration: a multicentric, double-blind, placebo-controlled trial. Schizophr Res. 2007;93(1-3): 99-108.</w:t>
      </w:r>
      <w:bookmarkEnd w:id="37"/>
    </w:p>
    <w:p w14:paraId="2A41E484" w14:textId="77777777" w:rsidR="00CF48BB" w:rsidRPr="00E43AAC" w:rsidRDefault="00CF48BB" w:rsidP="00E43AAC">
      <w:pPr>
        <w:pStyle w:val="EndNoteBibliography"/>
        <w:spacing w:after="0" w:line="480" w:lineRule="auto"/>
        <w:rPr>
          <w:rFonts w:ascii="Times New Roman" w:hAnsi="Times New Roman" w:cs="Times New Roman"/>
        </w:rPr>
      </w:pPr>
      <w:bookmarkStart w:id="38" w:name="_ENREF_38"/>
      <w:r w:rsidRPr="00E43AAC">
        <w:rPr>
          <w:rFonts w:ascii="Times New Roman" w:hAnsi="Times New Roman" w:cs="Times New Roman"/>
        </w:rPr>
        <w:t>38.</w:t>
      </w:r>
      <w:r w:rsidRPr="00E43AAC">
        <w:rPr>
          <w:rFonts w:ascii="Times New Roman" w:hAnsi="Times New Roman" w:cs="Times New Roman"/>
        </w:rPr>
        <w:tab/>
        <w:t>Baptista T, Uzcategui E, Rangel N, El Fakih Y, Galeazzi T, Beaulieu S, et al. Metformin plus sibutramine for olanzapine-associated weight gain and metabolic dysfunction in schizophrenia: a 12-week double-blind, placebo-controlled pilot study. Psychiatry Res. 2008;159(1-2): 250-3.</w:t>
      </w:r>
      <w:bookmarkEnd w:id="38"/>
    </w:p>
    <w:p w14:paraId="2ECFD35A" w14:textId="77777777" w:rsidR="00CF48BB" w:rsidRPr="00E43AAC" w:rsidRDefault="00CF48BB" w:rsidP="00E43AAC">
      <w:pPr>
        <w:pStyle w:val="EndNoteBibliography"/>
        <w:spacing w:after="0" w:line="480" w:lineRule="auto"/>
        <w:rPr>
          <w:rFonts w:ascii="Times New Roman" w:hAnsi="Times New Roman" w:cs="Times New Roman"/>
        </w:rPr>
      </w:pPr>
      <w:bookmarkStart w:id="39" w:name="_ENREF_39"/>
      <w:r w:rsidRPr="00E43AAC">
        <w:rPr>
          <w:rFonts w:ascii="Times New Roman" w:hAnsi="Times New Roman" w:cs="Times New Roman"/>
        </w:rPr>
        <w:t>39.</w:t>
      </w:r>
      <w:r w:rsidRPr="00E43AAC">
        <w:rPr>
          <w:rFonts w:ascii="Times New Roman" w:hAnsi="Times New Roman" w:cs="Times New Roman"/>
        </w:rPr>
        <w:tab/>
        <w:t>Baptista T, Rangel N, El Fakih Y, Uzcategui E, Galeazzi T, Beaulieu S, et al. Rosiglitazone in the assistance of metabolic control during olanzapine administration in schizophrenia: a pilot double-blind, placebo-controlled, 12-week trial. Pharmacopsychiatry. 2009;42(1): 14-9.</w:t>
      </w:r>
      <w:bookmarkEnd w:id="39"/>
    </w:p>
    <w:p w14:paraId="0AEC04EE" w14:textId="77777777" w:rsidR="00CF48BB" w:rsidRPr="00E43AAC" w:rsidRDefault="00CF48BB" w:rsidP="00E43AAC">
      <w:pPr>
        <w:pStyle w:val="EndNoteBibliography"/>
        <w:spacing w:after="0" w:line="480" w:lineRule="auto"/>
        <w:rPr>
          <w:rFonts w:ascii="Times New Roman" w:hAnsi="Times New Roman" w:cs="Times New Roman"/>
        </w:rPr>
      </w:pPr>
      <w:bookmarkStart w:id="40" w:name="_ENREF_40"/>
      <w:r w:rsidRPr="00E43AAC">
        <w:rPr>
          <w:rFonts w:ascii="Times New Roman" w:hAnsi="Times New Roman" w:cs="Times New Roman"/>
        </w:rPr>
        <w:t>40.</w:t>
      </w:r>
      <w:r w:rsidRPr="00E43AAC">
        <w:rPr>
          <w:rFonts w:ascii="Times New Roman" w:hAnsi="Times New Roman" w:cs="Times New Roman"/>
        </w:rPr>
        <w:tab/>
        <w:t>Biedermann F, Fleischhacker WW, Kemmler G, Ebenbichler CF, Lechleitner M, Hofer A. Sibutramine in the treatment of antipsychotic-induced weight gain: a pilot study in patients with schizophrenia. Int Clin Psychopharmacol. 2014;29(3): 181-4.</w:t>
      </w:r>
      <w:bookmarkEnd w:id="40"/>
    </w:p>
    <w:p w14:paraId="37B1FB16" w14:textId="77777777" w:rsidR="00CF48BB" w:rsidRPr="00E43AAC" w:rsidRDefault="00CF48BB" w:rsidP="00E43AAC">
      <w:pPr>
        <w:pStyle w:val="EndNoteBibliography"/>
        <w:spacing w:after="0" w:line="480" w:lineRule="auto"/>
        <w:rPr>
          <w:rFonts w:ascii="Times New Roman" w:hAnsi="Times New Roman" w:cs="Times New Roman"/>
        </w:rPr>
      </w:pPr>
      <w:bookmarkStart w:id="41" w:name="_ENREF_41"/>
      <w:r w:rsidRPr="00E43AAC">
        <w:rPr>
          <w:rFonts w:ascii="Times New Roman" w:hAnsi="Times New Roman" w:cs="Times New Roman"/>
        </w:rPr>
        <w:t>41.</w:t>
      </w:r>
      <w:r w:rsidRPr="00E43AAC">
        <w:rPr>
          <w:rFonts w:ascii="Times New Roman" w:hAnsi="Times New Roman" w:cs="Times New Roman"/>
        </w:rPr>
        <w:tab/>
        <w:t>Borba CP, Fan X, Copeland PM, Paiva A, Freudenreich O, Henderson DC. Placebo-controlled pilot study of ramelteon for adiposity and lipids in patients with schizophrenia. J Clin Psychopharmacol. 2011;31(5): 653-8.</w:t>
      </w:r>
      <w:bookmarkEnd w:id="41"/>
    </w:p>
    <w:p w14:paraId="3AAF4B66" w14:textId="77777777" w:rsidR="00CF48BB" w:rsidRPr="00E43AAC" w:rsidRDefault="00CF48BB" w:rsidP="00E43AAC">
      <w:pPr>
        <w:pStyle w:val="EndNoteBibliography"/>
        <w:spacing w:after="0" w:line="480" w:lineRule="auto"/>
        <w:rPr>
          <w:rFonts w:ascii="Times New Roman" w:hAnsi="Times New Roman" w:cs="Times New Roman"/>
        </w:rPr>
      </w:pPr>
      <w:bookmarkStart w:id="42" w:name="_ENREF_42"/>
      <w:r w:rsidRPr="00E43AAC">
        <w:rPr>
          <w:rFonts w:ascii="Times New Roman" w:hAnsi="Times New Roman" w:cs="Times New Roman"/>
        </w:rPr>
        <w:t>42.</w:t>
      </w:r>
      <w:r w:rsidRPr="00E43AAC">
        <w:rPr>
          <w:rFonts w:ascii="Times New Roman" w:hAnsi="Times New Roman" w:cs="Times New Roman"/>
        </w:rPr>
        <w:tab/>
        <w:t>Borovicka MC, Fuller MA, Konicki PE, White JC, Steele VM, Jaskiw GE. Phenylpropanolamine appears not to promote weight loss in patients with schizophrenia who have gained weight during clozapine treatment. J Clin Psychiatry. 2002;63(4): 345-8.</w:t>
      </w:r>
      <w:bookmarkEnd w:id="42"/>
    </w:p>
    <w:p w14:paraId="20B1F613" w14:textId="77777777" w:rsidR="00CF48BB" w:rsidRPr="00E43AAC" w:rsidRDefault="00CF48BB" w:rsidP="00E43AAC">
      <w:pPr>
        <w:pStyle w:val="EndNoteBibliography"/>
        <w:spacing w:after="0" w:line="480" w:lineRule="auto"/>
        <w:rPr>
          <w:rFonts w:ascii="Times New Roman" w:hAnsi="Times New Roman" w:cs="Times New Roman"/>
        </w:rPr>
      </w:pPr>
      <w:bookmarkStart w:id="43" w:name="_ENREF_43"/>
      <w:r w:rsidRPr="00E43AAC">
        <w:rPr>
          <w:rFonts w:ascii="Times New Roman" w:hAnsi="Times New Roman" w:cs="Times New Roman"/>
        </w:rPr>
        <w:t>43.</w:t>
      </w:r>
      <w:r w:rsidRPr="00E43AAC">
        <w:rPr>
          <w:rFonts w:ascii="Times New Roman" w:hAnsi="Times New Roman" w:cs="Times New Roman"/>
        </w:rPr>
        <w:tab/>
        <w:t>Carrizo E, Fernandez V, Connell L, Sandia I, Prieto D, Mogollon J, et al. Extended release metformin for metabolic control assistance during prolonged clozapine administration: a 14 week, double-blind, parallel group, placebo-controlled study.[Erratum appears in Schizophr Res. 2009 Nov;115(1):96]. Schizophr Res. 2009;113(1): 19-26.</w:t>
      </w:r>
      <w:bookmarkEnd w:id="43"/>
    </w:p>
    <w:p w14:paraId="1640D408" w14:textId="77777777" w:rsidR="00CF48BB" w:rsidRPr="00E43AAC" w:rsidRDefault="00CF48BB" w:rsidP="00E43AAC">
      <w:pPr>
        <w:pStyle w:val="EndNoteBibliography"/>
        <w:spacing w:after="0" w:line="480" w:lineRule="auto"/>
        <w:rPr>
          <w:rFonts w:ascii="Times New Roman" w:hAnsi="Times New Roman" w:cs="Times New Roman"/>
        </w:rPr>
      </w:pPr>
      <w:bookmarkStart w:id="44" w:name="_ENREF_44"/>
      <w:r w:rsidRPr="00E43AAC">
        <w:rPr>
          <w:rFonts w:ascii="Times New Roman" w:hAnsi="Times New Roman" w:cs="Times New Roman"/>
        </w:rPr>
        <w:t>44.</w:t>
      </w:r>
      <w:r w:rsidRPr="00E43AAC">
        <w:rPr>
          <w:rFonts w:ascii="Times New Roman" w:hAnsi="Times New Roman" w:cs="Times New Roman"/>
        </w:rPr>
        <w:tab/>
        <w:t>Chen Y, Bobo WV, Watts K, Jayathilake K, Tang T, Meltzer HY. Comparative effectiveness of switching antipsychotic drug treatment to aripiprazole or ziprasidone for improving metabolic profile and atherogenic dyslipidemia: a 12-month, prospective, open-label study. J Psychopharmacol. 2012;26(9): 1201-10.</w:t>
      </w:r>
      <w:bookmarkEnd w:id="44"/>
    </w:p>
    <w:p w14:paraId="6C4274B5" w14:textId="77777777" w:rsidR="00CF48BB" w:rsidRPr="00E43AAC" w:rsidRDefault="00CF48BB" w:rsidP="00E43AAC">
      <w:pPr>
        <w:pStyle w:val="EndNoteBibliography"/>
        <w:spacing w:after="0" w:line="480" w:lineRule="auto"/>
        <w:rPr>
          <w:rFonts w:ascii="Times New Roman" w:hAnsi="Times New Roman" w:cs="Times New Roman"/>
        </w:rPr>
      </w:pPr>
      <w:bookmarkStart w:id="45" w:name="_ENREF_45"/>
      <w:r w:rsidRPr="00E43AAC">
        <w:rPr>
          <w:rFonts w:ascii="Times New Roman" w:hAnsi="Times New Roman" w:cs="Times New Roman"/>
        </w:rPr>
        <w:t>45.</w:t>
      </w:r>
      <w:r w:rsidRPr="00E43AAC">
        <w:rPr>
          <w:rFonts w:ascii="Times New Roman" w:hAnsi="Times New Roman" w:cs="Times New Roman"/>
        </w:rPr>
        <w:tab/>
        <w:t>Chen CH, Huang MC, Kao CF, Lin SK, Kuo PH, Chiu CC, et al. Effects of adjunctive metformin on metabolic traits in nondiabetic clozapine-treated patients with schizophrenia and the effect of metformin discontinuation on body weight: a 24-week, randomized, double-blind, placebo-controlled study. J Clin Psychiatry. 2013;74(5): e424-30.</w:t>
      </w:r>
      <w:bookmarkEnd w:id="45"/>
    </w:p>
    <w:p w14:paraId="69CD2E8D" w14:textId="77777777" w:rsidR="00CF48BB" w:rsidRPr="00E43AAC" w:rsidRDefault="00CF48BB" w:rsidP="00E43AAC">
      <w:pPr>
        <w:pStyle w:val="EndNoteBibliography"/>
        <w:spacing w:after="0" w:line="480" w:lineRule="auto"/>
        <w:rPr>
          <w:rFonts w:ascii="Times New Roman" w:hAnsi="Times New Roman" w:cs="Times New Roman"/>
        </w:rPr>
      </w:pPr>
      <w:bookmarkStart w:id="46" w:name="_ENREF_46"/>
      <w:r w:rsidRPr="00E43AAC">
        <w:rPr>
          <w:rFonts w:ascii="Times New Roman" w:hAnsi="Times New Roman" w:cs="Times New Roman"/>
        </w:rPr>
        <w:t>46.</w:t>
      </w:r>
      <w:r w:rsidRPr="00E43AAC">
        <w:rPr>
          <w:rFonts w:ascii="Times New Roman" w:hAnsi="Times New Roman" w:cs="Times New Roman"/>
        </w:rPr>
        <w:tab/>
        <w:t>Deberdt W, Winokur A, Cavazzoni PA, Trzaskoma QN, Carlson CD, Bymaster FP, et al. Amantadine for weight gain associated with olanzapine treatment. Eur Neuropsychopharmacol. 2005;15(1): 13-21.</w:t>
      </w:r>
      <w:bookmarkEnd w:id="46"/>
    </w:p>
    <w:p w14:paraId="6236600A" w14:textId="77777777" w:rsidR="00CF48BB" w:rsidRPr="00E43AAC" w:rsidRDefault="00CF48BB" w:rsidP="00E43AAC">
      <w:pPr>
        <w:pStyle w:val="EndNoteBibliography"/>
        <w:spacing w:after="0" w:line="480" w:lineRule="auto"/>
        <w:rPr>
          <w:rFonts w:ascii="Times New Roman" w:hAnsi="Times New Roman" w:cs="Times New Roman"/>
        </w:rPr>
      </w:pPr>
      <w:bookmarkStart w:id="47" w:name="_ENREF_47"/>
      <w:r w:rsidRPr="00E43AAC">
        <w:rPr>
          <w:rFonts w:ascii="Times New Roman" w:hAnsi="Times New Roman" w:cs="Times New Roman"/>
        </w:rPr>
        <w:t>47.</w:t>
      </w:r>
      <w:r w:rsidRPr="00E43AAC">
        <w:rPr>
          <w:rFonts w:ascii="Times New Roman" w:hAnsi="Times New Roman" w:cs="Times New Roman"/>
        </w:rPr>
        <w:tab/>
        <w:t>Deberdt W, Lipkovich I, Heinloth AN, Liu L, Kollack-Walker S, Edwards SE, et al. Double-blind, randomized trial comparing efficacy and safety of continuing olanzapine versus switching to quetiapine in overweight or obese patients with schizophrenia or schizoaffective disorder. Ther Clin Risk Manag. 2008;4(4): 713-20.</w:t>
      </w:r>
      <w:bookmarkEnd w:id="47"/>
    </w:p>
    <w:p w14:paraId="4500FDBF" w14:textId="77777777" w:rsidR="00CF48BB" w:rsidRPr="00E43AAC" w:rsidRDefault="00CF48BB" w:rsidP="00E43AAC">
      <w:pPr>
        <w:pStyle w:val="EndNoteBibliography"/>
        <w:spacing w:after="0" w:line="480" w:lineRule="auto"/>
        <w:rPr>
          <w:rFonts w:ascii="Times New Roman" w:hAnsi="Times New Roman" w:cs="Times New Roman"/>
        </w:rPr>
      </w:pPr>
      <w:bookmarkStart w:id="48" w:name="_ENREF_48"/>
      <w:r w:rsidRPr="00E43AAC">
        <w:rPr>
          <w:rFonts w:ascii="Times New Roman" w:hAnsi="Times New Roman" w:cs="Times New Roman"/>
        </w:rPr>
        <w:t>48.</w:t>
      </w:r>
      <w:r w:rsidRPr="00E43AAC">
        <w:rPr>
          <w:rFonts w:ascii="Times New Roman" w:hAnsi="Times New Roman" w:cs="Times New Roman"/>
        </w:rPr>
        <w:tab/>
        <w:t>Fadai F, Mousavi B, Ashtari Z, Ali beigi N, Farhang S, Hashempour S, et al. Saffron aqueous extract prevents metabolic syndrome in patients with schizophrenia on olanzapine treatment: A randomized triple blind placebo controlled study. Pharmacopsychiatry. 2014;47(4-5): 156-61.</w:t>
      </w:r>
      <w:bookmarkEnd w:id="48"/>
    </w:p>
    <w:p w14:paraId="4E302B48" w14:textId="77777777" w:rsidR="00CF48BB" w:rsidRPr="00E43AAC" w:rsidRDefault="00CF48BB" w:rsidP="00E43AAC">
      <w:pPr>
        <w:pStyle w:val="EndNoteBibliography"/>
        <w:spacing w:after="0" w:line="480" w:lineRule="auto"/>
        <w:rPr>
          <w:rFonts w:ascii="Times New Roman" w:hAnsi="Times New Roman" w:cs="Times New Roman"/>
        </w:rPr>
      </w:pPr>
      <w:bookmarkStart w:id="49" w:name="_ENREF_49"/>
      <w:r w:rsidRPr="00E43AAC">
        <w:rPr>
          <w:rFonts w:ascii="Times New Roman" w:hAnsi="Times New Roman" w:cs="Times New Roman"/>
        </w:rPr>
        <w:t>49.</w:t>
      </w:r>
      <w:r w:rsidRPr="00E43AAC">
        <w:rPr>
          <w:rFonts w:ascii="Times New Roman" w:hAnsi="Times New Roman" w:cs="Times New Roman"/>
        </w:rPr>
        <w:tab/>
        <w:t>Fan X, Borba CP, Copeland P, Hayden D, Freudenreich O, Goff DC, et al. Metabolic effects of adjunctive aripiprazole in clozapine-treated patients with schizophrenia. Acta Psychiatr Scand. 2013;127(3): 217-26.</w:t>
      </w:r>
      <w:bookmarkEnd w:id="49"/>
    </w:p>
    <w:p w14:paraId="40C9C512" w14:textId="77777777" w:rsidR="00CF48BB" w:rsidRPr="00E43AAC" w:rsidRDefault="00CF48BB" w:rsidP="00E43AAC">
      <w:pPr>
        <w:pStyle w:val="EndNoteBibliography"/>
        <w:spacing w:after="0" w:line="480" w:lineRule="auto"/>
        <w:rPr>
          <w:rFonts w:ascii="Times New Roman" w:hAnsi="Times New Roman" w:cs="Times New Roman"/>
        </w:rPr>
      </w:pPr>
      <w:bookmarkStart w:id="50" w:name="_ENREF_50"/>
      <w:r w:rsidRPr="00E43AAC">
        <w:rPr>
          <w:rFonts w:ascii="Times New Roman" w:hAnsi="Times New Roman" w:cs="Times New Roman"/>
        </w:rPr>
        <w:t>50.</w:t>
      </w:r>
      <w:r w:rsidRPr="00E43AAC">
        <w:rPr>
          <w:rFonts w:ascii="Times New Roman" w:hAnsi="Times New Roman" w:cs="Times New Roman"/>
        </w:rPr>
        <w:tab/>
        <w:t>Fleischhacker WW, Heikkinen ME, Olie JP, Landsberg W, Dewaele P, McQuade RD, et al. Effects of adjunctive treatment with aripiprazole on body weight and clinical efficacy in schizophrenia patients treated with clozapine: a randomized, double-blind, placebo-controlled trial. Int J Neuropsychopharmacol. 2010;13(8): 1115-25.</w:t>
      </w:r>
      <w:bookmarkEnd w:id="50"/>
    </w:p>
    <w:p w14:paraId="0F4339F5" w14:textId="77777777" w:rsidR="00CF48BB" w:rsidRPr="00E43AAC" w:rsidRDefault="00CF48BB" w:rsidP="00E43AAC">
      <w:pPr>
        <w:pStyle w:val="EndNoteBibliography"/>
        <w:spacing w:after="0" w:line="480" w:lineRule="auto"/>
        <w:rPr>
          <w:rFonts w:ascii="Times New Roman" w:hAnsi="Times New Roman" w:cs="Times New Roman"/>
        </w:rPr>
      </w:pPr>
      <w:bookmarkStart w:id="51" w:name="_ENREF_51"/>
      <w:r w:rsidRPr="00E43AAC">
        <w:rPr>
          <w:rFonts w:ascii="Times New Roman" w:hAnsi="Times New Roman" w:cs="Times New Roman"/>
        </w:rPr>
        <w:t>51.</w:t>
      </w:r>
      <w:r w:rsidRPr="00E43AAC">
        <w:rPr>
          <w:rFonts w:ascii="Times New Roman" w:hAnsi="Times New Roman" w:cs="Times New Roman"/>
        </w:rPr>
        <w:tab/>
        <w:t>Graham KA, Gu H, Lieberman JA, Harp JB, Perkins DO. Double-blind, placebo-controlled investigation of amantadine for weight loss in subjects who gained weight with olanzapine. Am J Psychiatry. 2005;162(9): 1744-6.</w:t>
      </w:r>
      <w:bookmarkEnd w:id="51"/>
    </w:p>
    <w:p w14:paraId="59F9194D" w14:textId="77777777" w:rsidR="00CF48BB" w:rsidRPr="00E43AAC" w:rsidRDefault="00CF48BB" w:rsidP="00E43AAC">
      <w:pPr>
        <w:pStyle w:val="EndNoteBibliography"/>
        <w:spacing w:after="0" w:line="480" w:lineRule="auto"/>
        <w:rPr>
          <w:rFonts w:ascii="Times New Roman" w:hAnsi="Times New Roman" w:cs="Times New Roman"/>
        </w:rPr>
      </w:pPr>
      <w:bookmarkStart w:id="52" w:name="_ENREF_52"/>
      <w:r w:rsidRPr="00E43AAC">
        <w:rPr>
          <w:rFonts w:ascii="Times New Roman" w:hAnsi="Times New Roman" w:cs="Times New Roman"/>
        </w:rPr>
        <w:t>52.</w:t>
      </w:r>
      <w:r w:rsidRPr="00E43AAC">
        <w:rPr>
          <w:rFonts w:ascii="Times New Roman" w:hAnsi="Times New Roman" w:cs="Times New Roman"/>
        </w:rPr>
        <w:tab/>
        <w:t>Henderson DC, Copeland PM, Daley TB, Borba CP, Cather C, Nguyen DD, et al. A double-blind, placebo-controlled trial of sibutramine for olanzapine-associated weight gain. Am J Psychiatry. 2005;162(5): 954-62.</w:t>
      </w:r>
      <w:bookmarkEnd w:id="52"/>
    </w:p>
    <w:p w14:paraId="25DC8872" w14:textId="77777777" w:rsidR="00CF48BB" w:rsidRPr="00E43AAC" w:rsidRDefault="00CF48BB" w:rsidP="00E43AAC">
      <w:pPr>
        <w:pStyle w:val="EndNoteBibliography"/>
        <w:spacing w:after="0" w:line="480" w:lineRule="auto"/>
        <w:rPr>
          <w:rFonts w:ascii="Times New Roman" w:hAnsi="Times New Roman" w:cs="Times New Roman"/>
        </w:rPr>
      </w:pPr>
      <w:bookmarkStart w:id="53" w:name="_ENREF_53"/>
      <w:r w:rsidRPr="00E43AAC">
        <w:rPr>
          <w:rFonts w:ascii="Times New Roman" w:hAnsi="Times New Roman" w:cs="Times New Roman"/>
        </w:rPr>
        <w:t>53.</w:t>
      </w:r>
      <w:r w:rsidRPr="00E43AAC">
        <w:rPr>
          <w:rFonts w:ascii="Times New Roman" w:hAnsi="Times New Roman" w:cs="Times New Roman"/>
        </w:rPr>
        <w:tab/>
        <w:t>Henderson DC, Fan X, Copeland PM, Borba CP, Daley TB, Nguyen DD, et al. A double-blind, placebo-controlled trial of sibutramine for clozapine-associated weight gain. Acta Psychiatr Scand. 2007;115(2): 101-5.</w:t>
      </w:r>
      <w:bookmarkEnd w:id="53"/>
    </w:p>
    <w:p w14:paraId="67C63018" w14:textId="77777777" w:rsidR="00CF48BB" w:rsidRPr="00E43AAC" w:rsidRDefault="00CF48BB" w:rsidP="00E43AAC">
      <w:pPr>
        <w:pStyle w:val="EndNoteBibliography"/>
        <w:spacing w:after="0" w:line="480" w:lineRule="auto"/>
        <w:rPr>
          <w:rFonts w:ascii="Times New Roman" w:hAnsi="Times New Roman" w:cs="Times New Roman"/>
        </w:rPr>
      </w:pPr>
      <w:bookmarkStart w:id="54" w:name="_ENREF_54"/>
      <w:r w:rsidRPr="00E43AAC">
        <w:rPr>
          <w:rFonts w:ascii="Times New Roman" w:hAnsi="Times New Roman" w:cs="Times New Roman"/>
        </w:rPr>
        <w:t>54.</w:t>
      </w:r>
      <w:r w:rsidRPr="00E43AAC">
        <w:rPr>
          <w:rFonts w:ascii="Times New Roman" w:hAnsi="Times New Roman" w:cs="Times New Roman"/>
        </w:rPr>
        <w:tab/>
        <w:t>Henderson DC, Fan X, Copeland PM, Sharma B, Borba CP, Boxill R, et al. Aripiprazole added to overweight and obese olanzapine-treated schizophrenia patients. J Clin Psychopharmacol. 2009;29(2): 165-9.</w:t>
      </w:r>
      <w:bookmarkEnd w:id="54"/>
    </w:p>
    <w:p w14:paraId="4CA38220" w14:textId="77777777" w:rsidR="00CF48BB" w:rsidRPr="00E43AAC" w:rsidRDefault="00CF48BB" w:rsidP="00E43AAC">
      <w:pPr>
        <w:pStyle w:val="EndNoteBibliography"/>
        <w:spacing w:after="0" w:line="480" w:lineRule="auto"/>
        <w:rPr>
          <w:rFonts w:ascii="Times New Roman" w:hAnsi="Times New Roman" w:cs="Times New Roman"/>
        </w:rPr>
      </w:pPr>
      <w:bookmarkStart w:id="55" w:name="_ENREF_55"/>
      <w:r w:rsidRPr="00E43AAC">
        <w:rPr>
          <w:rFonts w:ascii="Times New Roman" w:hAnsi="Times New Roman" w:cs="Times New Roman"/>
        </w:rPr>
        <w:t>55.</w:t>
      </w:r>
      <w:r w:rsidRPr="00E43AAC">
        <w:rPr>
          <w:rFonts w:ascii="Times New Roman" w:hAnsi="Times New Roman" w:cs="Times New Roman"/>
        </w:rPr>
        <w:tab/>
        <w:t>Henderson DC, Fan X, Sharma B, Copeland PM, Borba CP, Boxill R, et al. A double-blind, placebo-controlled trial of rosiglitazone for clozapine-induced glucose metabolism impairment in patients with schizophrenia. Acta Psychiatr Scand. 2009;119(6): 457-65.</w:t>
      </w:r>
      <w:bookmarkEnd w:id="55"/>
    </w:p>
    <w:p w14:paraId="4F7AE0FD" w14:textId="77777777" w:rsidR="00CF48BB" w:rsidRPr="00E43AAC" w:rsidRDefault="00CF48BB" w:rsidP="00E43AAC">
      <w:pPr>
        <w:pStyle w:val="EndNoteBibliography"/>
        <w:spacing w:after="0" w:line="480" w:lineRule="auto"/>
        <w:rPr>
          <w:rFonts w:ascii="Times New Roman" w:hAnsi="Times New Roman" w:cs="Times New Roman"/>
        </w:rPr>
      </w:pPr>
      <w:bookmarkStart w:id="56" w:name="_ENREF_56"/>
      <w:r w:rsidRPr="00E43AAC">
        <w:rPr>
          <w:rFonts w:ascii="Times New Roman" w:hAnsi="Times New Roman" w:cs="Times New Roman"/>
        </w:rPr>
        <w:t>56.</w:t>
      </w:r>
      <w:r w:rsidRPr="00E43AAC">
        <w:rPr>
          <w:rFonts w:ascii="Times New Roman" w:hAnsi="Times New Roman" w:cs="Times New Roman"/>
        </w:rPr>
        <w:tab/>
        <w:t>Hoffmann VP, Case M, Jacobson JG. Assessment of treatment algorithms including amantadine, metformin, and zonisamide for the prevention of weight gain with olanzapine: a randomized controlled open-label study. J Clin Psychiatry. 2012;73(2): 216-23.</w:t>
      </w:r>
      <w:bookmarkEnd w:id="56"/>
    </w:p>
    <w:p w14:paraId="0F9F52EB" w14:textId="77777777" w:rsidR="00CF48BB" w:rsidRPr="00E43AAC" w:rsidRDefault="00CF48BB" w:rsidP="00E43AAC">
      <w:pPr>
        <w:pStyle w:val="EndNoteBibliography"/>
        <w:spacing w:after="0" w:line="480" w:lineRule="auto"/>
        <w:rPr>
          <w:rFonts w:ascii="Times New Roman" w:hAnsi="Times New Roman" w:cs="Times New Roman"/>
        </w:rPr>
      </w:pPr>
      <w:bookmarkStart w:id="57" w:name="_ENREF_57"/>
      <w:r w:rsidRPr="00E43AAC">
        <w:rPr>
          <w:rFonts w:ascii="Times New Roman" w:hAnsi="Times New Roman" w:cs="Times New Roman"/>
        </w:rPr>
        <w:t>57.</w:t>
      </w:r>
      <w:r w:rsidRPr="00E43AAC">
        <w:rPr>
          <w:rFonts w:ascii="Times New Roman" w:hAnsi="Times New Roman" w:cs="Times New Roman"/>
        </w:rPr>
        <w:tab/>
        <w:t>Holka-Pokorska JA, Radzio R, Jarema M, Wichniak A. The stabilizing effect of dehydroepiandrosterone on clinical parameters of metabolic syndrome in patients with schizophrenia treated with olanzapine - a randomized, double-blind trial. Psychiatr Pol. 2015;49(2): 363-76.</w:t>
      </w:r>
      <w:bookmarkEnd w:id="57"/>
    </w:p>
    <w:p w14:paraId="1C73D8B3" w14:textId="77777777" w:rsidR="00CF48BB" w:rsidRPr="00E43AAC" w:rsidRDefault="00CF48BB" w:rsidP="00E43AAC">
      <w:pPr>
        <w:pStyle w:val="EndNoteBibliography"/>
        <w:spacing w:after="0" w:line="480" w:lineRule="auto"/>
        <w:rPr>
          <w:rFonts w:ascii="Times New Roman" w:hAnsi="Times New Roman" w:cs="Times New Roman"/>
        </w:rPr>
      </w:pPr>
      <w:bookmarkStart w:id="58" w:name="_ENREF_58"/>
      <w:r w:rsidRPr="00E43AAC">
        <w:rPr>
          <w:rFonts w:ascii="Times New Roman" w:hAnsi="Times New Roman" w:cs="Times New Roman"/>
        </w:rPr>
        <w:t>58.</w:t>
      </w:r>
      <w:r w:rsidRPr="00E43AAC">
        <w:rPr>
          <w:rFonts w:ascii="Times New Roman" w:hAnsi="Times New Roman" w:cs="Times New Roman"/>
        </w:rPr>
        <w:tab/>
        <w:t>Jarskog LF, Hamer RM, Catellier DJ, Stewart DD, Lavange L, Ray N, et al. Metformin for weight loss and metabolic control in overweight outpatients with schizophrenia and schizoaffective disorder. Am J Psychiatry. 2013;170(9): 1032-40.</w:t>
      </w:r>
      <w:bookmarkEnd w:id="58"/>
    </w:p>
    <w:p w14:paraId="2C69E1C0" w14:textId="77777777" w:rsidR="00CF48BB" w:rsidRPr="00E43AAC" w:rsidRDefault="00CF48BB" w:rsidP="00E43AAC">
      <w:pPr>
        <w:pStyle w:val="EndNoteBibliography"/>
        <w:spacing w:after="0" w:line="480" w:lineRule="auto"/>
        <w:rPr>
          <w:rFonts w:ascii="Times New Roman" w:hAnsi="Times New Roman" w:cs="Times New Roman"/>
        </w:rPr>
      </w:pPr>
      <w:bookmarkStart w:id="59" w:name="_ENREF_59"/>
      <w:r w:rsidRPr="00E43AAC">
        <w:rPr>
          <w:rFonts w:ascii="Times New Roman" w:hAnsi="Times New Roman" w:cs="Times New Roman"/>
        </w:rPr>
        <w:t>59.</w:t>
      </w:r>
      <w:r w:rsidRPr="00E43AAC">
        <w:rPr>
          <w:rFonts w:ascii="Times New Roman" w:hAnsi="Times New Roman" w:cs="Times New Roman"/>
        </w:rPr>
        <w:tab/>
        <w:t>Joffe G, Takala P, Tchoukhine E, Hakko H, Raidma M, Putkonen H, et al. Orlistat in clozapine- or olanzapine-treated patients with overweight or obesity: a 16-week randomized, double-blind, placebo-controlled trial. J Clin Psychiatry. 2008;69(5): 706-11.</w:t>
      </w:r>
      <w:bookmarkEnd w:id="59"/>
    </w:p>
    <w:p w14:paraId="66AC9C43" w14:textId="77777777" w:rsidR="00CF48BB" w:rsidRPr="00E43AAC" w:rsidRDefault="00CF48BB" w:rsidP="00E43AAC">
      <w:pPr>
        <w:pStyle w:val="EndNoteBibliography"/>
        <w:spacing w:after="0" w:line="480" w:lineRule="auto"/>
        <w:rPr>
          <w:rFonts w:ascii="Times New Roman" w:hAnsi="Times New Roman" w:cs="Times New Roman"/>
        </w:rPr>
      </w:pPr>
      <w:bookmarkStart w:id="60" w:name="_ENREF_60"/>
      <w:r w:rsidRPr="00E43AAC">
        <w:rPr>
          <w:rFonts w:ascii="Times New Roman" w:hAnsi="Times New Roman" w:cs="Times New Roman"/>
        </w:rPr>
        <w:t>60.</w:t>
      </w:r>
      <w:r w:rsidRPr="00E43AAC">
        <w:rPr>
          <w:rFonts w:ascii="Times New Roman" w:hAnsi="Times New Roman" w:cs="Times New Roman"/>
        </w:rPr>
        <w:tab/>
        <w:t>Karagianis J, Grossman L, Landry J, Reed VA, de Haan L, Maguire GA, et al. A randomized controlled trial of the effect of sublingual orally disintegrating olanzapine versus oral olanzapine on body mass index: the PLATYPUS Study. Schizophr Res. 2009;113(1): 41-8.</w:t>
      </w:r>
      <w:bookmarkEnd w:id="60"/>
    </w:p>
    <w:p w14:paraId="4BAA232B" w14:textId="77777777" w:rsidR="00CF48BB" w:rsidRPr="00E43AAC" w:rsidRDefault="00CF48BB" w:rsidP="00E43AAC">
      <w:pPr>
        <w:pStyle w:val="EndNoteBibliography"/>
        <w:spacing w:after="0" w:line="480" w:lineRule="auto"/>
        <w:rPr>
          <w:rFonts w:ascii="Times New Roman" w:hAnsi="Times New Roman" w:cs="Times New Roman"/>
        </w:rPr>
      </w:pPr>
      <w:bookmarkStart w:id="61" w:name="_ENREF_61"/>
      <w:r w:rsidRPr="00E43AAC">
        <w:rPr>
          <w:rFonts w:ascii="Times New Roman" w:hAnsi="Times New Roman" w:cs="Times New Roman"/>
        </w:rPr>
        <w:t>61.</w:t>
      </w:r>
      <w:r w:rsidRPr="00E43AAC">
        <w:rPr>
          <w:rFonts w:ascii="Times New Roman" w:hAnsi="Times New Roman" w:cs="Times New Roman"/>
        </w:rPr>
        <w:tab/>
        <w:t>Kusumi I, Honda M, Uemura K, Sugawara Y, Kohsaka M, Tochigi A, et al. Effect of olanzapine orally disintegrating tablet versus oral standard tablet on body weight in patients with schizophrenia: a randomized open-label trial. Prog Neuropsychopharmacol Biol Psychiatry. 2012;36(2): 313-7.</w:t>
      </w:r>
      <w:bookmarkEnd w:id="61"/>
    </w:p>
    <w:p w14:paraId="711AD156" w14:textId="77777777" w:rsidR="00CF48BB" w:rsidRPr="00E43AAC" w:rsidRDefault="00CF48BB" w:rsidP="00E43AAC">
      <w:pPr>
        <w:pStyle w:val="EndNoteBibliography"/>
        <w:spacing w:after="0" w:line="480" w:lineRule="auto"/>
        <w:rPr>
          <w:rFonts w:ascii="Times New Roman" w:hAnsi="Times New Roman" w:cs="Times New Roman"/>
        </w:rPr>
      </w:pPr>
      <w:bookmarkStart w:id="62" w:name="_ENREF_62"/>
      <w:r w:rsidRPr="00E43AAC">
        <w:rPr>
          <w:rFonts w:ascii="Times New Roman" w:hAnsi="Times New Roman" w:cs="Times New Roman"/>
        </w:rPr>
        <w:t>62.</w:t>
      </w:r>
      <w:r w:rsidRPr="00E43AAC">
        <w:rPr>
          <w:rFonts w:ascii="Times New Roman" w:hAnsi="Times New Roman" w:cs="Times New Roman"/>
        </w:rPr>
        <w:tab/>
        <w:t>Lee SY, Chen SL, Chang YH, Chen PS, Huang SY, Tzeng NS, et al. Add-on memantine to valproate treatment increased HDL-C in bipolar II disorder. J Psychiatr Res. 2013;47(10): 1343-8.</w:t>
      </w:r>
      <w:bookmarkEnd w:id="62"/>
    </w:p>
    <w:p w14:paraId="724CDC29" w14:textId="77777777" w:rsidR="00CF48BB" w:rsidRPr="00E43AAC" w:rsidRDefault="00CF48BB" w:rsidP="00E43AAC">
      <w:pPr>
        <w:pStyle w:val="EndNoteBibliography"/>
        <w:spacing w:after="0" w:line="480" w:lineRule="auto"/>
        <w:rPr>
          <w:rFonts w:ascii="Times New Roman" w:hAnsi="Times New Roman" w:cs="Times New Roman"/>
        </w:rPr>
      </w:pPr>
      <w:bookmarkStart w:id="63" w:name="_ENREF_63"/>
      <w:r w:rsidRPr="00E43AAC">
        <w:rPr>
          <w:rFonts w:ascii="Times New Roman" w:hAnsi="Times New Roman" w:cs="Times New Roman"/>
        </w:rPr>
        <w:t>63.</w:t>
      </w:r>
      <w:r w:rsidRPr="00E43AAC">
        <w:rPr>
          <w:rFonts w:ascii="Times New Roman" w:hAnsi="Times New Roman" w:cs="Times New Roman"/>
        </w:rPr>
        <w:tab/>
        <w:t>Li J, Li X, Liu E, Copeland P, Freudenreich O, Goff DC, et al. No effect of adjunctive, repeated dose intranasal insulin treatment on body metabolism in patients with schizophrenia. Schizophr Res. 2013;146(1-3): 40-5.</w:t>
      </w:r>
      <w:bookmarkEnd w:id="63"/>
    </w:p>
    <w:p w14:paraId="6553EB59" w14:textId="77777777" w:rsidR="00CF48BB" w:rsidRPr="00E43AAC" w:rsidRDefault="00CF48BB" w:rsidP="00E43AAC">
      <w:pPr>
        <w:pStyle w:val="EndNoteBibliography"/>
        <w:spacing w:after="0" w:line="480" w:lineRule="auto"/>
        <w:rPr>
          <w:rFonts w:ascii="Times New Roman" w:hAnsi="Times New Roman" w:cs="Times New Roman"/>
        </w:rPr>
      </w:pPr>
      <w:bookmarkStart w:id="64" w:name="_ENREF_64"/>
      <w:r w:rsidRPr="00E43AAC">
        <w:rPr>
          <w:rFonts w:ascii="Times New Roman" w:hAnsi="Times New Roman" w:cs="Times New Roman"/>
        </w:rPr>
        <w:t>64.</w:t>
      </w:r>
      <w:r w:rsidRPr="00E43AAC">
        <w:rPr>
          <w:rFonts w:ascii="Times New Roman" w:hAnsi="Times New Roman" w:cs="Times New Roman"/>
        </w:rPr>
        <w:tab/>
        <w:t>Lu ML, Lane HY, Lin SK, Chen KP, Chang WH. Adjunctive fluvoxamine inhibits clozapine-related weight gain and metabolic disturbances. J Clin Psychiatry. 2004;65(6): 766-71.</w:t>
      </w:r>
      <w:bookmarkEnd w:id="64"/>
    </w:p>
    <w:p w14:paraId="275E816D" w14:textId="77777777" w:rsidR="00CF48BB" w:rsidRPr="00E43AAC" w:rsidRDefault="00CF48BB" w:rsidP="00E43AAC">
      <w:pPr>
        <w:pStyle w:val="EndNoteBibliography"/>
        <w:spacing w:after="0" w:line="480" w:lineRule="auto"/>
        <w:rPr>
          <w:rFonts w:ascii="Times New Roman" w:hAnsi="Times New Roman" w:cs="Times New Roman"/>
        </w:rPr>
      </w:pPr>
      <w:bookmarkStart w:id="65" w:name="_ENREF_65"/>
      <w:r w:rsidRPr="00E43AAC">
        <w:rPr>
          <w:rFonts w:ascii="Times New Roman" w:hAnsi="Times New Roman" w:cs="Times New Roman"/>
        </w:rPr>
        <w:t>65.</w:t>
      </w:r>
      <w:r w:rsidRPr="00E43AAC">
        <w:rPr>
          <w:rFonts w:ascii="Times New Roman" w:hAnsi="Times New Roman" w:cs="Times New Roman"/>
        </w:rPr>
        <w:tab/>
        <w:t>McElroy SL, Winstanley E, Mori N, Martens B, McCoy J, Moeller D, et al. A randomized, placebo-controlled study of zonisamide to prevent olanzapine-associated weight gain. J Clin Psychopharmacol. 2012;32(2): 165-72.</w:t>
      </w:r>
      <w:bookmarkEnd w:id="65"/>
    </w:p>
    <w:p w14:paraId="05F246D5" w14:textId="77777777" w:rsidR="00CF48BB" w:rsidRPr="00E43AAC" w:rsidRDefault="00CF48BB" w:rsidP="00E43AAC">
      <w:pPr>
        <w:pStyle w:val="EndNoteBibliography"/>
        <w:spacing w:after="0" w:line="480" w:lineRule="auto"/>
        <w:rPr>
          <w:rFonts w:ascii="Times New Roman" w:hAnsi="Times New Roman" w:cs="Times New Roman"/>
        </w:rPr>
      </w:pPr>
      <w:bookmarkStart w:id="66" w:name="_ENREF_66"/>
      <w:r w:rsidRPr="00E43AAC">
        <w:rPr>
          <w:rFonts w:ascii="Times New Roman" w:hAnsi="Times New Roman" w:cs="Times New Roman"/>
        </w:rPr>
        <w:t>66.</w:t>
      </w:r>
      <w:r w:rsidRPr="00E43AAC">
        <w:rPr>
          <w:rFonts w:ascii="Times New Roman" w:hAnsi="Times New Roman" w:cs="Times New Roman"/>
        </w:rPr>
        <w:tab/>
        <w:t>Modabbernia A, Heidari P, Soleimani R, Sobhani A, Roshan ZA, Taslimi S, et al. Melatonin for prevention of metabolic side-effects of olanzapine in patients with first-episode schizophrenia: randomized double-blind placebo-controlled study. J Psychiatr Res. 2014;53(1): 133-40.</w:t>
      </w:r>
      <w:bookmarkEnd w:id="66"/>
    </w:p>
    <w:p w14:paraId="311613D0" w14:textId="77777777" w:rsidR="00CF48BB" w:rsidRPr="00E43AAC" w:rsidRDefault="00CF48BB" w:rsidP="00E43AAC">
      <w:pPr>
        <w:pStyle w:val="EndNoteBibliography"/>
        <w:spacing w:after="0" w:line="480" w:lineRule="auto"/>
        <w:rPr>
          <w:rFonts w:ascii="Times New Roman" w:hAnsi="Times New Roman" w:cs="Times New Roman"/>
        </w:rPr>
      </w:pPr>
      <w:bookmarkStart w:id="67" w:name="_ENREF_67"/>
      <w:r w:rsidRPr="00E43AAC">
        <w:rPr>
          <w:rFonts w:ascii="Times New Roman" w:hAnsi="Times New Roman" w:cs="Times New Roman"/>
        </w:rPr>
        <w:t>67.</w:t>
      </w:r>
      <w:r w:rsidRPr="00E43AAC">
        <w:rPr>
          <w:rFonts w:ascii="Times New Roman" w:hAnsi="Times New Roman" w:cs="Times New Roman"/>
        </w:rPr>
        <w:tab/>
        <w:t>Narula PK, Rehan HS, Unni KE, Gupta N. Topiramate for prevention of olanzapine associated weight gain and metabolic dysfunction in schizophrenia: a double-blind, placebo-controlled trial. Schizophr Res. 2010;118(1-3): 218-23.</w:t>
      </w:r>
      <w:bookmarkEnd w:id="67"/>
    </w:p>
    <w:p w14:paraId="37AF0F9B" w14:textId="77777777" w:rsidR="00CF48BB" w:rsidRPr="00E43AAC" w:rsidRDefault="00CF48BB" w:rsidP="00E43AAC">
      <w:pPr>
        <w:pStyle w:val="EndNoteBibliography"/>
        <w:spacing w:after="0" w:line="480" w:lineRule="auto"/>
        <w:rPr>
          <w:rFonts w:ascii="Times New Roman" w:hAnsi="Times New Roman" w:cs="Times New Roman"/>
        </w:rPr>
      </w:pPr>
      <w:bookmarkStart w:id="68" w:name="_ENREF_68"/>
      <w:r w:rsidRPr="00E43AAC">
        <w:rPr>
          <w:rFonts w:ascii="Times New Roman" w:hAnsi="Times New Roman" w:cs="Times New Roman"/>
        </w:rPr>
        <w:t>68.</w:t>
      </w:r>
      <w:r w:rsidRPr="00E43AAC">
        <w:rPr>
          <w:rFonts w:ascii="Times New Roman" w:hAnsi="Times New Roman" w:cs="Times New Roman"/>
        </w:rPr>
        <w:tab/>
        <w:t>Newcomer JW, Campos JA, Marcus RN, Breder C, Berman RM, Kerselaers W, et al. A multicenter, randomized, double-blind study of the effects of aripiprazole in overweight subjects with schizophrenia or schizoaffective disorder switched from olanzapine. J Clin Psychiatry. 2008;69(7): 1046-56.</w:t>
      </w:r>
      <w:bookmarkEnd w:id="68"/>
    </w:p>
    <w:p w14:paraId="175D8E45" w14:textId="77777777" w:rsidR="00CF48BB" w:rsidRPr="00E43AAC" w:rsidRDefault="00CF48BB" w:rsidP="00E43AAC">
      <w:pPr>
        <w:pStyle w:val="EndNoteBibliography"/>
        <w:spacing w:after="0" w:line="480" w:lineRule="auto"/>
        <w:rPr>
          <w:rFonts w:ascii="Times New Roman" w:hAnsi="Times New Roman" w:cs="Times New Roman"/>
        </w:rPr>
      </w:pPr>
      <w:bookmarkStart w:id="69" w:name="_ENREF_69"/>
      <w:r w:rsidRPr="00E43AAC">
        <w:rPr>
          <w:rFonts w:ascii="Times New Roman" w:hAnsi="Times New Roman" w:cs="Times New Roman"/>
        </w:rPr>
        <w:t>69.</w:t>
      </w:r>
      <w:r w:rsidRPr="00E43AAC">
        <w:rPr>
          <w:rFonts w:ascii="Times New Roman" w:hAnsi="Times New Roman" w:cs="Times New Roman"/>
        </w:rPr>
        <w:tab/>
        <w:t>Smith RC, Jin H, Li C, Bark N, Shekhar A, Dwivedi S, et al. Effects of pioglitazone on metabolic abnormalities, psychopathology, and cognitive function in schizophrenic patients treated with antipsychotic medication: a randomized double-blind study. Schizophr Res. 2013;143(1): 18-24.</w:t>
      </w:r>
      <w:bookmarkEnd w:id="69"/>
    </w:p>
    <w:p w14:paraId="0739C6FB" w14:textId="77777777" w:rsidR="00CF48BB" w:rsidRPr="00E43AAC" w:rsidRDefault="00CF48BB" w:rsidP="00E43AAC">
      <w:pPr>
        <w:pStyle w:val="EndNoteBibliography"/>
        <w:spacing w:after="0" w:line="480" w:lineRule="auto"/>
        <w:rPr>
          <w:rFonts w:ascii="Times New Roman" w:hAnsi="Times New Roman" w:cs="Times New Roman"/>
        </w:rPr>
      </w:pPr>
      <w:bookmarkStart w:id="70" w:name="_ENREF_70"/>
      <w:r w:rsidRPr="00E43AAC">
        <w:rPr>
          <w:rFonts w:ascii="Times New Roman" w:hAnsi="Times New Roman" w:cs="Times New Roman"/>
        </w:rPr>
        <w:t>70.</w:t>
      </w:r>
      <w:r w:rsidRPr="00E43AAC">
        <w:rPr>
          <w:rFonts w:ascii="Times New Roman" w:hAnsi="Times New Roman" w:cs="Times New Roman"/>
        </w:rPr>
        <w:tab/>
        <w:t>Stroup TS, McEvoy JP, Ring KD, Hamer RH, LaVange LM, Swartz MS, et al. A randomized trial examining the effectiveness of switching from olanzapine, quetiapine, or risperidone to aripiprazole to reduce metabolic risk: comparison of antipsychotics for metabolic problems (CAMP). Am J Psychiatry. 2011;168(9): 947-56.</w:t>
      </w:r>
      <w:bookmarkEnd w:id="70"/>
    </w:p>
    <w:p w14:paraId="4D3AF55F" w14:textId="77777777" w:rsidR="00CF48BB" w:rsidRPr="00E43AAC" w:rsidRDefault="00CF48BB" w:rsidP="00E43AAC">
      <w:pPr>
        <w:pStyle w:val="EndNoteBibliography"/>
        <w:spacing w:after="0" w:line="480" w:lineRule="auto"/>
        <w:rPr>
          <w:rFonts w:ascii="Times New Roman" w:hAnsi="Times New Roman" w:cs="Times New Roman"/>
        </w:rPr>
      </w:pPr>
      <w:bookmarkStart w:id="71" w:name="_ENREF_71"/>
      <w:r w:rsidRPr="00E43AAC">
        <w:rPr>
          <w:rFonts w:ascii="Times New Roman" w:hAnsi="Times New Roman" w:cs="Times New Roman"/>
        </w:rPr>
        <w:t>71.</w:t>
      </w:r>
      <w:r w:rsidRPr="00E43AAC">
        <w:rPr>
          <w:rFonts w:ascii="Times New Roman" w:hAnsi="Times New Roman" w:cs="Times New Roman"/>
        </w:rPr>
        <w:tab/>
        <w:t>Tek C, Ratliff J, Reutenauer E, Ganguli R, O'Malley SS. A randomized, double-blind, placebo-controlled pilot study of naltrexone to counteract antipsychotic-associated weight gain: proof of concept. J Clin Psychopharmacol. 2014;34(5): 608-12.</w:t>
      </w:r>
      <w:bookmarkEnd w:id="71"/>
    </w:p>
    <w:p w14:paraId="4036DB7B" w14:textId="77777777" w:rsidR="00CF48BB" w:rsidRPr="00E43AAC" w:rsidRDefault="00CF48BB" w:rsidP="00E43AAC">
      <w:pPr>
        <w:pStyle w:val="EndNoteBibliography"/>
        <w:spacing w:after="0" w:line="480" w:lineRule="auto"/>
        <w:rPr>
          <w:rFonts w:ascii="Times New Roman" w:hAnsi="Times New Roman" w:cs="Times New Roman"/>
        </w:rPr>
      </w:pPr>
      <w:bookmarkStart w:id="72" w:name="_ENREF_72"/>
      <w:r w:rsidRPr="00E43AAC">
        <w:rPr>
          <w:rFonts w:ascii="Times New Roman" w:hAnsi="Times New Roman" w:cs="Times New Roman"/>
        </w:rPr>
        <w:t>72.</w:t>
      </w:r>
      <w:r w:rsidRPr="00E43AAC">
        <w:rPr>
          <w:rFonts w:ascii="Times New Roman" w:hAnsi="Times New Roman" w:cs="Times New Roman"/>
        </w:rPr>
        <w:tab/>
        <w:t>Wang M, Tong JH, Zhu G, Liang GM, Yan HF, Wang XZ. Metformin for treatment of antipsychotic-induced weight gain: a randomized, placebo-controlled study. Schizophr Res. 2012;138(1): 54-7.</w:t>
      </w:r>
      <w:bookmarkEnd w:id="72"/>
    </w:p>
    <w:p w14:paraId="2C6EDA9F" w14:textId="77777777" w:rsidR="00CF48BB" w:rsidRPr="00E43AAC" w:rsidRDefault="00CF48BB" w:rsidP="00E43AAC">
      <w:pPr>
        <w:pStyle w:val="EndNoteBibliography"/>
        <w:spacing w:after="0" w:line="480" w:lineRule="auto"/>
        <w:rPr>
          <w:rFonts w:ascii="Times New Roman" w:hAnsi="Times New Roman" w:cs="Times New Roman"/>
        </w:rPr>
      </w:pPr>
      <w:bookmarkStart w:id="73" w:name="_ENREF_73"/>
      <w:r w:rsidRPr="00E43AAC">
        <w:rPr>
          <w:rFonts w:ascii="Times New Roman" w:hAnsi="Times New Roman" w:cs="Times New Roman"/>
        </w:rPr>
        <w:t>73.</w:t>
      </w:r>
      <w:r w:rsidRPr="00E43AAC">
        <w:rPr>
          <w:rFonts w:ascii="Times New Roman" w:hAnsi="Times New Roman" w:cs="Times New Roman"/>
        </w:rPr>
        <w:tab/>
        <w:t>Wani RA, Dar MA, Chandel RK, Rather YH, Haq I, Hussain A, et al. Effects of switching from olanzapine to aripiprazole on the metabolic profiles of patients with schizophrenia and metabolic syndrome: a double-blind, randomized, open-label study. Neuropsychiatr Dis Treat. 2015;11: 685-93.</w:t>
      </w:r>
      <w:bookmarkEnd w:id="73"/>
    </w:p>
    <w:p w14:paraId="0DC4194A" w14:textId="77777777" w:rsidR="00CF48BB" w:rsidRPr="00E43AAC" w:rsidRDefault="00CF48BB" w:rsidP="00E43AAC">
      <w:pPr>
        <w:pStyle w:val="EndNoteBibliography"/>
        <w:spacing w:after="0" w:line="480" w:lineRule="auto"/>
        <w:rPr>
          <w:rFonts w:ascii="Times New Roman" w:hAnsi="Times New Roman" w:cs="Times New Roman"/>
        </w:rPr>
      </w:pPr>
      <w:bookmarkStart w:id="74" w:name="_ENREF_74"/>
      <w:r w:rsidRPr="00E43AAC">
        <w:rPr>
          <w:rFonts w:ascii="Times New Roman" w:hAnsi="Times New Roman" w:cs="Times New Roman"/>
        </w:rPr>
        <w:t>74.</w:t>
      </w:r>
      <w:r w:rsidRPr="00E43AAC">
        <w:rPr>
          <w:rFonts w:ascii="Times New Roman" w:hAnsi="Times New Roman" w:cs="Times New Roman"/>
        </w:rPr>
        <w:tab/>
        <w:t>Wu RR, Zhao JP, Guo XF, He YQ, Fang MS, Guo WB, et al. Metformin addition attenuates olanzapine-induced weight gain in drug-naive first-episode schizophrenia patients: a double-blind, placebo-controlled study. Am J Psychiatry. 2008;165(3): 352-8.</w:t>
      </w:r>
      <w:bookmarkEnd w:id="74"/>
    </w:p>
    <w:p w14:paraId="35C60E00" w14:textId="77777777" w:rsidR="00CF48BB" w:rsidRPr="00E43AAC" w:rsidRDefault="00CF48BB" w:rsidP="00E43AAC">
      <w:pPr>
        <w:pStyle w:val="EndNoteBibliography"/>
        <w:spacing w:after="0" w:line="480" w:lineRule="auto"/>
        <w:rPr>
          <w:rFonts w:ascii="Times New Roman" w:hAnsi="Times New Roman" w:cs="Times New Roman"/>
        </w:rPr>
      </w:pPr>
      <w:bookmarkStart w:id="75" w:name="_ENREF_75"/>
      <w:r w:rsidRPr="00E43AAC">
        <w:rPr>
          <w:rFonts w:ascii="Times New Roman" w:hAnsi="Times New Roman" w:cs="Times New Roman"/>
        </w:rPr>
        <w:t>75.</w:t>
      </w:r>
      <w:r w:rsidRPr="00E43AAC">
        <w:rPr>
          <w:rFonts w:ascii="Times New Roman" w:hAnsi="Times New Roman" w:cs="Times New Roman"/>
        </w:rPr>
        <w:tab/>
        <w:t>American Diabetes Association. 2. Classification and Diagnosis of Diabetes. Diabetes Care. 2015;38(Supplement 1): S8-S16.</w:t>
      </w:r>
      <w:bookmarkEnd w:id="75"/>
    </w:p>
    <w:p w14:paraId="7A4B326B" w14:textId="77777777" w:rsidR="00CF48BB" w:rsidRPr="00E43AAC" w:rsidRDefault="00CF48BB" w:rsidP="00E43AAC">
      <w:pPr>
        <w:pStyle w:val="EndNoteBibliography"/>
        <w:spacing w:after="0" w:line="480" w:lineRule="auto"/>
        <w:rPr>
          <w:rFonts w:ascii="Times New Roman" w:hAnsi="Times New Roman" w:cs="Times New Roman"/>
        </w:rPr>
      </w:pPr>
      <w:bookmarkStart w:id="76" w:name="_ENREF_76"/>
      <w:r w:rsidRPr="00E43AAC">
        <w:rPr>
          <w:rFonts w:ascii="Times New Roman" w:hAnsi="Times New Roman" w:cs="Times New Roman"/>
        </w:rPr>
        <w:t>76.</w:t>
      </w:r>
      <w:r w:rsidRPr="00E43AAC">
        <w:rPr>
          <w:rFonts w:ascii="Times New Roman" w:hAnsi="Times New Roman" w:cs="Times New Roman"/>
        </w:rPr>
        <w:tab/>
        <w:t>Rodbard HW, Cariou B, Zinman B, Handelsman Y, Philis-Tsimikas A, Skjoth TV, et al. Comparison of insulin degludec with insulin glargine in insulin-naive subjects with Type 2 diabetes: a 2-year randomized, treat-to-target trial. Diabet Med. 2013;30(11): 1298-304.</w:t>
      </w:r>
      <w:bookmarkEnd w:id="76"/>
    </w:p>
    <w:p w14:paraId="123CAE49" w14:textId="77777777" w:rsidR="00CF48BB" w:rsidRPr="00E43AAC" w:rsidRDefault="00CF48BB" w:rsidP="00E43AAC">
      <w:pPr>
        <w:pStyle w:val="EndNoteBibliography"/>
        <w:spacing w:after="0" w:line="480" w:lineRule="auto"/>
        <w:rPr>
          <w:rFonts w:ascii="Times New Roman" w:hAnsi="Times New Roman" w:cs="Times New Roman"/>
        </w:rPr>
      </w:pPr>
      <w:bookmarkStart w:id="77" w:name="_ENREF_77"/>
      <w:r w:rsidRPr="00E43AAC">
        <w:rPr>
          <w:rFonts w:ascii="Times New Roman" w:hAnsi="Times New Roman" w:cs="Times New Roman"/>
        </w:rPr>
        <w:t>77.</w:t>
      </w:r>
      <w:r w:rsidRPr="00E43AAC">
        <w:rPr>
          <w:rFonts w:ascii="Times New Roman" w:hAnsi="Times New Roman" w:cs="Times New Roman"/>
        </w:rPr>
        <w:tab/>
        <w:t>Rummel-Kluge C, Komossa K, Schwarz S, Hunger H, Schmid F, Lobos CA, et al. Head-to-head comparisons of metabolic side effects of second generation antipsychotics in the treatment of schizophrenia: a systematic review and meta-analysis. Schizophr Res. 2010;123(2-3): 225-33.</w:t>
      </w:r>
      <w:bookmarkEnd w:id="77"/>
    </w:p>
    <w:p w14:paraId="55B24F2F" w14:textId="77777777" w:rsidR="00CF48BB" w:rsidRPr="00E43AAC" w:rsidRDefault="00CF48BB" w:rsidP="00E43AAC">
      <w:pPr>
        <w:pStyle w:val="EndNoteBibliography"/>
        <w:spacing w:after="0" w:line="480" w:lineRule="auto"/>
        <w:rPr>
          <w:rFonts w:ascii="Times New Roman" w:hAnsi="Times New Roman" w:cs="Times New Roman"/>
        </w:rPr>
      </w:pPr>
      <w:bookmarkStart w:id="78" w:name="_ENREF_78"/>
      <w:r w:rsidRPr="00E43AAC">
        <w:rPr>
          <w:rFonts w:ascii="Times New Roman" w:hAnsi="Times New Roman" w:cs="Times New Roman"/>
        </w:rPr>
        <w:t>78.</w:t>
      </w:r>
      <w:r w:rsidRPr="00E43AAC">
        <w:rPr>
          <w:rFonts w:ascii="Times New Roman" w:hAnsi="Times New Roman" w:cs="Times New Roman"/>
        </w:rPr>
        <w:tab/>
        <w:t>Chen L, Pei J-H, Kuang J, Chen H-M, Chen Z, Li Z-W, et al. Effect of lifestyle intervention in patients with type 2 diabetes: A meta-analysis. Metabolism. 2015;64(2): 338-47.</w:t>
      </w:r>
      <w:bookmarkEnd w:id="78"/>
    </w:p>
    <w:p w14:paraId="45DF2707" w14:textId="77777777" w:rsidR="00CF48BB" w:rsidRPr="00E43AAC" w:rsidRDefault="00CF48BB" w:rsidP="00E43AAC">
      <w:pPr>
        <w:pStyle w:val="EndNoteBibliography"/>
        <w:spacing w:line="480" w:lineRule="auto"/>
        <w:rPr>
          <w:rFonts w:ascii="Times New Roman" w:hAnsi="Times New Roman" w:cs="Times New Roman"/>
        </w:rPr>
      </w:pPr>
      <w:bookmarkStart w:id="79" w:name="_ENREF_79"/>
      <w:r w:rsidRPr="00E43AAC">
        <w:rPr>
          <w:rFonts w:ascii="Times New Roman" w:hAnsi="Times New Roman" w:cs="Times New Roman"/>
        </w:rPr>
        <w:t>79.</w:t>
      </w:r>
      <w:r w:rsidRPr="00E43AAC">
        <w:rPr>
          <w:rFonts w:ascii="Times New Roman" w:hAnsi="Times New Roman" w:cs="Times New Roman"/>
        </w:rPr>
        <w:tab/>
        <w:t>Gorczynski P, Patel H, Ganguli R. Adherence to diabetes medication in individuals with schizophrenia. Clin Schizophr Relat Psychoses. 2014;10.3371/CSRP.GOPA.013114.</w:t>
      </w:r>
      <w:bookmarkEnd w:id="79"/>
    </w:p>
    <w:p w14:paraId="64C9BD49" w14:textId="44DF4ECF" w:rsidR="00E24A4D" w:rsidRDefault="009A1B40" w:rsidP="00E43AAC">
      <w:pPr>
        <w:spacing w:after="160" w:line="480" w:lineRule="auto"/>
        <w:rPr>
          <w:rFonts w:ascii="Times New Roman" w:hAnsi="Times New Roman" w:cs="Times New Roman"/>
        </w:rPr>
      </w:pPr>
      <w:r w:rsidRPr="00E43AAC">
        <w:rPr>
          <w:rFonts w:ascii="Times New Roman" w:hAnsi="Times New Roman" w:cs="Times New Roman"/>
        </w:rPr>
        <w:fldChar w:fldCharType="end"/>
      </w:r>
      <w:r w:rsidR="00E24A4D">
        <w:rPr>
          <w:rFonts w:ascii="Times New Roman" w:hAnsi="Times New Roman" w:cs="Times New Roman"/>
        </w:rPr>
        <w:br w:type="page"/>
      </w:r>
    </w:p>
    <w:p w14:paraId="461F2876" w14:textId="1042E85D" w:rsidR="003324A0" w:rsidRPr="00E24A4D" w:rsidRDefault="00E24A4D" w:rsidP="00A96C98">
      <w:pPr>
        <w:spacing w:after="160" w:line="480" w:lineRule="auto"/>
        <w:rPr>
          <w:rFonts w:ascii="Times New Roman" w:hAnsi="Times New Roman" w:cs="Times New Roman"/>
          <w:b/>
          <w:sz w:val="24"/>
          <w:szCs w:val="24"/>
        </w:rPr>
      </w:pPr>
      <w:r w:rsidRPr="00E24A4D">
        <w:rPr>
          <w:rFonts w:ascii="Times New Roman" w:hAnsi="Times New Roman" w:cs="Times New Roman"/>
          <w:b/>
          <w:sz w:val="24"/>
          <w:szCs w:val="24"/>
        </w:rPr>
        <w:t>Supporting Information</w:t>
      </w:r>
    </w:p>
    <w:p w14:paraId="00D6372A" w14:textId="03552A1A" w:rsidR="00E82CCE" w:rsidRDefault="00E82CCE" w:rsidP="00A96C98">
      <w:pPr>
        <w:spacing w:after="160" w:line="480" w:lineRule="auto"/>
        <w:rPr>
          <w:rFonts w:ascii="Times New Roman" w:hAnsi="Times New Roman" w:cs="Times New Roman"/>
        </w:rPr>
      </w:pPr>
      <w:r>
        <w:rPr>
          <w:rFonts w:ascii="Times New Roman" w:hAnsi="Times New Roman" w:cs="Times New Roman"/>
        </w:rPr>
        <w:t>S1 PRISMA Checklist</w:t>
      </w:r>
    </w:p>
    <w:p w14:paraId="0D690073" w14:textId="3E34DDC8" w:rsidR="00E24A4D" w:rsidRDefault="00E24A4D" w:rsidP="00A96C98">
      <w:pPr>
        <w:spacing w:after="160" w:line="480" w:lineRule="auto"/>
        <w:rPr>
          <w:rFonts w:ascii="Times New Roman" w:hAnsi="Times New Roman" w:cs="Times New Roman"/>
        </w:rPr>
      </w:pPr>
      <w:r>
        <w:rPr>
          <w:rFonts w:ascii="Times New Roman" w:hAnsi="Times New Roman" w:cs="Times New Roman"/>
        </w:rPr>
        <w:t>S1 Appendix – Example of search strategy</w:t>
      </w:r>
    </w:p>
    <w:p w14:paraId="0B3CFFFA" w14:textId="12E92E3B" w:rsidR="00E24A4D" w:rsidRDefault="00E24A4D" w:rsidP="00A96C98">
      <w:pPr>
        <w:spacing w:after="160" w:line="480" w:lineRule="auto"/>
        <w:rPr>
          <w:rFonts w:ascii="Times New Roman" w:hAnsi="Times New Roman" w:cs="Times New Roman"/>
        </w:rPr>
      </w:pPr>
      <w:r>
        <w:rPr>
          <w:rFonts w:ascii="Times New Roman" w:hAnsi="Times New Roman" w:cs="Times New Roman"/>
        </w:rPr>
        <w:t>S1 Table – Summary of on-going studies</w:t>
      </w:r>
    </w:p>
    <w:p w14:paraId="03273A03" w14:textId="12524B53" w:rsidR="00E24A4D" w:rsidRDefault="00E24A4D" w:rsidP="00A96C98">
      <w:pPr>
        <w:spacing w:after="160" w:line="480" w:lineRule="auto"/>
        <w:rPr>
          <w:rFonts w:ascii="Times New Roman" w:hAnsi="Times New Roman" w:cs="Times New Roman"/>
        </w:rPr>
      </w:pPr>
      <w:r>
        <w:rPr>
          <w:rFonts w:ascii="Times New Roman" w:hAnsi="Times New Roman" w:cs="Times New Roman"/>
        </w:rPr>
        <w:t>S2 Table – Risk of bias assessment for included studies</w:t>
      </w:r>
    </w:p>
    <w:p w14:paraId="296B3EBB" w14:textId="7F8121F3" w:rsidR="00E24A4D" w:rsidRDefault="00E24A4D" w:rsidP="00A96C98">
      <w:pPr>
        <w:spacing w:after="160" w:line="480" w:lineRule="auto"/>
        <w:rPr>
          <w:rFonts w:ascii="Times New Roman" w:hAnsi="Times New Roman" w:cs="Times New Roman"/>
        </w:rPr>
      </w:pPr>
      <w:r>
        <w:rPr>
          <w:rFonts w:ascii="Times New Roman" w:hAnsi="Times New Roman" w:cs="Times New Roman"/>
        </w:rPr>
        <w:t>S1 Fig – Meta-analysis of baseline imbalance in pharmacological studies</w:t>
      </w:r>
    </w:p>
    <w:p w14:paraId="21F30E3E" w14:textId="18006370" w:rsidR="00E24A4D" w:rsidRDefault="00E24A4D" w:rsidP="00A96C98">
      <w:pPr>
        <w:spacing w:after="160" w:line="480" w:lineRule="auto"/>
        <w:rPr>
          <w:rFonts w:ascii="Times New Roman" w:hAnsi="Times New Roman" w:cs="Times New Roman"/>
        </w:rPr>
      </w:pPr>
      <w:r>
        <w:rPr>
          <w:rFonts w:ascii="Times New Roman" w:hAnsi="Times New Roman" w:cs="Times New Roman"/>
        </w:rPr>
        <w:t>S2 Fig – Meta-analysis of baseline imbalance in behavioural studies</w:t>
      </w:r>
    </w:p>
    <w:p w14:paraId="57487BB7" w14:textId="61F3726A" w:rsidR="00785CB6" w:rsidRDefault="00785CB6" w:rsidP="00A96C98">
      <w:pPr>
        <w:spacing w:after="160" w:line="480" w:lineRule="auto"/>
        <w:rPr>
          <w:rFonts w:ascii="Times New Roman" w:hAnsi="Times New Roman" w:cs="Times New Roman"/>
        </w:rPr>
      </w:pPr>
      <w:r>
        <w:rPr>
          <w:rFonts w:ascii="Times New Roman" w:hAnsi="Times New Roman" w:cs="Times New Roman"/>
        </w:rPr>
        <w:t xml:space="preserve">S3 Fig – </w:t>
      </w:r>
      <w:r w:rsidRPr="00785CB6">
        <w:rPr>
          <w:rFonts w:ascii="Times New Roman" w:hAnsi="Times New Roman" w:cs="Times New Roman"/>
        </w:rPr>
        <w:t>Meta-regression of the difference in means for pharmacological interventions by A) baseline HbA</w:t>
      </w:r>
      <w:r w:rsidRPr="00785CB6">
        <w:rPr>
          <w:rFonts w:ascii="Times New Roman" w:hAnsi="Times New Roman" w:cs="Times New Roman"/>
          <w:vertAlign w:val="subscript"/>
        </w:rPr>
        <w:t>1c</w:t>
      </w:r>
      <w:r w:rsidRPr="00785CB6">
        <w:rPr>
          <w:rFonts w:ascii="Times New Roman" w:hAnsi="Times New Roman" w:cs="Times New Roman"/>
        </w:rPr>
        <w:t xml:space="preserve"> and B) baseline fasting glucose</w:t>
      </w:r>
    </w:p>
    <w:p w14:paraId="3D411310" w14:textId="53792539" w:rsidR="00A73BFE" w:rsidRPr="00A96C98" w:rsidRDefault="00A73BFE" w:rsidP="00A96C98">
      <w:pPr>
        <w:spacing w:after="160" w:line="480" w:lineRule="auto"/>
        <w:rPr>
          <w:rFonts w:ascii="Times New Roman" w:hAnsi="Times New Roman" w:cs="Times New Roman"/>
        </w:rPr>
      </w:pPr>
      <w:r>
        <w:rPr>
          <w:rFonts w:ascii="Times New Roman" w:hAnsi="Times New Roman" w:cs="Times New Roman"/>
        </w:rPr>
        <w:t xml:space="preserve">S4 Fig – </w:t>
      </w:r>
      <w:r w:rsidRPr="00A73BFE">
        <w:rPr>
          <w:rFonts w:ascii="Times New Roman" w:hAnsi="Times New Roman" w:cs="Times New Roman"/>
        </w:rPr>
        <w:t>Meta-regression of the difference in mean fasting glucose for behavioural interventions by (A) intervention duration (B) baseline fasting glucose</w:t>
      </w:r>
    </w:p>
    <w:sectPr w:rsidR="00A73BFE" w:rsidRPr="00A96C98" w:rsidSect="00FF5F75">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458263" w14:textId="77777777" w:rsidR="00164B58" w:rsidRDefault="00164B58" w:rsidP="007F33C5">
      <w:pPr>
        <w:spacing w:after="0" w:line="240" w:lineRule="auto"/>
      </w:pPr>
      <w:r>
        <w:separator/>
      </w:r>
    </w:p>
  </w:endnote>
  <w:endnote w:type="continuationSeparator" w:id="0">
    <w:p w14:paraId="40FE8C58" w14:textId="77777777" w:rsidR="00164B58" w:rsidRDefault="00164B58" w:rsidP="007F33C5">
      <w:pPr>
        <w:spacing w:after="0" w:line="240" w:lineRule="auto"/>
      </w:pPr>
      <w:r>
        <w:continuationSeparator/>
      </w:r>
    </w:p>
  </w:endnote>
  <w:endnote w:type="continuationNotice" w:id="1">
    <w:p w14:paraId="3788A665" w14:textId="77777777" w:rsidR="00164B58" w:rsidRDefault="001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Ä@Úø’'10Î">
    <w:altName w:val="Cambri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2000896"/>
      <w:docPartObj>
        <w:docPartGallery w:val="Page Numbers (Bottom of Page)"/>
        <w:docPartUnique/>
      </w:docPartObj>
    </w:sdtPr>
    <w:sdtEndPr/>
    <w:sdtContent>
      <w:sdt>
        <w:sdtPr>
          <w:id w:val="1590733259"/>
          <w:docPartObj>
            <w:docPartGallery w:val="Page Numbers (Top of Page)"/>
            <w:docPartUnique/>
          </w:docPartObj>
        </w:sdtPr>
        <w:sdtEndPr/>
        <w:sdtContent>
          <w:p w14:paraId="00C4B4D4" w14:textId="4EC0545B" w:rsidR="00CF3ABF" w:rsidRDefault="00CF3ABF" w:rsidP="00CD522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A66F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A66FC">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C6D22" w14:textId="77777777" w:rsidR="00164B58" w:rsidRDefault="00164B58" w:rsidP="007F33C5">
      <w:pPr>
        <w:spacing w:after="0" w:line="240" w:lineRule="auto"/>
      </w:pPr>
      <w:r>
        <w:separator/>
      </w:r>
    </w:p>
  </w:footnote>
  <w:footnote w:type="continuationSeparator" w:id="0">
    <w:p w14:paraId="5D9C8849" w14:textId="77777777" w:rsidR="00164B58" w:rsidRDefault="00164B58" w:rsidP="007F33C5">
      <w:pPr>
        <w:spacing w:after="0" w:line="240" w:lineRule="auto"/>
      </w:pPr>
      <w:r>
        <w:continuationSeparator/>
      </w:r>
    </w:p>
  </w:footnote>
  <w:footnote w:type="continuationNotice" w:id="1">
    <w:p w14:paraId="056B29AE" w14:textId="77777777" w:rsidR="00164B58" w:rsidRDefault="00164B5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34247"/>
    <w:multiLevelType w:val="hybridMultilevel"/>
    <w:tmpl w:val="AEFA4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03B27"/>
    <w:multiLevelType w:val="hybridMultilevel"/>
    <w:tmpl w:val="0BC6F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529AA"/>
    <w:multiLevelType w:val="hybridMultilevel"/>
    <w:tmpl w:val="113CA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506379"/>
    <w:multiLevelType w:val="hybridMultilevel"/>
    <w:tmpl w:val="CF5CB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5D1828"/>
    <w:multiLevelType w:val="hybridMultilevel"/>
    <w:tmpl w:val="F7BA2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6B1D3B"/>
    <w:multiLevelType w:val="hybridMultilevel"/>
    <w:tmpl w:val="22E65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F85554"/>
    <w:multiLevelType w:val="hybridMultilevel"/>
    <w:tmpl w:val="98D2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0A6178"/>
    <w:multiLevelType w:val="hybridMultilevel"/>
    <w:tmpl w:val="8FB6B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1D46FF"/>
    <w:multiLevelType w:val="hybridMultilevel"/>
    <w:tmpl w:val="D9F4D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586C21"/>
    <w:multiLevelType w:val="hybridMultilevel"/>
    <w:tmpl w:val="1728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5A54D3"/>
    <w:multiLevelType w:val="hybridMultilevel"/>
    <w:tmpl w:val="E57A2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E166A9"/>
    <w:multiLevelType w:val="hybridMultilevel"/>
    <w:tmpl w:val="48787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972EC5"/>
    <w:multiLevelType w:val="hybridMultilevel"/>
    <w:tmpl w:val="EBDE5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C74543"/>
    <w:multiLevelType w:val="hybridMultilevel"/>
    <w:tmpl w:val="D1B6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DD57D9"/>
    <w:multiLevelType w:val="hybridMultilevel"/>
    <w:tmpl w:val="E8E8C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181FE0"/>
    <w:multiLevelType w:val="hybridMultilevel"/>
    <w:tmpl w:val="24D2F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286623"/>
    <w:multiLevelType w:val="hybridMultilevel"/>
    <w:tmpl w:val="137AA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931107"/>
    <w:multiLevelType w:val="hybridMultilevel"/>
    <w:tmpl w:val="FEE8A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325F63"/>
    <w:multiLevelType w:val="hybridMultilevel"/>
    <w:tmpl w:val="305A7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5DB1B5E"/>
    <w:multiLevelType w:val="hybridMultilevel"/>
    <w:tmpl w:val="3230B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6613F43"/>
    <w:multiLevelType w:val="hybridMultilevel"/>
    <w:tmpl w:val="47D65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663084F"/>
    <w:multiLevelType w:val="hybridMultilevel"/>
    <w:tmpl w:val="C7547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75F3BD6"/>
    <w:multiLevelType w:val="hybridMultilevel"/>
    <w:tmpl w:val="7CC86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76C3DFB"/>
    <w:multiLevelType w:val="hybridMultilevel"/>
    <w:tmpl w:val="377AB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7DF09B4"/>
    <w:multiLevelType w:val="hybridMultilevel"/>
    <w:tmpl w:val="D3F27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82577AB"/>
    <w:multiLevelType w:val="hybridMultilevel"/>
    <w:tmpl w:val="551C8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8EE10AA"/>
    <w:multiLevelType w:val="hybridMultilevel"/>
    <w:tmpl w:val="63D8C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6023D0"/>
    <w:multiLevelType w:val="hybridMultilevel"/>
    <w:tmpl w:val="15084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AAE3E88"/>
    <w:multiLevelType w:val="hybridMultilevel"/>
    <w:tmpl w:val="6A387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FEC5525"/>
    <w:multiLevelType w:val="hybridMultilevel"/>
    <w:tmpl w:val="20D6F68C"/>
    <w:lvl w:ilvl="0" w:tplc="C33099F0">
      <w:start w:val="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0662AF5"/>
    <w:multiLevelType w:val="hybridMultilevel"/>
    <w:tmpl w:val="663C6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1BC597F"/>
    <w:multiLevelType w:val="hybridMultilevel"/>
    <w:tmpl w:val="32762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2001685"/>
    <w:multiLevelType w:val="hybridMultilevel"/>
    <w:tmpl w:val="2C58B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27F14B4"/>
    <w:multiLevelType w:val="hybridMultilevel"/>
    <w:tmpl w:val="AF4EC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3396A3D"/>
    <w:multiLevelType w:val="hybridMultilevel"/>
    <w:tmpl w:val="C1D0D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5416F91"/>
    <w:multiLevelType w:val="hybridMultilevel"/>
    <w:tmpl w:val="3BAC9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68D37BE"/>
    <w:multiLevelType w:val="hybridMultilevel"/>
    <w:tmpl w:val="40C8C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71F04D9"/>
    <w:multiLevelType w:val="hybridMultilevel"/>
    <w:tmpl w:val="6D500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7E40577"/>
    <w:multiLevelType w:val="hybridMultilevel"/>
    <w:tmpl w:val="23C0C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7F76D77"/>
    <w:multiLevelType w:val="hybridMultilevel"/>
    <w:tmpl w:val="5754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934626B"/>
    <w:multiLevelType w:val="hybridMultilevel"/>
    <w:tmpl w:val="A36E2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98F1481"/>
    <w:multiLevelType w:val="hybridMultilevel"/>
    <w:tmpl w:val="9488B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B2848F7"/>
    <w:multiLevelType w:val="hybridMultilevel"/>
    <w:tmpl w:val="FA80C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C101E0C"/>
    <w:multiLevelType w:val="hybridMultilevel"/>
    <w:tmpl w:val="DD467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D252990"/>
    <w:multiLevelType w:val="hybridMultilevel"/>
    <w:tmpl w:val="CC543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E8854F1"/>
    <w:multiLevelType w:val="hybridMultilevel"/>
    <w:tmpl w:val="F0A81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EA3629A"/>
    <w:multiLevelType w:val="hybridMultilevel"/>
    <w:tmpl w:val="CD7A8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040424D"/>
    <w:multiLevelType w:val="hybridMultilevel"/>
    <w:tmpl w:val="6F1A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06723BD"/>
    <w:multiLevelType w:val="hybridMultilevel"/>
    <w:tmpl w:val="80F85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0E57145"/>
    <w:multiLevelType w:val="hybridMultilevel"/>
    <w:tmpl w:val="4CC81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19C7B76"/>
    <w:multiLevelType w:val="hybridMultilevel"/>
    <w:tmpl w:val="67408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1AB2AF4"/>
    <w:multiLevelType w:val="hybridMultilevel"/>
    <w:tmpl w:val="3360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3113FF2"/>
    <w:multiLevelType w:val="hybridMultilevel"/>
    <w:tmpl w:val="FD10F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34C33B2"/>
    <w:multiLevelType w:val="hybridMultilevel"/>
    <w:tmpl w:val="C396F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3CA151E"/>
    <w:multiLevelType w:val="hybridMultilevel"/>
    <w:tmpl w:val="A2868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3F876DE"/>
    <w:multiLevelType w:val="hybridMultilevel"/>
    <w:tmpl w:val="F0905CD4"/>
    <w:lvl w:ilvl="0" w:tplc="0F92C55C">
      <w:start w:val="3"/>
      <w:numFmt w:val="bullet"/>
      <w:lvlText w:val=""/>
      <w:lvlJc w:val="left"/>
      <w:pPr>
        <w:ind w:left="720" w:hanging="360"/>
      </w:pPr>
      <w:rPr>
        <w:rFonts w:ascii="Symbol" w:eastAsiaTheme="minorHAnsi" w:hAnsi="Symbol"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40430DA"/>
    <w:multiLevelType w:val="hybridMultilevel"/>
    <w:tmpl w:val="D1AA1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5F36CC7"/>
    <w:multiLevelType w:val="hybridMultilevel"/>
    <w:tmpl w:val="CEF08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6087F3E"/>
    <w:multiLevelType w:val="hybridMultilevel"/>
    <w:tmpl w:val="7ADCE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72309F9"/>
    <w:multiLevelType w:val="hybridMultilevel"/>
    <w:tmpl w:val="759C5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80B37A4"/>
    <w:multiLevelType w:val="hybridMultilevel"/>
    <w:tmpl w:val="F334C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A256120"/>
    <w:multiLevelType w:val="hybridMultilevel"/>
    <w:tmpl w:val="67F0F6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AF04F82"/>
    <w:multiLevelType w:val="hybridMultilevel"/>
    <w:tmpl w:val="E4146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B7377A7"/>
    <w:multiLevelType w:val="hybridMultilevel"/>
    <w:tmpl w:val="86A60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CF95602"/>
    <w:multiLevelType w:val="hybridMultilevel"/>
    <w:tmpl w:val="AD645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D0B1881"/>
    <w:multiLevelType w:val="hybridMultilevel"/>
    <w:tmpl w:val="99E0C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E5D4069"/>
    <w:multiLevelType w:val="hybridMultilevel"/>
    <w:tmpl w:val="7EA60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E8E7CA6"/>
    <w:multiLevelType w:val="hybridMultilevel"/>
    <w:tmpl w:val="3C0AD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F891FD6"/>
    <w:multiLevelType w:val="hybridMultilevel"/>
    <w:tmpl w:val="2C24E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0E972FD"/>
    <w:multiLevelType w:val="hybridMultilevel"/>
    <w:tmpl w:val="4678C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16B76DE"/>
    <w:multiLevelType w:val="hybridMultilevel"/>
    <w:tmpl w:val="7F043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25D2822"/>
    <w:multiLevelType w:val="hybridMultilevel"/>
    <w:tmpl w:val="6D909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2F026B0"/>
    <w:multiLevelType w:val="hybridMultilevel"/>
    <w:tmpl w:val="953A3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2F02928"/>
    <w:multiLevelType w:val="hybridMultilevel"/>
    <w:tmpl w:val="30E2C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3C63865"/>
    <w:multiLevelType w:val="hybridMultilevel"/>
    <w:tmpl w:val="6B506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3D170C8"/>
    <w:multiLevelType w:val="hybridMultilevel"/>
    <w:tmpl w:val="14F8E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3FD090F"/>
    <w:multiLevelType w:val="hybridMultilevel"/>
    <w:tmpl w:val="2E34F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41110A1"/>
    <w:multiLevelType w:val="hybridMultilevel"/>
    <w:tmpl w:val="3856C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5161B05"/>
    <w:multiLevelType w:val="hybridMultilevel"/>
    <w:tmpl w:val="71F413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5AA58E9"/>
    <w:multiLevelType w:val="hybridMultilevel"/>
    <w:tmpl w:val="AFBC4D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45AE7503"/>
    <w:multiLevelType w:val="hybridMultilevel"/>
    <w:tmpl w:val="DE8E7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5F46938"/>
    <w:multiLevelType w:val="hybridMultilevel"/>
    <w:tmpl w:val="AD483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6311A75"/>
    <w:multiLevelType w:val="hybridMultilevel"/>
    <w:tmpl w:val="E7D8C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47FA042B"/>
    <w:multiLevelType w:val="hybridMultilevel"/>
    <w:tmpl w:val="3CA05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48EE2499"/>
    <w:multiLevelType w:val="hybridMultilevel"/>
    <w:tmpl w:val="4D763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4A893011"/>
    <w:multiLevelType w:val="hybridMultilevel"/>
    <w:tmpl w:val="927E9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A9872A2"/>
    <w:multiLevelType w:val="hybridMultilevel"/>
    <w:tmpl w:val="1FC89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E1576A"/>
    <w:multiLevelType w:val="hybridMultilevel"/>
    <w:tmpl w:val="66845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AFB4117"/>
    <w:multiLevelType w:val="hybridMultilevel"/>
    <w:tmpl w:val="BEB24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BB942C7"/>
    <w:multiLevelType w:val="hybridMultilevel"/>
    <w:tmpl w:val="41500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CA51FD3"/>
    <w:multiLevelType w:val="hybridMultilevel"/>
    <w:tmpl w:val="A342A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DAD2F1D"/>
    <w:multiLevelType w:val="hybridMultilevel"/>
    <w:tmpl w:val="1E981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DDD5542"/>
    <w:multiLevelType w:val="hybridMultilevel"/>
    <w:tmpl w:val="35E4F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E1D6935"/>
    <w:multiLevelType w:val="hybridMultilevel"/>
    <w:tmpl w:val="D6A28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F3208F7"/>
    <w:multiLevelType w:val="hybridMultilevel"/>
    <w:tmpl w:val="6D189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4F680E5E"/>
    <w:multiLevelType w:val="hybridMultilevel"/>
    <w:tmpl w:val="44F26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FE663EE"/>
    <w:multiLevelType w:val="hybridMultilevel"/>
    <w:tmpl w:val="C25CD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4FEC5DC1"/>
    <w:multiLevelType w:val="hybridMultilevel"/>
    <w:tmpl w:val="07F6D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5115638D"/>
    <w:multiLevelType w:val="hybridMultilevel"/>
    <w:tmpl w:val="BAF6F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26C3EF3"/>
    <w:multiLevelType w:val="hybridMultilevel"/>
    <w:tmpl w:val="806A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559D3358"/>
    <w:multiLevelType w:val="hybridMultilevel"/>
    <w:tmpl w:val="F918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63455A8"/>
    <w:multiLevelType w:val="hybridMultilevel"/>
    <w:tmpl w:val="9DFEB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565965FE"/>
    <w:multiLevelType w:val="hybridMultilevel"/>
    <w:tmpl w:val="0E342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568D21B4"/>
    <w:multiLevelType w:val="hybridMultilevel"/>
    <w:tmpl w:val="76B44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75B0E26"/>
    <w:multiLevelType w:val="hybridMultilevel"/>
    <w:tmpl w:val="94806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57F461EC"/>
    <w:multiLevelType w:val="hybridMultilevel"/>
    <w:tmpl w:val="6B46E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7F943F3"/>
    <w:multiLevelType w:val="hybridMultilevel"/>
    <w:tmpl w:val="A5B21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86D0A9D"/>
    <w:multiLevelType w:val="hybridMultilevel"/>
    <w:tmpl w:val="A2E6F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8D94C08"/>
    <w:multiLevelType w:val="hybridMultilevel"/>
    <w:tmpl w:val="4790C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9124C1E"/>
    <w:multiLevelType w:val="hybridMultilevel"/>
    <w:tmpl w:val="B2A4A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9416A10"/>
    <w:multiLevelType w:val="hybridMultilevel"/>
    <w:tmpl w:val="84786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958587B"/>
    <w:multiLevelType w:val="hybridMultilevel"/>
    <w:tmpl w:val="7CFC3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5A077E84"/>
    <w:multiLevelType w:val="hybridMultilevel"/>
    <w:tmpl w:val="3A66C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5A1A652D"/>
    <w:multiLevelType w:val="hybridMultilevel"/>
    <w:tmpl w:val="6206F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B6509F7"/>
    <w:multiLevelType w:val="hybridMultilevel"/>
    <w:tmpl w:val="D4962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DAF3C1B"/>
    <w:multiLevelType w:val="hybridMultilevel"/>
    <w:tmpl w:val="5B403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F5F0FA0"/>
    <w:multiLevelType w:val="hybridMultilevel"/>
    <w:tmpl w:val="26E21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5FCF643D"/>
    <w:multiLevelType w:val="hybridMultilevel"/>
    <w:tmpl w:val="A1A6F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1721CC0"/>
    <w:multiLevelType w:val="hybridMultilevel"/>
    <w:tmpl w:val="794A8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1927281"/>
    <w:multiLevelType w:val="hybridMultilevel"/>
    <w:tmpl w:val="014C2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61CE6B66"/>
    <w:multiLevelType w:val="hybridMultilevel"/>
    <w:tmpl w:val="9DE605FE"/>
    <w:lvl w:ilvl="0" w:tplc="495A9848">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639E73A9"/>
    <w:multiLevelType w:val="hybridMultilevel"/>
    <w:tmpl w:val="B65ED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63B56913"/>
    <w:multiLevelType w:val="hybridMultilevel"/>
    <w:tmpl w:val="A7281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63EA66D6"/>
    <w:multiLevelType w:val="hybridMultilevel"/>
    <w:tmpl w:val="C0EA7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644E3FA0"/>
    <w:multiLevelType w:val="hybridMultilevel"/>
    <w:tmpl w:val="3DF07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65134A7C"/>
    <w:multiLevelType w:val="hybridMultilevel"/>
    <w:tmpl w:val="793ED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5606237"/>
    <w:multiLevelType w:val="hybridMultilevel"/>
    <w:tmpl w:val="44167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5815270"/>
    <w:multiLevelType w:val="hybridMultilevel"/>
    <w:tmpl w:val="C2AAA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5D15F90"/>
    <w:multiLevelType w:val="hybridMultilevel"/>
    <w:tmpl w:val="DC5C7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65D55E51"/>
    <w:multiLevelType w:val="hybridMultilevel"/>
    <w:tmpl w:val="DA601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5EC58B3"/>
    <w:multiLevelType w:val="hybridMultilevel"/>
    <w:tmpl w:val="3326A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6CD1D7D"/>
    <w:multiLevelType w:val="hybridMultilevel"/>
    <w:tmpl w:val="F0DA6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67CB1C35"/>
    <w:multiLevelType w:val="hybridMultilevel"/>
    <w:tmpl w:val="CB18F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81F4095"/>
    <w:multiLevelType w:val="hybridMultilevel"/>
    <w:tmpl w:val="B4A6B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6829497C"/>
    <w:multiLevelType w:val="hybridMultilevel"/>
    <w:tmpl w:val="C10C9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685967A5"/>
    <w:multiLevelType w:val="hybridMultilevel"/>
    <w:tmpl w:val="9564B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69605A95"/>
    <w:multiLevelType w:val="hybridMultilevel"/>
    <w:tmpl w:val="B80C2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6A6915BE"/>
    <w:multiLevelType w:val="hybridMultilevel"/>
    <w:tmpl w:val="73E47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6A714D8D"/>
    <w:multiLevelType w:val="hybridMultilevel"/>
    <w:tmpl w:val="B3B84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6B1126B5"/>
    <w:multiLevelType w:val="hybridMultilevel"/>
    <w:tmpl w:val="54A8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6B5315AB"/>
    <w:multiLevelType w:val="hybridMultilevel"/>
    <w:tmpl w:val="0510B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6BA30898"/>
    <w:multiLevelType w:val="hybridMultilevel"/>
    <w:tmpl w:val="49188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BD62CA"/>
    <w:multiLevelType w:val="hybridMultilevel"/>
    <w:tmpl w:val="34EA8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6CD20A71"/>
    <w:multiLevelType w:val="hybridMultilevel"/>
    <w:tmpl w:val="60E0D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6D8134B5"/>
    <w:multiLevelType w:val="hybridMultilevel"/>
    <w:tmpl w:val="87F08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6E8C4C33"/>
    <w:multiLevelType w:val="hybridMultilevel"/>
    <w:tmpl w:val="1DA0F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6E987E86"/>
    <w:multiLevelType w:val="hybridMultilevel"/>
    <w:tmpl w:val="57D8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6F2652FD"/>
    <w:multiLevelType w:val="hybridMultilevel"/>
    <w:tmpl w:val="FA6A5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FC11FA8"/>
    <w:multiLevelType w:val="hybridMultilevel"/>
    <w:tmpl w:val="4320B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707745CE"/>
    <w:multiLevelType w:val="hybridMultilevel"/>
    <w:tmpl w:val="63BC7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72380FCD"/>
    <w:multiLevelType w:val="hybridMultilevel"/>
    <w:tmpl w:val="C25A8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731E0D43"/>
    <w:multiLevelType w:val="hybridMultilevel"/>
    <w:tmpl w:val="F8102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74733416"/>
    <w:multiLevelType w:val="hybridMultilevel"/>
    <w:tmpl w:val="E92E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756C7038"/>
    <w:multiLevelType w:val="hybridMultilevel"/>
    <w:tmpl w:val="C2827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77CB67F7"/>
    <w:multiLevelType w:val="hybridMultilevel"/>
    <w:tmpl w:val="7B249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9336510"/>
    <w:multiLevelType w:val="hybridMultilevel"/>
    <w:tmpl w:val="AD5C1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7A92021E"/>
    <w:multiLevelType w:val="hybridMultilevel"/>
    <w:tmpl w:val="F3E0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7D3938F7"/>
    <w:multiLevelType w:val="hybridMultilevel"/>
    <w:tmpl w:val="3D86B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7D3D6F4E"/>
    <w:multiLevelType w:val="hybridMultilevel"/>
    <w:tmpl w:val="AC8AC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7DE9241E"/>
    <w:multiLevelType w:val="hybridMultilevel"/>
    <w:tmpl w:val="9B185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7F257938"/>
    <w:multiLevelType w:val="hybridMultilevel"/>
    <w:tmpl w:val="A732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7FAC2CA8"/>
    <w:multiLevelType w:val="hybridMultilevel"/>
    <w:tmpl w:val="A73AD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7"/>
  </w:num>
  <w:num w:numId="2">
    <w:abstractNumId w:val="140"/>
  </w:num>
  <w:num w:numId="3">
    <w:abstractNumId w:val="113"/>
  </w:num>
  <w:num w:numId="4">
    <w:abstractNumId w:val="79"/>
  </w:num>
  <w:num w:numId="5">
    <w:abstractNumId w:val="61"/>
  </w:num>
  <w:num w:numId="6">
    <w:abstractNumId w:val="78"/>
  </w:num>
  <w:num w:numId="7">
    <w:abstractNumId w:val="74"/>
  </w:num>
  <w:num w:numId="8">
    <w:abstractNumId w:val="11"/>
  </w:num>
  <w:num w:numId="9">
    <w:abstractNumId w:val="55"/>
  </w:num>
  <w:num w:numId="10">
    <w:abstractNumId w:val="120"/>
  </w:num>
  <w:num w:numId="11">
    <w:abstractNumId w:val="29"/>
  </w:num>
  <w:num w:numId="12">
    <w:abstractNumId w:val="126"/>
  </w:num>
  <w:num w:numId="13">
    <w:abstractNumId w:val="127"/>
  </w:num>
  <w:num w:numId="14">
    <w:abstractNumId w:val="73"/>
  </w:num>
  <w:num w:numId="15">
    <w:abstractNumId w:val="49"/>
  </w:num>
  <w:num w:numId="16">
    <w:abstractNumId w:val="108"/>
  </w:num>
  <w:num w:numId="17">
    <w:abstractNumId w:val="125"/>
  </w:num>
  <w:num w:numId="18">
    <w:abstractNumId w:val="99"/>
  </w:num>
  <w:num w:numId="19">
    <w:abstractNumId w:val="0"/>
  </w:num>
  <w:num w:numId="20">
    <w:abstractNumId w:val="132"/>
  </w:num>
  <w:num w:numId="21">
    <w:abstractNumId w:val="17"/>
  </w:num>
  <w:num w:numId="22">
    <w:abstractNumId w:val="77"/>
  </w:num>
  <w:num w:numId="23">
    <w:abstractNumId w:val="54"/>
  </w:num>
  <w:num w:numId="24">
    <w:abstractNumId w:val="122"/>
  </w:num>
  <w:num w:numId="25">
    <w:abstractNumId w:val="6"/>
  </w:num>
  <w:num w:numId="26">
    <w:abstractNumId w:val="135"/>
  </w:num>
  <w:num w:numId="27">
    <w:abstractNumId w:val="94"/>
  </w:num>
  <w:num w:numId="28">
    <w:abstractNumId w:val="82"/>
  </w:num>
  <w:num w:numId="29">
    <w:abstractNumId w:val="64"/>
  </w:num>
  <w:num w:numId="30">
    <w:abstractNumId w:val="3"/>
  </w:num>
  <w:num w:numId="31">
    <w:abstractNumId w:val="157"/>
  </w:num>
  <w:num w:numId="32">
    <w:abstractNumId w:val="139"/>
  </w:num>
  <w:num w:numId="33">
    <w:abstractNumId w:val="143"/>
  </w:num>
  <w:num w:numId="34">
    <w:abstractNumId w:val="60"/>
  </w:num>
  <w:num w:numId="35">
    <w:abstractNumId w:val="138"/>
  </w:num>
  <w:num w:numId="36">
    <w:abstractNumId w:val="43"/>
  </w:num>
  <w:num w:numId="37">
    <w:abstractNumId w:val="19"/>
  </w:num>
  <w:num w:numId="38">
    <w:abstractNumId w:val="146"/>
  </w:num>
  <w:num w:numId="39">
    <w:abstractNumId w:val="137"/>
  </w:num>
  <w:num w:numId="40">
    <w:abstractNumId w:val="111"/>
  </w:num>
  <w:num w:numId="41">
    <w:abstractNumId w:val="51"/>
  </w:num>
  <w:num w:numId="42">
    <w:abstractNumId w:val="151"/>
  </w:num>
  <w:num w:numId="43">
    <w:abstractNumId w:val="104"/>
  </w:num>
  <w:num w:numId="44">
    <w:abstractNumId w:val="41"/>
  </w:num>
  <w:num w:numId="45">
    <w:abstractNumId w:val="161"/>
  </w:num>
  <w:num w:numId="46">
    <w:abstractNumId w:val="153"/>
  </w:num>
  <w:num w:numId="47">
    <w:abstractNumId w:val="33"/>
  </w:num>
  <w:num w:numId="48">
    <w:abstractNumId w:val="48"/>
  </w:num>
  <w:num w:numId="49">
    <w:abstractNumId w:val="130"/>
  </w:num>
  <w:num w:numId="50">
    <w:abstractNumId w:val="105"/>
  </w:num>
  <w:num w:numId="51">
    <w:abstractNumId w:val="10"/>
  </w:num>
  <w:num w:numId="52">
    <w:abstractNumId w:val="86"/>
  </w:num>
  <w:num w:numId="53">
    <w:abstractNumId w:val="40"/>
  </w:num>
  <w:num w:numId="54">
    <w:abstractNumId w:val="128"/>
  </w:num>
  <w:num w:numId="55">
    <w:abstractNumId w:val="147"/>
  </w:num>
  <w:num w:numId="56">
    <w:abstractNumId w:val="134"/>
  </w:num>
  <w:num w:numId="57">
    <w:abstractNumId w:val="35"/>
  </w:num>
  <w:num w:numId="58">
    <w:abstractNumId w:val="20"/>
  </w:num>
  <w:num w:numId="59">
    <w:abstractNumId w:val="5"/>
  </w:num>
  <w:num w:numId="60">
    <w:abstractNumId w:val="25"/>
  </w:num>
  <w:num w:numId="61">
    <w:abstractNumId w:val="84"/>
  </w:num>
  <w:num w:numId="62">
    <w:abstractNumId w:val="87"/>
  </w:num>
  <w:num w:numId="63">
    <w:abstractNumId w:val="129"/>
  </w:num>
  <w:num w:numId="64">
    <w:abstractNumId w:val="85"/>
  </w:num>
  <w:num w:numId="65">
    <w:abstractNumId w:val="4"/>
  </w:num>
  <w:num w:numId="66">
    <w:abstractNumId w:val="103"/>
  </w:num>
  <w:num w:numId="67">
    <w:abstractNumId w:val="97"/>
  </w:num>
  <w:num w:numId="68">
    <w:abstractNumId w:val="98"/>
  </w:num>
  <w:num w:numId="69">
    <w:abstractNumId w:val="155"/>
  </w:num>
  <w:num w:numId="70">
    <w:abstractNumId w:val="116"/>
  </w:num>
  <w:num w:numId="71">
    <w:abstractNumId w:val="89"/>
  </w:num>
  <w:num w:numId="72">
    <w:abstractNumId w:val="53"/>
  </w:num>
  <w:num w:numId="73">
    <w:abstractNumId w:val="107"/>
  </w:num>
  <w:num w:numId="74">
    <w:abstractNumId w:val="69"/>
  </w:num>
  <w:num w:numId="75">
    <w:abstractNumId w:val="114"/>
  </w:num>
  <w:num w:numId="76">
    <w:abstractNumId w:val="91"/>
  </w:num>
  <w:num w:numId="77">
    <w:abstractNumId w:val="80"/>
  </w:num>
  <w:num w:numId="78">
    <w:abstractNumId w:val="16"/>
  </w:num>
  <w:num w:numId="79">
    <w:abstractNumId w:val="96"/>
  </w:num>
  <w:num w:numId="80">
    <w:abstractNumId w:val="14"/>
  </w:num>
  <w:num w:numId="81">
    <w:abstractNumId w:val="21"/>
  </w:num>
  <w:num w:numId="82">
    <w:abstractNumId w:val="83"/>
  </w:num>
  <w:num w:numId="83">
    <w:abstractNumId w:val="90"/>
  </w:num>
  <w:num w:numId="84">
    <w:abstractNumId w:val="149"/>
  </w:num>
  <w:num w:numId="85">
    <w:abstractNumId w:val="66"/>
  </w:num>
  <w:num w:numId="86">
    <w:abstractNumId w:val="136"/>
  </w:num>
  <w:num w:numId="87">
    <w:abstractNumId w:val="159"/>
  </w:num>
  <w:num w:numId="88">
    <w:abstractNumId w:val="67"/>
  </w:num>
  <w:num w:numId="89">
    <w:abstractNumId w:val="58"/>
  </w:num>
  <w:num w:numId="90">
    <w:abstractNumId w:val="152"/>
  </w:num>
  <w:num w:numId="91">
    <w:abstractNumId w:val="65"/>
  </w:num>
  <w:num w:numId="92">
    <w:abstractNumId w:val="148"/>
  </w:num>
  <w:num w:numId="93">
    <w:abstractNumId w:val="62"/>
  </w:num>
  <w:num w:numId="94">
    <w:abstractNumId w:val="92"/>
  </w:num>
  <w:num w:numId="95">
    <w:abstractNumId w:val="101"/>
  </w:num>
  <w:num w:numId="96">
    <w:abstractNumId w:val="37"/>
  </w:num>
  <w:num w:numId="97">
    <w:abstractNumId w:val="12"/>
  </w:num>
  <w:num w:numId="98">
    <w:abstractNumId w:val="1"/>
  </w:num>
  <w:num w:numId="99">
    <w:abstractNumId w:val="121"/>
  </w:num>
  <w:num w:numId="100">
    <w:abstractNumId w:val="154"/>
  </w:num>
  <w:num w:numId="101">
    <w:abstractNumId w:val="50"/>
  </w:num>
  <w:num w:numId="102">
    <w:abstractNumId w:val="22"/>
  </w:num>
  <w:num w:numId="103">
    <w:abstractNumId w:val="23"/>
  </w:num>
  <w:num w:numId="104">
    <w:abstractNumId w:val="13"/>
  </w:num>
  <w:num w:numId="105">
    <w:abstractNumId w:val="131"/>
  </w:num>
  <w:num w:numId="106">
    <w:abstractNumId w:val="32"/>
  </w:num>
  <w:num w:numId="107">
    <w:abstractNumId w:val="68"/>
  </w:num>
  <w:num w:numId="108">
    <w:abstractNumId w:val="56"/>
  </w:num>
  <w:num w:numId="109">
    <w:abstractNumId w:val="59"/>
  </w:num>
  <w:num w:numId="110">
    <w:abstractNumId w:val="156"/>
  </w:num>
  <w:num w:numId="111">
    <w:abstractNumId w:val="70"/>
  </w:num>
  <w:num w:numId="112">
    <w:abstractNumId w:val="36"/>
  </w:num>
  <w:num w:numId="113">
    <w:abstractNumId w:val="7"/>
  </w:num>
  <w:num w:numId="114">
    <w:abstractNumId w:val="34"/>
  </w:num>
  <w:num w:numId="115">
    <w:abstractNumId w:val="112"/>
  </w:num>
  <w:num w:numId="116">
    <w:abstractNumId w:val="115"/>
  </w:num>
  <w:num w:numId="117">
    <w:abstractNumId w:val="31"/>
  </w:num>
  <w:num w:numId="118">
    <w:abstractNumId w:val="44"/>
  </w:num>
  <w:num w:numId="119">
    <w:abstractNumId w:val="100"/>
  </w:num>
  <w:num w:numId="120">
    <w:abstractNumId w:val="141"/>
  </w:num>
  <w:num w:numId="121">
    <w:abstractNumId w:val="42"/>
  </w:num>
  <w:num w:numId="122">
    <w:abstractNumId w:val="81"/>
  </w:num>
  <w:num w:numId="123">
    <w:abstractNumId w:val="52"/>
  </w:num>
  <w:num w:numId="124">
    <w:abstractNumId w:val="63"/>
  </w:num>
  <w:num w:numId="125">
    <w:abstractNumId w:val="47"/>
  </w:num>
  <w:num w:numId="126">
    <w:abstractNumId w:val="160"/>
  </w:num>
  <w:num w:numId="127">
    <w:abstractNumId w:val="123"/>
  </w:num>
  <w:num w:numId="128">
    <w:abstractNumId w:val="45"/>
  </w:num>
  <w:num w:numId="129">
    <w:abstractNumId w:val="119"/>
  </w:num>
  <w:num w:numId="130">
    <w:abstractNumId w:val="38"/>
  </w:num>
  <w:num w:numId="131">
    <w:abstractNumId w:val="72"/>
  </w:num>
  <w:num w:numId="132">
    <w:abstractNumId w:val="26"/>
  </w:num>
  <w:num w:numId="133">
    <w:abstractNumId w:val="71"/>
  </w:num>
  <w:num w:numId="134">
    <w:abstractNumId w:val="106"/>
  </w:num>
  <w:num w:numId="135">
    <w:abstractNumId w:val="93"/>
  </w:num>
  <w:num w:numId="136">
    <w:abstractNumId w:val="24"/>
  </w:num>
  <w:num w:numId="137">
    <w:abstractNumId w:val="133"/>
  </w:num>
  <w:num w:numId="138">
    <w:abstractNumId w:val="28"/>
  </w:num>
  <w:num w:numId="139">
    <w:abstractNumId w:val="118"/>
  </w:num>
  <w:num w:numId="140">
    <w:abstractNumId w:val="88"/>
  </w:num>
  <w:num w:numId="141">
    <w:abstractNumId w:val="76"/>
  </w:num>
  <w:num w:numId="142">
    <w:abstractNumId w:val="95"/>
  </w:num>
  <w:num w:numId="143">
    <w:abstractNumId w:val="57"/>
  </w:num>
  <w:num w:numId="144">
    <w:abstractNumId w:val="46"/>
  </w:num>
  <w:num w:numId="145">
    <w:abstractNumId w:val="110"/>
  </w:num>
  <w:num w:numId="146">
    <w:abstractNumId w:val="75"/>
  </w:num>
  <w:num w:numId="147">
    <w:abstractNumId w:val="39"/>
  </w:num>
  <w:num w:numId="148">
    <w:abstractNumId w:val="30"/>
  </w:num>
  <w:num w:numId="149">
    <w:abstractNumId w:val="145"/>
  </w:num>
  <w:num w:numId="150">
    <w:abstractNumId w:val="144"/>
  </w:num>
  <w:num w:numId="151">
    <w:abstractNumId w:val="8"/>
  </w:num>
  <w:num w:numId="152">
    <w:abstractNumId w:val="142"/>
  </w:num>
  <w:num w:numId="153">
    <w:abstractNumId w:val="2"/>
  </w:num>
  <w:num w:numId="154">
    <w:abstractNumId w:val="15"/>
  </w:num>
  <w:num w:numId="155">
    <w:abstractNumId w:val="124"/>
  </w:num>
  <w:num w:numId="156">
    <w:abstractNumId w:val="9"/>
  </w:num>
  <w:num w:numId="157">
    <w:abstractNumId w:val="109"/>
  </w:num>
  <w:num w:numId="158">
    <w:abstractNumId w:val="150"/>
  </w:num>
  <w:num w:numId="159">
    <w:abstractNumId w:val="18"/>
  </w:num>
  <w:num w:numId="160">
    <w:abstractNumId w:val="158"/>
  </w:num>
  <w:num w:numId="161">
    <w:abstractNumId w:val="27"/>
  </w:num>
  <w:num w:numId="162">
    <w:abstractNumId w:val="102"/>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ocumentProtection w:edit="trackedChange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Squa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a0w55s2j2ztwlexxzzvdvsifvf92fadwxx5&quot;&gt;JT EndNote Library-Saved&lt;record-ids&gt;&lt;item&gt;66&lt;/item&gt;&lt;item&gt;90&lt;/item&gt;&lt;item&gt;91&lt;/item&gt;&lt;item&gt;125&lt;/item&gt;&lt;item&gt;157&lt;/item&gt;&lt;item&gt;230&lt;/item&gt;&lt;item&gt;286&lt;/item&gt;&lt;item&gt;408&lt;/item&gt;&lt;item&gt;494&lt;/item&gt;&lt;item&gt;543&lt;/item&gt;&lt;item&gt;552&lt;/item&gt;&lt;item&gt;555&lt;/item&gt;&lt;item&gt;579&lt;/item&gt;&lt;item&gt;591&lt;/item&gt;&lt;item&gt;604&lt;/item&gt;&lt;item&gt;613&lt;/item&gt;&lt;item&gt;666&lt;/item&gt;&lt;item&gt;668&lt;/item&gt;&lt;item&gt;783&lt;/item&gt;&lt;item&gt;785&lt;/item&gt;&lt;item&gt;842&lt;/item&gt;&lt;item&gt;911&lt;/item&gt;&lt;item&gt;1009&lt;/item&gt;&lt;item&gt;1043&lt;/item&gt;&lt;item&gt;1047&lt;/item&gt;&lt;item&gt;1054&lt;/item&gt;&lt;item&gt;1055&lt;/item&gt;&lt;item&gt;1056&lt;/item&gt;&lt;item&gt;1057&lt;/item&gt;&lt;item&gt;1058&lt;/item&gt;&lt;item&gt;1059&lt;/item&gt;&lt;item&gt;1150&lt;/item&gt;&lt;item&gt;1151&lt;/item&gt;&lt;item&gt;1152&lt;/item&gt;&lt;item&gt;1153&lt;/item&gt;&lt;item&gt;1154&lt;/item&gt;&lt;item&gt;1160&lt;/item&gt;&lt;item&gt;1161&lt;/item&gt;&lt;item&gt;1168&lt;/item&gt;&lt;item&gt;1171&lt;/item&gt;&lt;item&gt;1172&lt;/item&gt;&lt;item&gt;1173&lt;/item&gt;&lt;item&gt;1176&lt;/item&gt;&lt;item&gt;1179&lt;/item&gt;&lt;item&gt;1180&lt;/item&gt;&lt;item&gt;1182&lt;/item&gt;&lt;item&gt;1187&lt;/item&gt;&lt;item&gt;1189&lt;/item&gt;&lt;item&gt;1191&lt;/item&gt;&lt;item&gt;1192&lt;/item&gt;&lt;item&gt;1193&lt;/item&gt;&lt;item&gt;1201&lt;/item&gt;&lt;item&gt;1202&lt;/item&gt;&lt;item&gt;1205&lt;/item&gt;&lt;item&gt;1206&lt;/item&gt;&lt;item&gt;1217&lt;/item&gt;&lt;item&gt;1224&lt;/item&gt;&lt;item&gt;1225&lt;/item&gt;&lt;item&gt;1227&lt;/item&gt;&lt;item&gt;1230&lt;/item&gt;&lt;item&gt;1231&lt;/item&gt;&lt;item&gt;1232&lt;/item&gt;&lt;item&gt;1233&lt;/item&gt;&lt;item&gt;1234&lt;/item&gt;&lt;item&gt;1235&lt;/item&gt;&lt;item&gt;1236&lt;/item&gt;&lt;item&gt;1237&lt;/item&gt;&lt;item&gt;1238&lt;/item&gt;&lt;item&gt;1239&lt;/item&gt;&lt;item&gt;1240&lt;/item&gt;&lt;item&gt;1241&lt;/item&gt;&lt;item&gt;1242&lt;/item&gt;&lt;item&gt;1243&lt;/item&gt;&lt;item&gt;1244&lt;/item&gt;&lt;item&gt;1245&lt;/item&gt;&lt;item&gt;1262&lt;/item&gt;&lt;item&gt;1284&lt;/item&gt;&lt;item&gt;1349&lt;/item&gt;&lt;item&gt;1350&lt;/item&gt;&lt;/record-ids&gt;&lt;/item&gt;&lt;/Libraries&gt;"/>
  </w:docVars>
  <w:rsids>
    <w:rsidRoot w:val="0065053D"/>
    <w:rsid w:val="000000D3"/>
    <w:rsid w:val="000003FA"/>
    <w:rsid w:val="00000601"/>
    <w:rsid w:val="0000119E"/>
    <w:rsid w:val="000012A9"/>
    <w:rsid w:val="000028E5"/>
    <w:rsid w:val="00003A62"/>
    <w:rsid w:val="00004320"/>
    <w:rsid w:val="0000494A"/>
    <w:rsid w:val="00004BFE"/>
    <w:rsid w:val="00006941"/>
    <w:rsid w:val="00007674"/>
    <w:rsid w:val="0001030C"/>
    <w:rsid w:val="000109E6"/>
    <w:rsid w:val="00010B1D"/>
    <w:rsid w:val="00010CE0"/>
    <w:rsid w:val="00010CF4"/>
    <w:rsid w:val="00010D1E"/>
    <w:rsid w:val="0001200C"/>
    <w:rsid w:val="00012974"/>
    <w:rsid w:val="00012C7F"/>
    <w:rsid w:val="00012D94"/>
    <w:rsid w:val="0001348E"/>
    <w:rsid w:val="0001361E"/>
    <w:rsid w:val="0001364F"/>
    <w:rsid w:val="00014777"/>
    <w:rsid w:val="00014A07"/>
    <w:rsid w:val="00014DE7"/>
    <w:rsid w:val="00015524"/>
    <w:rsid w:val="00015CDA"/>
    <w:rsid w:val="00016731"/>
    <w:rsid w:val="00016EB6"/>
    <w:rsid w:val="00017550"/>
    <w:rsid w:val="000176A7"/>
    <w:rsid w:val="00017B0F"/>
    <w:rsid w:val="00017C29"/>
    <w:rsid w:val="0002136B"/>
    <w:rsid w:val="000215C4"/>
    <w:rsid w:val="000216B6"/>
    <w:rsid w:val="000216BA"/>
    <w:rsid w:val="00022829"/>
    <w:rsid w:val="00025696"/>
    <w:rsid w:val="00025A58"/>
    <w:rsid w:val="00025BA1"/>
    <w:rsid w:val="00026AA5"/>
    <w:rsid w:val="0002737A"/>
    <w:rsid w:val="00027751"/>
    <w:rsid w:val="00027BEB"/>
    <w:rsid w:val="00030356"/>
    <w:rsid w:val="000303B9"/>
    <w:rsid w:val="00030553"/>
    <w:rsid w:val="00030C60"/>
    <w:rsid w:val="00030E24"/>
    <w:rsid w:val="00031231"/>
    <w:rsid w:val="0003133E"/>
    <w:rsid w:val="00031753"/>
    <w:rsid w:val="00031834"/>
    <w:rsid w:val="00032172"/>
    <w:rsid w:val="00032C66"/>
    <w:rsid w:val="00033C4A"/>
    <w:rsid w:val="00034408"/>
    <w:rsid w:val="0003538F"/>
    <w:rsid w:val="00035C54"/>
    <w:rsid w:val="00035F5E"/>
    <w:rsid w:val="000361E5"/>
    <w:rsid w:val="000362FF"/>
    <w:rsid w:val="00036B7E"/>
    <w:rsid w:val="00037A9B"/>
    <w:rsid w:val="000403ED"/>
    <w:rsid w:val="000414D0"/>
    <w:rsid w:val="000420B7"/>
    <w:rsid w:val="000420C9"/>
    <w:rsid w:val="00042485"/>
    <w:rsid w:val="00043486"/>
    <w:rsid w:val="00044496"/>
    <w:rsid w:val="00045315"/>
    <w:rsid w:val="0004589F"/>
    <w:rsid w:val="00045F4A"/>
    <w:rsid w:val="000470C4"/>
    <w:rsid w:val="000478A3"/>
    <w:rsid w:val="00047F63"/>
    <w:rsid w:val="00050205"/>
    <w:rsid w:val="00051EEC"/>
    <w:rsid w:val="00052A18"/>
    <w:rsid w:val="00052B69"/>
    <w:rsid w:val="00052D6F"/>
    <w:rsid w:val="000530FF"/>
    <w:rsid w:val="00054114"/>
    <w:rsid w:val="0005446B"/>
    <w:rsid w:val="00055946"/>
    <w:rsid w:val="00057249"/>
    <w:rsid w:val="000576CF"/>
    <w:rsid w:val="00057F18"/>
    <w:rsid w:val="00060AAD"/>
    <w:rsid w:val="00060C62"/>
    <w:rsid w:val="00060CC1"/>
    <w:rsid w:val="00060CF7"/>
    <w:rsid w:val="00061E35"/>
    <w:rsid w:val="00061F15"/>
    <w:rsid w:val="00063202"/>
    <w:rsid w:val="0006383D"/>
    <w:rsid w:val="00063935"/>
    <w:rsid w:val="00063D24"/>
    <w:rsid w:val="0006411A"/>
    <w:rsid w:val="000644B3"/>
    <w:rsid w:val="0006496B"/>
    <w:rsid w:val="000664BE"/>
    <w:rsid w:val="00070499"/>
    <w:rsid w:val="00070815"/>
    <w:rsid w:val="00070A3E"/>
    <w:rsid w:val="00071871"/>
    <w:rsid w:val="00071874"/>
    <w:rsid w:val="00071887"/>
    <w:rsid w:val="00071B9E"/>
    <w:rsid w:val="00071D62"/>
    <w:rsid w:val="00071EF3"/>
    <w:rsid w:val="00072C04"/>
    <w:rsid w:val="0007452C"/>
    <w:rsid w:val="00074FEB"/>
    <w:rsid w:val="000750C2"/>
    <w:rsid w:val="0007521E"/>
    <w:rsid w:val="00075245"/>
    <w:rsid w:val="00075830"/>
    <w:rsid w:val="00075AAE"/>
    <w:rsid w:val="00075BE1"/>
    <w:rsid w:val="00075EAE"/>
    <w:rsid w:val="00076175"/>
    <w:rsid w:val="00077586"/>
    <w:rsid w:val="0008011A"/>
    <w:rsid w:val="00081E71"/>
    <w:rsid w:val="00082012"/>
    <w:rsid w:val="00082A74"/>
    <w:rsid w:val="00082D71"/>
    <w:rsid w:val="00083EF2"/>
    <w:rsid w:val="00084593"/>
    <w:rsid w:val="00084DB4"/>
    <w:rsid w:val="0008574C"/>
    <w:rsid w:val="0008656F"/>
    <w:rsid w:val="00086D39"/>
    <w:rsid w:val="0008721D"/>
    <w:rsid w:val="00087430"/>
    <w:rsid w:val="000875A9"/>
    <w:rsid w:val="0009131B"/>
    <w:rsid w:val="00091329"/>
    <w:rsid w:val="00091A1B"/>
    <w:rsid w:val="00092525"/>
    <w:rsid w:val="00092E29"/>
    <w:rsid w:val="00093001"/>
    <w:rsid w:val="0009451A"/>
    <w:rsid w:val="000945C0"/>
    <w:rsid w:val="00095034"/>
    <w:rsid w:val="00095175"/>
    <w:rsid w:val="00096372"/>
    <w:rsid w:val="0009648A"/>
    <w:rsid w:val="00096D81"/>
    <w:rsid w:val="000A10FC"/>
    <w:rsid w:val="000A1675"/>
    <w:rsid w:val="000A1DD9"/>
    <w:rsid w:val="000A20CA"/>
    <w:rsid w:val="000A26E2"/>
    <w:rsid w:val="000A2CCF"/>
    <w:rsid w:val="000A35DA"/>
    <w:rsid w:val="000A3A5D"/>
    <w:rsid w:val="000A70B7"/>
    <w:rsid w:val="000A7BB3"/>
    <w:rsid w:val="000A7DBA"/>
    <w:rsid w:val="000A7DD4"/>
    <w:rsid w:val="000B102F"/>
    <w:rsid w:val="000B13B6"/>
    <w:rsid w:val="000B1A6B"/>
    <w:rsid w:val="000B1C6B"/>
    <w:rsid w:val="000B1F45"/>
    <w:rsid w:val="000B20FE"/>
    <w:rsid w:val="000B2DF4"/>
    <w:rsid w:val="000B4B73"/>
    <w:rsid w:val="000B4BAE"/>
    <w:rsid w:val="000B4E20"/>
    <w:rsid w:val="000B4E52"/>
    <w:rsid w:val="000B5159"/>
    <w:rsid w:val="000B53C3"/>
    <w:rsid w:val="000B5437"/>
    <w:rsid w:val="000B67C1"/>
    <w:rsid w:val="000B75EB"/>
    <w:rsid w:val="000B7C6F"/>
    <w:rsid w:val="000C0A1B"/>
    <w:rsid w:val="000C1BF4"/>
    <w:rsid w:val="000C1D7E"/>
    <w:rsid w:val="000C1F38"/>
    <w:rsid w:val="000C2CE4"/>
    <w:rsid w:val="000C304D"/>
    <w:rsid w:val="000C335F"/>
    <w:rsid w:val="000C35B0"/>
    <w:rsid w:val="000C6F92"/>
    <w:rsid w:val="000C776F"/>
    <w:rsid w:val="000C780A"/>
    <w:rsid w:val="000C7C11"/>
    <w:rsid w:val="000D0075"/>
    <w:rsid w:val="000D03AC"/>
    <w:rsid w:val="000D0CE0"/>
    <w:rsid w:val="000D2270"/>
    <w:rsid w:val="000D2E0B"/>
    <w:rsid w:val="000D3034"/>
    <w:rsid w:val="000D351B"/>
    <w:rsid w:val="000D4F54"/>
    <w:rsid w:val="000D54D0"/>
    <w:rsid w:val="000D5F0F"/>
    <w:rsid w:val="000D6669"/>
    <w:rsid w:val="000D6A4B"/>
    <w:rsid w:val="000D6C6D"/>
    <w:rsid w:val="000D7334"/>
    <w:rsid w:val="000D7FA8"/>
    <w:rsid w:val="000E0604"/>
    <w:rsid w:val="000E0640"/>
    <w:rsid w:val="000E1DAB"/>
    <w:rsid w:val="000E2106"/>
    <w:rsid w:val="000E3F75"/>
    <w:rsid w:val="000E4C15"/>
    <w:rsid w:val="000E4D18"/>
    <w:rsid w:val="000E5074"/>
    <w:rsid w:val="000E51C0"/>
    <w:rsid w:val="000E51FE"/>
    <w:rsid w:val="000E63E7"/>
    <w:rsid w:val="000E6629"/>
    <w:rsid w:val="000E6F00"/>
    <w:rsid w:val="000E78D5"/>
    <w:rsid w:val="000F045C"/>
    <w:rsid w:val="000F04A7"/>
    <w:rsid w:val="000F066F"/>
    <w:rsid w:val="000F0F4C"/>
    <w:rsid w:val="000F1BC8"/>
    <w:rsid w:val="000F1DC0"/>
    <w:rsid w:val="000F2AA1"/>
    <w:rsid w:val="000F2BE8"/>
    <w:rsid w:val="000F2BFB"/>
    <w:rsid w:val="000F3527"/>
    <w:rsid w:val="000F40BF"/>
    <w:rsid w:val="000F4309"/>
    <w:rsid w:val="000F4DF6"/>
    <w:rsid w:val="000F519A"/>
    <w:rsid w:val="000F592C"/>
    <w:rsid w:val="000F7123"/>
    <w:rsid w:val="00100782"/>
    <w:rsid w:val="00101636"/>
    <w:rsid w:val="001017D9"/>
    <w:rsid w:val="0010409D"/>
    <w:rsid w:val="00105592"/>
    <w:rsid w:val="00106C33"/>
    <w:rsid w:val="00106CFA"/>
    <w:rsid w:val="00106E4E"/>
    <w:rsid w:val="00107241"/>
    <w:rsid w:val="00107BD0"/>
    <w:rsid w:val="00111C8A"/>
    <w:rsid w:val="001122A9"/>
    <w:rsid w:val="00112825"/>
    <w:rsid w:val="00112FF6"/>
    <w:rsid w:val="00113268"/>
    <w:rsid w:val="0011332F"/>
    <w:rsid w:val="00113930"/>
    <w:rsid w:val="00113B6B"/>
    <w:rsid w:val="00113E65"/>
    <w:rsid w:val="00113EC8"/>
    <w:rsid w:val="00114273"/>
    <w:rsid w:val="00115821"/>
    <w:rsid w:val="00116559"/>
    <w:rsid w:val="00116DD0"/>
    <w:rsid w:val="0011729A"/>
    <w:rsid w:val="00117548"/>
    <w:rsid w:val="001178A1"/>
    <w:rsid w:val="001179DB"/>
    <w:rsid w:val="00117D37"/>
    <w:rsid w:val="00120158"/>
    <w:rsid w:val="00120B98"/>
    <w:rsid w:val="00121703"/>
    <w:rsid w:val="00121FF0"/>
    <w:rsid w:val="001229B5"/>
    <w:rsid w:val="00123ABD"/>
    <w:rsid w:val="001245BD"/>
    <w:rsid w:val="00124851"/>
    <w:rsid w:val="001250E6"/>
    <w:rsid w:val="0012533D"/>
    <w:rsid w:val="00125E24"/>
    <w:rsid w:val="00125FF3"/>
    <w:rsid w:val="00127C6D"/>
    <w:rsid w:val="001302B7"/>
    <w:rsid w:val="001303DC"/>
    <w:rsid w:val="0013068B"/>
    <w:rsid w:val="001308BF"/>
    <w:rsid w:val="00130997"/>
    <w:rsid w:val="00130A7E"/>
    <w:rsid w:val="00130F70"/>
    <w:rsid w:val="00131FA0"/>
    <w:rsid w:val="00132931"/>
    <w:rsid w:val="0013293A"/>
    <w:rsid w:val="00132969"/>
    <w:rsid w:val="00132BAB"/>
    <w:rsid w:val="00132C9C"/>
    <w:rsid w:val="00133DC7"/>
    <w:rsid w:val="00133E5B"/>
    <w:rsid w:val="00134E11"/>
    <w:rsid w:val="00134F7C"/>
    <w:rsid w:val="0013643A"/>
    <w:rsid w:val="00136922"/>
    <w:rsid w:val="00136B1A"/>
    <w:rsid w:val="00140E46"/>
    <w:rsid w:val="00141294"/>
    <w:rsid w:val="0014140C"/>
    <w:rsid w:val="001424EE"/>
    <w:rsid w:val="00142834"/>
    <w:rsid w:val="00142953"/>
    <w:rsid w:val="00142D34"/>
    <w:rsid w:val="00142DA1"/>
    <w:rsid w:val="0014341B"/>
    <w:rsid w:val="001441A3"/>
    <w:rsid w:val="0014429A"/>
    <w:rsid w:val="0014485F"/>
    <w:rsid w:val="001450B1"/>
    <w:rsid w:val="001458A0"/>
    <w:rsid w:val="00145CD0"/>
    <w:rsid w:val="00145ECD"/>
    <w:rsid w:val="00146625"/>
    <w:rsid w:val="00146731"/>
    <w:rsid w:val="001502EE"/>
    <w:rsid w:val="0015048B"/>
    <w:rsid w:val="001506CF"/>
    <w:rsid w:val="00152022"/>
    <w:rsid w:val="001528C9"/>
    <w:rsid w:val="00153601"/>
    <w:rsid w:val="00153614"/>
    <w:rsid w:val="00154065"/>
    <w:rsid w:val="00155D43"/>
    <w:rsid w:val="001560EC"/>
    <w:rsid w:val="0015652E"/>
    <w:rsid w:val="00157687"/>
    <w:rsid w:val="00157CC8"/>
    <w:rsid w:val="00160F4E"/>
    <w:rsid w:val="00161665"/>
    <w:rsid w:val="001617B9"/>
    <w:rsid w:val="00161CF5"/>
    <w:rsid w:val="00164283"/>
    <w:rsid w:val="00164B58"/>
    <w:rsid w:val="00164F32"/>
    <w:rsid w:val="001652C1"/>
    <w:rsid w:val="001659F0"/>
    <w:rsid w:val="0016657D"/>
    <w:rsid w:val="0016741D"/>
    <w:rsid w:val="00170919"/>
    <w:rsid w:val="00171C2D"/>
    <w:rsid w:val="001724FB"/>
    <w:rsid w:val="001732F3"/>
    <w:rsid w:val="00173F74"/>
    <w:rsid w:val="001747DA"/>
    <w:rsid w:val="00174C8C"/>
    <w:rsid w:val="00175284"/>
    <w:rsid w:val="001754B6"/>
    <w:rsid w:val="00175A02"/>
    <w:rsid w:val="00175DF6"/>
    <w:rsid w:val="00177213"/>
    <w:rsid w:val="00177985"/>
    <w:rsid w:val="00177FDA"/>
    <w:rsid w:val="001806DA"/>
    <w:rsid w:val="00180ABB"/>
    <w:rsid w:val="00180C97"/>
    <w:rsid w:val="0018175F"/>
    <w:rsid w:val="00183649"/>
    <w:rsid w:val="00183D47"/>
    <w:rsid w:val="00184247"/>
    <w:rsid w:val="001843FA"/>
    <w:rsid w:val="001848CA"/>
    <w:rsid w:val="00184D0B"/>
    <w:rsid w:val="001854EB"/>
    <w:rsid w:val="00185A0B"/>
    <w:rsid w:val="00185C48"/>
    <w:rsid w:val="00186477"/>
    <w:rsid w:val="001865F4"/>
    <w:rsid w:val="0018664D"/>
    <w:rsid w:val="00186AFC"/>
    <w:rsid w:val="00186C46"/>
    <w:rsid w:val="001879C4"/>
    <w:rsid w:val="00187C0F"/>
    <w:rsid w:val="00187DC3"/>
    <w:rsid w:val="0019128C"/>
    <w:rsid w:val="00191BA0"/>
    <w:rsid w:val="00191BC4"/>
    <w:rsid w:val="00192579"/>
    <w:rsid w:val="00192DD8"/>
    <w:rsid w:val="00192E8F"/>
    <w:rsid w:val="0019511E"/>
    <w:rsid w:val="00195541"/>
    <w:rsid w:val="001955E4"/>
    <w:rsid w:val="001956FF"/>
    <w:rsid w:val="00197686"/>
    <w:rsid w:val="001A0503"/>
    <w:rsid w:val="001A0645"/>
    <w:rsid w:val="001A0C71"/>
    <w:rsid w:val="001A0F76"/>
    <w:rsid w:val="001A209C"/>
    <w:rsid w:val="001A2184"/>
    <w:rsid w:val="001A24A0"/>
    <w:rsid w:val="001A25CA"/>
    <w:rsid w:val="001A395C"/>
    <w:rsid w:val="001A5776"/>
    <w:rsid w:val="001A587E"/>
    <w:rsid w:val="001A6DC8"/>
    <w:rsid w:val="001A6E51"/>
    <w:rsid w:val="001A70F7"/>
    <w:rsid w:val="001B05C1"/>
    <w:rsid w:val="001B0B6F"/>
    <w:rsid w:val="001B0F47"/>
    <w:rsid w:val="001B1882"/>
    <w:rsid w:val="001B19BC"/>
    <w:rsid w:val="001B1F02"/>
    <w:rsid w:val="001B21CA"/>
    <w:rsid w:val="001B34A8"/>
    <w:rsid w:val="001B3780"/>
    <w:rsid w:val="001B4EED"/>
    <w:rsid w:val="001B52D9"/>
    <w:rsid w:val="001B6AB3"/>
    <w:rsid w:val="001B7CEE"/>
    <w:rsid w:val="001C0326"/>
    <w:rsid w:val="001C0DD6"/>
    <w:rsid w:val="001C0E59"/>
    <w:rsid w:val="001C1150"/>
    <w:rsid w:val="001C18AB"/>
    <w:rsid w:val="001C1EF1"/>
    <w:rsid w:val="001C2084"/>
    <w:rsid w:val="001C263F"/>
    <w:rsid w:val="001C2DC7"/>
    <w:rsid w:val="001C3A28"/>
    <w:rsid w:val="001C6175"/>
    <w:rsid w:val="001C629B"/>
    <w:rsid w:val="001C6364"/>
    <w:rsid w:val="001C6928"/>
    <w:rsid w:val="001C6BE9"/>
    <w:rsid w:val="001C71B6"/>
    <w:rsid w:val="001C781C"/>
    <w:rsid w:val="001D03A5"/>
    <w:rsid w:val="001D0986"/>
    <w:rsid w:val="001D1567"/>
    <w:rsid w:val="001D2ECC"/>
    <w:rsid w:val="001D433B"/>
    <w:rsid w:val="001D4AF3"/>
    <w:rsid w:val="001D4D47"/>
    <w:rsid w:val="001D4E38"/>
    <w:rsid w:val="001D4FD3"/>
    <w:rsid w:val="001D5785"/>
    <w:rsid w:val="001D61AC"/>
    <w:rsid w:val="001D61CF"/>
    <w:rsid w:val="001D6CCA"/>
    <w:rsid w:val="001D755D"/>
    <w:rsid w:val="001D766B"/>
    <w:rsid w:val="001D78C8"/>
    <w:rsid w:val="001E017F"/>
    <w:rsid w:val="001E04D5"/>
    <w:rsid w:val="001E0A19"/>
    <w:rsid w:val="001E1BE7"/>
    <w:rsid w:val="001E21CF"/>
    <w:rsid w:val="001E3042"/>
    <w:rsid w:val="001E383F"/>
    <w:rsid w:val="001E6109"/>
    <w:rsid w:val="001E6242"/>
    <w:rsid w:val="001E70D5"/>
    <w:rsid w:val="001E7773"/>
    <w:rsid w:val="001F01AF"/>
    <w:rsid w:val="001F0391"/>
    <w:rsid w:val="001F2B94"/>
    <w:rsid w:val="001F316B"/>
    <w:rsid w:val="001F34C6"/>
    <w:rsid w:val="001F369C"/>
    <w:rsid w:val="001F3B46"/>
    <w:rsid w:val="001F3F5C"/>
    <w:rsid w:val="001F41C5"/>
    <w:rsid w:val="001F4E7E"/>
    <w:rsid w:val="001F51B2"/>
    <w:rsid w:val="001F531B"/>
    <w:rsid w:val="001F5D16"/>
    <w:rsid w:val="001F5DE3"/>
    <w:rsid w:val="001F62B0"/>
    <w:rsid w:val="001F66DB"/>
    <w:rsid w:val="001F6ACE"/>
    <w:rsid w:val="001F6DDD"/>
    <w:rsid w:val="001F73AB"/>
    <w:rsid w:val="001F7825"/>
    <w:rsid w:val="00200425"/>
    <w:rsid w:val="0020093A"/>
    <w:rsid w:val="00200BD7"/>
    <w:rsid w:val="0020123E"/>
    <w:rsid w:val="00202E32"/>
    <w:rsid w:val="0020405F"/>
    <w:rsid w:val="00204634"/>
    <w:rsid w:val="00204AE5"/>
    <w:rsid w:val="002051B5"/>
    <w:rsid w:val="00206DF1"/>
    <w:rsid w:val="00207C27"/>
    <w:rsid w:val="00207CCD"/>
    <w:rsid w:val="00207E4C"/>
    <w:rsid w:val="00210611"/>
    <w:rsid w:val="002111A0"/>
    <w:rsid w:val="002117C1"/>
    <w:rsid w:val="002123BA"/>
    <w:rsid w:val="0021400A"/>
    <w:rsid w:val="002154A4"/>
    <w:rsid w:val="00216DF8"/>
    <w:rsid w:val="002172B4"/>
    <w:rsid w:val="002207DD"/>
    <w:rsid w:val="00220FB6"/>
    <w:rsid w:val="00221122"/>
    <w:rsid w:val="0022118B"/>
    <w:rsid w:val="002217AB"/>
    <w:rsid w:val="00221ED5"/>
    <w:rsid w:val="002220B1"/>
    <w:rsid w:val="0022240F"/>
    <w:rsid w:val="00222A58"/>
    <w:rsid w:val="00223582"/>
    <w:rsid w:val="00223D57"/>
    <w:rsid w:val="00224B63"/>
    <w:rsid w:val="00225B8F"/>
    <w:rsid w:val="002261A8"/>
    <w:rsid w:val="0022622F"/>
    <w:rsid w:val="00226B40"/>
    <w:rsid w:val="00227F37"/>
    <w:rsid w:val="00230071"/>
    <w:rsid w:val="00230240"/>
    <w:rsid w:val="002304AE"/>
    <w:rsid w:val="0023070E"/>
    <w:rsid w:val="00230CB3"/>
    <w:rsid w:val="00230DE5"/>
    <w:rsid w:val="00230E11"/>
    <w:rsid w:val="0023121A"/>
    <w:rsid w:val="00231AA8"/>
    <w:rsid w:val="0023245C"/>
    <w:rsid w:val="00232B5D"/>
    <w:rsid w:val="002338D2"/>
    <w:rsid w:val="002344BD"/>
    <w:rsid w:val="00234FBC"/>
    <w:rsid w:val="00235345"/>
    <w:rsid w:val="00235388"/>
    <w:rsid w:val="00235C2F"/>
    <w:rsid w:val="002363DC"/>
    <w:rsid w:val="002368BD"/>
    <w:rsid w:val="00236964"/>
    <w:rsid w:val="0023717A"/>
    <w:rsid w:val="00237377"/>
    <w:rsid w:val="00237569"/>
    <w:rsid w:val="002405E0"/>
    <w:rsid w:val="00242A0C"/>
    <w:rsid w:val="00242C8F"/>
    <w:rsid w:val="00243604"/>
    <w:rsid w:val="002445F0"/>
    <w:rsid w:val="00244A8C"/>
    <w:rsid w:val="00246BE0"/>
    <w:rsid w:val="00246D47"/>
    <w:rsid w:val="0024755D"/>
    <w:rsid w:val="00247EB8"/>
    <w:rsid w:val="00250390"/>
    <w:rsid w:val="002503BB"/>
    <w:rsid w:val="002512DE"/>
    <w:rsid w:val="00251DB6"/>
    <w:rsid w:val="002528D5"/>
    <w:rsid w:val="00253384"/>
    <w:rsid w:val="0025378F"/>
    <w:rsid w:val="00253A67"/>
    <w:rsid w:val="00254228"/>
    <w:rsid w:val="00255311"/>
    <w:rsid w:val="002557EB"/>
    <w:rsid w:val="00256917"/>
    <w:rsid w:val="00257B47"/>
    <w:rsid w:val="00260500"/>
    <w:rsid w:val="00260C48"/>
    <w:rsid w:val="00260DC2"/>
    <w:rsid w:val="00261375"/>
    <w:rsid w:val="0026179E"/>
    <w:rsid w:val="00261CAD"/>
    <w:rsid w:val="00261CEF"/>
    <w:rsid w:val="00261E89"/>
    <w:rsid w:val="0026236F"/>
    <w:rsid w:val="002624E1"/>
    <w:rsid w:val="002624EB"/>
    <w:rsid w:val="0026376F"/>
    <w:rsid w:val="00263A40"/>
    <w:rsid w:val="00263C46"/>
    <w:rsid w:val="00263F99"/>
    <w:rsid w:val="00263FF5"/>
    <w:rsid w:val="00264497"/>
    <w:rsid w:val="0026550A"/>
    <w:rsid w:val="00266F3F"/>
    <w:rsid w:val="00267A56"/>
    <w:rsid w:val="002705C5"/>
    <w:rsid w:val="00270971"/>
    <w:rsid w:val="0027171E"/>
    <w:rsid w:val="0027208A"/>
    <w:rsid w:val="00272E3D"/>
    <w:rsid w:val="0027356C"/>
    <w:rsid w:val="00273829"/>
    <w:rsid w:val="00274607"/>
    <w:rsid w:val="0027471F"/>
    <w:rsid w:val="002748BE"/>
    <w:rsid w:val="00276003"/>
    <w:rsid w:val="00276215"/>
    <w:rsid w:val="00276906"/>
    <w:rsid w:val="00276DE3"/>
    <w:rsid w:val="0027739A"/>
    <w:rsid w:val="00277A15"/>
    <w:rsid w:val="00277A38"/>
    <w:rsid w:val="00277F82"/>
    <w:rsid w:val="00281297"/>
    <w:rsid w:val="002828AE"/>
    <w:rsid w:val="002828CC"/>
    <w:rsid w:val="00283594"/>
    <w:rsid w:val="00283606"/>
    <w:rsid w:val="00283728"/>
    <w:rsid w:val="002846BB"/>
    <w:rsid w:val="00284E2F"/>
    <w:rsid w:val="002854D5"/>
    <w:rsid w:val="00285762"/>
    <w:rsid w:val="00285B3E"/>
    <w:rsid w:val="00285C1D"/>
    <w:rsid w:val="0028679D"/>
    <w:rsid w:val="002867B0"/>
    <w:rsid w:val="00287844"/>
    <w:rsid w:val="002879B0"/>
    <w:rsid w:val="00287BA5"/>
    <w:rsid w:val="0029008E"/>
    <w:rsid w:val="00290531"/>
    <w:rsid w:val="002908CE"/>
    <w:rsid w:val="00290A3C"/>
    <w:rsid w:val="00291AD3"/>
    <w:rsid w:val="00291FA9"/>
    <w:rsid w:val="002924A7"/>
    <w:rsid w:val="00292ADE"/>
    <w:rsid w:val="00293C9A"/>
    <w:rsid w:val="002946A6"/>
    <w:rsid w:val="0029497B"/>
    <w:rsid w:val="00294AF2"/>
    <w:rsid w:val="00295389"/>
    <w:rsid w:val="00296750"/>
    <w:rsid w:val="00296AB7"/>
    <w:rsid w:val="00296B90"/>
    <w:rsid w:val="00296D63"/>
    <w:rsid w:val="002970AC"/>
    <w:rsid w:val="00297812"/>
    <w:rsid w:val="002A0022"/>
    <w:rsid w:val="002A08A3"/>
    <w:rsid w:val="002A0E12"/>
    <w:rsid w:val="002A1A2B"/>
    <w:rsid w:val="002A1C45"/>
    <w:rsid w:val="002A2B1B"/>
    <w:rsid w:val="002A33B5"/>
    <w:rsid w:val="002A3E04"/>
    <w:rsid w:val="002A433F"/>
    <w:rsid w:val="002A65D3"/>
    <w:rsid w:val="002A68C1"/>
    <w:rsid w:val="002A6918"/>
    <w:rsid w:val="002A6C50"/>
    <w:rsid w:val="002A7EBF"/>
    <w:rsid w:val="002B050A"/>
    <w:rsid w:val="002B0C7D"/>
    <w:rsid w:val="002B0E7C"/>
    <w:rsid w:val="002B0EEF"/>
    <w:rsid w:val="002B18EA"/>
    <w:rsid w:val="002B2114"/>
    <w:rsid w:val="002B2172"/>
    <w:rsid w:val="002B2A91"/>
    <w:rsid w:val="002B3759"/>
    <w:rsid w:val="002B3CF2"/>
    <w:rsid w:val="002B400A"/>
    <w:rsid w:val="002B41DD"/>
    <w:rsid w:val="002B46EF"/>
    <w:rsid w:val="002B4A00"/>
    <w:rsid w:val="002B4A93"/>
    <w:rsid w:val="002B6EED"/>
    <w:rsid w:val="002B72A8"/>
    <w:rsid w:val="002C062F"/>
    <w:rsid w:val="002C0D5F"/>
    <w:rsid w:val="002C1D07"/>
    <w:rsid w:val="002C21B0"/>
    <w:rsid w:val="002C27A8"/>
    <w:rsid w:val="002C27C8"/>
    <w:rsid w:val="002C280A"/>
    <w:rsid w:val="002C2CBE"/>
    <w:rsid w:val="002C2F4C"/>
    <w:rsid w:val="002C4123"/>
    <w:rsid w:val="002C4423"/>
    <w:rsid w:val="002C4DF4"/>
    <w:rsid w:val="002C4E34"/>
    <w:rsid w:val="002C4F88"/>
    <w:rsid w:val="002C5006"/>
    <w:rsid w:val="002C558C"/>
    <w:rsid w:val="002C5FE6"/>
    <w:rsid w:val="002C6170"/>
    <w:rsid w:val="002C6219"/>
    <w:rsid w:val="002C697A"/>
    <w:rsid w:val="002C6BD7"/>
    <w:rsid w:val="002C72C4"/>
    <w:rsid w:val="002C7C47"/>
    <w:rsid w:val="002C7CBA"/>
    <w:rsid w:val="002D10B7"/>
    <w:rsid w:val="002D1700"/>
    <w:rsid w:val="002D24C3"/>
    <w:rsid w:val="002D31F2"/>
    <w:rsid w:val="002D35FC"/>
    <w:rsid w:val="002D375D"/>
    <w:rsid w:val="002D5D97"/>
    <w:rsid w:val="002D61DF"/>
    <w:rsid w:val="002D62D8"/>
    <w:rsid w:val="002D6C1D"/>
    <w:rsid w:val="002D6E8D"/>
    <w:rsid w:val="002D7155"/>
    <w:rsid w:val="002D74E4"/>
    <w:rsid w:val="002D7774"/>
    <w:rsid w:val="002E0210"/>
    <w:rsid w:val="002E02FE"/>
    <w:rsid w:val="002E035D"/>
    <w:rsid w:val="002E0403"/>
    <w:rsid w:val="002E0D03"/>
    <w:rsid w:val="002E1444"/>
    <w:rsid w:val="002E19ED"/>
    <w:rsid w:val="002E20C2"/>
    <w:rsid w:val="002E302B"/>
    <w:rsid w:val="002E37AC"/>
    <w:rsid w:val="002E54EB"/>
    <w:rsid w:val="002E584B"/>
    <w:rsid w:val="002E5FC2"/>
    <w:rsid w:val="002E61AE"/>
    <w:rsid w:val="002E67C2"/>
    <w:rsid w:val="002E6A3E"/>
    <w:rsid w:val="002E7340"/>
    <w:rsid w:val="002E742A"/>
    <w:rsid w:val="002E77B9"/>
    <w:rsid w:val="002E7B6D"/>
    <w:rsid w:val="002E7EE7"/>
    <w:rsid w:val="002F093F"/>
    <w:rsid w:val="002F095F"/>
    <w:rsid w:val="002F0977"/>
    <w:rsid w:val="002F0E2A"/>
    <w:rsid w:val="002F136C"/>
    <w:rsid w:val="002F1BA1"/>
    <w:rsid w:val="002F203E"/>
    <w:rsid w:val="002F28C3"/>
    <w:rsid w:val="002F4CC1"/>
    <w:rsid w:val="002F50CF"/>
    <w:rsid w:val="002F52DD"/>
    <w:rsid w:val="002F5380"/>
    <w:rsid w:val="002F6AAB"/>
    <w:rsid w:val="0030031E"/>
    <w:rsid w:val="00300D1A"/>
    <w:rsid w:val="00300DDA"/>
    <w:rsid w:val="00301480"/>
    <w:rsid w:val="00302447"/>
    <w:rsid w:val="0030258B"/>
    <w:rsid w:val="00302668"/>
    <w:rsid w:val="003029A1"/>
    <w:rsid w:val="0030306C"/>
    <w:rsid w:val="00303C05"/>
    <w:rsid w:val="00303CCC"/>
    <w:rsid w:val="003042F1"/>
    <w:rsid w:val="00305666"/>
    <w:rsid w:val="003069A1"/>
    <w:rsid w:val="00307206"/>
    <w:rsid w:val="003074BB"/>
    <w:rsid w:val="003079F7"/>
    <w:rsid w:val="003102F3"/>
    <w:rsid w:val="00310414"/>
    <w:rsid w:val="0031058E"/>
    <w:rsid w:val="00311738"/>
    <w:rsid w:val="0031195A"/>
    <w:rsid w:val="00311B48"/>
    <w:rsid w:val="00311E62"/>
    <w:rsid w:val="003128C6"/>
    <w:rsid w:val="00312A70"/>
    <w:rsid w:val="00312D87"/>
    <w:rsid w:val="00313243"/>
    <w:rsid w:val="00314590"/>
    <w:rsid w:val="003147EA"/>
    <w:rsid w:val="00314BAC"/>
    <w:rsid w:val="00316511"/>
    <w:rsid w:val="00317059"/>
    <w:rsid w:val="00317228"/>
    <w:rsid w:val="00317331"/>
    <w:rsid w:val="00317A93"/>
    <w:rsid w:val="00317DD9"/>
    <w:rsid w:val="00321326"/>
    <w:rsid w:val="003218AC"/>
    <w:rsid w:val="00321BD6"/>
    <w:rsid w:val="00322676"/>
    <w:rsid w:val="0032288D"/>
    <w:rsid w:val="00322936"/>
    <w:rsid w:val="00322ECA"/>
    <w:rsid w:val="00323213"/>
    <w:rsid w:val="0032360F"/>
    <w:rsid w:val="00323CCA"/>
    <w:rsid w:val="0032485A"/>
    <w:rsid w:val="00324BE2"/>
    <w:rsid w:val="003251FE"/>
    <w:rsid w:val="00326060"/>
    <w:rsid w:val="00326EC5"/>
    <w:rsid w:val="003310F1"/>
    <w:rsid w:val="0033161B"/>
    <w:rsid w:val="0033220B"/>
    <w:rsid w:val="003324A0"/>
    <w:rsid w:val="003324D5"/>
    <w:rsid w:val="00332714"/>
    <w:rsid w:val="00332BD7"/>
    <w:rsid w:val="00333B51"/>
    <w:rsid w:val="00333E65"/>
    <w:rsid w:val="00334449"/>
    <w:rsid w:val="00334B5A"/>
    <w:rsid w:val="0033586F"/>
    <w:rsid w:val="00335D17"/>
    <w:rsid w:val="00336D19"/>
    <w:rsid w:val="00336FA3"/>
    <w:rsid w:val="00337FBA"/>
    <w:rsid w:val="00340198"/>
    <w:rsid w:val="003404E7"/>
    <w:rsid w:val="00340D19"/>
    <w:rsid w:val="00341970"/>
    <w:rsid w:val="00342D74"/>
    <w:rsid w:val="003435F7"/>
    <w:rsid w:val="00343E8A"/>
    <w:rsid w:val="003440D2"/>
    <w:rsid w:val="0034420C"/>
    <w:rsid w:val="003447E9"/>
    <w:rsid w:val="0034493F"/>
    <w:rsid w:val="00344BEC"/>
    <w:rsid w:val="0034520E"/>
    <w:rsid w:val="003459AE"/>
    <w:rsid w:val="00346641"/>
    <w:rsid w:val="0034683C"/>
    <w:rsid w:val="00346AD0"/>
    <w:rsid w:val="00346B77"/>
    <w:rsid w:val="00347AF6"/>
    <w:rsid w:val="00350268"/>
    <w:rsid w:val="00350C54"/>
    <w:rsid w:val="00350C8E"/>
    <w:rsid w:val="00350FF9"/>
    <w:rsid w:val="003511B8"/>
    <w:rsid w:val="00351E34"/>
    <w:rsid w:val="00352B12"/>
    <w:rsid w:val="0035305E"/>
    <w:rsid w:val="003530DA"/>
    <w:rsid w:val="0035394C"/>
    <w:rsid w:val="00353F77"/>
    <w:rsid w:val="0035405E"/>
    <w:rsid w:val="003541F6"/>
    <w:rsid w:val="003558A7"/>
    <w:rsid w:val="00357A87"/>
    <w:rsid w:val="0036060D"/>
    <w:rsid w:val="00361064"/>
    <w:rsid w:val="003619B3"/>
    <w:rsid w:val="00362717"/>
    <w:rsid w:val="00363421"/>
    <w:rsid w:val="003638B2"/>
    <w:rsid w:val="00363AF1"/>
    <w:rsid w:val="00363E6F"/>
    <w:rsid w:val="003647ED"/>
    <w:rsid w:val="0036589D"/>
    <w:rsid w:val="00370741"/>
    <w:rsid w:val="00370A38"/>
    <w:rsid w:val="00370F63"/>
    <w:rsid w:val="003728CA"/>
    <w:rsid w:val="0037314A"/>
    <w:rsid w:val="0037336C"/>
    <w:rsid w:val="003733A1"/>
    <w:rsid w:val="003738A9"/>
    <w:rsid w:val="00374149"/>
    <w:rsid w:val="00374919"/>
    <w:rsid w:val="00374A62"/>
    <w:rsid w:val="0037536D"/>
    <w:rsid w:val="00375A8D"/>
    <w:rsid w:val="003763E7"/>
    <w:rsid w:val="00377D8C"/>
    <w:rsid w:val="003809DB"/>
    <w:rsid w:val="00380B25"/>
    <w:rsid w:val="003817B3"/>
    <w:rsid w:val="00381858"/>
    <w:rsid w:val="003819C0"/>
    <w:rsid w:val="0038215B"/>
    <w:rsid w:val="00382436"/>
    <w:rsid w:val="00382F20"/>
    <w:rsid w:val="00383843"/>
    <w:rsid w:val="00384471"/>
    <w:rsid w:val="00384A6F"/>
    <w:rsid w:val="00385900"/>
    <w:rsid w:val="003868D8"/>
    <w:rsid w:val="00387073"/>
    <w:rsid w:val="00390282"/>
    <w:rsid w:val="00391007"/>
    <w:rsid w:val="00391E9D"/>
    <w:rsid w:val="003924B3"/>
    <w:rsid w:val="00392E87"/>
    <w:rsid w:val="003935E4"/>
    <w:rsid w:val="00393930"/>
    <w:rsid w:val="003946C5"/>
    <w:rsid w:val="00394A71"/>
    <w:rsid w:val="0039637C"/>
    <w:rsid w:val="0039684F"/>
    <w:rsid w:val="003969B5"/>
    <w:rsid w:val="003969EF"/>
    <w:rsid w:val="00397093"/>
    <w:rsid w:val="0039714D"/>
    <w:rsid w:val="003977A4"/>
    <w:rsid w:val="00397992"/>
    <w:rsid w:val="00397A16"/>
    <w:rsid w:val="00397CAB"/>
    <w:rsid w:val="003A0125"/>
    <w:rsid w:val="003A0CA0"/>
    <w:rsid w:val="003A1B18"/>
    <w:rsid w:val="003A1EA1"/>
    <w:rsid w:val="003A2F58"/>
    <w:rsid w:val="003A30B3"/>
    <w:rsid w:val="003A31DE"/>
    <w:rsid w:val="003A42DB"/>
    <w:rsid w:val="003A4E9B"/>
    <w:rsid w:val="003A581C"/>
    <w:rsid w:val="003A5D1C"/>
    <w:rsid w:val="003A61BF"/>
    <w:rsid w:val="003A6304"/>
    <w:rsid w:val="003A63A3"/>
    <w:rsid w:val="003A63C7"/>
    <w:rsid w:val="003A6C16"/>
    <w:rsid w:val="003A724B"/>
    <w:rsid w:val="003A7D44"/>
    <w:rsid w:val="003B0685"/>
    <w:rsid w:val="003B070C"/>
    <w:rsid w:val="003B1E14"/>
    <w:rsid w:val="003B2168"/>
    <w:rsid w:val="003B26DB"/>
    <w:rsid w:val="003B2A5B"/>
    <w:rsid w:val="003B4CA1"/>
    <w:rsid w:val="003B52E6"/>
    <w:rsid w:val="003B5476"/>
    <w:rsid w:val="003B5D9C"/>
    <w:rsid w:val="003B6836"/>
    <w:rsid w:val="003B7E73"/>
    <w:rsid w:val="003C0065"/>
    <w:rsid w:val="003C02DD"/>
    <w:rsid w:val="003C14EC"/>
    <w:rsid w:val="003C177C"/>
    <w:rsid w:val="003C262E"/>
    <w:rsid w:val="003C2F29"/>
    <w:rsid w:val="003C32CB"/>
    <w:rsid w:val="003C33A6"/>
    <w:rsid w:val="003C3D12"/>
    <w:rsid w:val="003C3E5C"/>
    <w:rsid w:val="003C4266"/>
    <w:rsid w:val="003C4976"/>
    <w:rsid w:val="003C5C25"/>
    <w:rsid w:val="003C5DA3"/>
    <w:rsid w:val="003C6A8B"/>
    <w:rsid w:val="003C6DAA"/>
    <w:rsid w:val="003C7144"/>
    <w:rsid w:val="003C7362"/>
    <w:rsid w:val="003C7608"/>
    <w:rsid w:val="003C7AD0"/>
    <w:rsid w:val="003D120D"/>
    <w:rsid w:val="003D1B3C"/>
    <w:rsid w:val="003D1D8D"/>
    <w:rsid w:val="003D277F"/>
    <w:rsid w:val="003D27C7"/>
    <w:rsid w:val="003D2A6C"/>
    <w:rsid w:val="003D39F6"/>
    <w:rsid w:val="003D417A"/>
    <w:rsid w:val="003D474D"/>
    <w:rsid w:val="003D5045"/>
    <w:rsid w:val="003D554F"/>
    <w:rsid w:val="003D55CA"/>
    <w:rsid w:val="003D58A8"/>
    <w:rsid w:val="003D5A32"/>
    <w:rsid w:val="003D5EB2"/>
    <w:rsid w:val="003D6C3D"/>
    <w:rsid w:val="003D7293"/>
    <w:rsid w:val="003D743A"/>
    <w:rsid w:val="003D75AF"/>
    <w:rsid w:val="003E01E5"/>
    <w:rsid w:val="003E048A"/>
    <w:rsid w:val="003E04BF"/>
    <w:rsid w:val="003E09AE"/>
    <w:rsid w:val="003E0DF3"/>
    <w:rsid w:val="003E2942"/>
    <w:rsid w:val="003E2CA5"/>
    <w:rsid w:val="003E458F"/>
    <w:rsid w:val="003E476B"/>
    <w:rsid w:val="003E4921"/>
    <w:rsid w:val="003E4A35"/>
    <w:rsid w:val="003E4D63"/>
    <w:rsid w:val="003E5BEE"/>
    <w:rsid w:val="003E6919"/>
    <w:rsid w:val="003E6C15"/>
    <w:rsid w:val="003E788D"/>
    <w:rsid w:val="003E793F"/>
    <w:rsid w:val="003F0068"/>
    <w:rsid w:val="003F057E"/>
    <w:rsid w:val="003F06DB"/>
    <w:rsid w:val="003F09C8"/>
    <w:rsid w:val="003F1574"/>
    <w:rsid w:val="003F1F66"/>
    <w:rsid w:val="003F2036"/>
    <w:rsid w:val="003F2179"/>
    <w:rsid w:val="003F2A92"/>
    <w:rsid w:val="003F45DF"/>
    <w:rsid w:val="003F4A46"/>
    <w:rsid w:val="003F4EBB"/>
    <w:rsid w:val="003F526A"/>
    <w:rsid w:val="003F52D5"/>
    <w:rsid w:val="003F553B"/>
    <w:rsid w:val="003F562F"/>
    <w:rsid w:val="003F5BF9"/>
    <w:rsid w:val="003F6105"/>
    <w:rsid w:val="003F6401"/>
    <w:rsid w:val="003F6450"/>
    <w:rsid w:val="003F64A1"/>
    <w:rsid w:val="003F676F"/>
    <w:rsid w:val="003F7243"/>
    <w:rsid w:val="003F7462"/>
    <w:rsid w:val="003F7F37"/>
    <w:rsid w:val="004011AD"/>
    <w:rsid w:val="004015E5"/>
    <w:rsid w:val="0040187E"/>
    <w:rsid w:val="00401DEA"/>
    <w:rsid w:val="004023CF"/>
    <w:rsid w:val="00403898"/>
    <w:rsid w:val="00404083"/>
    <w:rsid w:val="0040427B"/>
    <w:rsid w:val="00404A19"/>
    <w:rsid w:val="00404C58"/>
    <w:rsid w:val="004050D7"/>
    <w:rsid w:val="0040548F"/>
    <w:rsid w:val="0040594E"/>
    <w:rsid w:val="00405BD5"/>
    <w:rsid w:val="004069F0"/>
    <w:rsid w:val="00407166"/>
    <w:rsid w:val="004079E4"/>
    <w:rsid w:val="00407CB6"/>
    <w:rsid w:val="004117AE"/>
    <w:rsid w:val="0041269C"/>
    <w:rsid w:val="00412C11"/>
    <w:rsid w:val="00413917"/>
    <w:rsid w:val="00414123"/>
    <w:rsid w:val="004143B1"/>
    <w:rsid w:val="00414B56"/>
    <w:rsid w:val="00415E84"/>
    <w:rsid w:val="004163F9"/>
    <w:rsid w:val="004174AA"/>
    <w:rsid w:val="00420951"/>
    <w:rsid w:val="00420FC0"/>
    <w:rsid w:val="00421284"/>
    <w:rsid w:val="00423D3D"/>
    <w:rsid w:val="00423ED6"/>
    <w:rsid w:val="0042423B"/>
    <w:rsid w:val="0042497A"/>
    <w:rsid w:val="00424C10"/>
    <w:rsid w:val="00425064"/>
    <w:rsid w:val="0042531E"/>
    <w:rsid w:val="004263F3"/>
    <w:rsid w:val="00426CE3"/>
    <w:rsid w:val="004271FE"/>
    <w:rsid w:val="00427901"/>
    <w:rsid w:val="00430207"/>
    <w:rsid w:val="00430ACC"/>
    <w:rsid w:val="004312E1"/>
    <w:rsid w:val="004313DE"/>
    <w:rsid w:val="00431AA1"/>
    <w:rsid w:val="00431E54"/>
    <w:rsid w:val="0043229A"/>
    <w:rsid w:val="00433E31"/>
    <w:rsid w:val="00434401"/>
    <w:rsid w:val="004347EC"/>
    <w:rsid w:val="00434E5E"/>
    <w:rsid w:val="004353E4"/>
    <w:rsid w:val="00436B96"/>
    <w:rsid w:val="0043719F"/>
    <w:rsid w:val="0043757D"/>
    <w:rsid w:val="004378F5"/>
    <w:rsid w:val="00437E1C"/>
    <w:rsid w:val="00440A1B"/>
    <w:rsid w:val="00440B06"/>
    <w:rsid w:val="0044142C"/>
    <w:rsid w:val="00441F49"/>
    <w:rsid w:val="004421FA"/>
    <w:rsid w:val="004429FB"/>
    <w:rsid w:val="00442CF0"/>
    <w:rsid w:val="0044385B"/>
    <w:rsid w:val="004438A2"/>
    <w:rsid w:val="004441F0"/>
    <w:rsid w:val="00444D87"/>
    <w:rsid w:val="00444F09"/>
    <w:rsid w:val="00445BDD"/>
    <w:rsid w:val="00445E9A"/>
    <w:rsid w:val="00446ACB"/>
    <w:rsid w:val="00446E27"/>
    <w:rsid w:val="004478F1"/>
    <w:rsid w:val="00447DD1"/>
    <w:rsid w:val="0045063E"/>
    <w:rsid w:val="00450FDD"/>
    <w:rsid w:val="00451142"/>
    <w:rsid w:val="004516E6"/>
    <w:rsid w:val="00451CD5"/>
    <w:rsid w:val="00452075"/>
    <w:rsid w:val="0045234D"/>
    <w:rsid w:val="004526A1"/>
    <w:rsid w:val="004527B7"/>
    <w:rsid w:val="00452B54"/>
    <w:rsid w:val="00453B36"/>
    <w:rsid w:val="00453FEF"/>
    <w:rsid w:val="00454125"/>
    <w:rsid w:val="00454EC0"/>
    <w:rsid w:val="0045562E"/>
    <w:rsid w:val="00455828"/>
    <w:rsid w:val="00455C59"/>
    <w:rsid w:val="00456F47"/>
    <w:rsid w:val="004572C3"/>
    <w:rsid w:val="00460113"/>
    <w:rsid w:val="00461028"/>
    <w:rsid w:val="0046102E"/>
    <w:rsid w:val="0046123B"/>
    <w:rsid w:val="004614C0"/>
    <w:rsid w:val="004616E6"/>
    <w:rsid w:val="0046177E"/>
    <w:rsid w:val="00462B2E"/>
    <w:rsid w:val="00464DA8"/>
    <w:rsid w:val="00466080"/>
    <w:rsid w:val="0046716C"/>
    <w:rsid w:val="00467955"/>
    <w:rsid w:val="004703D3"/>
    <w:rsid w:val="0047147C"/>
    <w:rsid w:val="00471757"/>
    <w:rsid w:val="0047190E"/>
    <w:rsid w:val="00471A47"/>
    <w:rsid w:val="00471A7B"/>
    <w:rsid w:val="00471BF3"/>
    <w:rsid w:val="00472958"/>
    <w:rsid w:val="00472CFB"/>
    <w:rsid w:val="00473BC1"/>
    <w:rsid w:val="00474337"/>
    <w:rsid w:val="0047467B"/>
    <w:rsid w:val="0047496D"/>
    <w:rsid w:val="004749A5"/>
    <w:rsid w:val="00474DDD"/>
    <w:rsid w:val="00475313"/>
    <w:rsid w:val="00475B07"/>
    <w:rsid w:val="00475E32"/>
    <w:rsid w:val="00476037"/>
    <w:rsid w:val="0047631A"/>
    <w:rsid w:val="00477807"/>
    <w:rsid w:val="00477B16"/>
    <w:rsid w:val="00477B56"/>
    <w:rsid w:val="004817E0"/>
    <w:rsid w:val="00482705"/>
    <w:rsid w:val="00482B1A"/>
    <w:rsid w:val="00483EC5"/>
    <w:rsid w:val="00484612"/>
    <w:rsid w:val="004848D0"/>
    <w:rsid w:val="00484C1F"/>
    <w:rsid w:val="00484C3D"/>
    <w:rsid w:val="004853CD"/>
    <w:rsid w:val="00485F93"/>
    <w:rsid w:val="0048641F"/>
    <w:rsid w:val="00486C60"/>
    <w:rsid w:val="00486CAB"/>
    <w:rsid w:val="00486D07"/>
    <w:rsid w:val="00486FBE"/>
    <w:rsid w:val="00487626"/>
    <w:rsid w:val="00487E8A"/>
    <w:rsid w:val="00491262"/>
    <w:rsid w:val="00491A53"/>
    <w:rsid w:val="00491C31"/>
    <w:rsid w:val="00491F7B"/>
    <w:rsid w:val="00492B8E"/>
    <w:rsid w:val="00492CC9"/>
    <w:rsid w:val="00493477"/>
    <w:rsid w:val="00493788"/>
    <w:rsid w:val="00493DFE"/>
    <w:rsid w:val="004944F4"/>
    <w:rsid w:val="004965D1"/>
    <w:rsid w:val="00496AAE"/>
    <w:rsid w:val="00496CBF"/>
    <w:rsid w:val="004973AA"/>
    <w:rsid w:val="0049746D"/>
    <w:rsid w:val="004974CA"/>
    <w:rsid w:val="00497DB8"/>
    <w:rsid w:val="004A0AED"/>
    <w:rsid w:val="004A0C0A"/>
    <w:rsid w:val="004A0C57"/>
    <w:rsid w:val="004A1FCF"/>
    <w:rsid w:val="004A3511"/>
    <w:rsid w:val="004A4573"/>
    <w:rsid w:val="004A5545"/>
    <w:rsid w:val="004A62E1"/>
    <w:rsid w:val="004A6E4E"/>
    <w:rsid w:val="004A7AE5"/>
    <w:rsid w:val="004A7DA7"/>
    <w:rsid w:val="004B0337"/>
    <w:rsid w:val="004B2D88"/>
    <w:rsid w:val="004B3993"/>
    <w:rsid w:val="004B3A3D"/>
    <w:rsid w:val="004B43CD"/>
    <w:rsid w:val="004B45BE"/>
    <w:rsid w:val="004B45DA"/>
    <w:rsid w:val="004B4859"/>
    <w:rsid w:val="004B522F"/>
    <w:rsid w:val="004B5339"/>
    <w:rsid w:val="004B5689"/>
    <w:rsid w:val="004B577C"/>
    <w:rsid w:val="004B5891"/>
    <w:rsid w:val="004B67F9"/>
    <w:rsid w:val="004B681F"/>
    <w:rsid w:val="004C06B3"/>
    <w:rsid w:val="004C08EB"/>
    <w:rsid w:val="004C1208"/>
    <w:rsid w:val="004C26FF"/>
    <w:rsid w:val="004C3AAE"/>
    <w:rsid w:val="004C3FC8"/>
    <w:rsid w:val="004C41D9"/>
    <w:rsid w:val="004C4AF3"/>
    <w:rsid w:val="004C4F0D"/>
    <w:rsid w:val="004C640C"/>
    <w:rsid w:val="004C6D4F"/>
    <w:rsid w:val="004C75CA"/>
    <w:rsid w:val="004C7A61"/>
    <w:rsid w:val="004C7F15"/>
    <w:rsid w:val="004D0756"/>
    <w:rsid w:val="004D0E86"/>
    <w:rsid w:val="004D123B"/>
    <w:rsid w:val="004D156D"/>
    <w:rsid w:val="004D1701"/>
    <w:rsid w:val="004D1BC1"/>
    <w:rsid w:val="004D1F58"/>
    <w:rsid w:val="004D27E3"/>
    <w:rsid w:val="004D40F6"/>
    <w:rsid w:val="004D4312"/>
    <w:rsid w:val="004D4359"/>
    <w:rsid w:val="004D4FBE"/>
    <w:rsid w:val="004D5299"/>
    <w:rsid w:val="004D5A54"/>
    <w:rsid w:val="004E02D3"/>
    <w:rsid w:val="004E0561"/>
    <w:rsid w:val="004E0EC3"/>
    <w:rsid w:val="004E1CDD"/>
    <w:rsid w:val="004E21ED"/>
    <w:rsid w:val="004E287A"/>
    <w:rsid w:val="004E3EE0"/>
    <w:rsid w:val="004E6533"/>
    <w:rsid w:val="004E75FF"/>
    <w:rsid w:val="004E7821"/>
    <w:rsid w:val="004F045C"/>
    <w:rsid w:val="004F0D4F"/>
    <w:rsid w:val="004F0F28"/>
    <w:rsid w:val="004F1620"/>
    <w:rsid w:val="004F1BB0"/>
    <w:rsid w:val="004F1D33"/>
    <w:rsid w:val="004F28D4"/>
    <w:rsid w:val="004F2E8A"/>
    <w:rsid w:val="004F3031"/>
    <w:rsid w:val="004F33CA"/>
    <w:rsid w:val="004F348D"/>
    <w:rsid w:val="004F3500"/>
    <w:rsid w:val="004F37D4"/>
    <w:rsid w:val="004F3EE8"/>
    <w:rsid w:val="004F3FAB"/>
    <w:rsid w:val="004F51B3"/>
    <w:rsid w:val="004F53FE"/>
    <w:rsid w:val="004F5D9F"/>
    <w:rsid w:val="004F6D22"/>
    <w:rsid w:val="004F7212"/>
    <w:rsid w:val="00500DE4"/>
    <w:rsid w:val="005014F1"/>
    <w:rsid w:val="00501968"/>
    <w:rsid w:val="00501FEC"/>
    <w:rsid w:val="0050217E"/>
    <w:rsid w:val="005022DB"/>
    <w:rsid w:val="0050257B"/>
    <w:rsid w:val="005026EB"/>
    <w:rsid w:val="00503762"/>
    <w:rsid w:val="0050470A"/>
    <w:rsid w:val="00504EE0"/>
    <w:rsid w:val="00505C34"/>
    <w:rsid w:val="005068A2"/>
    <w:rsid w:val="00506C84"/>
    <w:rsid w:val="005072C1"/>
    <w:rsid w:val="00510531"/>
    <w:rsid w:val="00511C99"/>
    <w:rsid w:val="00511F30"/>
    <w:rsid w:val="0051209C"/>
    <w:rsid w:val="005126DD"/>
    <w:rsid w:val="00514FEC"/>
    <w:rsid w:val="005153E6"/>
    <w:rsid w:val="00515645"/>
    <w:rsid w:val="00516496"/>
    <w:rsid w:val="00516589"/>
    <w:rsid w:val="00517139"/>
    <w:rsid w:val="005177C4"/>
    <w:rsid w:val="00517AC8"/>
    <w:rsid w:val="005200E4"/>
    <w:rsid w:val="005206F1"/>
    <w:rsid w:val="005208AE"/>
    <w:rsid w:val="005210A5"/>
    <w:rsid w:val="00521788"/>
    <w:rsid w:val="00521FFD"/>
    <w:rsid w:val="00522DC6"/>
    <w:rsid w:val="0052357F"/>
    <w:rsid w:val="00523DBD"/>
    <w:rsid w:val="0052448F"/>
    <w:rsid w:val="00524D10"/>
    <w:rsid w:val="005251F1"/>
    <w:rsid w:val="00525FAB"/>
    <w:rsid w:val="00526A9A"/>
    <w:rsid w:val="005271E4"/>
    <w:rsid w:val="00527A63"/>
    <w:rsid w:val="00527F6D"/>
    <w:rsid w:val="00531185"/>
    <w:rsid w:val="00531664"/>
    <w:rsid w:val="00531CDA"/>
    <w:rsid w:val="00531ED8"/>
    <w:rsid w:val="00532CD3"/>
    <w:rsid w:val="00532DC0"/>
    <w:rsid w:val="00533109"/>
    <w:rsid w:val="00533318"/>
    <w:rsid w:val="005344F8"/>
    <w:rsid w:val="00534B97"/>
    <w:rsid w:val="00534C9E"/>
    <w:rsid w:val="00534EDC"/>
    <w:rsid w:val="0053625F"/>
    <w:rsid w:val="0053794B"/>
    <w:rsid w:val="0054029A"/>
    <w:rsid w:val="005407BB"/>
    <w:rsid w:val="0054100B"/>
    <w:rsid w:val="00541043"/>
    <w:rsid w:val="005413FB"/>
    <w:rsid w:val="00541CDE"/>
    <w:rsid w:val="00541EF0"/>
    <w:rsid w:val="005431FD"/>
    <w:rsid w:val="005447B3"/>
    <w:rsid w:val="00544B24"/>
    <w:rsid w:val="005453B3"/>
    <w:rsid w:val="0054542C"/>
    <w:rsid w:val="00545CB7"/>
    <w:rsid w:val="00545D3F"/>
    <w:rsid w:val="00545F2C"/>
    <w:rsid w:val="0054720A"/>
    <w:rsid w:val="005479C4"/>
    <w:rsid w:val="00547CC3"/>
    <w:rsid w:val="00547E1B"/>
    <w:rsid w:val="00547EA3"/>
    <w:rsid w:val="00547FE9"/>
    <w:rsid w:val="00550917"/>
    <w:rsid w:val="00550B31"/>
    <w:rsid w:val="005513D1"/>
    <w:rsid w:val="0055173F"/>
    <w:rsid w:val="00551CC6"/>
    <w:rsid w:val="00552B54"/>
    <w:rsid w:val="00552B99"/>
    <w:rsid w:val="00552DD2"/>
    <w:rsid w:val="005530EE"/>
    <w:rsid w:val="00553AB6"/>
    <w:rsid w:val="00554043"/>
    <w:rsid w:val="005545FD"/>
    <w:rsid w:val="00555191"/>
    <w:rsid w:val="0055580F"/>
    <w:rsid w:val="00555B25"/>
    <w:rsid w:val="00555E41"/>
    <w:rsid w:val="005571EE"/>
    <w:rsid w:val="0055793B"/>
    <w:rsid w:val="00557DBC"/>
    <w:rsid w:val="0056008B"/>
    <w:rsid w:val="0056052E"/>
    <w:rsid w:val="0056092A"/>
    <w:rsid w:val="00561A65"/>
    <w:rsid w:val="00561AB9"/>
    <w:rsid w:val="00561F2C"/>
    <w:rsid w:val="00562636"/>
    <w:rsid w:val="00562656"/>
    <w:rsid w:val="00562BCA"/>
    <w:rsid w:val="005631B6"/>
    <w:rsid w:val="00564443"/>
    <w:rsid w:val="00564855"/>
    <w:rsid w:val="00564A8F"/>
    <w:rsid w:val="00565046"/>
    <w:rsid w:val="0056703C"/>
    <w:rsid w:val="00567396"/>
    <w:rsid w:val="00567786"/>
    <w:rsid w:val="00567AAB"/>
    <w:rsid w:val="00567EF2"/>
    <w:rsid w:val="00570716"/>
    <w:rsid w:val="0057088F"/>
    <w:rsid w:val="00571B97"/>
    <w:rsid w:val="00571D4C"/>
    <w:rsid w:val="0057256D"/>
    <w:rsid w:val="00574D91"/>
    <w:rsid w:val="00575743"/>
    <w:rsid w:val="005770D7"/>
    <w:rsid w:val="00580049"/>
    <w:rsid w:val="005804F9"/>
    <w:rsid w:val="00580C91"/>
    <w:rsid w:val="00580E3E"/>
    <w:rsid w:val="00580E6B"/>
    <w:rsid w:val="0058139D"/>
    <w:rsid w:val="00581F5A"/>
    <w:rsid w:val="00582667"/>
    <w:rsid w:val="00582746"/>
    <w:rsid w:val="00583056"/>
    <w:rsid w:val="005834D6"/>
    <w:rsid w:val="00583615"/>
    <w:rsid w:val="00584155"/>
    <w:rsid w:val="0058514B"/>
    <w:rsid w:val="00585247"/>
    <w:rsid w:val="005852CC"/>
    <w:rsid w:val="00585554"/>
    <w:rsid w:val="00586624"/>
    <w:rsid w:val="005868B0"/>
    <w:rsid w:val="00586ED3"/>
    <w:rsid w:val="0058758A"/>
    <w:rsid w:val="0058761A"/>
    <w:rsid w:val="00587F24"/>
    <w:rsid w:val="00590E15"/>
    <w:rsid w:val="005915EE"/>
    <w:rsid w:val="005917F3"/>
    <w:rsid w:val="0059182A"/>
    <w:rsid w:val="0059242B"/>
    <w:rsid w:val="00592EB3"/>
    <w:rsid w:val="00593D55"/>
    <w:rsid w:val="00593DA4"/>
    <w:rsid w:val="00594A56"/>
    <w:rsid w:val="0059569C"/>
    <w:rsid w:val="00595DFA"/>
    <w:rsid w:val="00596172"/>
    <w:rsid w:val="00596601"/>
    <w:rsid w:val="005966DC"/>
    <w:rsid w:val="00596A8A"/>
    <w:rsid w:val="005978E8"/>
    <w:rsid w:val="005A07D3"/>
    <w:rsid w:val="005A0807"/>
    <w:rsid w:val="005A0C08"/>
    <w:rsid w:val="005A0C46"/>
    <w:rsid w:val="005A12A0"/>
    <w:rsid w:val="005A3BAE"/>
    <w:rsid w:val="005A4D6E"/>
    <w:rsid w:val="005A5CD0"/>
    <w:rsid w:val="005A5D35"/>
    <w:rsid w:val="005A5FF9"/>
    <w:rsid w:val="005A6AA4"/>
    <w:rsid w:val="005A7318"/>
    <w:rsid w:val="005A7D1E"/>
    <w:rsid w:val="005A7FBD"/>
    <w:rsid w:val="005B11F0"/>
    <w:rsid w:val="005B138A"/>
    <w:rsid w:val="005B31C8"/>
    <w:rsid w:val="005B3B87"/>
    <w:rsid w:val="005B3DB7"/>
    <w:rsid w:val="005B4DB1"/>
    <w:rsid w:val="005B571D"/>
    <w:rsid w:val="005B58A7"/>
    <w:rsid w:val="005B5E66"/>
    <w:rsid w:val="005B5EE1"/>
    <w:rsid w:val="005B5F95"/>
    <w:rsid w:val="005B632F"/>
    <w:rsid w:val="005B6384"/>
    <w:rsid w:val="005C0EDF"/>
    <w:rsid w:val="005C1BDF"/>
    <w:rsid w:val="005C23D5"/>
    <w:rsid w:val="005C24EE"/>
    <w:rsid w:val="005C309D"/>
    <w:rsid w:val="005C326F"/>
    <w:rsid w:val="005C39D3"/>
    <w:rsid w:val="005C4C19"/>
    <w:rsid w:val="005C56AA"/>
    <w:rsid w:val="005C58F9"/>
    <w:rsid w:val="005C5AE4"/>
    <w:rsid w:val="005C5B0E"/>
    <w:rsid w:val="005C5B23"/>
    <w:rsid w:val="005C6D38"/>
    <w:rsid w:val="005C6F65"/>
    <w:rsid w:val="005C6FB3"/>
    <w:rsid w:val="005C738B"/>
    <w:rsid w:val="005C7978"/>
    <w:rsid w:val="005C7F1C"/>
    <w:rsid w:val="005D1583"/>
    <w:rsid w:val="005D2D3B"/>
    <w:rsid w:val="005D3133"/>
    <w:rsid w:val="005D37E7"/>
    <w:rsid w:val="005D405E"/>
    <w:rsid w:val="005D4313"/>
    <w:rsid w:val="005D5DC3"/>
    <w:rsid w:val="005D60A5"/>
    <w:rsid w:val="005D65B9"/>
    <w:rsid w:val="005D6885"/>
    <w:rsid w:val="005D78E8"/>
    <w:rsid w:val="005E04C7"/>
    <w:rsid w:val="005E05D8"/>
    <w:rsid w:val="005E06EB"/>
    <w:rsid w:val="005E0B56"/>
    <w:rsid w:val="005E0FAC"/>
    <w:rsid w:val="005E1037"/>
    <w:rsid w:val="005E1492"/>
    <w:rsid w:val="005E1721"/>
    <w:rsid w:val="005E223D"/>
    <w:rsid w:val="005E2CE9"/>
    <w:rsid w:val="005E356A"/>
    <w:rsid w:val="005E357D"/>
    <w:rsid w:val="005E3871"/>
    <w:rsid w:val="005E4203"/>
    <w:rsid w:val="005E4761"/>
    <w:rsid w:val="005E4C82"/>
    <w:rsid w:val="005E54CD"/>
    <w:rsid w:val="005E550E"/>
    <w:rsid w:val="005E55C5"/>
    <w:rsid w:val="005E5C65"/>
    <w:rsid w:val="005E73B2"/>
    <w:rsid w:val="005E77E4"/>
    <w:rsid w:val="005E7A0E"/>
    <w:rsid w:val="005E7F72"/>
    <w:rsid w:val="005F007C"/>
    <w:rsid w:val="005F0266"/>
    <w:rsid w:val="005F041C"/>
    <w:rsid w:val="005F045C"/>
    <w:rsid w:val="005F0A28"/>
    <w:rsid w:val="005F0B6F"/>
    <w:rsid w:val="005F0B88"/>
    <w:rsid w:val="005F156C"/>
    <w:rsid w:val="005F1E3D"/>
    <w:rsid w:val="005F2B46"/>
    <w:rsid w:val="005F3770"/>
    <w:rsid w:val="005F397D"/>
    <w:rsid w:val="005F4C51"/>
    <w:rsid w:val="005F5A35"/>
    <w:rsid w:val="005F70BD"/>
    <w:rsid w:val="005F7402"/>
    <w:rsid w:val="006006BD"/>
    <w:rsid w:val="006007DD"/>
    <w:rsid w:val="00600FFB"/>
    <w:rsid w:val="006014D4"/>
    <w:rsid w:val="00601904"/>
    <w:rsid w:val="00601949"/>
    <w:rsid w:val="00602001"/>
    <w:rsid w:val="006027DA"/>
    <w:rsid w:val="0060294A"/>
    <w:rsid w:val="00602E59"/>
    <w:rsid w:val="00602F71"/>
    <w:rsid w:val="0060382A"/>
    <w:rsid w:val="00603DCA"/>
    <w:rsid w:val="00603EF7"/>
    <w:rsid w:val="0060492C"/>
    <w:rsid w:val="00604CC3"/>
    <w:rsid w:val="00605784"/>
    <w:rsid w:val="00606A80"/>
    <w:rsid w:val="00606E5F"/>
    <w:rsid w:val="00607031"/>
    <w:rsid w:val="00607358"/>
    <w:rsid w:val="00610005"/>
    <w:rsid w:val="00611166"/>
    <w:rsid w:val="00611565"/>
    <w:rsid w:val="006115A4"/>
    <w:rsid w:val="00611D43"/>
    <w:rsid w:val="0061281A"/>
    <w:rsid w:val="00613BB7"/>
    <w:rsid w:val="00613C61"/>
    <w:rsid w:val="0061423E"/>
    <w:rsid w:val="00615B24"/>
    <w:rsid w:val="0061691B"/>
    <w:rsid w:val="00616D20"/>
    <w:rsid w:val="00617651"/>
    <w:rsid w:val="00617A36"/>
    <w:rsid w:val="00617DBC"/>
    <w:rsid w:val="00620CD5"/>
    <w:rsid w:val="0062170F"/>
    <w:rsid w:val="00621DAF"/>
    <w:rsid w:val="006221C9"/>
    <w:rsid w:val="006228A1"/>
    <w:rsid w:val="006234DD"/>
    <w:rsid w:val="006243CE"/>
    <w:rsid w:val="006245EC"/>
    <w:rsid w:val="00624A70"/>
    <w:rsid w:val="00624BE9"/>
    <w:rsid w:val="00624BFD"/>
    <w:rsid w:val="00624C63"/>
    <w:rsid w:val="00624E2A"/>
    <w:rsid w:val="00625637"/>
    <w:rsid w:val="00625719"/>
    <w:rsid w:val="00625770"/>
    <w:rsid w:val="00625F17"/>
    <w:rsid w:val="006263F4"/>
    <w:rsid w:val="00626560"/>
    <w:rsid w:val="006268CC"/>
    <w:rsid w:val="00626CE1"/>
    <w:rsid w:val="00626EA1"/>
    <w:rsid w:val="00626FBB"/>
    <w:rsid w:val="00627694"/>
    <w:rsid w:val="00627D3F"/>
    <w:rsid w:val="00630631"/>
    <w:rsid w:val="00630950"/>
    <w:rsid w:val="00631A6B"/>
    <w:rsid w:val="00631DD9"/>
    <w:rsid w:val="006329A2"/>
    <w:rsid w:val="00632EDF"/>
    <w:rsid w:val="00633A54"/>
    <w:rsid w:val="00633F1E"/>
    <w:rsid w:val="006348C4"/>
    <w:rsid w:val="00634F7F"/>
    <w:rsid w:val="00634FEB"/>
    <w:rsid w:val="006358E4"/>
    <w:rsid w:val="00635ECD"/>
    <w:rsid w:val="00636A59"/>
    <w:rsid w:val="00636E16"/>
    <w:rsid w:val="00637567"/>
    <w:rsid w:val="00640FBB"/>
    <w:rsid w:val="0064137C"/>
    <w:rsid w:val="00641A6F"/>
    <w:rsid w:val="00641FF5"/>
    <w:rsid w:val="00642B63"/>
    <w:rsid w:val="00643A34"/>
    <w:rsid w:val="006440BF"/>
    <w:rsid w:val="00644904"/>
    <w:rsid w:val="0064579D"/>
    <w:rsid w:val="00645D79"/>
    <w:rsid w:val="00646DC1"/>
    <w:rsid w:val="0064724D"/>
    <w:rsid w:val="0064777B"/>
    <w:rsid w:val="00647DE3"/>
    <w:rsid w:val="00650161"/>
    <w:rsid w:val="00650506"/>
    <w:rsid w:val="0065053D"/>
    <w:rsid w:val="006508C6"/>
    <w:rsid w:val="00650BBE"/>
    <w:rsid w:val="00650E31"/>
    <w:rsid w:val="00651256"/>
    <w:rsid w:val="0065152E"/>
    <w:rsid w:val="006520FB"/>
    <w:rsid w:val="006521C7"/>
    <w:rsid w:val="00652D34"/>
    <w:rsid w:val="006537E1"/>
    <w:rsid w:val="00653E9D"/>
    <w:rsid w:val="006542EC"/>
    <w:rsid w:val="006544F1"/>
    <w:rsid w:val="00654592"/>
    <w:rsid w:val="00654C63"/>
    <w:rsid w:val="00654CF2"/>
    <w:rsid w:val="006552AC"/>
    <w:rsid w:val="00655AEA"/>
    <w:rsid w:val="0065674F"/>
    <w:rsid w:val="00656C26"/>
    <w:rsid w:val="00657789"/>
    <w:rsid w:val="00657C3F"/>
    <w:rsid w:val="006608BB"/>
    <w:rsid w:val="00660FCE"/>
    <w:rsid w:val="00661238"/>
    <w:rsid w:val="006612F7"/>
    <w:rsid w:val="00662ED0"/>
    <w:rsid w:val="00663CCC"/>
    <w:rsid w:val="00666AA1"/>
    <w:rsid w:val="006671C3"/>
    <w:rsid w:val="00667E7B"/>
    <w:rsid w:val="00670435"/>
    <w:rsid w:val="0067043A"/>
    <w:rsid w:val="00670D16"/>
    <w:rsid w:val="0067114A"/>
    <w:rsid w:val="00671379"/>
    <w:rsid w:val="00672332"/>
    <w:rsid w:val="0067397E"/>
    <w:rsid w:val="00674FAC"/>
    <w:rsid w:val="00676031"/>
    <w:rsid w:val="006772E1"/>
    <w:rsid w:val="00677E27"/>
    <w:rsid w:val="006807EE"/>
    <w:rsid w:val="00680BA6"/>
    <w:rsid w:val="006815C6"/>
    <w:rsid w:val="00681692"/>
    <w:rsid w:val="0068183B"/>
    <w:rsid w:val="00681D28"/>
    <w:rsid w:val="00682727"/>
    <w:rsid w:val="00682964"/>
    <w:rsid w:val="00682C05"/>
    <w:rsid w:val="00683EAE"/>
    <w:rsid w:val="0068421C"/>
    <w:rsid w:val="006853F2"/>
    <w:rsid w:val="00685C07"/>
    <w:rsid w:val="0068602F"/>
    <w:rsid w:val="00686166"/>
    <w:rsid w:val="0068623E"/>
    <w:rsid w:val="006862DF"/>
    <w:rsid w:val="00686ECB"/>
    <w:rsid w:val="0068769B"/>
    <w:rsid w:val="00691031"/>
    <w:rsid w:val="006927B5"/>
    <w:rsid w:val="00693A2E"/>
    <w:rsid w:val="006943C0"/>
    <w:rsid w:val="006947D1"/>
    <w:rsid w:val="00694C33"/>
    <w:rsid w:val="00695D78"/>
    <w:rsid w:val="006A036E"/>
    <w:rsid w:val="006A059C"/>
    <w:rsid w:val="006A27B4"/>
    <w:rsid w:val="006A2F56"/>
    <w:rsid w:val="006A3078"/>
    <w:rsid w:val="006A3646"/>
    <w:rsid w:val="006A3840"/>
    <w:rsid w:val="006A393C"/>
    <w:rsid w:val="006A3B4C"/>
    <w:rsid w:val="006A4568"/>
    <w:rsid w:val="006A4576"/>
    <w:rsid w:val="006A482E"/>
    <w:rsid w:val="006A48A9"/>
    <w:rsid w:val="006A4FE7"/>
    <w:rsid w:val="006A5103"/>
    <w:rsid w:val="006A5618"/>
    <w:rsid w:val="006A5E16"/>
    <w:rsid w:val="006A62DB"/>
    <w:rsid w:val="006A6638"/>
    <w:rsid w:val="006A66FC"/>
    <w:rsid w:val="006B06ED"/>
    <w:rsid w:val="006B1779"/>
    <w:rsid w:val="006B1907"/>
    <w:rsid w:val="006B1E3A"/>
    <w:rsid w:val="006B2266"/>
    <w:rsid w:val="006B24C7"/>
    <w:rsid w:val="006B2B07"/>
    <w:rsid w:val="006B2FB6"/>
    <w:rsid w:val="006B3FD6"/>
    <w:rsid w:val="006B53FB"/>
    <w:rsid w:val="006B5427"/>
    <w:rsid w:val="006B5897"/>
    <w:rsid w:val="006B66FC"/>
    <w:rsid w:val="006B6E2A"/>
    <w:rsid w:val="006B74FE"/>
    <w:rsid w:val="006B772E"/>
    <w:rsid w:val="006B77DB"/>
    <w:rsid w:val="006C092B"/>
    <w:rsid w:val="006C1365"/>
    <w:rsid w:val="006C1370"/>
    <w:rsid w:val="006C19C0"/>
    <w:rsid w:val="006C21F2"/>
    <w:rsid w:val="006C240A"/>
    <w:rsid w:val="006C2C66"/>
    <w:rsid w:val="006C2CE2"/>
    <w:rsid w:val="006C4673"/>
    <w:rsid w:val="006C4A46"/>
    <w:rsid w:val="006C4EB2"/>
    <w:rsid w:val="006C50B4"/>
    <w:rsid w:val="006C54F5"/>
    <w:rsid w:val="006C5858"/>
    <w:rsid w:val="006C6A2E"/>
    <w:rsid w:val="006C7A41"/>
    <w:rsid w:val="006C7FF1"/>
    <w:rsid w:val="006D0340"/>
    <w:rsid w:val="006D038D"/>
    <w:rsid w:val="006D0A0A"/>
    <w:rsid w:val="006D107E"/>
    <w:rsid w:val="006D15DC"/>
    <w:rsid w:val="006D18E2"/>
    <w:rsid w:val="006D1C42"/>
    <w:rsid w:val="006D226B"/>
    <w:rsid w:val="006D270B"/>
    <w:rsid w:val="006D2CE7"/>
    <w:rsid w:val="006D3483"/>
    <w:rsid w:val="006D3D52"/>
    <w:rsid w:val="006D43E4"/>
    <w:rsid w:val="006D44F8"/>
    <w:rsid w:val="006D48F5"/>
    <w:rsid w:val="006D6A66"/>
    <w:rsid w:val="006D74C2"/>
    <w:rsid w:val="006D7AC3"/>
    <w:rsid w:val="006D7F17"/>
    <w:rsid w:val="006E01E4"/>
    <w:rsid w:val="006E09D2"/>
    <w:rsid w:val="006E0D2C"/>
    <w:rsid w:val="006E218D"/>
    <w:rsid w:val="006E2265"/>
    <w:rsid w:val="006E334A"/>
    <w:rsid w:val="006E3487"/>
    <w:rsid w:val="006E381E"/>
    <w:rsid w:val="006E66A3"/>
    <w:rsid w:val="006E6A1A"/>
    <w:rsid w:val="006E717B"/>
    <w:rsid w:val="006E71D9"/>
    <w:rsid w:val="006E78F1"/>
    <w:rsid w:val="006E7991"/>
    <w:rsid w:val="006F133B"/>
    <w:rsid w:val="006F173F"/>
    <w:rsid w:val="006F183B"/>
    <w:rsid w:val="006F1F01"/>
    <w:rsid w:val="006F202F"/>
    <w:rsid w:val="006F20DC"/>
    <w:rsid w:val="006F2514"/>
    <w:rsid w:val="006F26B4"/>
    <w:rsid w:val="006F2A89"/>
    <w:rsid w:val="006F2F8A"/>
    <w:rsid w:val="006F341C"/>
    <w:rsid w:val="006F39E4"/>
    <w:rsid w:val="006F4BDF"/>
    <w:rsid w:val="006F50F4"/>
    <w:rsid w:val="006F73EB"/>
    <w:rsid w:val="006F7C85"/>
    <w:rsid w:val="00700AD5"/>
    <w:rsid w:val="00701766"/>
    <w:rsid w:val="00702645"/>
    <w:rsid w:val="00702672"/>
    <w:rsid w:val="00702A04"/>
    <w:rsid w:val="007034A4"/>
    <w:rsid w:val="00703B53"/>
    <w:rsid w:val="00703BE5"/>
    <w:rsid w:val="007042A7"/>
    <w:rsid w:val="00704AFA"/>
    <w:rsid w:val="00704BDC"/>
    <w:rsid w:val="007052F4"/>
    <w:rsid w:val="00705576"/>
    <w:rsid w:val="00705ED5"/>
    <w:rsid w:val="00706570"/>
    <w:rsid w:val="00706BCC"/>
    <w:rsid w:val="007076F6"/>
    <w:rsid w:val="00710730"/>
    <w:rsid w:val="00710C37"/>
    <w:rsid w:val="00710F53"/>
    <w:rsid w:val="00711198"/>
    <w:rsid w:val="00711354"/>
    <w:rsid w:val="00711376"/>
    <w:rsid w:val="00711D0E"/>
    <w:rsid w:val="00711EEA"/>
    <w:rsid w:val="007123C0"/>
    <w:rsid w:val="00712464"/>
    <w:rsid w:val="007133BC"/>
    <w:rsid w:val="0071375E"/>
    <w:rsid w:val="00713BBA"/>
    <w:rsid w:val="00714678"/>
    <w:rsid w:val="00714F54"/>
    <w:rsid w:val="007150BC"/>
    <w:rsid w:val="0071528F"/>
    <w:rsid w:val="00716A61"/>
    <w:rsid w:val="00716CCA"/>
    <w:rsid w:val="00717102"/>
    <w:rsid w:val="00717608"/>
    <w:rsid w:val="00720383"/>
    <w:rsid w:val="007214F9"/>
    <w:rsid w:val="00722704"/>
    <w:rsid w:val="0072291B"/>
    <w:rsid w:val="00722E4D"/>
    <w:rsid w:val="00723991"/>
    <w:rsid w:val="00723E21"/>
    <w:rsid w:val="007248B8"/>
    <w:rsid w:val="00725EFD"/>
    <w:rsid w:val="0072659B"/>
    <w:rsid w:val="007265CD"/>
    <w:rsid w:val="0072671F"/>
    <w:rsid w:val="00726819"/>
    <w:rsid w:val="00726C1F"/>
    <w:rsid w:val="007272E7"/>
    <w:rsid w:val="00730025"/>
    <w:rsid w:val="00730324"/>
    <w:rsid w:val="007304B8"/>
    <w:rsid w:val="00730690"/>
    <w:rsid w:val="007309FC"/>
    <w:rsid w:val="00730E4B"/>
    <w:rsid w:val="00731188"/>
    <w:rsid w:val="00731A0D"/>
    <w:rsid w:val="00731BB0"/>
    <w:rsid w:val="00732582"/>
    <w:rsid w:val="00732C0B"/>
    <w:rsid w:val="00732FD6"/>
    <w:rsid w:val="0073391F"/>
    <w:rsid w:val="00734892"/>
    <w:rsid w:val="007349CA"/>
    <w:rsid w:val="00734AEC"/>
    <w:rsid w:val="00734E8E"/>
    <w:rsid w:val="00735A96"/>
    <w:rsid w:val="0073659D"/>
    <w:rsid w:val="00736DFB"/>
    <w:rsid w:val="0073763A"/>
    <w:rsid w:val="00740260"/>
    <w:rsid w:val="00740341"/>
    <w:rsid w:val="00740B03"/>
    <w:rsid w:val="00740F57"/>
    <w:rsid w:val="00741243"/>
    <w:rsid w:val="00741621"/>
    <w:rsid w:val="00741BDD"/>
    <w:rsid w:val="00742479"/>
    <w:rsid w:val="007426F0"/>
    <w:rsid w:val="007437F2"/>
    <w:rsid w:val="00743F1B"/>
    <w:rsid w:val="00745521"/>
    <w:rsid w:val="007460DD"/>
    <w:rsid w:val="00746909"/>
    <w:rsid w:val="007475EA"/>
    <w:rsid w:val="00747D21"/>
    <w:rsid w:val="00750537"/>
    <w:rsid w:val="00750556"/>
    <w:rsid w:val="007505B9"/>
    <w:rsid w:val="0075089D"/>
    <w:rsid w:val="0075089E"/>
    <w:rsid w:val="00751553"/>
    <w:rsid w:val="0075184C"/>
    <w:rsid w:val="0075245E"/>
    <w:rsid w:val="0075260F"/>
    <w:rsid w:val="00752994"/>
    <w:rsid w:val="00752B57"/>
    <w:rsid w:val="00752DB5"/>
    <w:rsid w:val="00753B6A"/>
    <w:rsid w:val="007548CB"/>
    <w:rsid w:val="007548EF"/>
    <w:rsid w:val="00756445"/>
    <w:rsid w:val="00756A7C"/>
    <w:rsid w:val="00756EBC"/>
    <w:rsid w:val="007576A1"/>
    <w:rsid w:val="0075785B"/>
    <w:rsid w:val="00757C42"/>
    <w:rsid w:val="00760EAF"/>
    <w:rsid w:val="007610CB"/>
    <w:rsid w:val="007611BA"/>
    <w:rsid w:val="007612B7"/>
    <w:rsid w:val="00761D5F"/>
    <w:rsid w:val="00762B20"/>
    <w:rsid w:val="00763535"/>
    <w:rsid w:val="007636F2"/>
    <w:rsid w:val="0076446D"/>
    <w:rsid w:val="00765456"/>
    <w:rsid w:val="00765717"/>
    <w:rsid w:val="00766ED7"/>
    <w:rsid w:val="007676DE"/>
    <w:rsid w:val="00770AAE"/>
    <w:rsid w:val="00770CF5"/>
    <w:rsid w:val="0077116D"/>
    <w:rsid w:val="007712FB"/>
    <w:rsid w:val="00771BF0"/>
    <w:rsid w:val="00772C67"/>
    <w:rsid w:val="00773031"/>
    <w:rsid w:val="00773327"/>
    <w:rsid w:val="00773BCD"/>
    <w:rsid w:val="00773C38"/>
    <w:rsid w:val="00773DED"/>
    <w:rsid w:val="00774318"/>
    <w:rsid w:val="00775316"/>
    <w:rsid w:val="00775612"/>
    <w:rsid w:val="0077629E"/>
    <w:rsid w:val="00777E43"/>
    <w:rsid w:val="00780547"/>
    <w:rsid w:val="007805A1"/>
    <w:rsid w:val="007805C2"/>
    <w:rsid w:val="00780EA7"/>
    <w:rsid w:val="007813DF"/>
    <w:rsid w:val="00781686"/>
    <w:rsid w:val="0078254A"/>
    <w:rsid w:val="00782864"/>
    <w:rsid w:val="007831AA"/>
    <w:rsid w:val="007839BA"/>
    <w:rsid w:val="00785CB6"/>
    <w:rsid w:val="00786796"/>
    <w:rsid w:val="00787689"/>
    <w:rsid w:val="00787AFD"/>
    <w:rsid w:val="00787BC7"/>
    <w:rsid w:val="00790B2C"/>
    <w:rsid w:val="00790B4A"/>
    <w:rsid w:val="007916D9"/>
    <w:rsid w:val="00793232"/>
    <w:rsid w:val="007933FE"/>
    <w:rsid w:val="007934BC"/>
    <w:rsid w:val="007938E2"/>
    <w:rsid w:val="00793BF9"/>
    <w:rsid w:val="00795784"/>
    <w:rsid w:val="00795CB2"/>
    <w:rsid w:val="00795CDA"/>
    <w:rsid w:val="0079727A"/>
    <w:rsid w:val="007976E5"/>
    <w:rsid w:val="007A0FC9"/>
    <w:rsid w:val="007A125A"/>
    <w:rsid w:val="007A1886"/>
    <w:rsid w:val="007A203C"/>
    <w:rsid w:val="007A2CC9"/>
    <w:rsid w:val="007A36F7"/>
    <w:rsid w:val="007A376C"/>
    <w:rsid w:val="007A3E07"/>
    <w:rsid w:val="007A63F2"/>
    <w:rsid w:val="007A7592"/>
    <w:rsid w:val="007A7AE5"/>
    <w:rsid w:val="007B1893"/>
    <w:rsid w:val="007B194C"/>
    <w:rsid w:val="007B1B94"/>
    <w:rsid w:val="007B1CEA"/>
    <w:rsid w:val="007B28DC"/>
    <w:rsid w:val="007B34A6"/>
    <w:rsid w:val="007B39C9"/>
    <w:rsid w:val="007B3A66"/>
    <w:rsid w:val="007B3F51"/>
    <w:rsid w:val="007B4B18"/>
    <w:rsid w:val="007B529B"/>
    <w:rsid w:val="007B562C"/>
    <w:rsid w:val="007B63CA"/>
    <w:rsid w:val="007B6E42"/>
    <w:rsid w:val="007B7156"/>
    <w:rsid w:val="007B7C51"/>
    <w:rsid w:val="007C0676"/>
    <w:rsid w:val="007C06D7"/>
    <w:rsid w:val="007C0A24"/>
    <w:rsid w:val="007C0F81"/>
    <w:rsid w:val="007C179B"/>
    <w:rsid w:val="007C2C1B"/>
    <w:rsid w:val="007C3353"/>
    <w:rsid w:val="007C39CA"/>
    <w:rsid w:val="007C42B7"/>
    <w:rsid w:val="007C4B1A"/>
    <w:rsid w:val="007C50CA"/>
    <w:rsid w:val="007C5E68"/>
    <w:rsid w:val="007C5F7F"/>
    <w:rsid w:val="007C6087"/>
    <w:rsid w:val="007C6375"/>
    <w:rsid w:val="007C6AEE"/>
    <w:rsid w:val="007C7B06"/>
    <w:rsid w:val="007C7CBB"/>
    <w:rsid w:val="007D0053"/>
    <w:rsid w:val="007D0F99"/>
    <w:rsid w:val="007D1190"/>
    <w:rsid w:val="007D1689"/>
    <w:rsid w:val="007D2A7C"/>
    <w:rsid w:val="007D2F46"/>
    <w:rsid w:val="007D3FF5"/>
    <w:rsid w:val="007D4C3F"/>
    <w:rsid w:val="007D5BB8"/>
    <w:rsid w:val="007D5CE6"/>
    <w:rsid w:val="007D5FEF"/>
    <w:rsid w:val="007D7655"/>
    <w:rsid w:val="007E1FE2"/>
    <w:rsid w:val="007E2405"/>
    <w:rsid w:val="007E260F"/>
    <w:rsid w:val="007E28F4"/>
    <w:rsid w:val="007E29B2"/>
    <w:rsid w:val="007E2AC1"/>
    <w:rsid w:val="007E47F0"/>
    <w:rsid w:val="007E7089"/>
    <w:rsid w:val="007E7253"/>
    <w:rsid w:val="007F1574"/>
    <w:rsid w:val="007F1664"/>
    <w:rsid w:val="007F1E74"/>
    <w:rsid w:val="007F27BE"/>
    <w:rsid w:val="007F2B44"/>
    <w:rsid w:val="007F33C5"/>
    <w:rsid w:val="007F400C"/>
    <w:rsid w:val="007F42C2"/>
    <w:rsid w:val="007F4340"/>
    <w:rsid w:val="007F4E79"/>
    <w:rsid w:val="007F5114"/>
    <w:rsid w:val="007F57DA"/>
    <w:rsid w:val="007F6153"/>
    <w:rsid w:val="007F6167"/>
    <w:rsid w:val="007F619F"/>
    <w:rsid w:val="007F6469"/>
    <w:rsid w:val="007F6B16"/>
    <w:rsid w:val="007F71A3"/>
    <w:rsid w:val="007F737B"/>
    <w:rsid w:val="00800868"/>
    <w:rsid w:val="008012AB"/>
    <w:rsid w:val="008013E8"/>
    <w:rsid w:val="00801537"/>
    <w:rsid w:val="0080171B"/>
    <w:rsid w:val="008023C3"/>
    <w:rsid w:val="00803315"/>
    <w:rsid w:val="00804842"/>
    <w:rsid w:val="008061F5"/>
    <w:rsid w:val="0080705D"/>
    <w:rsid w:val="00810C9E"/>
    <w:rsid w:val="00810CA7"/>
    <w:rsid w:val="00811B41"/>
    <w:rsid w:val="00812295"/>
    <w:rsid w:val="00812B02"/>
    <w:rsid w:val="00812F64"/>
    <w:rsid w:val="00813EC2"/>
    <w:rsid w:val="0081498A"/>
    <w:rsid w:val="008152E8"/>
    <w:rsid w:val="008153D5"/>
    <w:rsid w:val="00815A0B"/>
    <w:rsid w:val="00817A1C"/>
    <w:rsid w:val="00817A4B"/>
    <w:rsid w:val="00817A55"/>
    <w:rsid w:val="00817B92"/>
    <w:rsid w:val="00817BE3"/>
    <w:rsid w:val="00817E61"/>
    <w:rsid w:val="00817E79"/>
    <w:rsid w:val="0082123B"/>
    <w:rsid w:val="00821830"/>
    <w:rsid w:val="008218CA"/>
    <w:rsid w:val="00822621"/>
    <w:rsid w:val="008226AE"/>
    <w:rsid w:val="008226E0"/>
    <w:rsid w:val="00822B65"/>
    <w:rsid w:val="00824148"/>
    <w:rsid w:val="00824676"/>
    <w:rsid w:val="008249FA"/>
    <w:rsid w:val="008262CC"/>
    <w:rsid w:val="00826EE3"/>
    <w:rsid w:val="0083054E"/>
    <w:rsid w:val="008317B2"/>
    <w:rsid w:val="00831838"/>
    <w:rsid w:val="00831ECF"/>
    <w:rsid w:val="00832295"/>
    <w:rsid w:val="00832816"/>
    <w:rsid w:val="00833350"/>
    <w:rsid w:val="008338A8"/>
    <w:rsid w:val="00833C0C"/>
    <w:rsid w:val="00834542"/>
    <w:rsid w:val="00834648"/>
    <w:rsid w:val="008358F1"/>
    <w:rsid w:val="00835CCF"/>
    <w:rsid w:val="0083646E"/>
    <w:rsid w:val="00836A57"/>
    <w:rsid w:val="00837B17"/>
    <w:rsid w:val="00837B34"/>
    <w:rsid w:val="00837FC2"/>
    <w:rsid w:val="00840CDD"/>
    <w:rsid w:val="00840F83"/>
    <w:rsid w:val="008415A5"/>
    <w:rsid w:val="00841A7E"/>
    <w:rsid w:val="00841F6F"/>
    <w:rsid w:val="00842AD2"/>
    <w:rsid w:val="00842FE0"/>
    <w:rsid w:val="0084312A"/>
    <w:rsid w:val="008435C2"/>
    <w:rsid w:val="00843AFC"/>
    <w:rsid w:val="00843F27"/>
    <w:rsid w:val="008444EE"/>
    <w:rsid w:val="008452F3"/>
    <w:rsid w:val="008460D5"/>
    <w:rsid w:val="00846145"/>
    <w:rsid w:val="008468CB"/>
    <w:rsid w:val="0084693D"/>
    <w:rsid w:val="008471CF"/>
    <w:rsid w:val="008474A7"/>
    <w:rsid w:val="008479DD"/>
    <w:rsid w:val="00847A9B"/>
    <w:rsid w:val="00847B55"/>
    <w:rsid w:val="00847E1E"/>
    <w:rsid w:val="008520B8"/>
    <w:rsid w:val="008526CE"/>
    <w:rsid w:val="00852AFE"/>
    <w:rsid w:val="00852E25"/>
    <w:rsid w:val="00854D14"/>
    <w:rsid w:val="00854FD2"/>
    <w:rsid w:val="008556B7"/>
    <w:rsid w:val="008556D7"/>
    <w:rsid w:val="00856D57"/>
    <w:rsid w:val="00856ECF"/>
    <w:rsid w:val="00860194"/>
    <w:rsid w:val="00860A42"/>
    <w:rsid w:val="00862C92"/>
    <w:rsid w:val="00862E99"/>
    <w:rsid w:val="0086310D"/>
    <w:rsid w:val="00863491"/>
    <w:rsid w:val="00863E99"/>
    <w:rsid w:val="00863F48"/>
    <w:rsid w:val="00864222"/>
    <w:rsid w:val="008650F7"/>
    <w:rsid w:val="00865C2C"/>
    <w:rsid w:val="00866417"/>
    <w:rsid w:val="00866848"/>
    <w:rsid w:val="00866D67"/>
    <w:rsid w:val="00866DF3"/>
    <w:rsid w:val="00867354"/>
    <w:rsid w:val="00867D86"/>
    <w:rsid w:val="008703D7"/>
    <w:rsid w:val="00870BC4"/>
    <w:rsid w:val="0087101D"/>
    <w:rsid w:val="008716FC"/>
    <w:rsid w:val="0087184B"/>
    <w:rsid w:val="00872010"/>
    <w:rsid w:val="00872D9D"/>
    <w:rsid w:val="00873373"/>
    <w:rsid w:val="00874275"/>
    <w:rsid w:val="008744AA"/>
    <w:rsid w:val="00874789"/>
    <w:rsid w:val="00875AFD"/>
    <w:rsid w:val="00875DCD"/>
    <w:rsid w:val="00876149"/>
    <w:rsid w:val="008763C3"/>
    <w:rsid w:val="00876A0A"/>
    <w:rsid w:val="00877E30"/>
    <w:rsid w:val="008805B1"/>
    <w:rsid w:val="0088102D"/>
    <w:rsid w:val="00881239"/>
    <w:rsid w:val="008814F2"/>
    <w:rsid w:val="00882051"/>
    <w:rsid w:val="008822A5"/>
    <w:rsid w:val="00882429"/>
    <w:rsid w:val="00882F85"/>
    <w:rsid w:val="00883B28"/>
    <w:rsid w:val="00884421"/>
    <w:rsid w:val="00885025"/>
    <w:rsid w:val="0088511F"/>
    <w:rsid w:val="008855BA"/>
    <w:rsid w:val="00885FD2"/>
    <w:rsid w:val="008869AA"/>
    <w:rsid w:val="0088742E"/>
    <w:rsid w:val="00887674"/>
    <w:rsid w:val="00887A5A"/>
    <w:rsid w:val="00890056"/>
    <w:rsid w:val="008906F8"/>
    <w:rsid w:val="00890E21"/>
    <w:rsid w:val="008913A5"/>
    <w:rsid w:val="008917F9"/>
    <w:rsid w:val="00891D52"/>
    <w:rsid w:val="00892465"/>
    <w:rsid w:val="00893180"/>
    <w:rsid w:val="008939CF"/>
    <w:rsid w:val="00893DE8"/>
    <w:rsid w:val="00893E96"/>
    <w:rsid w:val="00894E48"/>
    <w:rsid w:val="00895B00"/>
    <w:rsid w:val="00895C19"/>
    <w:rsid w:val="00895CC4"/>
    <w:rsid w:val="0089650C"/>
    <w:rsid w:val="00896585"/>
    <w:rsid w:val="00897605"/>
    <w:rsid w:val="00897714"/>
    <w:rsid w:val="008A00EA"/>
    <w:rsid w:val="008A0978"/>
    <w:rsid w:val="008A23B9"/>
    <w:rsid w:val="008A23EF"/>
    <w:rsid w:val="008A2A44"/>
    <w:rsid w:val="008A3EC0"/>
    <w:rsid w:val="008A5110"/>
    <w:rsid w:val="008A6592"/>
    <w:rsid w:val="008A7F38"/>
    <w:rsid w:val="008B028C"/>
    <w:rsid w:val="008B082B"/>
    <w:rsid w:val="008B0BC6"/>
    <w:rsid w:val="008B15D1"/>
    <w:rsid w:val="008B1D8B"/>
    <w:rsid w:val="008B219F"/>
    <w:rsid w:val="008B288F"/>
    <w:rsid w:val="008B2E69"/>
    <w:rsid w:val="008B3702"/>
    <w:rsid w:val="008B3D3B"/>
    <w:rsid w:val="008B520A"/>
    <w:rsid w:val="008B6A9F"/>
    <w:rsid w:val="008B776A"/>
    <w:rsid w:val="008B7A8F"/>
    <w:rsid w:val="008B7E20"/>
    <w:rsid w:val="008B7EF3"/>
    <w:rsid w:val="008C067B"/>
    <w:rsid w:val="008C09EC"/>
    <w:rsid w:val="008C0BDD"/>
    <w:rsid w:val="008C0C62"/>
    <w:rsid w:val="008C1E76"/>
    <w:rsid w:val="008C3E41"/>
    <w:rsid w:val="008C440D"/>
    <w:rsid w:val="008C46BE"/>
    <w:rsid w:val="008C4A35"/>
    <w:rsid w:val="008C4FA8"/>
    <w:rsid w:val="008C5656"/>
    <w:rsid w:val="008C5BC1"/>
    <w:rsid w:val="008C5E24"/>
    <w:rsid w:val="008C5E9E"/>
    <w:rsid w:val="008C5EBD"/>
    <w:rsid w:val="008C6B03"/>
    <w:rsid w:val="008C7E68"/>
    <w:rsid w:val="008D025E"/>
    <w:rsid w:val="008D0803"/>
    <w:rsid w:val="008D11D0"/>
    <w:rsid w:val="008D1514"/>
    <w:rsid w:val="008D1686"/>
    <w:rsid w:val="008D1976"/>
    <w:rsid w:val="008D19E3"/>
    <w:rsid w:val="008D1E1A"/>
    <w:rsid w:val="008D265F"/>
    <w:rsid w:val="008D2730"/>
    <w:rsid w:val="008D2F00"/>
    <w:rsid w:val="008D38A2"/>
    <w:rsid w:val="008D3D0C"/>
    <w:rsid w:val="008D3F94"/>
    <w:rsid w:val="008D4542"/>
    <w:rsid w:val="008D45AB"/>
    <w:rsid w:val="008D4A3E"/>
    <w:rsid w:val="008D54F1"/>
    <w:rsid w:val="008D590B"/>
    <w:rsid w:val="008D5B5F"/>
    <w:rsid w:val="008D6D3B"/>
    <w:rsid w:val="008E0256"/>
    <w:rsid w:val="008E06F3"/>
    <w:rsid w:val="008E0CC9"/>
    <w:rsid w:val="008E0CD2"/>
    <w:rsid w:val="008E1376"/>
    <w:rsid w:val="008E1869"/>
    <w:rsid w:val="008E29D0"/>
    <w:rsid w:val="008E39DE"/>
    <w:rsid w:val="008E4832"/>
    <w:rsid w:val="008E595A"/>
    <w:rsid w:val="008E5B8C"/>
    <w:rsid w:val="008E5D7E"/>
    <w:rsid w:val="008E5F44"/>
    <w:rsid w:val="008E60FE"/>
    <w:rsid w:val="008E62AD"/>
    <w:rsid w:val="008E6537"/>
    <w:rsid w:val="008E654A"/>
    <w:rsid w:val="008E74E6"/>
    <w:rsid w:val="008F0136"/>
    <w:rsid w:val="008F0173"/>
    <w:rsid w:val="008F0560"/>
    <w:rsid w:val="008F0A63"/>
    <w:rsid w:val="008F11B3"/>
    <w:rsid w:val="008F2082"/>
    <w:rsid w:val="008F259D"/>
    <w:rsid w:val="008F2A76"/>
    <w:rsid w:val="008F3678"/>
    <w:rsid w:val="008F3907"/>
    <w:rsid w:val="008F4228"/>
    <w:rsid w:val="008F6AEA"/>
    <w:rsid w:val="008F703F"/>
    <w:rsid w:val="008F7175"/>
    <w:rsid w:val="008F7A09"/>
    <w:rsid w:val="009006F3"/>
    <w:rsid w:val="00900B70"/>
    <w:rsid w:val="00901260"/>
    <w:rsid w:val="009012AD"/>
    <w:rsid w:val="00901F78"/>
    <w:rsid w:val="00902012"/>
    <w:rsid w:val="00902D2D"/>
    <w:rsid w:val="00902D67"/>
    <w:rsid w:val="00903BB3"/>
    <w:rsid w:val="009043BE"/>
    <w:rsid w:val="0090494E"/>
    <w:rsid w:val="0090511F"/>
    <w:rsid w:val="0090545D"/>
    <w:rsid w:val="00905637"/>
    <w:rsid w:val="00905B11"/>
    <w:rsid w:val="00905C79"/>
    <w:rsid w:val="009063E3"/>
    <w:rsid w:val="00906898"/>
    <w:rsid w:val="00906A12"/>
    <w:rsid w:val="00906FB5"/>
    <w:rsid w:val="009100E7"/>
    <w:rsid w:val="009101F6"/>
    <w:rsid w:val="00910988"/>
    <w:rsid w:val="00911A10"/>
    <w:rsid w:val="00911C08"/>
    <w:rsid w:val="00911E58"/>
    <w:rsid w:val="0091266B"/>
    <w:rsid w:val="00912839"/>
    <w:rsid w:val="00913228"/>
    <w:rsid w:val="00913B3D"/>
    <w:rsid w:val="00913C9D"/>
    <w:rsid w:val="00914AA7"/>
    <w:rsid w:val="009151D3"/>
    <w:rsid w:val="0091546A"/>
    <w:rsid w:val="00915511"/>
    <w:rsid w:val="00916010"/>
    <w:rsid w:val="00916076"/>
    <w:rsid w:val="00916C16"/>
    <w:rsid w:val="009204F0"/>
    <w:rsid w:val="009206AE"/>
    <w:rsid w:val="009227C7"/>
    <w:rsid w:val="00922EF9"/>
    <w:rsid w:val="0092319D"/>
    <w:rsid w:val="00923592"/>
    <w:rsid w:val="009237DE"/>
    <w:rsid w:val="00923D7B"/>
    <w:rsid w:val="00925218"/>
    <w:rsid w:val="00925787"/>
    <w:rsid w:val="009260C2"/>
    <w:rsid w:val="0092625A"/>
    <w:rsid w:val="009262EE"/>
    <w:rsid w:val="00926524"/>
    <w:rsid w:val="009265D8"/>
    <w:rsid w:val="0092675A"/>
    <w:rsid w:val="009270F3"/>
    <w:rsid w:val="009276A8"/>
    <w:rsid w:val="00927BE1"/>
    <w:rsid w:val="00930F93"/>
    <w:rsid w:val="0093239C"/>
    <w:rsid w:val="00933579"/>
    <w:rsid w:val="009335F5"/>
    <w:rsid w:val="00934062"/>
    <w:rsid w:val="009357A6"/>
    <w:rsid w:val="009409E7"/>
    <w:rsid w:val="00940B72"/>
    <w:rsid w:val="0094118C"/>
    <w:rsid w:val="009416D1"/>
    <w:rsid w:val="00941B90"/>
    <w:rsid w:val="00941C65"/>
    <w:rsid w:val="00941DAE"/>
    <w:rsid w:val="00941FF5"/>
    <w:rsid w:val="009435B9"/>
    <w:rsid w:val="00943983"/>
    <w:rsid w:val="009447C5"/>
    <w:rsid w:val="00944F05"/>
    <w:rsid w:val="0094503B"/>
    <w:rsid w:val="009458B3"/>
    <w:rsid w:val="009458ED"/>
    <w:rsid w:val="00945A7B"/>
    <w:rsid w:val="00946083"/>
    <w:rsid w:val="009467CA"/>
    <w:rsid w:val="00946D1E"/>
    <w:rsid w:val="009471C3"/>
    <w:rsid w:val="00947E1E"/>
    <w:rsid w:val="009506AF"/>
    <w:rsid w:val="009509EB"/>
    <w:rsid w:val="00952467"/>
    <w:rsid w:val="00953273"/>
    <w:rsid w:val="00953568"/>
    <w:rsid w:val="009554C7"/>
    <w:rsid w:val="0095590C"/>
    <w:rsid w:val="00955BCA"/>
    <w:rsid w:val="0095617E"/>
    <w:rsid w:val="009600DB"/>
    <w:rsid w:val="00960349"/>
    <w:rsid w:val="00960BEB"/>
    <w:rsid w:val="00960E77"/>
    <w:rsid w:val="0096113D"/>
    <w:rsid w:val="00961484"/>
    <w:rsid w:val="009619F1"/>
    <w:rsid w:val="009623E0"/>
    <w:rsid w:val="009629E7"/>
    <w:rsid w:val="009638CA"/>
    <w:rsid w:val="00964F29"/>
    <w:rsid w:val="0096555D"/>
    <w:rsid w:val="00965CD8"/>
    <w:rsid w:val="009663DB"/>
    <w:rsid w:val="009667AA"/>
    <w:rsid w:val="00966A7D"/>
    <w:rsid w:val="00967408"/>
    <w:rsid w:val="00970F5A"/>
    <w:rsid w:val="00971062"/>
    <w:rsid w:val="00971F0A"/>
    <w:rsid w:val="00972B71"/>
    <w:rsid w:val="009730EE"/>
    <w:rsid w:val="009732C5"/>
    <w:rsid w:val="009750B7"/>
    <w:rsid w:val="0097523D"/>
    <w:rsid w:val="00975584"/>
    <w:rsid w:val="00975B74"/>
    <w:rsid w:val="00976952"/>
    <w:rsid w:val="00977388"/>
    <w:rsid w:val="0097792D"/>
    <w:rsid w:val="00977D4A"/>
    <w:rsid w:val="009803BB"/>
    <w:rsid w:val="00981122"/>
    <w:rsid w:val="00981E99"/>
    <w:rsid w:val="0098268D"/>
    <w:rsid w:val="00982856"/>
    <w:rsid w:val="00982B99"/>
    <w:rsid w:val="00983CDB"/>
    <w:rsid w:val="009840BF"/>
    <w:rsid w:val="0098456C"/>
    <w:rsid w:val="00985EB3"/>
    <w:rsid w:val="00986907"/>
    <w:rsid w:val="0098693C"/>
    <w:rsid w:val="00987076"/>
    <w:rsid w:val="009870A2"/>
    <w:rsid w:val="00987A5A"/>
    <w:rsid w:val="00987D14"/>
    <w:rsid w:val="00987D3C"/>
    <w:rsid w:val="00990C4D"/>
    <w:rsid w:val="00991112"/>
    <w:rsid w:val="00991684"/>
    <w:rsid w:val="009917A6"/>
    <w:rsid w:val="009920A4"/>
    <w:rsid w:val="00992BE3"/>
    <w:rsid w:val="00993059"/>
    <w:rsid w:val="00993DEA"/>
    <w:rsid w:val="009959A5"/>
    <w:rsid w:val="00995DFB"/>
    <w:rsid w:val="00996B28"/>
    <w:rsid w:val="00997452"/>
    <w:rsid w:val="009978AC"/>
    <w:rsid w:val="00997B6C"/>
    <w:rsid w:val="009A0110"/>
    <w:rsid w:val="009A0377"/>
    <w:rsid w:val="009A062D"/>
    <w:rsid w:val="009A0AA5"/>
    <w:rsid w:val="009A1AFA"/>
    <w:rsid w:val="009A1B40"/>
    <w:rsid w:val="009A1CF8"/>
    <w:rsid w:val="009A21FE"/>
    <w:rsid w:val="009A226C"/>
    <w:rsid w:val="009A3126"/>
    <w:rsid w:val="009A33A6"/>
    <w:rsid w:val="009A35F0"/>
    <w:rsid w:val="009A449F"/>
    <w:rsid w:val="009A492A"/>
    <w:rsid w:val="009A4FAC"/>
    <w:rsid w:val="009A5A99"/>
    <w:rsid w:val="009A629F"/>
    <w:rsid w:val="009A66E7"/>
    <w:rsid w:val="009A690B"/>
    <w:rsid w:val="009A6B4D"/>
    <w:rsid w:val="009A787A"/>
    <w:rsid w:val="009A797A"/>
    <w:rsid w:val="009A7FEC"/>
    <w:rsid w:val="009B09FD"/>
    <w:rsid w:val="009B0E6E"/>
    <w:rsid w:val="009B11CE"/>
    <w:rsid w:val="009B13FD"/>
    <w:rsid w:val="009B30DE"/>
    <w:rsid w:val="009B3E39"/>
    <w:rsid w:val="009B517D"/>
    <w:rsid w:val="009B609D"/>
    <w:rsid w:val="009B67AB"/>
    <w:rsid w:val="009B694F"/>
    <w:rsid w:val="009B6B22"/>
    <w:rsid w:val="009B6D6C"/>
    <w:rsid w:val="009B6DFD"/>
    <w:rsid w:val="009B71DF"/>
    <w:rsid w:val="009B7BA4"/>
    <w:rsid w:val="009B7C5F"/>
    <w:rsid w:val="009C00AD"/>
    <w:rsid w:val="009C03BE"/>
    <w:rsid w:val="009C042B"/>
    <w:rsid w:val="009C0CB6"/>
    <w:rsid w:val="009C14FA"/>
    <w:rsid w:val="009C205E"/>
    <w:rsid w:val="009C215C"/>
    <w:rsid w:val="009C288D"/>
    <w:rsid w:val="009C3080"/>
    <w:rsid w:val="009C3654"/>
    <w:rsid w:val="009C3E88"/>
    <w:rsid w:val="009C4193"/>
    <w:rsid w:val="009C4302"/>
    <w:rsid w:val="009C4494"/>
    <w:rsid w:val="009C63AA"/>
    <w:rsid w:val="009C64A7"/>
    <w:rsid w:val="009C6526"/>
    <w:rsid w:val="009C6CAF"/>
    <w:rsid w:val="009C74C5"/>
    <w:rsid w:val="009D062A"/>
    <w:rsid w:val="009D1E75"/>
    <w:rsid w:val="009D1FD5"/>
    <w:rsid w:val="009D23E8"/>
    <w:rsid w:val="009D2780"/>
    <w:rsid w:val="009D2FC4"/>
    <w:rsid w:val="009D4218"/>
    <w:rsid w:val="009D48BA"/>
    <w:rsid w:val="009D4D92"/>
    <w:rsid w:val="009D659E"/>
    <w:rsid w:val="009D69C9"/>
    <w:rsid w:val="009D6F39"/>
    <w:rsid w:val="009D6FEA"/>
    <w:rsid w:val="009D71FC"/>
    <w:rsid w:val="009D7F18"/>
    <w:rsid w:val="009E19A6"/>
    <w:rsid w:val="009E1D87"/>
    <w:rsid w:val="009E211F"/>
    <w:rsid w:val="009E2230"/>
    <w:rsid w:val="009E235B"/>
    <w:rsid w:val="009E2B8B"/>
    <w:rsid w:val="009E3136"/>
    <w:rsid w:val="009E33FF"/>
    <w:rsid w:val="009E3872"/>
    <w:rsid w:val="009E5095"/>
    <w:rsid w:val="009E67D0"/>
    <w:rsid w:val="009E6805"/>
    <w:rsid w:val="009E72C7"/>
    <w:rsid w:val="009F072D"/>
    <w:rsid w:val="009F19CE"/>
    <w:rsid w:val="009F20A2"/>
    <w:rsid w:val="009F40FA"/>
    <w:rsid w:val="009F4AD1"/>
    <w:rsid w:val="009F5C01"/>
    <w:rsid w:val="009F5D67"/>
    <w:rsid w:val="009F5FD9"/>
    <w:rsid w:val="009F63B7"/>
    <w:rsid w:val="009F6409"/>
    <w:rsid w:val="009F663D"/>
    <w:rsid w:val="009F71BA"/>
    <w:rsid w:val="00A00862"/>
    <w:rsid w:val="00A00C65"/>
    <w:rsid w:val="00A0147A"/>
    <w:rsid w:val="00A01625"/>
    <w:rsid w:val="00A01BAE"/>
    <w:rsid w:val="00A02038"/>
    <w:rsid w:val="00A02375"/>
    <w:rsid w:val="00A02596"/>
    <w:rsid w:val="00A02AF5"/>
    <w:rsid w:val="00A02DCB"/>
    <w:rsid w:val="00A02F09"/>
    <w:rsid w:val="00A03DF4"/>
    <w:rsid w:val="00A0446E"/>
    <w:rsid w:val="00A0451C"/>
    <w:rsid w:val="00A04A33"/>
    <w:rsid w:val="00A04A88"/>
    <w:rsid w:val="00A04CF7"/>
    <w:rsid w:val="00A057FA"/>
    <w:rsid w:val="00A05B7C"/>
    <w:rsid w:val="00A05D86"/>
    <w:rsid w:val="00A0609D"/>
    <w:rsid w:val="00A06271"/>
    <w:rsid w:val="00A06FD4"/>
    <w:rsid w:val="00A0728B"/>
    <w:rsid w:val="00A074F6"/>
    <w:rsid w:val="00A076BD"/>
    <w:rsid w:val="00A101FA"/>
    <w:rsid w:val="00A1140B"/>
    <w:rsid w:val="00A122F3"/>
    <w:rsid w:val="00A127C0"/>
    <w:rsid w:val="00A12C60"/>
    <w:rsid w:val="00A12E76"/>
    <w:rsid w:val="00A1311F"/>
    <w:rsid w:val="00A13434"/>
    <w:rsid w:val="00A144E6"/>
    <w:rsid w:val="00A14519"/>
    <w:rsid w:val="00A145BD"/>
    <w:rsid w:val="00A14919"/>
    <w:rsid w:val="00A151CB"/>
    <w:rsid w:val="00A154AA"/>
    <w:rsid w:val="00A159DF"/>
    <w:rsid w:val="00A15EDC"/>
    <w:rsid w:val="00A15F4D"/>
    <w:rsid w:val="00A16DDA"/>
    <w:rsid w:val="00A16E0E"/>
    <w:rsid w:val="00A16E46"/>
    <w:rsid w:val="00A172AF"/>
    <w:rsid w:val="00A1766C"/>
    <w:rsid w:val="00A206BE"/>
    <w:rsid w:val="00A20952"/>
    <w:rsid w:val="00A21499"/>
    <w:rsid w:val="00A215D7"/>
    <w:rsid w:val="00A21FC7"/>
    <w:rsid w:val="00A22008"/>
    <w:rsid w:val="00A222EC"/>
    <w:rsid w:val="00A22A12"/>
    <w:rsid w:val="00A23F7D"/>
    <w:rsid w:val="00A2443C"/>
    <w:rsid w:val="00A2500B"/>
    <w:rsid w:val="00A2515F"/>
    <w:rsid w:val="00A26915"/>
    <w:rsid w:val="00A26967"/>
    <w:rsid w:val="00A27C31"/>
    <w:rsid w:val="00A27ED6"/>
    <w:rsid w:val="00A27FC6"/>
    <w:rsid w:val="00A30475"/>
    <w:rsid w:val="00A30650"/>
    <w:rsid w:val="00A30953"/>
    <w:rsid w:val="00A30C8A"/>
    <w:rsid w:val="00A32164"/>
    <w:rsid w:val="00A32A10"/>
    <w:rsid w:val="00A33F50"/>
    <w:rsid w:val="00A34759"/>
    <w:rsid w:val="00A352D6"/>
    <w:rsid w:val="00A36AA1"/>
    <w:rsid w:val="00A3715A"/>
    <w:rsid w:val="00A37FC1"/>
    <w:rsid w:val="00A412FA"/>
    <w:rsid w:val="00A428D2"/>
    <w:rsid w:val="00A42C02"/>
    <w:rsid w:val="00A438E8"/>
    <w:rsid w:val="00A45E83"/>
    <w:rsid w:val="00A4665E"/>
    <w:rsid w:val="00A46C56"/>
    <w:rsid w:val="00A47409"/>
    <w:rsid w:val="00A5023B"/>
    <w:rsid w:val="00A506D3"/>
    <w:rsid w:val="00A52690"/>
    <w:rsid w:val="00A52945"/>
    <w:rsid w:val="00A53567"/>
    <w:rsid w:val="00A5378F"/>
    <w:rsid w:val="00A537A4"/>
    <w:rsid w:val="00A53D71"/>
    <w:rsid w:val="00A54253"/>
    <w:rsid w:val="00A543EF"/>
    <w:rsid w:val="00A544D4"/>
    <w:rsid w:val="00A545EA"/>
    <w:rsid w:val="00A56A15"/>
    <w:rsid w:val="00A56BAA"/>
    <w:rsid w:val="00A57B16"/>
    <w:rsid w:val="00A60028"/>
    <w:rsid w:val="00A60472"/>
    <w:rsid w:val="00A61359"/>
    <w:rsid w:val="00A61F03"/>
    <w:rsid w:val="00A621AC"/>
    <w:rsid w:val="00A625C9"/>
    <w:rsid w:val="00A6273A"/>
    <w:rsid w:val="00A62951"/>
    <w:rsid w:val="00A62AC8"/>
    <w:rsid w:val="00A63AB9"/>
    <w:rsid w:val="00A640FF"/>
    <w:rsid w:val="00A64B98"/>
    <w:rsid w:val="00A64ED1"/>
    <w:rsid w:val="00A668B5"/>
    <w:rsid w:val="00A67912"/>
    <w:rsid w:val="00A67B6C"/>
    <w:rsid w:val="00A70600"/>
    <w:rsid w:val="00A70F9F"/>
    <w:rsid w:val="00A714E0"/>
    <w:rsid w:val="00A72A55"/>
    <w:rsid w:val="00A73762"/>
    <w:rsid w:val="00A73BFE"/>
    <w:rsid w:val="00A74F10"/>
    <w:rsid w:val="00A7501F"/>
    <w:rsid w:val="00A7550A"/>
    <w:rsid w:val="00A76834"/>
    <w:rsid w:val="00A77337"/>
    <w:rsid w:val="00A802CC"/>
    <w:rsid w:val="00A807AB"/>
    <w:rsid w:val="00A807FC"/>
    <w:rsid w:val="00A80895"/>
    <w:rsid w:val="00A81502"/>
    <w:rsid w:val="00A820FD"/>
    <w:rsid w:val="00A84C94"/>
    <w:rsid w:val="00A8523A"/>
    <w:rsid w:val="00A854DC"/>
    <w:rsid w:val="00A85974"/>
    <w:rsid w:val="00A86388"/>
    <w:rsid w:val="00A9061C"/>
    <w:rsid w:val="00A90685"/>
    <w:rsid w:val="00A90B7E"/>
    <w:rsid w:val="00A91AB4"/>
    <w:rsid w:val="00A91FF7"/>
    <w:rsid w:val="00A925E3"/>
    <w:rsid w:val="00A93054"/>
    <w:rsid w:val="00A93253"/>
    <w:rsid w:val="00A93767"/>
    <w:rsid w:val="00A93F32"/>
    <w:rsid w:val="00A94610"/>
    <w:rsid w:val="00A94AAA"/>
    <w:rsid w:val="00A94ED6"/>
    <w:rsid w:val="00A95A11"/>
    <w:rsid w:val="00A95BD3"/>
    <w:rsid w:val="00A95EEB"/>
    <w:rsid w:val="00A962A3"/>
    <w:rsid w:val="00A966D2"/>
    <w:rsid w:val="00A969D8"/>
    <w:rsid w:val="00A96B08"/>
    <w:rsid w:val="00A96C98"/>
    <w:rsid w:val="00A97F41"/>
    <w:rsid w:val="00AA0DCB"/>
    <w:rsid w:val="00AA1110"/>
    <w:rsid w:val="00AA207F"/>
    <w:rsid w:val="00AA2569"/>
    <w:rsid w:val="00AA2A34"/>
    <w:rsid w:val="00AA3312"/>
    <w:rsid w:val="00AA3D4B"/>
    <w:rsid w:val="00AA42A0"/>
    <w:rsid w:val="00AA4B8E"/>
    <w:rsid w:val="00AA4CA7"/>
    <w:rsid w:val="00AA5280"/>
    <w:rsid w:val="00AA53A9"/>
    <w:rsid w:val="00AA5DA1"/>
    <w:rsid w:val="00AA5E25"/>
    <w:rsid w:val="00AA60AE"/>
    <w:rsid w:val="00AA684F"/>
    <w:rsid w:val="00AA768D"/>
    <w:rsid w:val="00AB155D"/>
    <w:rsid w:val="00AB1CD0"/>
    <w:rsid w:val="00AB256F"/>
    <w:rsid w:val="00AB2593"/>
    <w:rsid w:val="00AB2B3C"/>
    <w:rsid w:val="00AB2BEA"/>
    <w:rsid w:val="00AB379B"/>
    <w:rsid w:val="00AB3CF7"/>
    <w:rsid w:val="00AB454D"/>
    <w:rsid w:val="00AB46FB"/>
    <w:rsid w:val="00AB59A8"/>
    <w:rsid w:val="00AB64E3"/>
    <w:rsid w:val="00AB6E7D"/>
    <w:rsid w:val="00AB7536"/>
    <w:rsid w:val="00AC032D"/>
    <w:rsid w:val="00AC18D3"/>
    <w:rsid w:val="00AC1D49"/>
    <w:rsid w:val="00AC36A6"/>
    <w:rsid w:val="00AC4982"/>
    <w:rsid w:val="00AC6C19"/>
    <w:rsid w:val="00AC7DB0"/>
    <w:rsid w:val="00AD0924"/>
    <w:rsid w:val="00AD0C7A"/>
    <w:rsid w:val="00AD0D47"/>
    <w:rsid w:val="00AD193D"/>
    <w:rsid w:val="00AD1F20"/>
    <w:rsid w:val="00AD21D9"/>
    <w:rsid w:val="00AD240C"/>
    <w:rsid w:val="00AD2547"/>
    <w:rsid w:val="00AD27D7"/>
    <w:rsid w:val="00AD2A68"/>
    <w:rsid w:val="00AD44C7"/>
    <w:rsid w:val="00AD544E"/>
    <w:rsid w:val="00AD56A6"/>
    <w:rsid w:val="00AD5E77"/>
    <w:rsid w:val="00AE01AB"/>
    <w:rsid w:val="00AE0AFD"/>
    <w:rsid w:val="00AE0FEB"/>
    <w:rsid w:val="00AE224B"/>
    <w:rsid w:val="00AE2E31"/>
    <w:rsid w:val="00AE30FE"/>
    <w:rsid w:val="00AE3404"/>
    <w:rsid w:val="00AE38BE"/>
    <w:rsid w:val="00AE3AB7"/>
    <w:rsid w:val="00AE3F81"/>
    <w:rsid w:val="00AE3F87"/>
    <w:rsid w:val="00AE4016"/>
    <w:rsid w:val="00AE4252"/>
    <w:rsid w:val="00AE4433"/>
    <w:rsid w:val="00AE4935"/>
    <w:rsid w:val="00AE4971"/>
    <w:rsid w:val="00AE49D7"/>
    <w:rsid w:val="00AE51B1"/>
    <w:rsid w:val="00AE555A"/>
    <w:rsid w:val="00AE5761"/>
    <w:rsid w:val="00AE5908"/>
    <w:rsid w:val="00AE66BD"/>
    <w:rsid w:val="00AF0684"/>
    <w:rsid w:val="00AF0E15"/>
    <w:rsid w:val="00AF0F09"/>
    <w:rsid w:val="00AF2E8B"/>
    <w:rsid w:val="00AF3512"/>
    <w:rsid w:val="00AF43BA"/>
    <w:rsid w:val="00AF64E2"/>
    <w:rsid w:val="00AF689F"/>
    <w:rsid w:val="00AF6AB0"/>
    <w:rsid w:val="00AF6D11"/>
    <w:rsid w:val="00AF7554"/>
    <w:rsid w:val="00B012FE"/>
    <w:rsid w:val="00B01A8F"/>
    <w:rsid w:val="00B03AF5"/>
    <w:rsid w:val="00B043F3"/>
    <w:rsid w:val="00B05BAC"/>
    <w:rsid w:val="00B05C1C"/>
    <w:rsid w:val="00B05F9B"/>
    <w:rsid w:val="00B0615F"/>
    <w:rsid w:val="00B066DC"/>
    <w:rsid w:val="00B067CB"/>
    <w:rsid w:val="00B070BD"/>
    <w:rsid w:val="00B07948"/>
    <w:rsid w:val="00B07E0C"/>
    <w:rsid w:val="00B1135C"/>
    <w:rsid w:val="00B124A2"/>
    <w:rsid w:val="00B12627"/>
    <w:rsid w:val="00B13331"/>
    <w:rsid w:val="00B13D3A"/>
    <w:rsid w:val="00B14CD2"/>
    <w:rsid w:val="00B14D14"/>
    <w:rsid w:val="00B15742"/>
    <w:rsid w:val="00B16C1B"/>
    <w:rsid w:val="00B16EB5"/>
    <w:rsid w:val="00B16F2D"/>
    <w:rsid w:val="00B173B9"/>
    <w:rsid w:val="00B17EB6"/>
    <w:rsid w:val="00B2019A"/>
    <w:rsid w:val="00B2052C"/>
    <w:rsid w:val="00B20AAD"/>
    <w:rsid w:val="00B20C0E"/>
    <w:rsid w:val="00B21D26"/>
    <w:rsid w:val="00B226A1"/>
    <w:rsid w:val="00B22AFD"/>
    <w:rsid w:val="00B22C62"/>
    <w:rsid w:val="00B248AE"/>
    <w:rsid w:val="00B248DE"/>
    <w:rsid w:val="00B25097"/>
    <w:rsid w:val="00B2526D"/>
    <w:rsid w:val="00B257AC"/>
    <w:rsid w:val="00B259D8"/>
    <w:rsid w:val="00B25ADD"/>
    <w:rsid w:val="00B27194"/>
    <w:rsid w:val="00B27EDF"/>
    <w:rsid w:val="00B30127"/>
    <w:rsid w:val="00B3061C"/>
    <w:rsid w:val="00B30920"/>
    <w:rsid w:val="00B31328"/>
    <w:rsid w:val="00B32363"/>
    <w:rsid w:val="00B32431"/>
    <w:rsid w:val="00B32610"/>
    <w:rsid w:val="00B327DE"/>
    <w:rsid w:val="00B32BF8"/>
    <w:rsid w:val="00B333DA"/>
    <w:rsid w:val="00B3428F"/>
    <w:rsid w:val="00B349C1"/>
    <w:rsid w:val="00B36AD8"/>
    <w:rsid w:val="00B36EEC"/>
    <w:rsid w:val="00B40117"/>
    <w:rsid w:val="00B403F9"/>
    <w:rsid w:val="00B40F42"/>
    <w:rsid w:val="00B41148"/>
    <w:rsid w:val="00B41B1B"/>
    <w:rsid w:val="00B41CDB"/>
    <w:rsid w:val="00B42620"/>
    <w:rsid w:val="00B428A5"/>
    <w:rsid w:val="00B429A9"/>
    <w:rsid w:val="00B43252"/>
    <w:rsid w:val="00B4341E"/>
    <w:rsid w:val="00B43D9A"/>
    <w:rsid w:val="00B43EC6"/>
    <w:rsid w:val="00B44262"/>
    <w:rsid w:val="00B4461A"/>
    <w:rsid w:val="00B46CBB"/>
    <w:rsid w:val="00B470D5"/>
    <w:rsid w:val="00B47339"/>
    <w:rsid w:val="00B47557"/>
    <w:rsid w:val="00B50156"/>
    <w:rsid w:val="00B50915"/>
    <w:rsid w:val="00B50E10"/>
    <w:rsid w:val="00B51198"/>
    <w:rsid w:val="00B5186D"/>
    <w:rsid w:val="00B518F7"/>
    <w:rsid w:val="00B51DA4"/>
    <w:rsid w:val="00B52545"/>
    <w:rsid w:val="00B52B16"/>
    <w:rsid w:val="00B52ECD"/>
    <w:rsid w:val="00B52EE7"/>
    <w:rsid w:val="00B52FCD"/>
    <w:rsid w:val="00B53072"/>
    <w:rsid w:val="00B5316F"/>
    <w:rsid w:val="00B532C6"/>
    <w:rsid w:val="00B5351B"/>
    <w:rsid w:val="00B53BAA"/>
    <w:rsid w:val="00B54642"/>
    <w:rsid w:val="00B546F7"/>
    <w:rsid w:val="00B551C6"/>
    <w:rsid w:val="00B56267"/>
    <w:rsid w:val="00B5740C"/>
    <w:rsid w:val="00B57C97"/>
    <w:rsid w:val="00B6013A"/>
    <w:rsid w:val="00B6023A"/>
    <w:rsid w:val="00B61382"/>
    <w:rsid w:val="00B61498"/>
    <w:rsid w:val="00B61EB7"/>
    <w:rsid w:val="00B63EDE"/>
    <w:rsid w:val="00B6448A"/>
    <w:rsid w:val="00B64585"/>
    <w:rsid w:val="00B64B79"/>
    <w:rsid w:val="00B65DEE"/>
    <w:rsid w:val="00B6619D"/>
    <w:rsid w:val="00B66965"/>
    <w:rsid w:val="00B67477"/>
    <w:rsid w:val="00B67D5B"/>
    <w:rsid w:val="00B70E98"/>
    <w:rsid w:val="00B70EA7"/>
    <w:rsid w:val="00B71B73"/>
    <w:rsid w:val="00B72146"/>
    <w:rsid w:val="00B72284"/>
    <w:rsid w:val="00B72AE5"/>
    <w:rsid w:val="00B72AFB"/>
    <w:rsid w:val="00B72B54"/>
    <w:rsid w:val="00B72E95"/>
    <w:rsid w:val="00B738F0"/>
    <w:rsid w:val="00B73C66"/>
    <w:rsid w:val="00B73CB8"/>
    <w:rsid w:val="00B74331"/>
    <w:rsid w:val="00B74AB6"/>
    <w:rsid w:val="00B75542"/>
    <w:rsid w:val="00B75CE9"/>
    <w:rsid w:val="00B76007"/>
    <w:rsid w:val="00B76246"/>
    <w:rsid w:val="00B7629B"/>
    <w:rsid w:val="00B76545"/>
    <w:rsid w:val="00B76613"/>
    <w:rsid w:val="00B7694D"/>
    <w:rsid w:val="00B76B0E"/>
    <w:rsid w:val="00B77047"/>
    <w:rsid w:val="00B806A2"/>
    <w:rsid w:val="00B80A59"/>
    <w:rsid w:val="00B81706"/>
    <w:rsid w:val="00B81B08"/>
    <w:rsid w:val="00B81B0E"/>
    <w:rsid w:val="00B8242C"/>
    <w:rsid w:val="00B83495"/>
    <w:rsid w:val="00B84ED5"/>
    <w:rsid w:val="00B84F26"/>
    <w:rsid w:val="00B8755C"/>
    <w:rsid w:val="00B9018D"/>
    <w:rsid w:val="00B90482"/>
    <w:rsid w:val="00B9158A"/>
    <w:rsid w:val="00B9195F"/>
    <w:rsid w:val="00B92510"/>
    <w:rsid w:val="00B92570"/>
    <w:rsid w:val="00B93722"/>
    <w:rsid w:val="00B93CBD"/>
    <w:rsid w:val="00B9477F"/>
    <w:rsid w:val="00B95099"/>
    <w:rsid w:val="00B9643E"/>
    <w:rsid w:val="00B96681"/>
    <w:rsid w:val="00B96EEE"/>
    <w:rsid w:val="00BA00F6"/>
    <w:rsid w:val="00BA0903"/>
    <w:rsid w:val="00BA12C9"/>
    <w:rsid w:val="00BA1C4D"/>
    <w:rsid w:val="00BA1E34"/>
    <w:rsid w:val="00BA2940"/>
    <w:rsid w:val="00BA3344"/>
    <w:rsid w:val="00BA35F4"/>
    <w:rsid w:val="00BA39A7"/>
    <w:rsid w:val="00BA43AE"/>
    <w:rsid w:val="00BA465D"/>
    <w:rsid w:val="00BA4EEF"/>
    <w:rsid w:val="00BA5A7F"/>
    <w:rsid w:val="00BA61F2"/>
    <w:rsid w:val="00BB006B"/>
    <w:rsid w:val="00BB02F2"/>
    <w:rsid w:val="00BB0501"/>
    <w:rsid w:val="00BB0F49"/>
    <w:rsid w:val="00BB12B3"/>
    <w:rsid w:val="00BB1D2D"/>
    <w:rsid w:val="00BB1FBB"/>
    <w:rsid w:val="00BB3130"/>
    <w:rsid w:val="00BB4993"/>
    <w:rsid w:val="00BB4CFF"/>
    <w:rsid w:val="00BB5822"/>
    <w:rsid w:val="00BB66DD"/>
    <w:rsid w:val="00BB71FC"/>
    <w:rsid w:val="00BB752F"/>
    <w:rsid w:val="00BB7CF7"/>
    <w:rsid w:val="00BC003E"/>
    <w:rsid w:val="00BC024A"/>
    <w:rsid w:val="00BC0329"/>
    <w:rsid w:val="00BC04B5"/>
    <w:rsid w:val="00BC10D8"/>
    <w:rsid w:val="00BC1470"/>
    <w:rsid w:val="00BC1C14"/>
    <w:rsid w:val="00BC2756"/>
    <w:rsid w:val="00BC27E2"/>
    <w:rsid w:val="00BC284A"/>
    <w:rsid w:val="00BC2B34"/>
    <w:rsid w:val="00BC3D48"/>
    <w:rsid w:val="00BC6245"/>
    <w:rsid w:val="00BC63BC"/>
    <w:rsid w:val="00BC6C83"/>
    <w:rsid w:val="00BC6D1D"/>
    <w:rsid w:val="00BC75A9"/>
    <w:rsid w:val="00BC76C1"/>
    <w:rsid w:val="00BC7A51"/>
    <w:rsid w:val="00BC7B6E"/>
    <w:rsid w:val="00BD05B6"/>
    <w:rsid w:val="00BD082E"/>
    <w:rsid w:val="00BD0BED"/>
    <w:rsid w:val="00BD0D88"/>
    <w:rsid w:val="00BD0DB3"/>
    <w:rsid w:val="00BD1442"/>
    <w:rsid w:val="00BD1678"/>
    <w:rsid w:val="00BD1D07"/>
    <w:rsid w:val="00BD2E86"/>
    <w:rsid w:val="00BD30FD"/>
    <w:rsid w:val="00BD4556"/>
    <w:rsid w:val="00BD4568"/>
    <w:rsid w:val="00BD48A6"/>
    <w:rsid w:val="00BD5995"/>
    <w:rsid w:val="00BD5ED1"/>
    <w:rsid w:val="00BD6D6C"/>
    <w:rsid w:val="00BD6E07"/>
    <w:rsid w:val="00BD6FE3"/>
    <w:rsid w:val="00BD76BB"/>
    <w:rsid w:val="00BD7A89"/>
    <w:rsid w:val="00BE07ED"/>
    <w:rsid w:val="00BE0A9E"/>
    <w:rsid w:val="00BE1D84"/>
    <w:rsid w:val="00BE2A10"/>
    <w:rsid w:val="00BE3816"/>
    <w:rsid w:val="00BE3B30"/>
    <w:rsid w:val="00BE4758"/>
    <w:rsid w:val="00BE489F"/>
    <w:rsid w:val="00BE558B"/>
    <w:rsid w:val="00BE60BF"/>
    <w:rsid w:val="00BE62E0"/>
    <w:rsid w:val="00BE64D9"/>
    <w:rsid w:val="00BE7032"/>
    <w:rsid w:val="00BF0A37"/>
    <w:rsid w:val="00BF0D41"/>
    <w:rsid w:val="00BF13AB"/>
    <w:rsid w:val="00BF192E"/>
    <w:rsid w:val="00BF1AFF"/>
    <w:rsid w:val="00BF1D75"/>
    <w:rsid w:val="00BF2080"/>
    <w:rsid w:val="00BF2818"/>
    <w:rsid w:val="00BF34CF"/>
    <w:rsid w:val="00BF3E11"/>
    <w:rsid w:val="00BF405C"/>
    <w:rsid w:val="00BF516A"/>
    <w:rsid w:val="00BF5C79"/>
    <w:rsid w:val="00BF5DA8"/>
    <w:rsid w:val="00BF5EF5"/>
    <w:rsid w:val="00BF6939"/>
    <w:rsid w:val="00BF6967"/>
    <w:rsid w:val="00C001D0"/>
    <w:rsid w:val="00C001EE"/>
    <w:rsid w:val="00C009FA"/>
    <w:rsid w:val="00C00F7E"/>
    <w:rsid w:val="00C01B6C"/>
    <w:rsid w:val="00C02885"/>
    <w:rsid w:val="00C029C6"/>
    <w:rsid w:val="00C02EBA"/>
    <w:rsid w:val="00C031CA"/>
    <w:rsid w:val="00C03FAB"/>
    <w:rsid w:val="00C04270"/>
    <w:rsid w:val="00C061CA"/>
    <w:rsid w:val="00C06EAB"/>
    <w:rsid w:val="00C0705D"/>
    <w:rsid w:val="00C07362"/>
    <w:rsid w:val="00C07CB8"/>
    <w:rsid w:val="00C10475"/>
    <w:rsid w:val="00C10ADA"/>
    <w:rsid w:val="00C10D66"/>
    <w:rsid w:val="00C11958"/>
    <w:rsid w:val="00C120E2"/>
    <w:rsid w:val="00C129B3"/>
    <w:rsid w:val="00C135E9"/>
    <w:rsid w:val="00C141D7"/>
    <w:rsid w:val="00C14591"/>
    <w:rsid w:val="00C149DF"/>
    <w:rsid w:val="00C14DD6"/>
    <w:rsid w:val="00C14EB4"/>
    <w:rsid w:val="00C15D55"/>
    <w:rsid w:val="00C15DEC"/>
    <w:rsid w:val="00C16944"/>
    <w:rsid w:val="00C16EE6"/>
    <w:rsid w:val="00C20E9C"/>
    <w:rsid w:val="00C215A1"/>
    <w:rsid w:val="00C21AFE"/>
    <w:rsid w:val="00C21BB0"/>
    <w:rsid w:val="00C228D2"/>
    <w:rsid w:val="00C22BE8"/>
    <w:rsid w:val="00C23BBB"/>
    <w:rsid w:val="00C24017"/>
    <w:rsid w:val="00C24574"/>
    <w:rsid w:val="00C251A0"/>
    <w:rsid w:val="00C25456"/>
    <w:rsid w:val="00C263E8"/>
    <w:rsid w:val="00C26607"/>
    <w:rsid w:val="00C26F12"/>
    <w:rsid w:val="00C27D37"/>
    <w:rsid w:val="00C30021"/>
    <w:rsid w:val="00C30A72"/>
    <w:rsid w:val="00C30CB5"/>
    <w:rsid w:val="00C30D83"/>
    <w:rsid w:val="00C30EB7"/>
    <w:rsid w:val="00C31780"/>
    <w:rsid w:val="00C322F7"/>
    <w:rsid w:val="00C3236D"/>
    <w:rsid w:val="00C34195"/>
    <w:rsid w:val="00C3446B"/>
    <w:rsid w:val="00C34E7E"/>
    <w:rsid w:val="00C350D1"/>
    <w:rsid w:val="00C35A4D"/>
    <w:rsid w:val="00C35FCF"/>
    <w:rsid w:val="00C36145"/>
    <w:rsid w:val="00C36500"/>
    <w:rsid w:val="00C369C1"/>
    <w:rsid w:val="00C403C1"/>
    <w:rsid w:val="00C414EE"/>
    <w:rsid w:val="00C41D91"/>
    <w:rsid w:val="00C42543"/>
    <w:rsid w:val="00C42842"/>
    <w:rsid w:val="00C42DB6"/>
    <w:rsid w:val="00C42DF1"/>
    <w:rsid w:val="00C4316D"/>
    <w:rsid w:val="00C432BE"/>
    <w:rsid w:val="00C43A35"/>
    <w:rsid w:val="00C43EE9"/>
    <w:rsid w:val="00C444F5"/>
    <w:rsid w:val="00C451B5"/>
    <w:rsid w:val="00C4571E"/>
    <w:rsid w:val="00C46713"/>
    <w:rsid w:val="00C468FE"/>
    <w:rsid w:val="00C46B8D"/>
    <w:rsid w:val="00C47F4A"/>
    <w:rsid w:val="00C47FEE"/>
    <w:rsid w:val="00C5090F"/>
    <w:rsid w:val="00C50E1D"/>
    <w:rsid w:val="00C50E43"/>
    <w:rsid w:val="00C5140E"/>
    <w:rsid w:val="00C515D6"/>
    <w:rsid w:val="00C51D8F"/>
    <w:rsid w:val="00C52054"/>
    <w:rsid w:val="00C53B11"/>
    <w:rsid w:val="00C560B1"/>
    <w:rsid w:val="00C561EF"/>
    <w:rsid w:val="00C564B8"/>
    <w:rsid w:val="00C5777D"/>
    <w:rsid w:val="00C57D6D"/>
    <w:rsid w:val="00C60074"/>
    <w:rsid w:val="00C60DE2"/>
    <w:rsid w:val="00C61F13"/>
    <w:rsid w:val="00C62DE1"/>
    <w:rsid w:val="00C633B1"/>
    <w:rsid w:val="00C63538"/>
    <w:rsid w:val="00C638A2"/>
    <w:rsid w:val="00C6394A"/>
    <w:rsid w:val="00C63CA8"/>
    <w:rsid w:val="00C659E6"/>
    <w:rsid w:val="00C66414"/>
    <w:rsid w:val="00C66673"/>
    <w:rsid w:val="00C66F9C"/>
    <w:rsid w:val="00C67062"/>
    <w:rsid w:val="00C671C3"/>
    <w:rsid w:val="00C67F55"/>
    <w:rsid w:val="00C7032C"/>
    <w:rsid w:val="00C703E0"/>
    <w:rsid w:val="00C70D85"/>
    <w:rsid w:val="00C715DF"/>
    <w:rsid w:val="00C71CCD"/>
    <w:rsid w:val="00C73A85"/>
    <w:rsid w:val="00C73D5F"/>
    <w:rsid w:val="00C73EB4"/>
    <w:rsid w:val="00C73EE6"/>
    <w:rsid w:val="00C7419B"/>
    <w:rsid w:val="00C743AF"/>
    <w:rsid w:val="00C74C62"/>
    <w:rsid w:val="00C74CF2"/>
    <w:rsid w:val="00C75917"/>
    <w:rsid w:val="00C762EE"/>
    <w:rsid w:val="00C7723A"/>
    <w:rsid w:val="00C8011A"/>
    <w:rsid w:val="00C804F2"/>
    <w:rsid w:val="00C80528"/>
    <w:rsid w:val="00C806F0"/>
    <w:rsid w:val="00C81979"/>
    <w:rsid w:val="00C8251A"/>
    <w:rsid w:val="00C82530"/>
    <w:rsid w:val="00C827A0"/>
    <w:rsid w:val="00C8291F"/>
    <w:rsid w:val="00C82F36"/>
    <w:rsid w:val="00C835DD"/>
    <w:rsid w:val="00C83D2F"/>
    <w:rsid w:val="00C83FC7"/>
    <w:rsid w:val="00C84CA1"/>
    <w:rsid w:val="00C850D5"/>
    <w:rsid w:val="00C851DD"/>
    <w:rsid w:val="00C85EC8"/>
    <w:rsid w:val="00C8632B"/>
    <w:rsid w:val="00C863CF"/>
    <w:rsid w:val="00C86DA3"/>
    <w:rsid w:val="00C86DFA"/>
    <w:rsid w:val="00C86FDB"/>
    <w:rsid w:val="00C8756E"/>
    <w:rsid w:val="00C9027D"/>
    <w:rsid w:val="00C91E2E"/>
    <w:rsid w:val="00C91FD4"/>
    <w:rsid w:val="00C92FE6"/>
    <w:rsid w:val="00C93678"/>
    <w:rsid w:val="00C93FAD"/>
    <w:rsid w:val="00C9470D"/>
    <w:rsid w:val="00C94C19"/>
    <w:rsid w:val="00C94DED"/>
    <w:rsid w:val="00C9550A"/>
    <w:rsid w:val="00C959DF"/>
    <w:rsid w:val="00CA0641"/>
    <w:rsid w:val="00CA0681"/>
    <w:rsid w:val="00CA0A6F"/>
    <w:rsid w:val="00CA1611"/>
    <w:rsid w:val="00CA189E"/>
    <w:rsid w:val="00CA212F"/>
    <w:rsid w:val="00CA21EB"/>
    <w:rsid w:val="00CA2D5B"/>
    <w:rsid w:val="00CA430D"/>
    <w:rsid w:val="00CA4491"/>
    <w:rsid w:val="00CA49EC"/>
    <w:rsid w:val="00CA4C07"/>
    <w:rsid w:val="00CA5497"/>
    <w:rsid w:val="00CA557F"/>
    <w:rsid w:val="00CA5970"/>
    <w:rsid w:val="00CA618F"/>
    <w:rsid w:val="00CA629B"/>
    <w:rsid w:val="00CA6705"/>
    <w:rsid w:val="00CA6DA0"/>
    <w:rsid w:val="00CA7019"/>
    <w:rsid w:val="00CB039B"/>
    <w:rsid w:val="00CB0F15"/>
    <w:rsid w:val="00CB0FB4"/>
    <w:rsid w:val="00CB33F8"/>
    <w:rsid w:val="00CB3A4C"/>
    <w:rsid w:val="00CB4257"/>
    <w:rsid w:val="00CB4C28"/>
    <w:rsid w:val="00CB5DCF"/>
    <w:rsid w:val="00CB665E"/>
    <w:rsid w:val="00CB740E"/>
    <w:rsid w:val="00CC01E9"/>
    <w:rsid w:val="00CC07E2"/>
    <w:rsid w:val="00CC14E0"/>
    <w:rsid w:val="00CC175C"/>
    <w:rsid w:val="00CC1D9C"/>
    <w:rsid w:val="00CC1E60"/>
    <w:rsid w:val="00CC2F47"/>
    <w:rsid w:val="00CC3F99"/>
    <w:rsid w:val="00CC4032"/>
    <w:rsid w:val="00CC41DD"/>
    <w:rsid w:val="00CC4445"/>
    <w:rsid w:val="00CC4885"/>
    <w:rsid w:val="00CC508D"/>
    <w:rsid w:val="00CC6ACC"/>
    <w:rsid w:val="00CC72B7"/>
    <w:rsid w:val="00CC7350"/>
    <w:rsid w:val="00CC742A"/>
    <w:rsid w:val="00CD0D4E"/>
    <w:rsid w:val="00CD13F8"/>
    <w:rsid w:val="00CD1BB7"/>
    <w:rsid w:val="00CD247A"/>
    <w:rsid w:val="00CD30D8"/>
    <w:rsid w:val="00CD341B"/>
    <w:rsid w:val="00CD41E1"/>
    <w:rsid w:val="00CD46D7"/>
    <w:rsid w:val="00CD4E51"/>
    <w:rsid w:val="00CD50B1"/>
    <w:rsid w:val="00CD522D"/>
    <w:rsid w:val="00CD5962"/>
    <w:rsid w:val="00CD7CB6"/>
    <w:rsid w:val="00CE0062"/>
    <w:rsid w:val="00CE1B24"/>
    <w:rsid w:val="00CE1EFA"/>
    <w:rsid w:val="00CE1F8C"/>
    <w:rsid w:val="00CE2391"/>
    <w:rsid w:val="00CE2ED7"/>
    <w:rsid w:val="00CE2FD5"/>
    <w:rsid w:val="00CE4A68"/>
    <w:rsid w:val="00CE51D3"/>
    <w:rsid w:val="00CE5C08"/>
    <w:rsid w:val="00CE5E22"/>
    <w:rsid w:val="00CE60CB"/>
    <w:rsid w:val="00CE60FD"/>
    <w:rsid w:val="00CE6C29"/>
    <w:rsid w:val="00CE71A4"/>
    <w:rsid w:val="00CF018D"/>
    <w:rsid w:val="00CF029A"/>
    <w:rsid w:val="00CF126F"/>
    <w:rsid w:val="00CF2326"/>
    <w:rsid w:val="00CF249A"/>
    <w:rsid w:val="00CF2FCA"/>
    <w:rsid w:val="00CF3102"/>
    <w:rsid w:val="00CF31F7"/>
    <w:rsid w:val="00CF334C"/>
    <w:rsid w:val="00CF35F3"/>
    <w:rsid w:val="00CF3713"/>
    <w:rsid w:val="00CF3ABF"/>
    <w:rsid w:val="00CF44A8"/>
    <w:rsid w:val="00CF44DA"/>
    <w:rsid w:val="00CF48BB"/>
    <w:rsid w:val="00CF4A79"/>
    <w:rsid w:val="00CF6361"/>
    <w:rsid w:val="00CF692A"/>
    <w:rsid w:val="00CF6AC2"/>
    <w:rsid w:val="00CF6D73"/>
    <w:rsid w:val="00CF741E"/>
    <w:rsid w:val="00CF7524"/>
    <w:rsid w:val="00CF7678"/>
    <w:rsid w:val="00D00400"/>
    <w:rsid w:val="00D00A14"/>
    <w:rsid w:val="00D010F1"/>
    <w:rsid w:val="00D01B94"/>
    <w:rsid w:val="00D01BAB"/>
    <w:rsid w:val="00D01EEA"/>
    <w:rsid w:val="00D02802"/>
    <w:rsid w:val="00D03B85"/>
    <w:rsid w:val="00D044A1"/>
    <w:rsid w:val="00D05FC8"/>
    <w:rsid w:val="00D06125"/>
    <w:rsid w:val="00D06B55"/>
    <w:rsid w:val="00D076EF"/>
    <w:rsid w:val="00D079C1"/>
    <w:rsid w:val="00D103AF"/>
    <w:rsid w:val="00D106FC"/>
    <w:rsid w:val="00D110C6"/>
    <w:rsid w:val="00D11451"/>
    <w:rsid w:val="00D11461"/>
    <w:rsid w:val="00D11521"/>
    <w:rsid w:val="00D11733"/>
    <w:rsid w:val="00D11876"/>
    <w:rsid w:val="00D1307D"/>
    <w:rsid w:val="00D130A9"/>
    <w:rsid w:val="00D135F9"/>
    <w:rsid w:val="00D136E5"/>
    <w:rsid w:val="00D13DAC"/>
    <w:rsid w:val="00D15F75"/>
    <w:rsid w:val="00D15F9D"/>
    <w:rsid w:val="00D16627"/>
    <w:rsid w:val="00D17263"/>
    <w:rsid w:val="00D1727C"/>
    <w:rsid w:val="00D17FF4"/>
    <w:rsid w:val="00D202AD"/>
    <w:rsid w:val="00D207AC"/>
    <w:rsid w:val="00D20B55"/>
    <w:rsid w:val="00D215EC"/>
    <w:rsid w:val="00D21E74"/>
    <w:rsid w:val="00D2275B"/>
    <w:rsid w:val="00D236B6"/>
    <w:rsid w:val="00D239DB"/>
    <w:rsid w:val="00D23C39"/>
    <w:rsid w:val="00D23F49"/>
    <w:rsid w:val="00D245DD"/>
    <w:rsid w:val="00D25AB5"/>
    <w:rsid w:val="00D25CAF"/>
    <w:rsid w:val="00D2736B"/>
    <w:rsid w:val="00D2765F"/>
    <w:rsid w:val="00D27D8B"/>
    <w:rsid w:val="00D27FAD"/>
    <w:rsid w:val="00D3027D"/>
    <w:rsid w:val="00D30455"/>
    <w:rsid w:val="00D30F65"/>
    <w:rsid w:val="00D314A0"/>
    <w:rsid w:val="00D32960"/>
    <w:rsid w:val="00D32FBB"/>
    <w:rsid w:val="00D32FC2"/>
    <w:rsid w:val="00D330DF"/>
    <w:rsid w:val="00D33153"/>
    <w:rsid w:val="00D33A9F"/>
    <w:rsid w:val="00D34A33"/>
    <w:rsid w:val="00D3544A"/>
    <w:rsid w:val="00D35466"/>
    <w:rsid w:val="00D356F0"/>
    <w:rsid w:val="00D362EB"/>
    <w:rsid w:val="00D36CDD"/>
    <w:rsid w:val="00D36FD6"/>
    <w:rsid w:val="00D371CC"/>
    <w:rsid w:val="00D372B7"/>
    <w:rsid w:val="00D37DCC"/>
    <w:rsid w:val="00D400A1"/>
    <w:rsid w:val="00D40FE6"/>
    <w:rsid w:val="00D418A6"/>
    <w:rsid w:val="00D42CED"/>
    <w:rsid w:val="00D45999"/>
    <w:rsid w:val="00D4610D"/>
    <w:rsid w:val="00D46178"/>
    <w:rsid w:val="00D46B3E"/>
    <w:rsid w:val="00D46E06"/>
    <w:rsid w:val="00D47BEF"/>
    <w:rsid w:val="00D47D14"/>
    <w:rsid w:val="00D47F3D"/>
    <w:rsid w:val="00D503DD"/>
    <w:rsid w:val="00D506D4"/>
    <w:rsid w:val="00D50BEF"/>
    <w:rsid w:val="00D50CBF"/>
    <w:rsid w:val="00D51004"/>
    <w:rsid w:val="00D5151B"/>
    <w:rsid w:val="00D5216B"/>
    <w:rsid w:val="00D52600"/>
    <w:rsid w:val="00D52775"/>
    <w:rsid w:val="00D52BA6"/>
    <w:rsid w:val="00D5374A"/>
    <w:rsid w:val="00D542FD"/>
    <w:rsid w:val="00D54721"/>
    <w:rsid w:val="00D54B32"/>
    <w:rsid w:val="00D54B3B"/>
    <w:rsid w:val="00D54EB1"/>
    <w:rsid w:val="00D55BA9"/>
    <w:rsid w:val="00D55DAF"/>
    <w:rsid w:val="00D56197"/>
    <w:rsid w:val="00D562C2"/>
    <w:rsid w:val="00D57B36"/>
    <w:rsid w:val="00D602FC"/>
    <w:rsid w:val="00D606A3"/>
    <w:rsid w:val="00D606BB"/>
    <w:rsid w:val="00D60C0F"/>
    <w:rsid w:val="00D615E7"/>
    <w:rsid w:val="00D61AB9"/>
    <w:rsid w:val="00D63706"/>
    <w:rsid w:val="00D63A13"/>
    <w:rsid w:val="00D646BB"/>
    <w:rsid w:val="00D64BE3"/>
    <w:rsid w:val="00D653BB"/>
    <w:rsid w:val="00D65D68"/>
    <w:rsid w:val="00D65DDF"/>
    <w:rsid w:val="00D6639E"/>
    <w:rsid w:val="00D663C2"/>
    <w:rsid w:val="00D66ABC"/>
    <w:rsid w:val="00D66E28"/>
    <w:rsid w:val="00D67B6D"/>
    <w:rsid w:val="00D67EBA"/>
    <w:rsid w:val="00D707CF"/>
    <w:rsid w:val="00D709F1"/>
    <w:rsid w:val="00D711A8"/>
    <w:rsid w:val="00D722BC"/>
    <w:rsid w:val="00D7248B"/>
    <w:rsid w:val="00D72739"/>
    <w:rsid w:val="00D72BCF"/>
    <w:rsid w:val="00D72C9B"/>
    <w:rsid w:val="00D72CDE"/>
    <w:rsid w:val="00D7382E"/>
    <w:rsid w:val="00D73BDD"/>
    <w:rsid w:val="00D742E5"/>
    <w:rsid w:val="00D74D9A"/>
    <w:rsid w:val="00D74E68"/>
    <w:rsid w:val="00D757DF"/>
    <w:rsid w:val="00D767E2"/>
    <w:rsid w:val="00D76D9C"/>
    <w:rsid w:val="00D777F2"/>
    <w:rsid w:val="00D80400"/>
    <w:rsid w:val="00D80D2D"/>
    <w:rsid w:val="00D80D2E"/>
    <w:rsid w:val="00D8119F"/>
    <w:rsid w:val="00D81B10"/>
    <w:rsid w:val="00D828C8"/>
    <w:rsid w:val="00D840EB"/>
    <w:rsid w:val="00D84814"/>
    <w:rsid w:val="00D85314"/>
    <w:rsid w:val="00D85564"/>
    <w:rsid w:val="00D868C9"/>
    <w:rsid w:val="00D87446"/>
    <w:rsid w:val="00D87459"/>
    <w:rsid w:val="00D87761"/>
    <w:rsid w:val="00D87C8E"/>
    <w:rsid w:val="00D90BCD"/>
    <w:rsid w:val="00D91027"/>
    <w:rsid w:val="00D916CA"/>
    <w:rsid w:val="00D9194B"/>
    <w:rsid w:val="00D91963"/>
    <w:rsid w:val="00D919CE"/>
    <w:rsid w:val="00D91C70"/>
    <w:rsid w:val="00D922F9"/>
    <w:rsid w:val="00D92F8B"/>
    <w:rsid w:val="00D9313A"/>
    <w:rsid w:val="00D93541"/>
    <w:rsid w:val="00D938A1"/>
    <w:rsid w:val="00D943A4"/>
    <w:rsid w:val="00D94AEB"/>
    <w:rsid w:val="00D94CE5"/>
    <w:rsid w:val="00D94DF1"/>
    <w:rsid w:val="00D95340"/>
    <w:rsid w:val="00D95584"/>
    <w:rsid w:val="00D9639A"/>
    <w:rsid w:val="00D97BF1"/>
    <w:rsid w:val="00DA13B0"/>
    <w:rsid w:val="00DA1651"/>
    <w:rsid w:val="00DA2307"/>
    <w:rsid w:val="00DA33D9"/>
    <w:rsid w:val="00DA3D89"/>
    <w:rsid w:val="00DA3F55"/>
    <w:rsid w:val="00DA4153"/>
    <w:rsid w:val="00DA4656"/>
    <w:rsid w:val="00DA49CC"/>
    <w:rsid w:val="00DA4CD3"/>
    <w:rsid w:val="00DA5B93"/>
    <w:rsid w:val="00DA693D"/>
    <w:rsid w:val="00DA78F2"/>
    <w:rsid w:val="00DA7B23"/>
    <w:rsid w:val="00DA7D23"/>
    <w:rsid w:val="00DB0F5E"/>
    <w:rsid w:val="00DB1663"/>
    <w:rsid w:val="00DB1F00"/>
    <w:rsid w:val="00DB23E9"/>
    <w:rsid w:val="00DB28B6"/>
    <w:rsid w:val="00DB3150"/>
    <w:rsid w:val="00DB38B2"/>
    <w:rsid w:val="00DB4A40"/>
    <w:rsid w:val="00DB593D"/>
    <w:rsid w:val="00DB5D02"/>
    <w:rsid w:val="00DB5EF1"/>
    <w:rsid w:val="00DB66FD"/>
    <w:rsid w:val="00DB7B1A"/>
    <w:rsid w:val="00DC0096"/>
    <w:rsid w:val="00DC02B0"/>
    <w:rsid w:val="00DC09B4"/>
    <w:rsid w:val="00DC1590"/>
    <w:rsid w:val="00DC1CF3"/>
    <w:rsid w:val="00DC263C"/>
    <w:rsid w:val="00DC335B"/>
    <w:rsid w:val="00DC37CC"/>
    <w:rsid w:val="00DC37F4"/>
    <w:rsid w:val="00DC4BE0"/>
    <w:rsid w:val="00DC4E0B"/>
    <w:rsid w:val="00DC52F3"/>
    <w:rsid w:val="00DC6042"/>
    <w:rsid w:val="00DC6364"/>
    <w:rsid w:val="00DC748E"/>
    <w:rsid w:val="00DC7E9C"/>
    <w:rsid w:val="00DD0415"/>
    <w:rsid w:val="00DD17E9"/>
    <w:rsid w:val="00DD2AD5"/>
    <w:rsid w:val="00DD34D1"/>
    <w:rsid w:val="00DD40FD"/>
    <w:rsid w:val="00DD418A"/>
    <w:rsid w:val="00DD44BA"/>
    <w:rsid w:val="00DD4EE9"/>
    <w:rsid w:val="00DD6CE8"/>
    <w:rsid w:val="00DE0A9F"/>
    <w:rsid w:val="00DE1DAB"/>
    <w:rsid w:val="00DE1EED"/>
    <w:rsid w:val="00DE27F7"/>
    <w:rsid w:val="00DE28D5"/>
    <w:rsid w:val="00DE2946"/>
    <w:rsid w:val="00DE2BB0"/>
    <w:rsid w:val="00DE2FF5"/>
    <w:rsid w:val="00DE35F4"/>
    <w:rsid w:val="00DE41AC"/>
    <w:rsid w:val="00DE4850"/>
    <w:rsid w:val="00DE5D07"/>
    <w:rsid w:val="00DE6B1D"/>
    <w:rsid w:val="00DE76C7"/>
    <w:rsid w:val="00DE7CD0"/>
    <w:rsid w:val="00DE7D5A"/>
    <w:rsid w:val="00DF0295"/>
    <w:rsid w:val="00DF0867"/>
    <w:rsid w:val="00DF0904"/>
    <w:rsid w:val="00DF15EA"/>
    <w:rsid w:val="00DF28AB"/>
    <w:rsid w:val="00DF2D9C"/>
    <w:rsid w:val="00DF6C1A"/>
    <w:rsid w:val="00DF72F2"/>
    <w:rsid w:val="00DF788F"/>
    <w:rsid w:val="00DF7C6D"/>
    <w:rsid w:val="00E00A3B"/>
    <w:rsid w:val="00E00F18"/>
    <w:rsid w:val="00E0102B"/>
    <w:rsid w:val="00E01DFC"/>
    <w:rsid w:val="00E01EDE"/>
    <w:rsid w:val="00E024ED"/>
    <w:rsid w:val="00E032C5"/>
    <w:rsid w:val="00E0331C"/>
    <w:rsid w:val="00E03F0A"/>
    <w:rsid w:val="00E04A98"/>
    <w:rsid w:val="00E050D7"/>
    <w:rsid w:val="00E050D8"/>
    <w:rsid w:val="00E06A64"/>
    <w:rsid w:val="00E103A9"/>
    <w:rsid w:val="00E10B9D"/>
    <w:rsid w:val="00E10C08"/>
    <w:rsid w:val="00E11057"/>
    <w:rsid w:val="00E11323"/>
    <w:rsid w:val="00E119AE"/>
    <w:rsid w:val="00E13527"/>
    <w:rsid w:val="00E13FE5"/>
    <w:rsid w:val="00E14362"/>
    <w:rsid w:val="00E1570A"/>
    <w:rsid w:val="00E1570E"/>
    <w:rsid w:val="00E15739"/>
    <w:rsid w:val="00E1620C"/>
    <w:rsid w:val="00E162BE"/>
    <w:rsid w:val="00E169B3"/>
    <w:rsid w:val="00E204FE"/>
    <w:rsid w:val="00E20546"/>
    <w:rsid w:val="00E20F23"/>
    <w:rsid w:val="00E21776"/>
    <w:rsid w:val="00E21A13"/>
    <w:rsid w:val="00E21E0E"/>
    <w:rsid w:val="00E21F91"/>
    <w:rsid w:val="00E224E9"/>
    <w:rsid w:val="00E231F9"/>
    <w:rsid w:val="00E233FC"/>
    <w:rsid w:val="00E23526"/>
    <w:rsid w:val="00E23866"/>
    <w:rsid w:val="00E23D1C"/>
    <w:rsid w:val="00E240F3"/>
    <w:rsid w:val="00E24A4D"/>
    <w:rsid w:val="00E27276"/>
    <w:rsid w:val="00E27308"/>
    <w:rsid w:val="00E301CF"/>
    <w:rsid w:val="00E30DC2"/>
    <w:rsid w:val="00E30F7B"/>
    <w:rsid w:val="00E31667"/>
    <w:rsid w:val="00E31682"/>
    <w:rsid w:val="00E31797"/>
    <w:rsid w:val="00E34113"/>
    <w:rsid w:val="00E34295"/>
    <w:rsid w:val="00E34776"/>
    <w:rsid w:val="00E34958"/>
    <w:rsid w:val="00E34E41"/>
    <w:rsid w:val="00E351E1"/>
    <w:rsid w:val="00E35628"/>
    <w:rsid w:val="00E35BAA"/>
    <w:rsid w:val="00E36E42"/>
    <w:rsid w:val="00E37528"/>
    <w:rsid w:val="00E37EF2"/>
    <w:rsid w:val="00E407F3"/>
    <w:rsid w:val="00E42196"/>
    <w:rsid w:val="00E432A1"/>
    <w:rsid w:val="00E43AAC"/>
    <w:rsid w:val="00E444AE"/>
    <w:rsid w:val="00E44B3D"/>
    <w:rsid w:val="00E45B6A"/>
    <w:rsid w:val="00E46560"/>
    <w:rsid w:val="00E469C4"/>
    <w:rsid w:val="00E4714A"/>
    <w:rsid w:val="00E472ED"/>
    <w:rsid w:val="00E47417"/>
    <w:rsid w:val="00E47B9A"/>
    <w:rsid w:val="00E47E11"/>
    <w:rsid w:val="00E50A94"/>
    <w:rsid w:val="00E51408"/>
    <w:rsid w:val="00E517F9"/>
    <w:rsid w:val="00E51960"/>
    <w:rsid w:val="00E520C2"/>
    <w:rsid w:val="00E5310F"/>
    <w:rsid w:val="00E54121"/>
    <w:rsid w:val="00E54283"/>
    <w:rsid w:val="00E54797"/>
    <w:rsid w:val="00E54D75"/>
    <w:rsid w:val="00E55E08"/>
    <w:rsid w:val="00E55F60"/>
    <w:rsid w:val="00E56F9F"/>
    <w:rsid w:val="00E574A6"/>
    <w:rsid w:val="00E57AFA"/>
    <w:rsid w:val="00E608EC"/>
    <w:rsid w:val="00E60EA6"/>
    <w:rsid w:val="00E60F5D"/>
    <w:rsid w:val="00E6171E"/>
    <w:rsid w:val="00E628AD"/>
    <w:rsid w:val="00E631C1"/>
    <w:rsid w:val="00E6337A"/>
    <w:rsid w:val="00E63EB4"/>
    <w:rsid w:val="00E65959"/>
    <w:rsid w:val="00E65DAA"/>
    <w:rsid w:val="00E66644"/>
    <w:rsid w:val="00E67C04"/>
    <w:rsid w:val="00E67E7E"/>
    <w:rsid w:val="00E70F2F"/>
    <w:rsid w:val="00E715D0"/>
    <w:rsid w:val="00E71F7F"/>
    <w:rsid w:val="00E72530"/>
    <w:rsid w:val="00E73514"/>
    <w:rsid w:val="00E73874"/>
    <w:rsid w:val="00E73AF7"/>
    <w:rsid w:val="00E74929"/>
    <w:rsid w:val="00E75B29"/>
    <w:rsid w:val="00E75DB9"/>
    <w:rsid w:val="00E760AE"/>
    <w:rsid w:val="00E76957"/>
    <w:rsid w:val="00E769CC"/>
    <w:rsid w:val="00E76E1A"/>
    <w:rsid w:val="00E76E2C"/>
    <w:rsid w:val="00E76F41"/>
    <w:rsid w:val="00E77733"/>
    <w:rsid w:val="00E777B8"/>
    <w:rsid w:val="00E8113D"/>
    <w:rsid w:val="00E81302"/>
    <w:rsid w:val="00E81675"/>
    <w:rsid w:val="00E81FFA"/>
    <w:rsid w:val="00E822EF"/>
    <w:rsid w:val="00E82BA0"/>
    <w:rsid w:val="00E82CCE"/>
    <w:rsid w:val="00E832BE"/>
    <w:rsid w:val="00E8369D"/>
    <w:rsid w:val="00E83CAB"/>
    <w:rsid w:val="00E83DFC"/>
    <w:rsid w:val="00E86525"/>
    <w:rsid w:val="00E91543"/>
    <w:rsid w:val="00E9190A"/>
    <w:rsid w:val="00E92263"/>
    <w:rsid w:val="00E922AE"/>
    <w:rsid w:val="00E9343F"/>
    <w:rsid w:val="00E945BA"/>
    <w:rsid w:val="00E947D2"/>
    <w:rsid w:val="00E9501D"/>
    <w:rsid w:val="00E95862"/>
    <w:rsid w:val="00E96269"/>
    <w:rsid w:val="00E96364"/>
    <w:rsid w:val="00E96B5A"/>
    <w:rsid w:val="00E973F6"/>
    <w:rsid w:val="00EA067E"/>
    <w:rsid w:val="00EA0AC9"/>
    <w:rsid w:val="00EA132A"/>
    <w:rsid w:val="00EA1465"/>
    <w:rsid w:val="00EA1977"/>
    <w:rsid w:val="00EA253E"/>
    <w:rsid w:val="00EA3074"/>
    <w:rsid w:val="00EA30FF"/>
    <w:rsid w:val="00EA3288"/>
    <w:rsid w:val="00EA3AC7"/>
    <w:rsid w:val="00EA3D4D"/>
    <w:rsid w:val="00EA45F4"/>
    <w:rsid w:val="00EA59F7"/>
    <w:rsid w:val="00EA69FC"/>
    <w:rsid w:val="00EA6BCF"/>
    <w:rsid w:val="00EA6D64"/>
    <w:rsid w:val="00EA7CDC"/>
    <w:rsid w:val="00EB10CC"/>
    <w:rsid w:val="00EB134A"/>
    <w:rsid w:val="00EB14C0"/>
    <w:rsid w:val="00EB15B0"/>
    <w:rsid w:val="00EB16BF"/>
    <w:rsid w:val="00EB1849"/>
    <w:rsid w:val="00EB1B31"/>
    <w:rsid w:val="00EB1C20"/>
    <w:rsid w:val="00EB2CC6"/>
    <w:rsid w:val="00EB2DE9"/>
    <w:rsid w:val="00EB2EB9"/>
    <w:rsid w:val="00EB4F86"/>
    <w:rsid w:val="00EB551C"/>
    <w:rsid w:val="00EB6D60"/>
    <w:rsid w:val="00EB6E7B"/>
    <w:rsid w:val="00EB7494"/>
    <w:rsid w:val="00EB7536"/>
    <w:rsid w:val="00EB7D5A"/>
    <w:rsid w:val="00EB7E6B"/>
    <w:rsid w:val="00EB7F56"/>
    <w:rsid w:val="00EC0513"/>
    <w:rsid w:val="00EC0777"/>
    <w:rsid w:val="00EC09E6"/>
    <w:rsid w:val="00EC28F7"/>
    <w:rsid w:val="00EC3184"/>
    <w:rsid w:val="00EC38D1"/>
    <w:rsid w:val="00EC45DB"/>
    <w:rsid w:val="00EC5654"/>
    <w:rsid w:val="00EC6B6C"/>
    <w:rsid w:val="00EC6B8D"/>
    <w:rsid w:val="00EC7DFF"/>
    <w:rsid w:val="00ED0460"/>
    <w:rsid w:val="00ED082E"/>
    <w:rsid w:val="00ED0EA5"/>
    <w:rsid w:val="00ED1FE4"/>
    <w:rsid w:val="00ED22D3"/>
    <w:rsid w:val="00ED22ED"/>
    <w:rsid w:val="00ED2C25"/>
    <w:rsid w:val="00ED2EB7"/>
    <w:rsid w:val="00ED31BC"/>
    <w:rsid w:val="00ED3845"/>
    <w:rsid w:val="00ED42FD"/>
    <w:rsid w:val="00ED43A4"/>
    <w:rsid w:val="00ED49E7"/>
    <w:rsid w:val="00ED4B97"/>
    <w:rsid w:val="00ED54D0"/>
    <w:rsid w:val="00ED55DB"/>
    <w:rsid w:val="00ED598E"/>
    <w:rsid w:val="00ED63BC"/>
    <w:rsid w:val="00EE0447"/>
    <w:rsid w:val="00EE1BBF"/>
    <w:rsid w:val="00EE1E3B"/>
    <w:rsid w:val="00EE2487"/>
    <w:rsid w:val="00EE2AF1"/>
    <w:rsid w:val="00EE3ECD"/>
    <w:rsid w:val="00EE4507"/>
    <w:rsid w:val="00EE4E6B"/>
    <w:rsid w:val="00EE716A"/>
    <w:rsid w:val="00EE7D80"/>
    <w:rsid w:val="00EF1F8D"/>
    <w:rsid w:val="00EF272A"/>
    <w:rsid w:val="00EF2890"/>
    <w:rsid w:val="00EF2C03"/>
    <w:rsid w:val="00EF34FC"/>
    <w:rsid w:val="00EF3D4E"/>
    <w:rsid w:val="00EF3F6C"/>
    <w:rsid w:val="00EF3FEC"/>
    <w:rsid w:val="00EF5492"/>
    <w:rsid w:val="00EF58E1"/>
    <w:rsid w:val="00EF60F6"/>
    <w:rsid w:val="00EF6EA2"/>
    <w:rsid w:val="00EF7819"/>
    <w:rsid w:val="00EF7837"/>
    <w:rsid w:val="00F00EC7"/>
    <w:rsid w:val="00F0152F"/>
    <w:rsid w:val="00F02566"/>
    <w:rsid w:val="00F02EEF"/>
    <w:rsid w:val="00F03785"/>
    <w:rsid w:val="00F038CF"/>
    <w:rsid w:val="00F038ED"/>
    <w:rsid w:val="00F03A7A"/>
    <w:rsid w:val="00F03A87"/>
    <w:rsid w:val="00F040D6"/>
    <w:rsid w:val="00F0424E"/>
    <w:rsid w:val="00F04389"/>
    <w:rsid w:val="00F0470D"/>
    <w:rsid w:val="00F048A3"/>
    <w:rsid w:val="00F04A5B"/>
    <w:rsid w:val="00F0578E"/>
    <w:rsid w:val="00F06A27"/>
    <w:rsid w:val="00F07212"/>
    <w:rsid w:val="00F103F3"/>
    <w:rsid w:val="00F10A6B"/>
    <w:rsid w:val="00F114ED"/>
    <w:rsid w:val="00F12D4C"/>
    <w:rsid w:val="00F1390A"/>
    <w:rsid w:val="00F13C23"/>
    <w:rsid w:val="00F13C27"/>
    <w:rsid w:val="00F13F24"/>
    <w:rsid w:val="00F144CB"/>
    <w:rsid w:val="00F14C6B"/>
    <w:rsid w:val="00F1653C"/>
    <w:rsid w:val="00F167CE"/>
    <w:rsid w:val="00F1704F"/>
    <w:rsid w:val="00F1706B"/>
    <w:rsid w:val="00F178D3"/>
    <w:rsid w:val="00F200BA"/>
    <w:rsid w:val="00F21799"/>
    <w:rsid w:val="00F21D76"/>
    <w:rsid w:val="00F21FED"/>
    <w:rsid w:val="00F22C52"/>
    <w:rsid w:val="00F23084"/>
    <w:rsid w:val="00F23C6E"/>
    <w:rsid w:val="00F23EB1"/>
    <w:rsid w:val="00F2493A"/>
    <w:rsid w:val="00F24941"/>
    <w:rsid w:val="00F25140"/>
    <w:rsid w:val="00F25174"/>
    <w:rsid w:val="00F25573"/>
    <w:rsid w:val="00F2625B"/>
    <w:rsid w:val="00F269C9"/>
    <w:rsid w:val="00F2723B"/>
    <w:rsid w:val="00F277EE"/>
    <w:rsid w:val="00F27862"/>
    <w:rsid w:val="00F3003F"/>
    <w:rsid w:val="00F316F5"/>
    <w:rsid w:val="00F31AA1"/>
    <w:rsid w:val="00F32789"/>
    <w:rsid w:val="00F3283E"/>
    <w:rsid w:val="00F32969"/>
    <w:rsid w:val="00F32BF4"/>
    <w:rsid w:val="00F336CF"/>
    <w:rsid w:val="00F33F6B"/>
    <w:rsid w:val="00F34330"/>
    <w:rsid w:val="00F34895"/>
    <w:rsid w:val="00F35404"/>
    <w:rsid w:val="00F35DCA"/>
    <w:rsid w:val="00F36CCE"/>
    <w:rsid w:val="00F374AC"/>
    <w:rsid w:val="00F375CE"/>
    <w:rsid w:val="00F37DD1"/>
    <w:rsid w:val="00F37FF3"/>
    <w:rsid w:val="00F4066B"/>
    <w:rsid w:val="00F410BF"/>
    <w:rsid w:val="00F41A7E"/>
    <w:rsid w:val="00F422AB"/>
    <w:rsid w:val="00F4233C"/>
    <w:rsid w:val="00F43CD9"/>
    <w:rsid w:val="00F44403"/>
    <w:rsid w:val="00F44582"/>
    <w:rsid w:val="00F4478C"/>
    <w:rsid w:val="00F4543B"/>
    <w:rsid w:val="00F462D3"/>
    <w:rsid w:val="00F463C9"/>
    <w:rsid w:val="00F467F5"/>
    <w:rsid w:val="00F46D23"/>
    <w:rsid w:val="00F475D4"/>
    <w:rsid w:val="00F50112"/>
    <w:rsid w:val="00F50F09"/>
    <w:rsid w:val="00F514F3"/>
    <w:rsid w:val="00F527F2"/>
    <w:rsid w:val="00F529D6"/>
    <w:rsid w:val="00F52FD2"/>
    <w:rsid w:val="00F531CD"/>
    <w:rsid w:val="00F53D43"/>
    <w:rsid w:val="00F53D60"/>
    <w:rsid w:val="00F55BC6"/>
    <w:rsid w:val="00F56517"/>
    <w:rsid w:val="00F56C31"/>
    <w:rsid w:val="00F5722F"/>
    <w:rsid w:val="00F57E0B"/>
    <w:rsid w:val="00F606C1"/>
    <w:rsid w:val="00F60ED9"/>
    <w:rsid w:val="00F62554"/>
    <w:rsid w:val="00F627D2"/>
    <w:rsid w:val="00F62A7A"/>
    <w:rsid w:val="00F62B36"/>
    <w:rsid w:val="00F62D50"/>
    <w:rsid w:val="00F63B89"/>
    <w:rsid w:val="00F63D09"/>
    <w:rsid w:val="00F6429F"/>
    <w:rsid w:val="00F65D29"/>
    <w:rsid w:val="00F660E9"/>
    <w:rsid w:val="00F66534"/>
    <w:rsid w:val="00F67A67"/>
    <w:rsid w:val="00F70464"/>
    <w:rsid w:val="00F70A06"/>
    <w:rsid w:val="00F747A5"/>
    <w:rsid w:val="00F74960"/>
    <w:rsid w:val="00F76481"/>
    <w:rsid w:val="00F76937"/>
    <w:rsid w:val="00F76CC2"/>
    <w:rsid w:val="00F77350"/>
    <w:rsid w:val="00F7769C"/>
    <w:rsid w:val="00F778D9"/>
    <w:rsid w:val="00F801F6"/>
    <w:rsid w:val="00F81E7F"/>
    <w:rsid w:val="00F82098"/>
    <w:rsid w:val="00F829F9"/>
    <w:rsid w:val="00F837AF"/>
    <w:rsid w:val="00F83D30"/>
    <w:rsid w:val="00F85722"/>
    <w:rsid w:val="00F85AE5"/>
    <w:rsid w:val="00F8678F"/>
    <w:rsid w:val="00F868CD"/>
    <w:rsid w:val="00F86F54"/>
    <w:rsid w:val="00F86F67"/>
    <w:rsid w:val="00F90EBF"/>
    <w:rsid w:val="00F9153B"/>
    <w:rsid w:val="00F91A48"/>
    <w:rsid w:val="00F91B49"/>
    <w:rsid w:val="00F92114"/>
    <w:rsid w:val="00F92E75"/>
    <w:rsid w:val="00F93C27"/>
    <w:rsid w:val="00F93FE6"/>
    <w:rsid w:val="00F94613"/>
    <w:rsid w:val="00F946BF"/>
    <w:rsid w:val="00F9582A"/>
    <w:rsid w:val="00F967A9"/>
    <w:rsid w:val="00F976A2"/>
    <w:rsid w:val="00FA0CB2"/>
    <w:rsid w:val="00FA2135"/>
    <w:rsid w:val="00FA2896"/>
    <w:rsid w:val="00FA38CF"/>
    <w:rsid w:val="00FA39C5"/>
    <w:rsid w:val="00FA4650"/>
    <w:rsid w:val="00FA555F"/>
    <w:rsid w:val="00FA5BFF"/>
    <w:rsid w:val="00FB0273"/>
    <w:rsid w:val="00FB10B6"/>
    <w:rsid w:val="00FB16D7"/>
    <w:rsid w:val="00FB1BE9"/>
    <w:rsid w:val="00FB2605"/>
    <w:rsid w:val="00FB272A"/>
    <w:rsid w:val="00FB29F9"/>
    <w:rsid w:val="00FB2C22"/>
    <w:rsid w:val="00FB2E0C"/>
    <w:rsid w:val="00FB2F94"/>
    <w:rsid w:val="00FB3011"/>
    <w:rsid w:val="00FB3506"/>
    <w:rsid w:val="00FB45BF"/>
    <w:rsid w:val="00FB4803"/>
    <w:rsid w:val="00FB48B3"/>
    <w:rsid w:val="00FB48B5"/>
    <w:rsid w:val="00FB5129"/>
    <w:rsid w:val="00FB52B3"/>
    <w:rsid w:val="00FB575F"/>
    <w:rsid w:val="00FB5834"/>
    <w:rsid w:val="00FB64EA"/>
    <w:rsid w:val="00FB6DF1"/>
    <w:rsid w:val="00FC012E"/>
    <w:rsid w:val="00FC0430"/>
    <w:rsid w:val="00FC0E2B"/>
    <w:rsid w:val="00FC1505"/>
    <w:rsid w:val="00FC2B61"/>
    <w:rsid w:val="00FC3170"/>
    <w:rsid w:val="00FC3EBF"/>
    <w:rsid w:val="00FC4171"/>
    <w:rsid w:val="00FC46B8"/>
    <w:rsid w:val="00FC478F"/>
    <w:rsid w:val="00FC4CDA"/>
    <w:rsid w:val="00FC4F60"/>
    <w:rsid w:val="00FC56E6"/>
    <w:rsid w:val="00FC5EAF"/>
    <w:rsid w:val="00FC5EEA"/>
    <w:rsid w:val="00FC71D4"/>
    <w:rsid w:val="00FC7610"/>
    <w:rsid w:val="00FC7DC8"/>
    <w:rsid w:val="00FC7E97"/>
    <w:rsid w:val="00FD017D"/>
    <w:rsid w:val="00FD0225"/>
    <w:rsid w:val="00FD0C9B"/>
    <w:rsid w:val="00FD1232"/>
    <w:rsid w:val="00FD1518"/>
    <w:rsid w:val="00FD1521"/>
    <w:rsid w:val="00FD1557"/>
    <w:rsid w:val="00FD18CE"/>
    <w:rsid w:val="00FD206F"/>
    <w:rsid w:val="00FD2794"/>
    <w:rsid w:val="00FD34EB"/>
    <w:rsid w:val="00FD36A5"/>
    <w:rsid w:val="00FD3FF9"/>
    <w:rsid w:val="00FD42A5"/>
    <w:rsid w:val="00FD4D85"/>
    <w:rsid w:val="00FD52A5"/>
    <w:rsid w:val="00FD5B68"/>
    <w:rsid w:val="00FD72F4"/>
    <w:rsid w:val="00FD796B"/>
    <w:rsid w:val="00FD7E01"/>
    <w:rsid w:val="00FD7F8C"/>
    <w:rsid w:val="00FE15FC"/>
    <w:rsid w:val="00FE1B7C"/>
    <w:rsid w:val="00FE3578"/>
    <w:rsid w:val="00FE3A3C"/>
    <w:rsid w:val="00FE401D"/>
    <w:rsid w:val="00FE4D2E"/>
    <w:rsid w:val="00FE4E24"/>
    <w:rsid w:val="00FE64F5"/>
    <w:rsid w:val="00FE65C4"/>
    <w:rsid w:val="00FE6AC0"/>
    <w:rsid w:val="00FF0234"/>
    <w:rsid w:val="00FF1000"/>
    <w:rsid w:val="00FF1647"/>
    <w:rsid w:val="00FF1835"/>
    <w:rsid w:val="00FF192F"/>
    <w:rsid w:val="00FF1F93"/>
    <w:rsid w:val="00FF2077"/>
    <w:rsid w:val="00FF28FE"/>
    <w:rsid w:val="00FF3EC5"/>
    <w:rsid w:val="00FF40BB"/>
    <w:rsid w:val="00FF459D"/>
    <w:rsid w:val="00FF46F7"/>
    <w:rsid w:val="00FF4C3B"/>
    <w:rsid w:val="00FF4ED0"/>
    <w:rsid w:val="00FF50C6"/>
    <w:rsid w:val="00FF50E2"/>
    <w:rsid w:val="00FF5321"/>
    <w:rsid w:val="00FF56C0"/>
    <w:rsid w:val="00FF5F75"/>
    <w:rsid w:val="00FF7D80"/>
    <w:rsid w:val="00FF7D8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0A93E5"/>
  <w15:docId w15:val="{7788C2F3-1463-424A-9130-C41FB4068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C5E9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GB"/>
    </w:rPr>
  </w:style>
  <w:style w:type="paragraph" w:styleId="Heading2">
    <w:name w:val="heading 2"/>
    <w:basedOn w:val="Normal"/>
    <w:next w:val="Normal"/>
    <w:link w:val="Heading2Char"/>
    <w:unhideWhenUsed/>
    <w:qFormat/>
    <w:rsid w:val="008C5E9E"/>
    <w:pPr>
      <w:keepNext/>
      <w:keepLines/>
      <w:spacing w:before="200" w:after="0"/>
      <w:outlineLvl w:val="1"/>
    </w:pPr>
    <w:rPr>
      <w:rFonts w:asciiTheme="majorHAnsi" w:eastAsiaTheme="majorEastAsia" w:hAnsiTheme="majorHAnsi" w:cstheme="majorBidi"/>
      <w:b/>
      <w:bCs/>
      <w:color w:val="4F81BD" w:themeColor="accent1"/>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dium-bold">
    <w:name w:val="medium-bold"/>
    <w:basedOn w:val="DefaultParagraphFont"/>
    <w:rsid w:val="0065053D"/>
  </w:style>
  <w:style w:type="character" w:customStyle="1" w:styleId="medium-normal">
    <w:name w:val="medium-normal"/>
    <w:basedOn w:val="DefaultParagraphFont"/>
    <w:rsid w:val="0065053D"/>
  </w:style>
  <w:style w:type="paragraph" w:styleId="ListParagraph">
    <w:name w:val="List Paragraph"/>
    <w:basedOn w:val="Normal"/>
    <w:uiPriority w:val="34"/>
    <w:qFormat/>
    <w:rsid w:val="0065053D"/>
    <w:pPr>
      <w:ind w:left="720"/>
      <w:contextualSpacing/>
    </w:pPr>
  </w:style>
  <w:style w:type="table" w:styleId="TableGrid">
    <w:name w:val="Table Grid"/>
    <w:basedOn w:val="TableNormal"/>
    <w:uiPriority w:val="59"/>
    <w:rsid w:val="00F76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6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F67"/>
    <w:rPr>
      <w:rFonts w:ascii="Tahoma" w:hAnsi="Tahoma" w:cs="Tahoma"/>
      <w:sz w:val="16"/>
      <w:szCs w:val="16"/>
    </w:rPr>
  </w:style>
  <w:style w:type="character" w:styleId="CommentReference">
    <w:name w:val="annotation reference"/>
    <w:basedOn w:val="DefaultParagraphFont"/>
    <w:uiPriority w:val="99"/>
    <w:semiHidden/>
    <w:unhideWhenUsed/>
    <w:rsid w:val="001A0C71"/>
    <w:rPr>
      <w:sz w:val="16"/>
      <w:szCs w:val="16"/>
    </w:rPr>
  </w:style>
  <w:style w:type="paragraph" w:styleId="CommentText">
    <w:name w:val="annotation text"/>
    <w:basedOn w:val="Normal"/>
    <w:link w:val="CommentTextChar"/>
    <w:uiPriority w:val="99"/>
    <w:semiHidden/>
    <w:unhideWhenUsed/>
    <w:rsid w:val="001A0C71"/>
    <w:pPr>
      <w:spacing w:line="240" w:lineRule="auto"/>
    </w:pPr>
    <w:rPr>
      <w:sz w:val="20"/>
      <w:szCs w:val="20"/>
    </w:rPr>
  </w:style>
  <w:style w:type="character" w:customStyle="1" w:styleId="CommentTextChar">
    <w:name w:val="Comment Text Char"/>
    <w:basedOn w:val="DefaultParagraphFont"/>
    <w:link w:val="CommentText"/>
    <w:uiPriority w:val="99"/>
    <w:semiHidden/>
    <w:rsid w:val="001A0C71"/>
    <w:rPr>
      <w:sz w:val="20"/>
      <w:szCs w:val="20"/>
    </w:rPr>
  </w:style>
  <w:style w:type="paragraph" w:styleId="CommentSubject">
    <w:name w:val="annotation subject"/>
    <w:basedOn w:val="CommentText"/>
    <w:next w:val="CommentText"/>
    <w:link w:val="CommentSubjectChar"/>
    <w:uiPriority w:val="99"/>
    <w:semiHidden/>
    <w:unhideWhenUsed/>
    <w:rsid w:val="001A0C71"/>
    <w:rPr>
      <w:b/>
      <w:bCs/>
    </w:rPr>
  </w:style>
  <w:style w:type="character" w:customStyle="1" w:styleId="CommentSubjectChar">
    <w:name w:val="Comment Subject Char"/>
    <w:basedOn w:val="CommentTextChar"/>
    <w:link w:val="CommentSubject"/>
    <w:uiPriority w:val="99"/>
    <w:semiHidden/>
    <w:rsid w:val="001A0C71"/>
    <w:rPr>
      <w:b/>
      <w:bCs/>
      <w:sz w:val="20"/>
      <w:szCs w:val="20"/>
    </w:rPr>
  </w:style>
  <w:style w:type="character" w:customStyle="1" w:styleId="A1">
    <w:name w:val="A1"/>
    <w:uiPriority w:val="99"/>
    <w:rsid w:val="00F167CE"/>
    <w:rPr>
      <w:rFonts w:cs="Minion Pro"/>
      <w:color w:val="000000"/>
      <w:sz w:val="18"/>
      <w:szCs w:val="18"/>
    </w:rPr>
  </w:style>
  <w:style w:type="paragraph" w:customStyle="1" w:styleId="Pa10">
    <w:name w:val="Pa10"/>
    <w:basedOn w:val="Normal"/>
    <w:next w:val="Normal"/>
    <w:uiPriority w:val="99"/>
    <w:rsid w:val="00B17EB6"/>
    <w:pPr>
      <w:autoSpaceDE w:val="0"/>
      <w:autoSpaceDN w:val="0"/>
      <w:adjustRightInd w:val="0"/>
      <w:spacing w:after="0" w:line="200" w:lineRule="atLeast"/>
    </w:pPr>
    <w:rPr>
      <w:rFonts w:ascii="Arial" w:hAnsi="Arial" w:cs="Arial"/>
      <w:sz w:val="24"/>
      <w:szCs w:val="24"/>
    </w:rPr>
  </w:style>
  <w:style w:type="character" w:customStyle="1" w:styleId="A11">
    <w:name w:val="A11"/>
    <w:uiPriority w:val="99"/>
    <w:rsid w:val="00B17EB6"/>
    <w:rPr>
      <w:color w:val="000000"/>
      <w:sz w:val="13"/>
      <w:szCs w:val="13"/>
    </w:rPr>
  </w:style>
  <w:style w:type="character" w:customStyle="1" w:styleId="A4">
    <w:name w:val="A4"/>
    <w:uiPriority w:val="99"/>
    <w:rsid w:val="00B17EB6"/>
    <w:rPr>
      <w:color w:val="000000"/>
      <w:sz w:val="14"/>
      <w:szCs w:val="14"/>
    </w:rPr>
  </w:style>
  <w:style w:type="character" w:styleId="Hyperlink">
    <w:name w:val="Hyperlink"/>
    <w:basedOn w:val="DefaultParagraphFont"/>
    <w:uiPriority w:val="99"/>
    <w:unhideWhenUsed/>
    <w:rsid w:val="005F007C"/>
    <w:rPr>
      <w:color w:val="0000FF" w:themeColor="hyperlink"/>
      <w:u w:val="single"/>
    </w:rPr>
  </w:style>
  <w:style w:type="paragraph" w:styleId="Header">
    <w:name w:val="header"/>
    <w:basedOn w:val="Normal"/>
    <w:link w:val="HeaderChar"/>
    <w:uiPriority w:val="99"/>
    <w:unhideWhenUsed/>
    <w:rsid w:val="009D1F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FD5"/>
  </w:style>
  <w:style w:type="paragraph" w:styleId="Footer">
    <w:name w:val="footer"/>
    <w:basedOn w:val="Normal"/>
    <w:link w:val="FooterChar"/>
    <w:uiPriority w:val="99"/>
    <w:unhideWhenUsed/>
    <w:rsid w:val="009D1F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FD5"/>
  </w:style>
  <w:style w:type="character" w:styleId="PlaceholderText">
    <w:name w:val="Placeholder Text"/>
    <w:basedOn w:val="DefaultParagraphFont"/>
    <w:uiPriority w:val="99"/>
    <w:semiHidden/>
    <w:rsid w:val="00D97BF1"/>
    <w:rPr>
      <w:color w:val="808080"/>
    </w:rPr>
  </w:style>
  <w:style w:type="character" w:customStyle="1" w:styleId="Heading1Char">
    <w:name w:val="Heading 1 Char"/>
    <w:basedOn w:val="DefaultParagraphFont"/>
    <w:link w:val="Heading1"/>
    <w:uiPriority w:val="9"/>
    <w:rsid w:val="008C5E9E"/>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basedOn w:val="DefaultParagraphFont"/>
    <w:link w:val="Heading2"/>
    <w:rsid w:val="008C5E9E"/>
    <w:rPr>
      <w:rFonts w:asciiTheme="majorHAnsi" w:eastAsiaTheme="majorEastAsia" w:hAnsiTheme="majorHAnsi" w:cstheme="majorBidi"/>
      <w:b/>
      <w:bCs/>
      <w:color w:val="4F81BD" w:themeColor="accent1"/>
      <w:sz w:val="26"/>
      <w:szCs w:val="26"/>
      <w:lang w:eastAsia="en-GB"/>
    </w:rPr>
  </w:style>
  <w:style w:type="paragraph" w:styleId="Title">
    <w:name w:val="Title"/>
    <w:basedOn w:val="Normal"/>
    <w:next w:val="Normal"/>
    <w:link w:val="TitleChar"/>
    <w:uiPriority w:val="10"/>
    <w:qFormat/>
    <w:rsid w:val="008C5E9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GB"/>
    </w:rPr>
  </w:style>
  <w:style w:type="character" w:customStyle="1" w:styleId="TitleChar">
    <w:name w:val="Title Char"/>
    <w:basedOn w:val="DefaultParagraphFont"/>
    <w:link w:val="Title"/>
    <w:uiPriority w:val="10"/>
    <w:rsid w:val="008C5E9E"/>
    <w:rPr>
      <w:rFonts w:asciiTheme="majorHAnsi" w:eastAsiaTheme="majorEastAsia" w:hAnsiTheme="majorHAnsi" w:cstheme="majorBidi"/>
      <w:color w:val="17365D" w:themeColor="text2" w:themeShade="BF"/>
      <w:spacing w:val="5"/>
      <w:kern w:val="28"/>
      <w:sz w:val="52"/>
      <w:szCs w:val="52"/>
      <w:lang w:eastAsia="en-GB"/>
    </w:rPr>
  </w:style>
  <w:style w:type="character" w:styleId="Emphasis">
    <w:name w:val="Emphasis"/>
    <w:basedOn w:val="DefaultParagraphFont"/>
    <w:uiPriority w:val="20"/>
    <w:qFormat/>
    <w:rsid w:val="008C5E9E"/>
    <w:rPr>
      <w:i/>
      <w:iCs/>
    </w:rPr>
  </w:style>
  <w:style w:type="character" w:customStyle="1" w:styleId="dbdate">
    <w:name w:val="dbdate"/>
    <w:basedOn w:val="DefaultParagraphFont"/>
    <w:rsid w:val="008C5E9E"/>
  </w:style>
  <w:style w:type="character" w:customStyle="1" w:styleId="dbname">
    <w:name w:val="dbname"/>
    <w:basedOn w:val="DefaultParagraphFont"/>
    <w:rsid w:val="008C5E9E"/>
  </w:style>
  <w:style w:type="character" w:customStyle="1" w:styleId="apple-converted-space">
    <w:name w:val="apple-converted-space"/>
    <w:basedOn w:val="DefaultParagraphFont"/>
    <w:rsid w:val="008C5E9E"/>
  </w:style>
  <w:style w:type="paragraph" w:customStyle="1" w:styleId="EndNoteBibliographyTitle">
    <w:name w:val="EndNote Bibliography Title"/>
    <w:basedOn w:val="Normal"/>
    <w:link w:val="EndNoteBibliographyTitleChar"/>
    <w:rsid w:val="009A1B40"/>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9A1B40"/>
    <w:rPr>
      <w:rFonts w:ascii="Calibri" w:hAnsi="Calibri"/>
      <w:noProof/>
      <w:lang w:val="en-US"/>
    </w:rPr>
  </w:style>
  <w:style w:type="paragraph" w:customStyle="1" w:styleId="EndNoteBibliography">
    <w:name w:val="EndNote Bibliography"/>
    <w:basedOn w:val="Normal"/>
    <w:link w:val="EndNoteBibliographyChar"/>
    <w:rsid w:val="009A1B40"/>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9A1B40"/>
    <w:rPr>
      <w:rFonts w:ascii="Calibri" w:hAnsi="Calibri"/>
      <w:noProof/>
      <w:lang w:val="en-US"/>
    </w:rPr>
  </w:style>
  <w:style w:type="paragraph" w:styleId="DocumentMap">
    <w:name w:val="Document Map"/>
    <w:basedOn w:val="Normal"/>
    <w:link w:val="DocumentMapChar"/>
    <w:uiPriority w:val="99"/>
    <w:semiHidden/>
    <w:unhideWhenUsed/>
    <w:rsid w:val="00D50CBF"/>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D50CBF"/>
    <w:rPr>
      <w:rFonts w:ascii="Lucida Grande" w:hAnsi="Lucida Grande" w:cs="Lucida Grande"/>
      <w:sz w:val="24"/>
      <w:szCs w:val="24"/>
    </w:rPr>
  </w:style>
  <w:style w:type="character" w:styleId="LineNumber">
    <w:name w:val="line number"/>
    <w:basedOn w:val="DefaultParagraphFont"/>
    <w:uiPriority w:val="99"/>
    <w:semiHidden/>
    <w:unhideWhenUsed/>
    <w:rsid w:val="00E24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089689">
      <w:bodyDiv w:val="1"/>
      <w:marLeft w:val="0"/>
      <w:marRight w:val="0"/>
      <w:marTop w:val="0"/>
      <w:marBottom w:val="0"/>
      <w:divBdr>
        <w:top w:val="none" w:sz="0" w:space="0" w:color="auto"/>
        <w:left w:val="none" w:sz="0" w:space="0" w:color="auto"/>
        <w:bottom w:val="none" w:sz="0" w:space="0" w:color="auto"/>
        <w:right w:val="none" w:sz="0" w:space="0" w:color="auto"/>
      </w:divBdr>
      <w:divsChild>
        <w:div w:id="439643575">
          <w:marLeft w:val="0"/>
          <w:marRight w:val="0"/>
          <w:marTop w:val="0"/>
          <w:marBottom w:val="0"/>
          <w:divBdr>
            <w:top w:val="none" w:sz="0" w:space="0" w:color="auto"/>
            <w:left w:val="none" w:sz="0" w:space="0" w:color="auto"/>
            <w:bottom w:val="none" w:sz="0" w:space="0" w:color="auto"/>
            <w:right w:val="none" w:sz="0" w:space="0" w:color="auto"/>
          </w:divBdr>
        </w:div>
        <w:div w:id="783572651">
          <w:marLeft w:val="0"/>
          <w:marRight w:val="0"/>
          <w:marTop w:val="0"/>
          <w:marBottom w:val="0"/>
          <w:divBdr>
            <w:top w:val="none" w:sz="0" w:space="0" w:color="auto"/>
            <w:left w:val="none" w:sz="0" w:space="0" w:color="auto"/>
            <w:bottom w:val="none" w:sz="0" w:space="0" w:color="auto"/>
            <w:right w:val="none" w:sz="0" w:space="0" w:color="auto"/>
          </w:divBdr>
        </w:div>
        <w:div w:id="2059353270">
          <w:marLeft w:val="0"/>
          <w:marRight w:val="0"/>
          <w:marTop w:val="0"/>
          <w:marBottom w:val="0"/>
          <w:divBdr>
            <w:top w:val="none" w:sz="0" w:space="0" w:color="auto"/>
            <w:left w:val="none" w:sz="0" w:space="0" w:color="auto"/>
            <w:bottom w:val="none" w:sz="0" w:space="0" w:color="auto"/>
            <w:right w:val="none" w:sz="0" w:space="0" w:color="auto"/>
          </w:divBdr>
        </w:div>
        <w:div w:id="741485203">
          <w:marLeft w:val="0"/>
          <w:marRight w:val="0"/>
          <w:marTop w:val="0"/>
          <w:marBottom w:val="0"/>
          <w:divBdr>
            <w:top w:val="none" w:sz="0" w:space="0" w:color="auto"/>
            <w:left w:val="none" w:sz="0" w:space="0" w:color="auto"/>
            <w:bottom w:val="none" w:sz="0" w:space="0" w:color="auto"/>
            <w:right w:val="none" w:sz="0" w:space="0" w:color="auto"/>
          </w:divBdr>
        </w:div>
        <w:div w:id="1475950756">
          <w:marLeft w:val="0"/>
          <w:marRight w:val="0"/>
          <w:marTop w:val="0"/>
          <w:marBottom w:val="0"/>
          <w:divBdr>
            <w:top w:val="none" w:sz="0" w:space="0" w:color="auto"/>
            <w:left w:val="none" w:sz="0" w:space="0" w:color="auto"/>
            <w:bottom w:val="none" w:sz="0" w:space="0" w:color="auto"/>
            <w:right w:val="none" w:sz="0" w:space="0" w:color="auto"/>
          </w:divBdr>
        </w:div>
        <w:div w:id="54790088">
          <w:marLeft w:val="0"/>
          <w:marRight w:val="0"/>
          <w:marTop w:val="0"/>
          <w:marBottom w:val="0"/>
          <w:divBdr>
            <w:top w:val="none" w:sz="0" w:space="0" w:color="auto"/>
            <w:left w:val="none" w:sz="0" w:space="0" w:color="auto"/>
            <w:bottom w:val="none" w:sz="0" w:space="0" w:color="auto"/>
            <w:right w:val="none" w:sz="0" w:space="0" w:color="auto"/>
          </w:divBdr>
        </w:div>
        <w:div w:id="372925294">
          <w:marLeft w:val="0"/>
          <w:marRight w:val="0"/>
          <w:marTop w:val="0"/>
          <w:marBottom w:val="0"/>
          <w:divBdr>
            <w:top w:val="none" w:sz="0" w:space="0" w:color="auto"/>
            <w:left w:val="none" w:sz="0" w:space="0" w:color="auto"/>
            <w:bottom w:val="none" w:sz="0" w:space="0" w:color="auto"/>
            <w:right w:val="none" w:sz="0" w:space="0" w:color="auto"/>
          </w:divBdr>
        </w:div>
        <w:div w:id="363678916">
          <w:marLeft w:val="0"/>
          <w:marRight w:val="0"/>
          <w:marTop w:val="0"/>
          <w:marBottom w:val="0"/>
          <w:divBdr>
            <w:top w:val="none" w:sz="0" w:space="0" w:color="auto"/>
            <w:left w:val="none" w:sz="0" w:space="0" w:color="auto"/>
            <w:bottom w:val="none" w:sz="0" w:space="0" w:color="auto"/>
            <w:right w:val="none" w:sz="0" w:space="0" w:color="auto"/>
          </w:divBdr>
        </w:div>
        <w:div w:id="314801358">
          <w:marLeft w:val="0"/>
          <w:marRight w:val="0"/>
          <w:marTop w:val="0"/>
          <w:marBottom w:val="0"/>
          <w:divBdr>
            <w:top w:val="none" w:sz="0" w:space="0" w:color="auto"/>
            <w:left w:val="none" w:sz="0" w:space="0" w:color="auto"/>
            <w:bottom w:val="none" w:sz="0" w:space="0" w:color="auto"/>
            <w:right w:val="none" w:sz="0" w:space="0" w:color="auto"/>
          </w:divBdr>
        </w:div>
      </w:divsChild>
    </w:div>
    <w:div w:id="654191099">
      <w:bodyDiv w:val="1"/>
      <w:marLeft w:val="0"/>
      <w:marRight w:val="0"/>
      <w:marTop w:val="0"/>
      <w:marBottom w:val="0"/>
      <w:divBdr>
        <w:top w:val="none" w:sz="0" w:space="0" w:color="auto"/>
        <w:left w:val="none" w:sz="0" w:space="0" w:color="auto"/>
        <w:bottom w:val="none" w:sz="0" w:space="0" w:color="auto"/>
        <w:right w:val="none" w:sz="0" w:space="0" w:color="auto"/>
      </w:divBdr>
    </w:div>
    <w:div w:id="697050907">
      <w:bodyDiv w:val="1"/>
      <w:marLeft w:val="0"/>
      <w:marRight w:val="0"/>
      <w:marTop w:val="0"/>
      <w:marBottom w:val="0"/>
      <w:divBdr>
        <w:top w:val="none" w:sz="0" w:space="0" w:color="auto"/>
        <w:left w:val="none" w:sz="0" w:space="0" w:color="auto"/>
        <w:bottom w:val="none" w:sz="0" w:space="0" w:color="auto"/>
        <w:right w:val="none" w:sz="0" w:space="0" w:color="auto"/>
      </w:divBdr>
    </w:div>
    <w:div w:id="742722878">
      <w:bodyDiv w:val="1"/>
      <w:marLeft w:val="0"/>
      <w:marRight w:val="0"/>
      <w:marTop w:val="0"/>
      <w:marBottom w:val="0"/>
      <w:divBdr>
        <w:top w:val="none" w:sz="0" w:space="0" w:color="auto"/>
        <w:left w:val="none" w:sz="0" w:space="0" w:color="auto"/>
        <w:bottom w:val="none" w:sz="0" w:space="0" w:color="auto"/>
        <w:right w:val="none" w:sz="0" w:space="0" w:color="auto"/>
      </w:divBdr>
    </w:div>
    <w:div w:id="943419732">
      <w:bodyDiv w:val="1"/>
      <w:marLeft w:val="0"/>
      <w:marRight w:val="0"/>
      <w:marTop w:val="0"/>
      <w:marBottom w:val="0"/>
      <w:divBdr>
        <w:top w:val="none" w:sz="0" w:space="0" w:color="auto"/>
        <w:left w:val="none" w:sz="0" w:space="0" w:color="auto"/>
        <w:bottom w:val="none" w:sz="0" w:space="0" w:color="auto"/>
        <w:right w:val="none" w:sz="0" w:space="0" w:color="auto"/>
      </w:divBdr>
      <w:divsChild>
        <w:div w:id="1149516095">
          <w:marLeft w:val="0"/>
          <w:marRight w:val="0"/>
          <w:marTop w:val="0"/>
          <w:marBottom w:val="0"/>
          <w:divBdr>
            <w:top w:val="none" w:sz="0" w:space="0" w:color="auto"/>
            <w:left w:val="none" w:sz="0" w:space="0" w:color="auto"/>
            <w:bottom w:val="none" w:sz="0" w:space="0" w:color="auto"/>
            <w:right w:val="none" w:sz="0" w:space="0" w:color="auto"/>
          </w:divBdr>
        </w:div>
        <w:div w:id="925920498">
          <w:marLeft w:val="0"/>
          <w:marRight w:val="0"/>
          <w:marTop w:val="0"/>
          <w:marBottom w:val="0"/>
          <w:divBdr>
            <w:top w:val="none" w:sz="0" w:space="0" w:color="auto"/>
            <w:left w:val="none" w:sz="0" w:space="0" w:color="auto"/>
            <w:bottom w:val="none" w:sz="0" w:space="0" w:color="auto"/>
            <w:right w:val="none" w:sz="0" w:space="0" w:color="auto"/>
          </w:divBdr>
        </w:div>
        <w:div w:id="862281571">
          <w:marLeft w:val="0"/>
          <w:marRight w:val="0"/>
          <w:marTop w:val="0"/>
          <w:marBottom w:val="0"/>
          <w:divBdr>
            <w:top w:val="none" w:sz="0" w:space="0" w:color="auto"/>
            <w:left w:val="none" w:sz="0" w:space="0" w:color="auto"/>
            <w:bottom w:val="none" w:sz="0" w:space="0" w:color="auto"/>
            <w:right w:val="none" w:sz="0" w:space="0" w:color="auto"/>
          </w:divBdr>
        </w:div>
        <w:div w:id="65612650">
          <w:marLeft w:val="0"/>
          <w:marRight w:val="0"/>
          <w:marTop w:val="0"/>
          <w:marBottom w:val="0"/>
          <w:divBdr>
            <w:top w:val="none" w:sz="0" w:space="0" w:color="auto"/>
            <w:left w:val="none" w:sz="0" w:space="0" w:color="auto"/>
            <w:bottom w:val="none" w:sz="0" w:space="0" w:color="auto"/>
            <w:right w:val="none" w:sz="0" w:space="0" w:color="auto"/>
          </w:divBdr>
        </w:div>
        <w:div w:id="479612284">
          <w:marLeft w:val="0"/>
          <w:marRight w:val="0"/>
          <w:marTop w:val="0"/>
          <w:marBottom w:val="0"/>
          <w:divBdr>
            <w:top w:val="none" w:sz="0" w:space="0" w:color="auto"/>
            <w:left w:val="none" w:sz="0" w:space="0" w:color="auto"/>
            <w:bottom w:val="none" w:sz="0" w:space="0" w:color="auto"/>
            <w:right w:val="none" w:sz="0" w:space="0" w:color="auto"/>
          </w:divBdr>
        </w:div>
        <w:div w:id="604962970">
          <w:marLeft w:val="0"/>
          <w:marRight w:val="0"/>
          <w:marTop w:val="0"/>
          <w:marBottom w:val="0"/>
          <w:divBdr>
            <w:top w:val="none" w:sz="0" w:space="0" w:color="auto"/>
            <w:left w:val="none" w:sz="0" w:space="0" w:color="auto"/>
            <w:bottom w:val="none" w:sz="0" w:space="0" w:color="auto"/>
            <w:right w:val="none" w:sz="0" w:space="0" w:color="auto"/>
          </w:divBdr>
        </w:div>
        <w:div w:id="761031299">
          <w:marLeft w:val="0"/>
          <w:marRight w:val="0"/>
          <w:marTop w:val="0"/>
          <w:marBottom w:val="0"/>
          <w:divBdr>
            <w:top w:val="none" w:sz="0" w:space="0" w:color="auto"/>
            <w:left w:val="none" w:sz="0" w:space="0" w:color="auto"/>
            <w:bottom w:val="none" w:sz="0" w:space="0" w:color="auto"/>
            <w:right w:val="none" w:sz="0" w:space="0" w:color="auto"/>
          </w:divBdr>
        </w:div>
        <w:div w:id="1149712091">
          <w:marLeft w:val="0"/>
          <w:marRight w:val="0"/>
          <w:marTop w:val="0"/>
          <w:marBottom w:val="0"/>
          <w:divBdr>
            <w:top w:val="none" w:sz="0" w:space="0" w:color="auto"/>
            <w:left w:val="none" w:sz="0" w:space="0" w:color="auto"/>
            <w:bottom w:val="none" w:sz="0" w:space="0" w:color="auto"/>
            <w:right w:val="none" w:sz="0" w:space="0" w:color="auto"/>
          </w:divBdr>
        </w:div>
        <w:div w:id="153182308">
          <w:marLeft w:val="0"/>
          <w:marRight w:val="0"/>
          <w:marTop w:val="0"/>
          <w:marBottom w:val="0"/>
          <w:divBdr>
            <w:top w:val="none" w:sz="0" w:space="0" w:color="auto"/>
            <w:left w:val="none" w:sz="0" w:space="0" w:color="auto"/>
            <w:bottom w:val="none" w:sz="0" w:space="0" w:color="auto"/>
            <w:right w:val="none" w:sz="0" w:space="0" w:color="auto"/>
          </w:divBdr>
        </w:div>
        <w:div w:id="2079595743">
          <w:marLeft w:val="0"/>
          <w:marRight w:val="0"/>
          <w:marTop w:val="0"/>
          <w:marBottom w:val="0"/>
          <w:divBdr>
            <w:top w:val="none" w:sz="0" w:space="0" w:color="auto"/>
            <w:left w:val="none" w:sz="0" w:space="0" w:color="auto"/>
            <w:bottom w:val="none" w:sz="0" w:space="0" w:color="auto"/>
            <w:right w:val="none" w:sz="0" w:space="0" w:color="auto"/>
          </w:divBdr>
        </w:div>
        <w:div w:id="353963388">
          <w:marLeft w:val="0"/>
          <w:marRight w:val="0"/>
          <w:marTop w:val="0"/>
          <w:marBottom w:val="0"/>
          <w:divBdr>
            <w:top w:val="none" w:sz="0" w:space="0" w:color="auto"/>
            <w:left w:val="none" w:sz="0" w:space="0" w:color="auto"/>
            <w:bottom w:val="none" w:sz="0" w:space="0" w:color="auto"/>
            <w:right w:val="none" w:sz="0" w:space="0" w:color="auto"/>
          </w:divBdr>
        </w:div>
        <w:div w:id="1468813223">
          <w:marLeft w:val="0"/>
          <w:marRight w:val="0"/>
          <w:marTop w:val="0"/>
          <w:marBottom w:val="0"/>
          <w:divBdr>
            <w:top w:val="none" w:sz="0" w:space="0" w:color="auto"/>
            <w:left w:val="none" w:sz="0" w:space="0" w:color="auto"/>
            <w:bottom w:val="none" w:sz="0" w:space="0" w:color="auto"/>
            <w:right w:val="none" w:sz="0" w:space="0" w:color="auto"/>
          </w:divBdr>
        </w:div>
        <w:div w:id="1663700337">
          <w:marLeft w:val="0"/>
          <w:marRight w:val="0"/>
          <w:marTop w:val="0"/>
          <w:marBottom w:val="0"/>
          <w:divBdr>
            <w:top w:val="none" w:sz="0" w:space="0" w:color="auto"/>
            <w:left w:val="none" w:sz="0" w:space="0" w:color="auto"/>
            <w:bottom w:val="none" w:sz="0" w:space="0" w:color="auto"/>
            <w:right w:val="none" w:sz="0" w:space="0" w:color="auto"/>
          </w:divBdr>
        </w:div>
      </w:divsChild>
    </w:div>
    <w:div w:id="121982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o.taylor@york.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iamonds.nihr.ac.uk/Meet-The-T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C9959-B42C-4083-916E-7BBC9BB2A252}">
  <ds:schemaRefs>
    <ds:schemaRef ds:uri="http://schemas.openxmlformats.org/officeDocument/2006/bibliography"/>
  </ds:schemaRefs>
</ds:datastoreItem>
</file>

<file path=customXml/itemProps2.xml><?xml version="1.0" encoding="utf-8"?>
<ds:datastoreItem xmlns:ds="http://schemas.openxmlformats.org/officeDocument/2006/customXml" ds:itemID="{42FE9840-0941-469F-BB30-5F80C521EAF6}">
  <ds:schemaRefs>
    <ds:schemaRef ds:uri="http://schemas.openxmlformats.org/officeDocument/2006/bibliography"/>
  </ds:schemaRefs>
</ds:datastoreItem>
</file>

<file path=customXml/itemProps3.xml><?xml version="1.0" encoding="utf-8"?>
<ds:datastoreItem xmlns:ds="http://schemas.openxmlformats.org/officeDocument/2006/customXml" ds:itemID="{040C8710-EAB2-4AEA-B41E-59916E657F9E}">
  <ds:schemaRefs>
    <ds:schemaRef ds:uri="http://schemas.openxmlformats.org/officeDocument/2006/bibliography"/>
  </ds:schemaRefs>
</ds:datastoreItem>
</file>

<file path=customXml/itemProps4.xml><?xml version="1.0" encoding="utf-8"?>
<ds:datastoreItem xmlns:ds="http://schemas.openxmlformats.org/officeDocument/2006/customXml" ds:itemID="{C35A073F-2180-4611-BAC2-000EA391EB42}">
  <ds:schemaRefs>
    <ds:schemaRef ds:uri="http://schemas.openxmlformats.org/officeDocument/2006/bibliography"/>
  </ds:schemaRefs>
</ds:datastoreItem>
</file>

<file path=customXml/itemProps5.xml><?xml version="1.0" encoding="utf-8"?>
<ds:datastoreItem xmlns:ds="http://schemas.openxmlformats.org/officeDocument/2006/customXml" ds:itemID="{41699481-8A5D-44CF-B7EE-25BA6657E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5FD16D81.dotm</Template>
  <TotalTime>0</TotalTime>
  <Pages>87</Pages>
  <Words>21380</Words>
  <Characters>121867</Characters>
  <Application>Microsoft Office Word</Application>
  <DocSecurity>4</DocSecurity>
  <Lines>1015</Lines>
  <Paragraphs>285</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142962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Lucy Cook</cp:lastModifiedBy>
  <cp:revision>2</cp:revision>
  <cp:lastPrinted>2016-08-10T09:21:00Z</cp:lastPrinted>
  <dcterms:created xsi:type="dcterms:W3CDTF">2017-01-20T14:15:00Z</dcterms:created>
  <dcterms:modified xsi:type="dcterms:W3CDTF">2017-01-20T14:15:00Z</dcterms:modified>
</cp:coreProperties>
</file>