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E488B" w14:textId="77777777" w:rsidR="003B7D2B" w:rsidRPr="00A45C4F" w:rsidRDefault="003B7D2B" w:rsidP="003B7D2B">
      <w:pPr>
        <w:spacing w:after="0" w:line="240" w:lineRule="auto"/>
        <w:rPr>
          <w:rFonts w:ascii="Times New Roman" w:eastAsia="Times New Roman" w:hAnsi="Times New Roman" w:cs="Times New Roman"/>
          <w:b/>
          <w:bCs/>
          <w:i/>
          <w:sz w:val="28"/>
          <w:szCs w:val="28"/>
          <w:lang w:eastAsia="en-GB"/>
        </w:rPr>
      </w:pPr>
      <w:r w:rsidRPr="00A45C4F">
        <w:rPr>
          <w:rFonts w:ascii="Times New Roman" w:eastAsia="Times New Roman" w:hAnsi="Times New Roman" w:cs="Times New Roman"/>
          <w:b/>
          <w:bCs/>
          <w:sz w:val="28"/>
          <w:szCs w:val="28"/>
          <w:lang w:eastAsia="en-GB"/>
        </w:rPr>
        <w:t xml:space="preserve">An ‘unkindness’ of ravens? Measuring prosocial preferences in </w:t>
      </w:r>
      <w:proofErr w:type="spellStart"/>
      <w:r w:rsidRPr="00A45C4F">
        <w:rPr>
          <w:rFonts w:ascii="Times New Roman" w:eastAsia="Times New Roman" w:hAnsi="Times New Roman" w:cs="Times New Roman"/>
          <w:b/>
          <w:bCs/>
          <w:i/>
          <w:sz w:val="28"/>
          <w:szCs w:val="28"/>
          <w:lang w:eastAsia="en-GB"/>
        </w:rPr>
        <w:t>Corvus</w:t>
      </w:r>
      <w:proofErr w:type="spellEnd"/>
      <w:r w:rsidRPr="00A45C4F">
        <w:rPr>
          <w:rFonts w:ascii="Times New Roman" w:eastAsia="Times New Roman" w:hAnsi="Times New Roman" w:cs="Times New Roman"/>
          <w:b/>
          <w:bCs/>
          <w:i/>
          <w:sz w:val="28"/>
          <w:szCs w:val="28"/>
          <w:lang w:eastAsia="en-GB"/>
        </w:rPr>
        <w:t xml:space="preserve"> </w:t>
      </w:r>
      <w:proofErr w:type="spellStart"/>
      <w:r w:rsidRPr="00A45C4F">
        <w:rPr>
          <w:rFonts w:ascii="Times New Roman" w:eastAsia="Times New Roman" w:hAnsi="Times New Roman" w:cs="Times New Roman"/>
          <w:b/>
          <w:bCs/>
          <w:i/>
          <w:sz w:val="28"/>
          <w:szCs w:val="28"/>
          <w:lang w:eastAsia="en-GB"/>
        </w:rPr>
        <w:t>corax</w:t>
      </w:r>
      <w:proofErr w:type="spellEnd"/>
    </w:p>
    <w:p w14:paraId="4FBD225B" w14:textId="77777777" w:rsidR="003B7D2B" w:rsidRDefault="003B7D2B" w:rsidP="003B7D2B">
      <w:pPr>
        <w:spacing w:after="0"/>
        <w:rPr>
          <w:rFonts w:ascii="Times" w:eastAsia="Times New Roman" w:hAnsi="Times" w:cs="Times New Roman"/>
          <w:bCs/>
          <w:szCs w:val="24"/>
          <w:lang w:eastAsia="en-GB"/>
        </w:rPr>
      </w:pPr>
    </w:p>
    <w:p w14:paraId="64990A52" w14:textId="77777777" w:rsidR="003B7D2B" w:rsidRDefault="003B7D2B" w:rsidP="003B7D2B">
      <w:pPr>
        <w:spacing w:after="0"/>
        <w:rPr>
          <w:rFonts w:ascii="Times" w:eastAsia="Times New Roman" w:hAnsi="Times" w:cs="Times New Roman"/>
          <w:bCs/>
          <w:szCs w:val="24"/>
          <w:lang w:eastAsia="en-GB"/>
        </w:rPr>
      </w:pPr>
    </w:p>
    <w:p w14:paraId="6091339E" w14:textId="13712612" w:rsidR="003B7D2B" w:rsidRPr="003B7D2B" w:rsidRDefault="003B7D2B" w:rsidP="003B7D2B">
      <w:pPr>
        <w:spacing w:after="0"/>
        <w:rPr>
          <w:rFonts w:ascii="Times" w:eastAsia="Times New Roman" w:hAnsi="Times" w:cs="Times New Roman"/>
          <w:bCs/>
          <w:szCs w:val="24"/>
          <w:vertAlign w:val="superscript"/>
          <w:lang w:eastAsia="en-GB"/>
        </w:rPr>
      </w:pPr>
      <w:r w:rsidRPr="003B7D2B">
        <w:rPr>
          <w:rFonts w:ascii="Times" w:eastAsia="Times New Roman" w:hAnsi="Times" w:cs="Times New Roman"/>
          <w:bCs/>
          <w:szCs w:val="24"/>
          <w:lang w:eastAsia="en-GB"/>
        </w:rPr>
        <w:t xml:space="preserve">Megan L. </w:t>
      </w:r>
      <w:proofErr w:type="spellStart"/>
      <w:r w:rsidRPr="003B7D2B">
        <w:rPr>
          <w:rFonts w:ascii="Times" w:eastAsia="Times New Roman" w:hAnsi="Times" w:cs="Times New Roman"/>
          <w:bCs/>
          <w:szCs w:val="24"/>
          <w:lang w:eastAsia="en-GB"/>
        </w:rPr>
        <w:t>Lambert</w:t>
      </w:r>
      <w:r w:rsidRPr="003B7D2B">
        <w:rPr>
          <w:rFonts w:ascii="Times" w:eastAsia="Times New Roman" w:hAnsi="Times" w:cs="Times New Roman"/>
          <w:bCs/>
          <w:szCs w:val="24"/>
          <w:vertAlign w:val="superscript"/>
          <w:lang w:eastAsia="en-GB"/>
        </w:rPr>
        <w:t>a</w:t>
      </w:r>
      <w:proofErr w:type="spellEnd"/>
      <w:r w:rsidRPr="003B7D2B">
        <w:rPr>
          <w:rFonts w:ascii="Times" w:eastAsia="Times New Roman" w:hAnsi="Times" w:cs="Times New Roman"/>
          <w:bCs/>
          <w:szCs w:val="24"/>
          <w:lang w:eastAsia="en-GB"/>
        </w:rPr>
        <w:t xml:space="preserve">, </w:t>
      </w:r>
      <w:r>
        <w:rPr>
          <w:rFonts w:ascii="Times" w:eastAsia="Times New Roman" w:hAnsi="Times" w:cs="Times New Roman"/>
          <w:bCs/>
          <w:szCs w:val="24"/>
          <w:lang w:eastAsia="en-GB"/>
        </w:rPr>
        <w:t xml:space="preserve">Jorg J.M. </w:t>
      </w:r>
      <w:proofErr w:type="spellStart"/>
      <w:r>
        <w:rPr>
          <w:rFonts w:ascii="Times" w:eastAsia="Times New Roman" w:hAnsi="Times" w:cs="Times New Roman"/>
          <w:bCs/>
          <w:szCs w:val="24"/>
          <w:lang w:eastAsia="en-GB"/>
        </w:rPr>
        <w:t>Massen</w:t>
      </w:r>
      <w:r>
        <w:rPr>
          <w:rFonts w:ascii="Times" w:eastAsia="Times New Roman" w:hAnsi="Times" w:cs="Times New Roman"/>
          <w:bCs/>
          <w:szCs w:val="24"/>
          <w:vertAlign w:val="superscript"/>
          <w:lang w:eastAsia="en-GB"/>
        </w:rPr>
        <w:t>b</w:t>
      </w:r>
      <w:proofErr w:type="spellEnd"/>
      <w:r w:rsidRPr="003B7D2B">
        <w:rPr>
          <w:rFonts w:ascii="Times" w:eastAsia="Times New Roman" w:hAnsi="Times" w:cs="Times New Roman"/>
          <w:bCs/>
          <w:szCs w:val="24"/>
          <w:lang w:eastAsia="en-GB"/>
        </w:rPr>
        <w:t xml:space="preserve">, </w:t>
      </w:r>
      <w:r>
        <w:rPr>
          <w:rFonts w:ascii="Times" w:eastAsia="Times New Roman" w:hAnsi="Times" w:cs="Times New Roman"/>
          <w:bCs/>
          <w:szCs w:val="24"/>
          <w:lang w:eastAsia="en-GB"/>
        </w:rPr>
        <w:t xml:space="preserve">Amanda M. </w:t>
      </w:r>
      <w:proofErr w:type="spellStart"/>
      <w:r>
        <w:rPr>
          <w:rFonts w:ascii="Times" w:eastAsia="Times New Roman" w:hAnsi="Times" w:cs="Times New Roman"/>
          <w:bCs/>
          <w:szCs w:val="24"/>
          <w:lang w:eastAsia="en-GB"/>
        </w:rPr>
        <w:t>Seed</w:t>
      </w:r>
      <w:r>
        <w:rPr>
          <w:rFonts w:ascii="Times" w:eastAsia="Times New Roman" w:hAnsi="Times" w:cs="Times New Roman"/>
          <w:bCs/>
          <w:szCs w:val="24"/>
          <w:vertAlign w:val="superscript"/>
          <w:lang w:eastAsia="en-GB"/>
        </w:rPr>
        <w:t>c</w:t>
      </w:r>
      <w:proofErr w:type="spellEnd"/>
      <w:r>
        <w:rPr>
          <w:rFonts w:ascii="Times" w:eastAsia="Times New Roman" w:hAnsi="Times" w:cs="Times New Roman"/>
          <w:bCs/>
          <w:szCs w:val="24"/>
          <w:lang w:eastAsia="en-GB"/>
        </w:rPr>
        <w:t xml:space="preserve">, Thomas </w:t>
      </w:r>
      <w:bookmarkStart w:id="0" w:name="_GoBack"/>
      <w:proofErr w:type="spellStart"/>
      <w:r>
        <w:rPr>
          <w:rFonts w:ascii="Times" w:eastAsia="Times New Roman" w:hAnsi="Times" w:cs="Times New Roman"/>
          <w:bCs/>
          <w:szCs w:val="24"/>
          <w:lang w:eastAsia="en-GB"/>
        </w:rPr>
        <w:t>Bugnyar</w:t>
      </w:r>
      <w:bookmarkEnd w:id="0"/>
      <w:r>
        <w:rPr>
          <w:rFonts w:ascii="Times" w:eastAsia="Times New Roman" w:hAnsi="Times" w:cs="Times New Roman"/>
          <w:bCs/>
          <w:szCs w:val="24"/>
          <w:vertAlign w:val="superscript"/>
          <w:lang w:eastAsia="en-GB"/>
        </w:rPr>
        <w:t>b,d</w:t>
      </w:r>
      <w:proofErr w:type="spellEnd"/>
      <w:r w:rsidRPr="003B7D2B">
        <w:rPr>
          <w:rFonts w:ascii="Times" w:eastAsia="Times New Roman" w:hAnsi="Times" w:cs="Times New Roman"/>
          <w:bCs/>
          <w:szCs w:val="24"/>
          <w:lang w:eastAsia="en-GB"/>
        </w:rPr>
        <w:t xml:space="preserve"> </w:t>
      </w:r>
      <w:r>
        <w:rPr>
          <w:rFonts w:ascii="Times" w:eastAsia="Times New Roman" w:hAnsi="Times" w:cs="Times New Roman"/>
          <w:bCs/>
          <w:szCs w:val="24"/>
          <w:lang w:eastAsia="en-GB"/>
        </w:rPr>
        <w:t>&amp;</w:t>
      </w:r>
      <w:r w:rsidRPr="003B7D2B">
        <w:rPr>
          <w:rFonts w:ascii="Times" w:eastAsia="Times New Roman" w:hAnsi="Times" w:cs="Times New Roman"/>
          <w:bCs/>
          <w:szCs w:val="24"/>
          <w:lang w:eastAsia="en-GB"/>
        </w:rPr>
        <w:t xml:space="preserve"> Katie E. </w:t>
      </w:r>
      <w:proofErr w:type="spellStart"/>
      <w:r w:rsidRPr="003B7D2B">
        <w:rPr>
          <w:rFonts w:ascii="Times" w:eastAsia="Times New Roman" w:hAnsi="Times" w:cs="Times New Roman"/>
          <w:bCs/>
          <w:szCs w:val="24"/>
          <w:lang w:eastAsia="en-GB"/>
        </w:rPr>
        <w:t>Slocombe</w:t>
      </w:r>
      <w:r w:rsidRPr="003B7D2B">
        <w:rPr>
          <w:rFonts w:ascii="Times" w:eastAsia="Times New Roman" w:hAnsi="Times" w:cs="Times New Roman"/>
          <w:bCs/>
          <w:szCs w:val="24"/>
          <w:vertAlign w:val="superscript"/>
          <w:lang w:eastAsia="en-GB"/>
        </w:rPr>
        <w:t>a</w:t>
      </w:r>
      <w:proofErr w:type="spellEnd"/>
      <w:r w:rsidRPr="003B7D2B">
        <w:rPr>
          <w:rFonts w:ascii="Times" w:eastAsia="Times New Roman" w:hAnsi="Times" w:cs="Times New Roman"/>
          <w:bCs/>
          <w:szCs w:val="24"/>
          <w:vertAlign w:val="superscript"/>
          <w:lang w:eastAsia="en-GB"/>
        </w:rPr>
        <w:t>*</w:t>
      </w:r>
      <w:r w:rsidRPr="003B7D2B">
        <w:rPr>
          <w:rFonts w:ascii="Times" w:eastAsia="Times New Roman" w:hAnsi="Times" w:cs="Times New Roman"/>
          <w:bCs/>
          <w:szCs w:val="24"/>
          <w:lang w:eastAsia="en-GB"/>
        </w:rPr>
        <w:t xml:space="preserve"> </w:t>
      </w:r>
    </w:p>
    <w:p w14:paraId="3D762457" w14:textId="77777777" w:rsidR="003B7D2B" w:rsidRPr="003B7D2B" w:rsidRDefault="003B7D2B" w:rsidP="003B7D2B">
      <w:pPr>
        <w:spacing w:after="0"/>
        <w:rPr>
          <w:rFonts w:ascii="Times" w:eastAsia="Times New Roman" w:hAnsi="Times" w:cs="Times New Roman"/>
          <w:bCs/>
          <w:szCs w:val="24"/>
          <w:lang w:eastAsia="en-GB"/>
        </w:rPr>
      </w:pPr>
    </w:p>
    <w:p w14:paraId="785D05AE" w14:textId="77777777" w:rsidR="003B7D2B" w:rsidRDefault="003B7D2B" w:rsidP="003B7D2B">
      <w:pPr>
        <w:spacing w:after="0"/>
        <w:rPr>
          <w:rFonts w:ascii="Times" w:eastAsia="Times New Roman" w:hAnsi="Times" w:cs="Times New Roman"/>
          <w:bCs/>
          <w:szCs w:val="24"/>
          <w:lang w:eastAsia="en-GB"/>
        </w:rPr>
      </w:pPr>
    </w:p>
    <w:p w14:paraId="6DA4DB6E" w14:textId="77777777" w:rsidR="003B7D2B" w:rsidRPr="003B7D2B" w:rsidRDefault="003B7D2B" w:rsidP="003B7D2B">
      <w:pPr>
        <w:spacing w:after="0"/>
        <w:rPr>
          <w:rFonts w:ascii="Times" w:eastAsia="Times New Roman" w:hAnsi="Times" w:cs="Times New Roman"/>
          <w:bCs/>
          <w:szCs w:val="24"/>
          <w:lang w:eastAsia="en-GB"/>
        </w:rPr>
      </w:pPr>
    </w:p>
    <w:p w14:paraId="23AFC984" w14:textId="77777777" w:rsidR="003B7D2B" w:rsidRPr="003B7D2B" w:rsidRDefault="003B7D2B" w:rsidP="003B7D2B">
      <w:pPr>
        <w:spacing w:after="0" w:line="480" w:lineRule="auto"/>
        <w:rPr>
          <w:rFonts w:ascii="Times" w:eastAsia="Times New Roman" w:hAnsi="Times" w:cs="Times New Roman"/>
          <w:bCs/>
          <w:lang w:eastAsia="en-GB"/>
        </w:rPr>
      </w:pPr>
      <w:proofErr w:type="spellStart"/>
      <w:r w:rsidRPr="003B7D2B">
        <w:rPr>
          <w:rFonts w:ascii="Times" w:eastAsia="Times New Roman" w:hAnsi="Times" w:cs="Times New Roman"/>
          <w:bCs/>
          <w:vertAlign w:val="superscript"/>
          <w:lang w:eastAsia="en-GB"/>
        </w:rPr>
        <w:t>a</w:t>
      </w:r>
      <w:r w:rsidRPr="003B7D2B">
        <w:rPr>
          <w:rFonts w:ascii="Times" w:eastAsia="Times New Roman" w:hAnsi="Times" w:cs="Times New Roman"/>
          <w:bCs/>
          <w:lang w:eastAsia="en-GB"/>
        </w:rPr>
        <w:t>Department</w:t>
      </w:r>
      <w:proofErr w:type="spellEnd"/>
      <w:r w:rsidRPr="003B7D2B">
        <w:rPr>
          <w:rFonts w:ascii="Times" w:eastAsia="Times New Roman" w:hAnsi="Times" w:cs="Times New Roman"/>
          <w:bCs/>
          <w:lang w:eastAsia="en-GB"/>
        </w:rPr>
        <w:t xml:space="preserve"> of Psychology, University of York, UK</w:t>
      </w:r>
    </w:p>
    <w:p w14:paraId="64FEF146" w14:textId="5FB7A853" w:rsidR="003B7D2B" w:rsidRDefault="003B7D2B" w:rsidP="003B7D2B">
      <w:pPr>
        <w:spacing w:after="0" w:line="480" w:lineRule="auto"/>
        <w:rPr>
          <w:rFonts w:ascii="Times" w:eastAsia="Times New Roman" w:hAnsi="Times" w:cs="Times New Roman"/>
          <w:bCs/>
          <w:vertAlign w:val="superscript"/>
          <w:lang w:eastAsia="en-GB"/>
        </w:rPr>
      </w:pPr>
      <w:proofErr w:type="spellStart"/>
      <w:r>
        <w:rPr>
          <w:rFonts w:ascii="Times" w:eastAsia="Times New Roman" w:hAnsi="Times" w:cs="Times New Roman"/>
          <w:bCs/>
          <w:vertAlign w:val="superscript"/>
          <w:lang w:eastAsia="en-GB"/>
        </w:rPr>
        <w:t>b</w:t>
      </w:r>
      <w:r w:rsidRPr="003B7D2B">
        <w:rPr>
          <w:rFonts w:ascii="Times" w:eastAsia="Times New Roman" w:hAnsi="Times" w:cs="Times New Roman"/>
          <w:bCs/>
          <w:lang w:eastAsia="en-GB"/>
        </w:rPr>
        <w:t>D</w:t>
      </w:r>
      <w:r>
        <w:rPr>
          <w:rFonts w:ascii="Times" w:eastAsia="Times New Roman" w:hAnsi="Times" w:cs="Times New Roman"/>
          <w:bCs/>
          <w:lang w:eastAsia="en-GB"/>
        </w:rPr>
        <w:t>epartment</w:t>
      </w:r>
      <w:proofErr w:type="spellEnd"/>
      <w:r>
        <w:rPr>
          <w:rFonts w:ascii="Times" w:eastAsia="Times New Roman" w:hAnsi="Times" w:cs="Times New Roman"/>
          <w:bCs/>
          <w:lang w:eastAsia="en-GB"/>
        </w:rPr>
        <w:t xml:space="preserve"> of Cognitive Biology, University of Vienna, Austria</w:t>
      </w:r>
    </w:p>
    <w:p w14:paraId="2CE8C8B6" w14:textId="77777777" w:rsidR="003B7D2B" w:rsidRPr="003B7D2B" w:rsidRDefault="003B7D2B" w:rsidP="003B7D2B">
      <w:pPr>
        <w:spacing w:after="0" w:line="480" w:lineRule="auto"/>
        <w:rPr>
          <w:rFonts w:ascii="Times" w:eastAsia="Times New Roman" w:hAnsi="Times" w:cs="Times New Roman"/>
          <w:bCs/>
          <w:lang w:eastAsia="en-GB"/>
        </w:rPr>
      </w:pPr>
      <w:proofErr w:type="spellStart"/>
      <w:r>
        <w:rPr>
          <w:rFonts w:ascii="Times" w:eastAsia="Times New Roman" w:hAnsi="Times" w:cs="Times New Roman"/>
          <w:bCs/>
          <w:vertAlign w:val="superscript"/>
          <w:lang w:eastAsia="en-GB"/>
        </w:rPr>
        <w:t>c</w:t>
      </w:r>
      <w:r w:rsidRPr="003B7D2B">
        <w:rPr>
          <w:rFonts w:ascii="Times" w:eastAsia="Times New Roman" w:hAnsi="Times" w:cs="Times New Roman"/>
          <w:bCs/>
          <w:lang w:eastAsia="en-GB"/>
        </w:rPr>
        <w:t>School</w:t>
      </w:r>
      <w:proofErr w:type="spellEnd"/>
      <w:r w:rsidRPr="003B7D2B">
        <w:rPr>
          <w:rFonts w:ascii="Times" w:eastAsia="Times New Roman" w:hAnsi="Times" w:cs="Times New Roman"/>
          <w:bCs/>
          <w:lang w:eastAsia="en-GB"/>
        </w:rPr>
        <w:t xml:space="preserve"> of Psychology and Neuroscience, University of St. Andrews, UK</w:t>
      </w:r>
    </w:p>
    <w:p w14:paraId="788EE7CA" w14:textId="182F49FD" w:rsidR="003B7D2B" w:rsidRPr="003B7D2B" w:rsidRDefault="003B7D2B" w:rsidP="003B7D2B">
      <w:pPr>
        <w:spacing w:after="0" w:line="480" w:lineRule="auto"/>
        <w:rPr>
          <w:rFonts w:ascii="Times" w:eastAsia="Times New Roman" w:hAnsi="Times" w:cs="Times New Roman"/>
          <w:bCs/>
          <w:vertAlign w:val="superscript"/>
          <w:lang w:eastAsia="en-GB"/>
        </w:rPr>
      </w:pPr>
      <w:proofErr w:type="spellStart"/>
      <w:r>
        <w:rPr>
          <w:rFonts w:ascii="Times" w:eastAsia="Times New Roman" w:hAnsi="Times" w:cs="Times New Roman"/>
          <w:bCs/>
          <w:vertAlign w:val="superscript"/>
          <w:lang w:eastAsia="en-GB"/>
        </w:rPr>
        <w:t>d</w:t>
      </w:r>
      <w:r w:rsidRPr="003B7D2B">
        <w:rPr>
          <w:rFonts w:ascii="Times" w:hAnsi="Times"/>
        </w:rPr>
        <w:t>Haidlhof</w:t>
      </w:r>
      <w:proofErr w:type="spellEnd"/>
      <w:r w:rsidRPr="003B7D2B">
        <w:rPr>
          <w:rFonts w:ascii="Times" w:hAnsi="Times"/>
        </w:rPr>
        <w:t xml:space="preserve"> Research Station, University of Vienna and University of Veterinary Medicine, Vienna, Austria</w:t>
      </w:r>
    </w:p>
    <w:p w14:paraId="1A8EFF39" w14:textId="77777777" w:rsidR="003B7D2B" w:rsidRPr="003B7D2B" w:rsidRDefault="003B7D2B" w:rsidP="003B7D2B">
      <w:pPr>
        <w:spacing w:after="0" w:line="480" w:lineRule="auto"/>
        <w:rPr>
          <w:rFonts w:ascii="Times" w:eastAsia="Times New Roman" w:hAnsi="Times" w:cs="Times New Roman"/>
          <w:bCs/>
          <w:lang w:eastAsia="en-GB"/>
        </w:rPr>
      </w:pPr>
    </w:p>
    <w:p w14:paraId="4B3D038F" w14:textId="71BAF59E" w:rsidR="003B7D2B" w:rsidRPr="003B7D2B" w:rsidRDefault="003B7D2B" w:rsidP="003B7D2B">
      <w:pPr>
        <w:spacing w:line="480" w:lineRule="auto"/>
        <w:rPr>
          <w:rFonts w:ascii="Times" w:hAnsi="Times" w:cs="Times New Roman"/>
        </w:rPr>
      </w:pPr>
      <w:r w:rsidRPr="003B7D2B">
        <w:rPr>
          <w:rFonts w:ascii="Times" w:hAnsi="Times" w:cs="Times New Roman"/>
        </w:rPr>
        <w:t xml:space="preserve">* Corresponding author </w:t>
      </w:r>
    </w:p>
    <w:p w14:paraId="7EBE5E09" w14:textId="77777777" w:rsidR="003B7D2B" w:rsidRDefault="003B7D2B" w:rsidP="003B7D2B">
      <w:pPr>
        <w:spacing w:line="480" w:lineRule="auto"/>
        <w:rPr>
          <w:rFonts w:ascii="Times" w:hAnsi="Times" w:cs="Times New Roman"/>
        </w:rPr>
      </w:pPr>
    </w:p>
    <w:p w14:paraId="35C9DB4B" w14:textId="77777777" w:rsidR="003B7D2B" w:rsidRPr="00CF7E1E" w:rsidRDefault="003B7D2B" w:rsidP="003B7D2B">
      <w:pPr>
        <w:spacing w:line="480" w:lineRule="auto"/>
        <w:rPr>
          <w:rFonts w:ascii="Times New Roman" w:hAnsi="Times New Roman" w:cs="Times New Roman"/>
        </w:rPr>
      </w:pPr>
      <w:r>
        <w:rPr>
          <w:rFonts w:ascii="Times New Roman" w:hAnsi="Times New Roman" w:cs="Times New Roman"/>
        </w:rPr>
        <w:t>Correspondence to</w:t>
      </w:r>
      <w:r w:rsidRPr="005F3F50">
        <w:rPr>
          <w:rFonts w:ascii="Times New Roman" w:hAnsi="Times New Roman" w:cs="Times New Roman"/>
        </w:rPr>
        <w:t xml:space="preserve">: Katie Slocombe, </w:t>
      </w:r>
      <w:hyperlink r:id="rId9" w:history="1">
        <w:r w:rsidRPr="006F403C">
          <w:rPr>
            <w:rStyle w:val="Hyperlink"/>
            <w:rFonts w:ascii="Times New Roman" w:hAnsi="Times New Roman" w:cs="Times New Roman"/>
          </w:rPr>
          <w:t>katie.slocombe@york.ac.uk</w:t>
        </w:r>
      </w:hyperlink>
      <w:r>
        <w:rPr>
          <w:rFonts w:ascii="Times New Roman" w:hAnsi="Times New Roman" w:cs="Times New Roman"/>
        </w:rPr>
        <w:t>. Department of Psychology, University of York, UK YO10 5DD. +44(0) 1904 322905</w:t>
      </w:r>
    </w:p>
    <w:p w14:paraId="53E87447" w14:textId="77777777" w:rsidR="003B7D2B" w:rsidRDefault="003B7D2B" w:rsidP="003B7D2B">
      <w:pPr>
        <w:spacing w:line="480" w:lineRule="auto"/>
        <w:rPr>
          <w:rFonts w:ascii="Times" w:hAnsi="Times" w:cs="Times New Roman"/>
        </w:rPr>
      </w:pPr>
    </w:p>
    <w:p w14:paraId="0A97F352" w14:textId="77777777" w:rsidR="003B7D2B" w:rsidRDefault="003B7D2B" w:rsidP="003B7D2B">
      <w:pPr>
        <w:spacing w:line="480" w:lineRule="auto"/>
        <w:rPr>
          <w:rFonts w:ascii="Times" w:hAnsi="Times" w:cs="Times New Roman"/>
        </w:rPr>
      </w:pPr>
    </w:p>
    <w:p w14:paraId="72CFA053" w14:textId="77777777" w:rsidR="003B7D2B" w:rsidRDefault="003B7D2B" w:rsidP="003B7D2B">
      <w:pPr>
        <w:spacing w:line="480" w:lineRule="auto"/>
        <w:rPr>
          <w:rFonts w:ascii="Times" w:hAnsi="Times" w:cs="Times New Roman"/>
        </w:rPr>
      </w:pPr>
    </w:p>
    <w:p w14:paraId="7645191A" w14:textId="77777777" w:rsidR="003B7D2B" w:rsidRDefault="003B7D2B" w:rsidP="003B7D2B">
      <w:pPr>
        <w:spacing w:line="480" w:lineRule="auto"/>
        <w:rPr>
          <w:rFonts w:ascii="Times" w:hAnsi="Times" w:cs="Times New Roman"/>
        </w:rPr>
      </w:pPr>
    </w:p>
    <w:p w14:paraId="45DD04CF" w14:textId="77777777" w:rsidR="003B7D2B" w:rsidRDefault="003B7D2B" w:rsidP="003B7D2B">
      <w:pPr>
        <w:spacing w:line="480" w:lineRule="auto"/>
        <w:rPr>
          <w:rFonts w:ascii="Times" w:hAnsi="Times" w:cs="Times New Roman"/>
        </w:rPr>
      </w:pPr>
    </w:p>
    <w:p w14:paraId="2B983F85" w14:textId="77777777" w:rsidR="003B7D2B" w:rsidRDefault="003B7D2B" w:rsidP="003B7D2B">
      <w:pPr>
        <w:spacing w:line="480" w:lineRule="auto"/>
        <w:rPr>
          <w:rFonts w:ascii="Times" w:hAnsi="Times" w:cs="Times New Roman"/>
        </w:rPr>
      </w:pPr>
    </w:p>
    <w:p w14:paraId="441A00F4" w14:textId="77777777" w:rsidR="003B7D2B" w:rsidRDefault="003B7D2B" w:rsidP="003B7D2B">
      <w:pPr>
        <w:spacing w:line="480" w:lineRule="auto"/>
        <w:rPr>
          <w:rFonts w:ascii="Times" w:hAnsi="Times" w:cs="Times New Roman"/>
        </w:rPr>
      </w:pPr>
    </w:p>
    <w:p w14:paraId="1E1E1C0C" w14:textId="77777777" w:rsidR="003B7D2B" w:rsidRPr="003B7D2B" w:rsidRDefault="003B7D2B" w:rsidP="003B7D2B">
      <w:pPr>
        <w:spacing w:line="480" w:lineRule="auto"/>
        <w:rPr>
          <w:rFonts w:ascii="Times" w:hAnsi="Times" w:cs="Times New Roman"/>
        </w:rPr>
      </w:pPr>
    </w:p>
    <w:p w14:paraId="76940FCA" w14:textId="01659ADD" w:rsidR="00F338A0" w:rsidRDefault="00F338A0" w:rsidP="00C4127B">
      <w:pPr>
        <w:spacing w:after="0"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Abstract</w:t>
      </w:r>
    </w:p>
    <w:p w14:paraId="1DBE435E" w14:textId="292EC0AE" w:rsidR="006D4316" w:rsidRPr="003277DD" w:rsidRDefault="006D4316" w:rsidP="00C4127B">
      <w:pPr>
        <w:spacing w:after="0" w:line="480" w:lineRule="auto"/>
        <w:rPr>
          <w:rFonts w:ascii="Times New Roman" w:eastAsia="Times New Roman" w:hAnsi="Times New Roman" w:cs="Times New Roman"/>
          <w:sz w:val="24"/>
          <w:szCs w:val="24"/>
          <w:lang w:eastAsia="en-GB"/>
        </w:rPr>
      </w:pPr>
      <w:r w:rsidRPr="003277DD">
        <w:rPr>
          <w:rFonts w:ascii="Times New Roman" w:eastAsia="Times New Roman" w:hAnsi="Times New Roman" w:cs="Times New Roman"/>
          <w:sz w:val="24"/>
          <w:szCs w:val="24"/>
          <w:lang w:eastAsia="en-GB"/>
        </w:rPr>
        <w:t>In recent years there has been considerable research effort to determine whether other species exhibit prosocial motivations parallel to those of humans</w:t>
      </w:r>
      <w:r w:rsidR="00BA2008" w:rsidRPr="003277DD">
        <w:rPr>
          <w:rFonts w:ascii="Times New Roman" w:eastAsia="Times New Roman" w:hAnsi="Times New Roman" w:cs="Times New Roman"/>
          <w:sz w:val="24"/>
          <w:szCs w:val="24"/>
          <w:lang w:eastAsia="en-GB"/>
        </w:rPr>
        <w:t>;</w:t>
      </w:r>
      <w:r w:rsidRPr="003277DD">
        <w:rPr>
          <w:rFonts w:ascii="Times New Roman" w:eastAsia="Times New Roman" w:hAnsi="Times New Roman" w:cs="Times New Roman"/>
          <w:sz w:val="24"/>
          <w:szCs w:val="24"/>
          <w:lang w:eastAsia="en-GB"/>
        </w:rPr>
        <w:t xml:space="preserve"> however these studies have focused primarily on primates, and with mixed results. </w:t>
      </w:r>
      <w:r w:rsidR="00BD58DB" w:rsidRPr="003277DD">
        <w:rPr>
          <w:rFonts w:ascii="Times New Roman" w:eastAsia="Times New Roman" w:hAnsi="Times New Roman" w:cs="Times New Roman"/>
          <w:sz w:val="24"/>
          <w:szCs w:val="24"/>
          <w:lang w:eastAsia="en-GB"/>
        </w:rPr>
        <w:t>We presented captive ravens</w:t>
      </w:r>
      <w:r w:rsidR="000A0B56">
        <w:rPr>
          <w:rFonts w:ascii="Times New Roman" w:eastAsia="Times New Roman" w:hAnsi="Times New Roman" w:cs="Times New Roman"/>
          <w:sz w:val="24"/>
          <w:szCs w:val="24"/>
          <w:lang w:eastAsia="en-GB"/>
        </w:rPr>
        <w:t xml:space="preserve"> </w:t>
      </w:r>
      <w:r w:rsidR="00BA2008" w:rsidRPr="003277DD">
        <w:rPr>
          <w:rFonts w:ascii="Times New Roman" w:eastAsia="Times New Roman" w:hAnsi="Times New Roman" w:cs="Times New Roman"/>
          <w:sz w:val="24"/>
          <w:szCs w:val="24"/>
          <w:lang w:eastAsia="en-GB"/>
        </w:rPr>
        <w:t xml:space="preserve">with a modified prosocial choice task </w:t>
      </w:r>
      <w:r w:rsidR="00374147" w:rsidRPr="003277DD">
        <w:rPr>
          <w:rFonts w:ascii="Times New Roman" w:eastAsia="Times New Roman" w:hAnsi="Times New Roman" w:cs="Times New Roman"/>
          <w:sz w:val="24"/>
          <w:szCs w:val="24"/>
          <w:lang w:eastAsia="en-GB"/>
        </w:rPr>
        <w:t xml:space="preserve">which </w:t>
      </w:r>
      <w:r w:rsidR="00C625B0" w:rsidRPr="003277DD">
        <w:rPr>
          <w:rFonts w:ascii="Times New Roman" w:eastAsia="Times New Roman" w:hAnsi="Times New Roman" w:cs="Times New Roman"/>
          <w:sz w:val="24"/>
          <w:szCs w:val="24"/>
          <w:lang w:eastAsia="en-GB"/>
        </w:rPr>
        <w:t xml:space="preserve">aimed </w:t>
      </w:r>
      <w:r w:rsidR="008F5DE2" w:rsidRPr="003277DD">
        <w:rPr>
          <w:rFonts w:ascii="Times New Roman" w:eastAsia="Times New Roman" w:hAnsi="Times New Roman" w:cs="Times New Roman"/>
          <w:sz w:val="24"/>
          <w:szCs w:val="24"/>
          <w:lang w:eastAsia="en-GB"/>
        </w:rPr>
        <w:t>to</w:t>
      </w:r>
      <w:r w:rsidR="00C625B0" w:rsidRPr="003277DD">
        <w:rPr>
          <w:rFonts w:ascii="Times New Roman" w:eastAsia="Times New Roman" w:hAnsi="Times New Roman" w:cs="Times New Roman"/>
          <w:sz w:val="24"/>
          <w:szCs w:val="24"/>
          <w:lang w:eastAsia="en-GB"/>
        </w:rPr>
        <w:t xml:space="preserve"> addres</w:t>
      </w:r>
      <w:r w:rsidR="008F5DE2" w:rsidRPr="003277DD">
        <w:rPr>
          <w:rFonts w:ascii="Times New Roman" w:eastAsia="Times New Roman" w:hAnsi="Times New Roman" w:cs="Times New Roman"/>
          <w:sz w:val="24"/>
          <w:szCs w:val="24"/>
          <w:lang w:eastAsia="en-GB"/>
        </w:rPr>
        <w:t>s</w:t>
      </w:r>
      <w:r w:rsidR="00C625B0" w:rsidRPr="003277DD">
        <w:rPr>
          <w:rFonts w:ascii="Times New Roman" w:eastAsia="Times New Roman" w:hAnsi="Times New Roman" w:cs="Times New Roman"/>
          <w:sz w:val="24"/>
          <w:szCs w:val="24"/>
          <w:lang w:eastAsia="en-GB"/>
        </w:rPr>
        <w:t xml:space="preserve"> </w:t>
      </w:r>
      <w:r w:rsidR="00BA2008" w:rsidRPr="003277DD">
        <w:rPr>
          <w:rFonts w:ascii="Times New Roman" w:eastAsia="Times New Roman" w:hAnsi="Times New Roman" w:cs="Times New Roman"/>
          <w:sz w:val="24"/>
          <w:szCs w:val="24"/>
          <w:lang w:eastAsia="en-GB"/>
        </w:rPr>
        <w:t>several criticisms of previous methods</w:t>
      </w:r>
      <w:r w:rsidR="00167BDC" w:rsidRPr="003277DD">
        <w:rPr>
          <w:rFonts w:ascii="Times New Roman" w:eastAsia="Times New Roman" w:hAnsi="Times New Roman" w:cs="Times New Roman"/>
          <w:sz w:val="24"/>
          <w:szCs w:val="24"/>
          <w:lang w:eastAsia="en-GB"/>
        </w:rPr>
        <w:t xml:space="preserve"> by</w:t>
      </w:r>
      <w:r w:rsidR="00BA2008" w:rsidRPr="003277DD">
        <w:rPr>
          <w:rFonts w:ascii="Times New Roman" w:eastAsia="Times New Roman" w:hAnsi="Times New Roman" w:cs="Times New Roman"/>
          <w:sz w:val="24"/>
          <w:szCs w:val="24"/>
          <w:lang w:eastAsia="en-GB"/>
        </w:rPr>
        <w:t xml:space="preserve"> including a stringent pre-training regime and a setup that disentangles motivation to provision a conspecific from motivation to feed next to one. In this task subjects</w:t>
      </w:r>
      <w:r w:rsidR="00843A0C" w:rsidRPr="003277DD">
        <w:rPr>
          <w:rFonts w:ascii="Times New Roman" w:eastAsia="Times New Roman" w:hAnsi="Times New Roman" w:cs="Times New Roman"/>
          <w:sz w:val="24"/>
          <w:szCs w:val="24"/>
          <w:lang w:eastAsia="en-GB"/>
        </w:rPr>
        <w:t xml:space="preserve"> (</w:t>
      </w:r>
      <w:r w:rsidR="00843A0C" w:rsidRPr="003A6769">
        <w:rPr>
          <w:rFonts w:ascii="Times New Roman" w:eastAsia="Times New Roman" w:hAnsi="Times New Roman" w:cs="Times New Roman"/>
          <w:i/>
          <w:sz w:val="24"/>
          <w:szCs w:val="24"/>
          <w:lang w:eastAsia="en-GB"/>
        </w:rPr>
        <w:t>N</w:t>
      </w:r>
      <w:r w:rsidR="00843A0C" w:rsidRPr="003277DD">
        <w:rPr>
          <w:rFonts w:ascii="Times New Roman" w:eastAsia="Times New Roman" w:hAnsi="Times New Roman" w:cs="Times New Roman"/>
          <w:sz w:val="24"/>
          <w:szCs w:val="24"/>
          <w:lang w:eastAsia="en-GB"/>
        </w:rPr>
        <w:t>=6)</w:t>
      </w:r>
      <w:r w:rsidR="00BA2008" w:rsidRPr="003277DD">
        <w:rPr>
          <w:rFonts w:ascii="Times New Roman" w:eastAsia="Times New Roman" w:hAnsi="Times New Roman" w:cs="Times New Roman"/>
          <w:sz w:val="24"/>
          <w:szCs w:val="24"/>
          <w:lang w:eastAsia="en-GB"/>
        </w:rPr>
        <w:t xml:space="preserve"> received no rewards for themselves but could choose to deliver food rewards to either a conspecific or an empty</w:t>
      </w:r>
      <w:r w:rsidR="00B44E01" w:rsidRPr="003277DD">
        <w:rPr>
          <w:rFonts w:ascii="Times New Roman" w:eastAsia="Times New Roman" w:hAnsi="Times New Roman" w:cs="Times New Roman"/>
          <w:sz w:val="24"/>
          <w:szCs w:val="24"/>
          <w:lang w:eastAsia="en-GB"/>
        </w:rPr>
        <w:t>, inaccessible</w:t>
      </w:r>
      <w:r w:rsidR="00BA2008" w:rsidRPr="003277DD">
        <w:rPr>
          <w:rFonts w:ascii="Times New Roman" w:eastAsia="Times New Roman" w:hAnsi="Times New Roman" w:cs="Times New Roman"/>
          <w:sz w:val="24"/>
          <w:szCs w:val="24"/>
          <w:lang w:eastAsia="en-GB"/>
        </w:rPr>
        <w:t xml:space="preserve"> compartment. </w:t>
      </w:r>
      <w:r w:rsidR="00C4127B" w:rsidRPr="003277DD">
        <w:rPr>
          <w:rFonts w:ascii="Times New Roman" w:eastAsia="Times New Roman" w:hAnsi="Times New Roman" w:cs="Times New Roman"/>
          <w:sz w:val="24"/>
          <w:szCs w:val="24"/>
          <w:lang w:eastAsia="en-GB"/>
        </w:rPr>
        <w:t>Subjects did not demonstrate any prosocial tendencies</w:t>
      </w:r>
      <w:r w:rsidR="00843A0C" w:rsidRPr="003277DD">
        <w:rPr>
          <w:rFonts w:ascii="Times New Roman" w:eastAsia="Times New Roman" w:hAnsi="Times New Roman" w:cs="Times New Roman"/>
          <w:sz w:val="24"/>
          <w:szCs w:val="24"/>
          <w:lang w:eastAsia="en-GB"/>
        </w:rPr>
        <w:t xml:space="preserve"> (i.e., they did not preferentially choose to reward a conspecific over the empty compartment)</w:t>
      </w:r>
      <w:r w:rsidR="00C4127B" w:rsidRPr="003277DD">
        <w:rPr>
          <w:rFonts w:ascii="Times New Roman" w:eastAsia="Times New Roman" w:hAnsi="Times New Roman" w:cs="Times New Roman"/>
          <w:sz w:val="24"/>
          <w:szCs w:val="24"/>
          <w:lang w:eastAsia="en-GB"/>
        </w:rPr>
        <w:t>, and instead often</w:t>
      </w:r>
      <w:r w:rsidR="00BA2008" w:rsidRPr="003277DD">
        <w:rPr>
          <w:rFonts w:ascii="Times New Roman" w:eastAsia="Times New Roman" w:hAnsi="Times New Roman" w:cs="Times New Roman"/>
          <w:sz w:val="24"/>
          <w:szCs w:val="24"/>
          <w:lang w:eastAsia="en-GB"/>
        </w:rPr>
        <w:t xml:space="preserve"> </w:t>
      </w:r>
      <w:r w:rsidR="00211B0A" w:rsidRPr="003277DD">
        <w:rPr>
          <w:rFonts w:ascii="Times New Roman" w:eastAsia="Times New Roman" w:hAnsi="Times New Roman" w:cs="Times New Roman"/>
          <w:sz w:val="24"/>
          <w:szCs w:val="24"/>
          <w:lang w:eastAsia="en-GB"/>
        </w:rPr>
        <w:t xml:space="preserve">ceased </w:t>
      </w:r>
      <w:r w:rsidR="00BA2008" w:rsidRPr="003277DD">
        <w:rPr>
          <w:rFonts w:ascii="Times New Roman" w:eastAsia="Times New Roman" w:hAnsi="Times New Roman" w:cs="Times New Roman"/>
          <w:sz w:val="24"/>
          <w:szCs w:val="24"/>
          <w:lang w:eastAsia="en-GB"/>
        </w:rPr>
        <w:t xml:space="preserve">pulling on </w:t>
      </w:r>
      <w:r w:rsidR="00740E29" w:rsidRPr="003277DD">
        <w:rPr>
          <w:rFonts w:ascii="Times New Roman" w:eastAsia="Times New Roman" w:hAnsi="Times New Roman" w:cs="Times New Roman"/>
          <w:sz w:val="24"/>
          <w:szCs w:val="24"/>
          <w:lang w:eastAsia="en-GB"/>
        </w:rPr>
        <w:t xml:space="preserve">test </w:t>
      </w:r>
      <w:r w:rsidR="00BA2008" w:rsidRPr="003277DD">
        <w:rPr>
          <w:rFonts w:ascii="Times New Roman" w:eastAsia="Times New Roman" w:hAnsi="Times New Roman" w:cs="Times New Roman"/>
          <w:sz w:val="24"/>
          <w:szCs w:val="24"/>
          <w:lang w:eastAsia="en-GB"/>
        </w:rPr>
        <w:t>trials when they received nothing for themselves</w:t>
      </w:r>
      <w:r w:rsidR="00843A0C" w:rsidRPr="003277DD">
        <w:rPr>
          <w:rFonts w:ascii="Times New Roman" w:eastAsia="Times New Roman" w:hAnsi="Times New Roman" w:cs="Times New Roman"/>
          <w:sz w:val="24"/>
          <w:szCs w:val="24"/>
          <w:lang w:eastAsia="en-GB"/>
        </w:rPr>
        <w:t xml:space="preserve"> (</w:t>
      </w:r>
      <w:r w:rsidR="0009582E" w:rsidRPr="003277DD">
        <w:rPr>
          <w:rFonts w:ascii="Times New Roman" w:eastAsia="Times New Roman" w:hAnsi="Times New Roman" w:cs="Times New Roman"/>
          <w:sz w:val="24"/>
          <w:szCs w:val="24"/>
          <w:lang w:eastAsia="en-GB"/>
        </w:rPr>
        <w:t xml:space="preserve">up to </w:t>
      </w:r>
      <w:r w:rsidR="00843A0C" w:rsidRPr="003277DD">
        <w:rPr>
          <w:rFonts w:ascii="Times New Roman" w:eastAsia="Times New Roman" w:hAnsi="Times New Roman" w:cs="Times New Roman"/>
          <w:sz w:val="24"/>
          <w:szCs w:val="24"/>
          <w:lang w:eastAsia="en-GB"/>
        </w:rPr>
        <w:t>70% of 80</w:t>
      </w:r>
      <w:r w:rsidR="0009582E" w:rsidRPr="003277DD">
        <w:rPr>
          <w:rFonts w:ascii="Times New Roman" w:eastAsia="Times New Roman" w:hAnsi="Times New Roman" w:cs="Times New Roman"/>
          <w:sz w:val="24"/>
          <w:szCs w:val="24"/>
          <w:lang w:eastAsia="en-GB"/>
        </w:rPr>
        <w:t xml:space="preserve"> trials with a partner present, up to </w:t>
      </w:r>
      <w:r w:rsidR="00843A0C" w:rsidRPr="003277DD">
        <w:rPr>
          <w:rFonts w:ascii="Times New Roman" w:eastAsia="Times New Roman" w:hAnsi="Times New Roman" w:cs="Times New Roman"/>
          <w:sz w:val="24"/>
          <w:szCs w:val="24"/>
          <w:lang w:eastAsia="en-GB"/>
        </w:rPr>
        <w:t>8</w:t>
      </w:r>
      <w:r w:rsidR="001F3D92" w:rsidRPr="003277DD">
        <w:rPr>
          <w:rFonts w:ascii="Times New Roman" w:eastAsia="Times New Roman" w:hAnsi="Times New Roman" w:cs="Times New Roman"/>
          <w:sz w:val="24"/>
          <w:szCs w:val="24"/>
          <w:lang w:eastAsia="en-GB"/>
        </w:rPr>
        <w:t>3</w:t>
      </w:r>
      <w:r w:rsidR="00843A0C" w:rsidRPr="003277DD">
        <w:rPr>
          <w:rFonts w:ascii="Times New Roman" w:eastAsia="Times New Roman" w:hAnsi="Times New Roman" w:cs="Times New Roman"/>
          <w:sz w:val="24"/>
          <w:szCs w:val="24"/>
          <w:lang w:eastAsia="en-GB"/>
        </w:rPr>
        <w:t>%</w:t>
      </w:r>
      <w:r w:rsidR="001F3D92" w:rsidRPr="003277DD">
        <w:rPr>
          <w:rFonts w:ascii="Times New Roman" w:eastAsia="Times New Roman" w:hAnsi="Times New Roman" w:cs="Times New Roman"/>
          <w:sz w:val="24"/>
          <w:szCs w:val="24"/>
          <w:lang w:eastAsia="en-GB"/>
        </w:rPr>
        <w:t xml:space="preserve"> </w:t>
      </w:r>
      <w:r w:rsidR="00843A0C" w:rsidRPr="003277DD">
        <w:rPr>
          <w:rFonts w:ascii="Times New Roman" w:eastAsia="Times New Roman" w:hAnsi="Times New Roman" w:cs="Times New Roman"/>
          <w:sz w:val="24"/>
          <w:szCs w:val="24"/>
          <w:lang w:eastAsia="en-GB"/>
        </w:rPr>
        <w:t xml:space="preserve">of </w:t>
      </w:r>
      <w:r w:rsidR="001F3D92" w:rsidRPr="003277DD">
        <w:rPr>
          <w:rFonts w:ascii="Times New Roman" w:eastAsia="Times New Roman" w:hAnsi="Times New Roman" w:cs="Times New Roman"/>
          <w:sz w:val="24"/>
          <w:szCs w:val="24"/>
          <w:lang w:eastAsia="en-GB"/>
        </w:rPr>
        <w:t>40</w:t>
      </w:r>
      <w:r w:rsidR="00843A0C" w:rsidRPr="003277DD">
        <w:rPr>
          <w:rFonts w:ascii="Times New Roman" w:eastAsia="Times New Roman" w:hAnsi="Times New Roman" w:cs="Times New Roman"/>
          <w:sz w:val="24"/>
          <w:szCs w:val="24"/>
          <w:lang w:eastAsia="en-GB"/>
        </w:rPr>
        <w:t xml:space="preserve"> trials in a non-social control condition)</w:t>
      </w:r>
      <w:r w:rsidR="00C4127B" w:rsidRPr="003277DD">
        <w:rPr>
          <w:rFonts w:ascii="Times New Roman" w:eastAsia="Times New Roman" w:hAnsi="Times New Roman" w:cs="Times New Roman"/>
          <w:sz w:val="24"/>
          <w:szCs w:val="24"/>
          <w:lang w:eastAsia="en-GB"/>
        </w:rPr>
        <w:t xml:space="preserve">. The relationship between the subject and the partner had no influence on the subject’s choices; however subjects were more likely to pull immediately after </w:t>
      </w:r>
      <w:r w:rsidR="00C625B0" w:rsidRPr="003277DD">
        <w:rPr>
          <w:rFonts w:ascii="Times New Roman" w:eastAsia="Times New Roman" w:hAnsi="Times New Roman" w:cs="Times New Roman"/>
          <w:sz w:val="24"/>
          <w:szCs w:val="24"/>
          <w:lang w:eastAsia="en-GB"/>
        </w:rPr>
        <w:t>performing socio-agonistic displays</w:t>
      </w:r>
      <w:r w:rsidR="00C4127B" w:rsidRPr="003277DD">
        <w:rPr>
          <w:rFonts w:ascii="Times New Roman" w:eastAsia="Times New Roman" w:hAnsi="Times New Roman" w:cs="Times New Roman"/>
          <w:sz w:val="24"/>
          <w:szCs w:val="24"/>
          <w:lang w:eastAsia="en-GB"/>
        </w:rPr>
        <w:t xml:space="preserve">. Our results contribute to a growing body of evidence that despite their sophisticated social cognitive abilities and range of cooperative behaviours exhibited in the wild, </w:t>
      </w:r>
      <w:r w:rsidR="001F26D4" w:rsidRPr="003277DD">
        <w:rPr>
          <w:rFonts w:ascii="Times New Roman" w:eastAsia="Times New Roman" w:hAnsi="Times New Roman" w:cs="Times New Roman"/>
          <w:sz w:val="24"/>
          <w:szCs w:val="24"/>
          <w:lang w:eastAsia="en-GB"/>
        </w:rPr>
        <w:t xml:space="preserve">un-paired (or </w:t>
      </w:r>
      <w:proofErr w:type="spellStart"/>
      <w:r w:rsidR="001F26D4" w:rsidRPr="003277DD">
        <w:rPr>
          <w:rFonts w:ascii="Times New Roman" w:eastAsia="Times New Roman" w:hAnsi="Times New Roman" w:cs="Times New Roman"/>
          <w:sz w:val="24"/>
          <w:szCs w:val="24"/>
          <w:lang w:eastAsia="en-GB"/>
        </w:rPr>
        <w:t>unbonded</w:t>
      </w:r>
      <w:proofErr w:type="spellEnd"/>
      <w:r w:rsidR="001F26D4" w:rsidRPr="003277DD">
        <w:rPr>
          <w:rFonts w:ascii="Times New Roman" w:eastAsia="Times New Roman" w:hAnsi="Times New Roman" w:cs="Times New Roman"/>
          <w:sz w:val="24"/>
          <w:szCs w:val="24"/>
          <w:lang w:eastAsia="en-GB"/>
        </w:rPr>
        <w:t xml:space="preserve">) </w:t>
      </w:r>
      <w:r w:rsidR="00C4127B" w:rsidRPr="003277DD">
        <w:rPr>
          <w:rFonts w:ascii="Times New Roman" w:eastAsia="Times New Roman" w:hAnsi="Times New Roman" w:cs="Times New Roman"/>
          <w:sz w:val="24"/>
          <w:szCs w:val="24"/>
          <w:lang w:eastAsia="en-GB"/>
        </w:rPr>
        <w:t xml:space="preserve">ravens do not </w:t>
      </w:r>
      <w:r w:rsidR="00014337" w:rsidRPr="003277DD">
        <w:rPr>
          <w:rFonts w:ascii="Times New Roman" w:eastAsia="Times New Roman" w:hAnsi="Times New Roman" w:cs="Times New Roman"/>
          <w:sz w:val="24"/>
          <w:szCs w:val="24"/>
          <w:lang w:eastAsia="en-GB"/>
        </w:rPr>
        <w:t xml:space="preserve">seem to </w:t>
      </w:r>
      <w:r w:rsidR="00C4127B" w:rsidRPr="003277DD">
        <w:rPr>
          <w:rFonts w:ascii="Times New Roman" w:eastAsia="Times New Roman" w:hAnsi="Times New Roman" w:cs="Times New Roman"/>
          <w:sz w:val="24"/>
          <w:szCs w:val="24"/>
          <w:lang w:eastAsia="en-GB"/>
        </w:rPr>
        <w:t xml:space="preserve">act to benefit conspecifics in the absence of immediate self-gain. </w:t>
      </w:r>
    </w:p>
    <w:p w14:paraId="272B21AD" w14:textId="77777777" w:rsidR="00B35E3A" w:rsidRPr="003277DD" w:rsidRDefault="00B35E3A" w:rsidP="002F07FB">
      <w:pPr>
        <w:spacing w:after="0" w:line="480" w:lineRule="auto"/>
        <w:rPr>
          <w:rFonts w:ascii="Times New Roman" w:eastAsia="Times New Roman" w:hAnsi="Times New Roman" w:cs="Times New Roman"/>
          <w:sz w:val="24"/>
          <w:szCs w:val="24"/>
          <w:lang w:eastAsia="en-GB"/>
        </w:rPr>
      </w:pPr>
    </w:p>
    <w:p w14:paraId="1532375F" w14:textId="1A7308B5" w:rsidR="00BD58DB" w:rsidRPr="003277DD" w:rsidRDefault="00BD58DB" w:rsidP="009442BD">
      <w:pPr>
        <w:spacing w:after="0" w:line="480" w:lineRule="auto"/>
        <w:outlineLvl w:val="0"/>
        <w:rPr>
          <w:rFonts w:ascii="Times New Roman" w:eastAsia="Times New Roman" w:hAnsi="Times New Roman" w:cs="Times New Roman"/>
          <w:sz w:val="24"/>
          <w:szCs w:val="24"/>
          <w:lang w:eastAsia="en-GB"/>
        </w:rPr>
      </w:pPr>
      <w:r w:rsidRPr="003277DD">
        <w:rPr>
          <w:rFonts w:ascii="Times New Roman" w:eastAsia="Times New Roman" w:hAnsi="Times New Roman" w:cs="Times New Roman"/>
          <w:sz w:val="24"/>
          <w:szCs w:val="24"/>
          <w:lang w:eastAsia="en-GB"/>
        </w:rPr>
        <w:t xml:space="preserve">Keywords: </w:t>
      </w:r>
      <w:r w:rsidR="0049036D">
        <w:rPr>
          <w:rFonts w:ascii="Times New Roman" w:eastAsia="Times New Roman" w:hAnsi="Times New Roman" w:cs="Times New Roman"/>
          <w:sz w:val="24"/>
          <w:szCs w:val="24"/>
          <w:lang w:eastAsia="en-GB"/>
        </w:rPr>
        <w:t xml:space="preserve">altruism, avian cognition, corvid, </w:t>
      </w:r>
      <w:proofErr w:type="spellStart"/>
      <w:r w:rsidR="0049036D" w:rsidRPr="0049036D">
        <w:rPr>
          <w:rFonts w:ascii="Times New Roman" w:eastAsia="Times New Roman" w:hAnsi="Times New Roman" w:cs="Times New Roman"/>
          <w:i/>
          <w:sz w:val="24"/>
          <w:szCs w:val="24"/>
          <w:lang w:eastAsia="en-GB"/>
        </w:rPr>
        <w:t>Corvus</w:t>
      </w:r>
      <w:proofErr w:type="spellEnd"/>
      <w:r w:rsidR="0049036D" w:rsidRPr="0049036D">
        <w:rPr>
          <w:rFonts w:ascii="Times New Roman" w:eastAsia="Times New Roman" w:hAnsi="Times New Roman" w:cs="Times New Roman"/>
          <w:i/>
          <w:sz w:val="24"/>
          <w:szCs w:val="24"/>
          <w:lang w:eastAsia="en-GB"/>
        </w:rPr>
        <w:t xml:space="preserve"> </w:t>
      </w:r>
      <w:proofErr w:type="spellStart"/>
      <w:r w:rsidR="0049036D" w:rsidRPr="0049036D">
        <w:rPr>
          <w:rFonts w:ascii="Times New Roman" w:eastAsia="Times New Roman" w:hAnsi="Times New Roman" w:cs="Times New Roman"/>
          <w:i/>
          <w:sz w:val="24"/>
          <w:szCs w:val="24"/>
          <w:lang w:eastAsia="en-GB"/>
        </w:rPr>
        <w:t>corax</w:t>
      </w:r>
      <w:proofErr w:type="spellEnd"/>
      <w:r w:rsidR="0049036D">
        <w:rPr>
          <w:rFonts w:ascii="Times New Roman" w:eastAsia="Times New Roman" w:hAnsi="Times New Roman" w:cs="Times New Roman"/>
          <w:sz w:val="24"/>
          <w:szCs w:val="24"/>
          <w:lang w:eastAsia="en-GB"/>
        </w:rPr>
        <w:t xml:space="preserve">, </w:t>
      </w:r>
      <w:proofErr w:type="spellStart"/>
      <w:r w:rsidRPr="003277DD">
        <w:rPr>
          <w:rFonts w:ascii="Times New Roman" w:eastAsia="Times New Roman" w:hAnsi="Times New Roman" w:cs="Times New Roman"/>
          <w:sz w:val="24"/>
          <w:szCs w:val="24"/>
          <w:lang w:eastAsia="en-GB"/>
        </w:rPr>
        <w:t>prosociality</w:t>
      </w:r>
      <w:proofErr w:type="spellEnd"/>
      <w:r w:rsidRPr="003277DD">
        <w:rPr>
          <w:rFonts w:ascii="Times New Roman" w:eastAsia="Times New Roman" w:hAnsi="Times New Roman" w:cs="Times New Roman"/>
          <w:sz w:val="24"/>
          <w:szCs w:val="24"/>
          <w:lang w:eastAsia="en-GB"/>
        </w:rPr>
        <w:t xml:space="preserve">, raven </w:t>
      </w:r>
    </w:p>
    <w:p w14:paraId="4282E717" w14:textId="77777777" w:rsidR="00BD58DB" w:rsidRPr="003277DD" w:rsidRDefault="00BD58DB" w:rsidP="002F07FB">
      <w:pPr>
        <w:spacing w:after="0" w:line="480" w:lineRule="auto"/>
        <w:rPr>
          <w:rFonts w:ascii="Times New Roman" w:eastAsia="Times New Roman" w:hAnsi="Times New Roman" w:cs="Times New Roman"/>
          <w:sz w:val="24"/>
          <w:szCs w:val="24"/>
          <w:lang w:eastAsia="en-GB"/>
        </w:rPr>
      </w:pPr>
    </w:p>
    <w:p w14:paraId="021AB36F" w14:textId="77777777" w:rsidR="00BF29B5" w:rsidRPr="003277DD" w:rsidRDefault="00BF29B5" w:rsidP="002F07FB">
      <w:pPr>
        <w:spacing w:after="0" w:line="480" w:lineRule="auto"/>
        <w:rPr>
          <w:rFonts w:ascii="Times New Roman" w:eastAsia="Times New Roman" w:hAnsi="Times New Roman" w:cs="Times New Roman"/>
          <w:sz w:val="24"/>
          <w:szCs w:val="24"/>
          <w:lang w:eastAsia="en-GB"/>
        </w:rPr>
      </w:pPr>
    </w:p>
    <w:p w14:paraId="5AC1CC92" w14:textId="77777777" w:rsidR="00BF29B5" w:rsidRPr="003277DD" w:rsidRDefault="00BF29B5" w:rsidP="002F07FB">
      <w:pPr>
        <w:spacing w:after="0" w:line="480" w:lineRule="auto"/>
        <w:rPr>
          <w:rFonts w:ascii="Times New Roman" w:eastAsia="Times New Roman" w:hAnsi="Times New Roman" w:cs="Times New Roman"/>
          <w:sz w:val="24"/>
          <w:szCs w:val="24"/>
          <w:lang w:eastAsia="en-GB"/>
        </w:rPr>
      </w:pPr>
    </w:p>
    <w:p w14:paraId="7EF71E5E" w14:textId="77777777" w:rsidR="00BF29B5" w:rsidRPr="003277DD" w:rsidRDefault="00BF29B5" w:rsidP="002F07FB">
      <w:pPr>
        <w:spacing w:after="0" w:line="480" w:lineRule="auto"/>
        <w:rPr>
          <w:rFonts w:ascii="Times New Roman" w:eastAsia="Times New Roman" w:hAnsi="Times New Roman" w:cs="Times New Roman"/>
          <w:sz w:val="24"/>
          <w:szCs w:val="24"/>
          <w:lang w:eastAsia="en-GB"/>
        </w:rPr>
      </w:pPr>
    </w:p>
    <w:p w14:paraId="6C0E2BEA" w14:textId="77777777" w:rsidR="00BF29B5" w:rsidRPr="003277DD" w:rsidRDefault="00BF29B5" w:rsidP="002F07FB">
      <w:pPr>
        <w:spacing w:after="0" w:line="480" w:lineRule="auto"/>
        <w:rPr>
          <w:rFonts w:ascii="Times New Roman" w:eastAsia="Times New Roman" w:hAnsi="Times New Roman" w:cs="Times New Roman"/>
          <w:sz w:val="24"/>
          <w:szCs w:val="24"/>
          <w:lang w:eastAsia="en-GB"/>
        </w:rPr>
      </w:pPr>
    </w:p>
    <w:p w14:paraId="13915435" w14:textId="77777777" w:rsidR="00BD58DB" w:rsidRPr="003277DD" w:rsidRDefault="00BD58DB" w:rsidP="002F07FB">
      <w:pPr>
        <w:spacing w:after="0" w:line="480" w:lineRule="auto"/>
        <w:rPr>
          <w:rFonts w:ascii="Times New Roman" w:eastAsia="Times New Roman" w:hAnsi="Times New Roman" w:cs="Times New Roman"/>
          <w:sz w:val="24"/>
          <w:szCs w:val="24"/>
          <w:lang w:eastAsia="en-GB"/>
        </w:rPr>
      </w:pPr>
    </w:p>
    <w:p w14:paraId="6B726257" w14:textId="2EC67502" w:rsidR="00343C25" w:rsidRPr="003277DD" w:rsidRDefault="002F0EA8" w:rsidP="00FD78D7">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Humans’ extreme prosocial, or ‘other-regarding’ behaviour, is unparalleled in nature and </w:t>
      </w:r>
      <w:r w:rsidR="00740E29" w:rsidRPr="003277DD">
        <w:rPr>
          <w:rFonts w:ascii="Times New Roman" w:hAnsi="Times New Roman" w:cs="Times New Roman"/>
          <w:sz w:val="24"/>
          <w:szCs w:val="24"/>
        </w:rPr>
        <w:t xml:space="preserve">is </w:t>
      </w:r>
      <w:r w:rsidRPr="003277DD">
        <w:rPr>
          <w:rFonts w:ascii="Times New Roman" w:hAnsi="Times New Roman" w:cs="Times New Roman"/>
          <w:sz w:val="24"/>
          <w:szCs w:val="24"/>
        </w:rPr>
        <w:t xml:space="preserve">often cited as a defining characteristic of humanity that facilitates human cooperation on a global scale and may have played a key role in the evolution of our complex culture and technology </w:t>
      </w:r>
      <w:r w:rsidRPr="003277DD">
        <w:rPr>
          <w:rFonts w:ascii="Times New Roman" w:hAnsi="Times New Roman" w:cs="Times New Roman"/>
          <w:sz w:val="24"/>
          <w:szCs w:val="24"/>
        </w:rPr>
        <w:fldChar w:fldCharType="begin"/>
      </w:r>
      <w:r w:rsidR="00E2180A">
        <w:rPr>
          <w:rFonts w:ascii="Times New Roman" w:hAnsi="Times New Roman" w:cs="Times New Roman"/>
          <w:sz w:val="24"/>
          <w:szCs w:val="24"/>
        </w:rPr>
        <w:instrText xml:space="preserve"> ADDIN EN.CITE &lt;EndNote&gt;&lt;Cite&gt;&lt;Author&gt;Fehr&lt;/Author&gt;&lt;Year&gt;2003&lt;/Year&gt;&lt;RecNum&gt;202&lt;/RecNum&gt;&lt;DisplayText&gt;(Fehr &amp;amp; Fischbacher, 2003)&lt;/DisplayText&gt;&lt;record&gt;&lt;rec-number&gt;202&lt;/rec-number&gt;&lt;foreign-keys&gt;&lt;key app="EN" db-id="eradpfttlffaz4e22tkxa2dopfwffa5vvtww"&gt;202&lt;/key&gt;&lt;/foreign-keys&gt;&lt;ref-type name="Journal Article"&gt;17&lt;/ref-type&gt;&lt;contributors&gt;&lt;authors&gt;&lt;author&gt;Fehr, Ernst&lt;/author&gt;&lt;author&gt;Fischbacher, Urs&lt;/author&gt;&lt;/authors&gt;&lt;/contributors&gt;&lt;titles&gt;&lt;title&gt;The nature of human altruism&lt;/title&gt;&lt;secondary-title&gt;Nature&lt;/secondary-title&gt;&lt;/titles&gt;&lt;periodical&gt;&lt;full-title&gt;Nature&lt;/full-title&gt;&lt;/periodical&gt;&lt;pages&gt;785-791&lt;/pages&gt;&lt;volume&gt;425&lt;/volume&gt;&lt;number&gt;6960&lt;/number&gt;&lt;dates&gt;&lt;year&gt;2003&lt;/year&gt;&lt;/dates&gt;&lt;isbn&gt;0028-0836&lt;/isbn&gt;&lt;work-type&gt;10.1038/nature02043&lt;/work-type&gt;&lt;urls&gt;&lt;related-urls&gt;&lt;url&gt;http://dx.doi.org/10.1038/nature02043&lt;/url&gt;&lt;/related-urls&gt;&lt;/urls&gt;&lt;electronic-resource-num&gt;10.1038/nature02043&lt;/electronic-resource-num&gt;&lt;/record&gt;&lt;/Cite&gt;&lt;/EndNote&gt;</w:instrText>
      </w:r>
      <w:r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2" w:tooltip="Fehr, 2003 #202" w:history="1">
        <w:r w:rsidR="00327691">
          <w:rPr>
            <w:rFonts w:ascii="Times New Roman" w:hAnsi="Times New Roman" w:cs="Times New Roman"/>
            <w:noProof/>
            <w:sz w:val="24"/>
            <w:szCs w:val="24"/>
          </w:rPr>
          <w:t>Fehr &amp; Fischbacher, 2003</w:t>
        </w:r>
      </w:hyperlink>
      <w:r w:rsidR="0049036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Despite its significance, the questions of whether humans alone possess intrinsic prosocial motivations, and how our unique levels of </w:t>
      </w:r>
      <w:proofErr w:type="spellStart"/>
      <w:r w:rsidRPr="003277DD">
        <w:rPr>
          <w:rFonts w:ascii="Times New Roman" w:hAnsi="Times New Roman" w:cs="Times New Roman"/>
          <w:sz w:val="24"/>
          <w:szCs w:val="24"/>
        </w:rPr>
        <w:t>prosociality</w:t>
      </w:r>
      <w:proofErr w:type="spellEnd"/>
      <w:r w:rsidRPr="003277DD">
        <w:rPr>
          <w:rFonts w:ascii="Times New Roman" w:hAnsi="Times New Roman" w:cs="Times New Roman"/>
          <w:sz w:val="24"/>
          <w:szCs w:val="24"/>
        </w:rPr>
        <w:t xml:space="preserve"> evolved have historically remained unanswered. In recent years, however, these topics have become the centre of much empirical focus and theoretical debate</w:t>
      </w:r>
      <w:r w:rsidR="00343C25" w:rsidRPr="003277DD">
        <w:rPr>
          <w:rFonts w:ascii="Times New Roman" w:hAnsi="Times New Roman" w:cs="Times New Roman"/>
          <w:sz w:val="24"/>
          <w:szCs w:val="24"/>
        </w:rPr>
        <w:t xml:space="preserve"> </w:t>
      </w:r>
      <w:r w:rsidR="00343C25" w:rsidRPr="003277DD">
        <w:rPr>
          <w:rFonts w:ascii="Times New Roman" w:hAnsi="Times New Roman" w:cs="Times New Roman"/>
          <w:sz w:val="24"/>
          <w:szCs w:val="24"/>
        </w:rPr>
        <w:fldChar w:fldCharType="begin">
          <w:fldData xml:space="preserve">PEVuZE5vdGU+PENpdGU+PEF1dGhvcj5CdXJrYXJ0PC9BdXRob3I+PFllYXI+MjAwOTwvWWVhcj48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PEVuZE5vdGU+PENpdGU+PEF1dGhvcj5CdXJrYXJ0PC9BdXRob3I+PFllYXI+MjAwOTwvWWVhcj48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00343C25" w:rsidRPr="003277DD">
        <w:rPr>
          <w:rFonts w:ascii="Times New Roman" w:hAnsi="Times New Roman" w:cs="Times New Roman"/>
          <w:sz w:val="24"/>
          <w:szCs w:val="24"/>
        </w:rPr>
      </w:r>
      <w:r w:rsidR="00343C25"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7" w:tooltip="Burkart, 2010 #144" w:history="1">
        <w:r w:rsidR="00327691">
          <w:rPr>
            <w:rFonts w:ascii="Times New Roman" w:hAnsi="Times New Roman" w:cs="Times New Roman"/>
            <w:noProof/>
            <w:sz w:val="24"/>
            <w:szCs w:val="24"/>
          </w:rPr>
          <w:t>Burkart &amp; van Schaik, 2010</w:t>
        </w:r>
      </w:hyperlink>
      <w:r w:rsidR="00D02859">
        <w:rPr>
          <w:rFonts w:ascii="Times New Roman" w:hAnsi="Times New Roman" w:cs="Times New Roman"/>
          <w:noProof/>
          <w:sz w:val="24"/>
          <w:szCs w:val="24"/>
        </w:rPr>
        <w:t xml:space="preserve">; </w:t>
      </w:r>
      <w:hyperlink w:anchor="_ENREF_10" w:tooltip="Burkart, 2009 #228" w:history="1">
        <w:r w:rsidR="00327691">
          <w:rPr>
            <w:rFonts w:ascii="Times New Roman" w:hAnsi="Times New Roman" w:cs="Times New Roman"/>
            <w:noProof/>
            <w:sz w:val="24"/>
            <w:szCs w:val="24"/>
          </w:rPr>
          <w:t>Burkart, Hrdy, &amp; Van Schaik, 2009</w:t>
        </w:r>
      </w:hyperlink>
      <w:r w:rsidR="00D02859">
        <w:rPr>
          <w:rFonts w:ascii="Times New Roman" w:hAnsi="Times New Roman" w:cs="Times New Roman"/>
          <w:noProof/>
          <w:sz w:val="24"/>
          <w:szCs w:val="24"/>
        </w:rPr>
        <w:t xml:space="preserve">; </w:t>
      </w:r>
      <w:hyperlink w:anchor="_ENREF_13" w:tooltip="Burkart, 2016 #546" w:history="1">
        <w:r w:rsidR="00327691">
          <w:rPr>
            <w:rFonts w:ascii="Times New Roman" w:hAnsi="Times New Roman" w:cs="Times New Roman"/>
            <w:noProof/>
            <w:sz w:val="24"/>
            <w:szCs w:val="24"/>
          </w:rPr>
          <w:t>Burkart &amp; van Schaik, 2016</w:t>
        </w:r>
      </w:hyperlink>
      <w:r w:rsidR="00D02859">
        <w:rPr>
          <w:rFonts w:ascii="Times New Roman" w:hAnsi="Times New Roman" w:cs="Times New Roman"/>
          <w:noProof/>
          <w:sz w:val="24"/>
          <w:szCs w:val="24"/>
        </w:rPr>
        <w:t xml:space="preserve">; </w:t>
      </w:r>
      <w:hyperlink w:anchor="_ENREF_47" w:tooltip="Silk, 2011 #190" w:history="1">
        <w:r w:rsidR="00327691">
          <w:rPr>
            <w:rFonts w:ascii="Times New Roman" w:hAnsi="Times New Roman" w:cs="Times New Roman"/>
            <w:noProof/>
            <w:sz w:val="24"/>
            <w:szCs w:val="24"/>
          </w:rPr>
          <w:t>Silk &amp; House, 2011</w:t>
        </w:r>
      </w:hyperlink>
      <w:r w:rsidR="00D02859">
        <w:rPr>
          <w:rFonts w:ascii="Times New Roman" w:hAnsi="Times New Roman" w:cs="Times New Roman"/>
          <w:noProof/>
          <w:sz w:val="24"/>
          <w:szCs w:val="24"/>
        </w:rPr>
        <w:t xml:space="preserve">; </w:t>
      </w:r>
      <w:hyperlink w:anchor="_ENREF_52" w:tooltip="Thornton, 2015 #504" w:history="1">
        <w:r w:rsidR="00327691">
          <w:rPr>
            <w:rFonts w:ascii="Times New Roman" w:hAnsi="Times New Roman" w:cs="Times New Roman"/>
            <w:noProof/>
            <w:sz w:val="24"/>
            <w:szCs w:val="24"/>
          </w:rPr>
          <w:t>Thornton &amp; McAuliffe, 2015</w:t>
        </w:r>
      </w:hyperlink>
      <w:r w:rsidR="00D02859">
        <w:rPr>
          <w:rFonts w:ascii="Times New Roman" w:hAnsi="Times New Roman" w:cs="Times New Roman"/>
          <w:noProof/>
          <w:sz w:val="24"/>
          <w:szCs w:val="24"/>
        </w:rPr>
        <w:t>)</w:t>
      </w:r>
      <w:r w:rsidR="00343C25" w:rsidRPr="003277DD">
        <w:rPr>
          <w:rFonts w:ascii="Times New Roman" w:hAnsi="Times New Roman" w:cs="Times New Roman"/>
          <w:sz w:val="24"/>
          <w:szCs w:val="24"/>
        </w:rPr>
        <w:fldChar w:fldCharType="end"/>
      </w:r>
      <w:r w:rsidR="0027382E" w:rsidRPr="003277DD">
        <w:rPr>
          <w:rFonts w:ascii="Times New Roman" w:hAnsi="Times New Roman" w:cs="Times New Roman"/>
          <w:sz w:val="24"/>
          <w:szCs w:val="24"/>
        </w:rPr>
        <w:t xml:space="preserve">. </w:t>
      </w:r>
    </w:p>
    <w:p w14:paraId="2F5562B3" w14:textId="0073FF2D" w:rsidR="00FD78D7"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Examples of prosocial behaviour can  ostensibly be found throughout the animal kingdom, but the question remains as to whether, on a proximate level, these behaviours are governed by the same underlying psychological mechanisms (i.e., other-regarding concern) as those that prompt many human prosocial behaviours </w:t>
      </w:r>
      <w:r w:rsidRPr="003277DD">
        <w:rPr>
          <w:rFonts w:ascii="Times New Roman" w:hAnsi="Times New Roman" w:cs="Times New Roman"/>
          <w:sz w:val="24"/>
          <w:szCs w:val="24"/>
        </w:rPr>
        <w:fldChar w:fldCharType="begin">
          <w:fldData xml:space="preserve">PEVuZE5vdGU+PENpdGU+PEF1dGhvcj5kZSBXYWFsPC9BdXRob3I+PFllYXI+MjAxMDwvWWVhcj48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</w:fldData>
        </w:fldChar>
      </w:r>
      <w:r w:rsidR="00D02859">
        <w:rPr>
          <w:rFonts w:ascii="Times New Roman" w:hAnsi="Times New Roman" w:cs="Times New Roman"/>
          <w:sz w:val="24"/>
          <w:szCs w:val="24"/>
        </w:rPr>
        <w:instrText xml:space="preserve"> ADDIN EN.CITE </w:instrText>
      </w:r>
      <w:r w:rsidR="00D02859">
        <w:rPr>
          <w:rFonts w:ascii="Times New Roman" w:hAnsi="Times New Roman" w:cs="Times New Roman"/>
          <w:sz w:val="24"/>
          <w:szCs w:val="24"/>
        </w:rPr>
        <w:fldChar w:fldCharType="begin">
          <w:fldData xml:space="preserve">PEVuZE5vdGU+PENpdGU+PEF1dGhvcj5kZSBXYWFsPC9BdXRob3I+PFllYXI+MjAxMDwvWWVhcj48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</w:fldData>
        </w:fldChar>
      </w:r>
      <w:r w:rsidR="00D02859">
        <w:rPr>
          <w:rFonts w:ascii="Times New Roman" w:hAnsi="Times New Roman" w:cs="Times New Roman"/>
          <w:sz w:val="24"/>
          <w:szCs w:val="24"/>
        </w:rPr>
        <w:instrText xml:space="preserve"> ADDIN EN.CITE.DATA </w:instrText>
      </w:r>
      <w:r w:rsidR="00D02859">
        <w:rPr>
          <w:rFonts w:ascii="Times New Roman" w:hAnsi="Times New Roman" w:cs="Times New Roman"/>
          <w:sz w:val="24"/>
          <w:szCs w:val="24"/>
        </w:rPr>
      </w:r>
      <w:r w:rsidR="00D02859">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9" w:tooltip="de Waal, 2010 #289" w:history="1">
        <w:r w:rsidR="00327691">
          <w:rPr>
            <w:rFonts w:ascii="Times New Roman" w:hAnsi="Times New Roman" w:cs="Times New Roman"/>
            <w:noProof/>
            <w:sz w:val="24"/>
            <w:szCs w:val="24"/>
          </w:rPr>
          <w:t>de Waal &amp; Suchak, 2010</w:t>
        </w:r>
      </w:hyperlink>
      <w:r w:rsidR="00D02859">
        <w:rPr>
          <w:rFonts w:ascii="Times New Roman" w:hAnsi="Times New Roman" w:cs="Times New Roman"/>
          <w:noProof/>
          <w:sz w:val="24"/>
          <w:szCs w:val="24"/>
        </w:rPr>
        <w:t xml:space="preserve">; </w:t>
      </w:r>
      <w:hyperlink w:anchor="_ENREF_30" w:tooltip="Jensen, 2014 #507" w:history="1">
        <w:r w:rsidR="00327691">
          <w:rPr>
            <w:rFonts w:ascii="Times New Roman" w:hAnsi="Times New Roman" w:cs="Times New Roman"/>
            <w:noProof/>
            <w:sz w:val="24"/>
            <w:szCs w:val="24"/>
          </w:rPr>
          <w:t>Jensen, Vaish, &amp; Schmidt, 2014</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w:t>
      </w:r>
      <w:r w:rsidR="005D6943" w:rsidRPr="003277DD">
        <w:rPr>
          <w:rFonts w:ascii="Times New Roman" w:hAnsi="Times New Roman" w:cs="Times New Roman"/>
          <w:sz w:val="24"/>
          <w:szCs w:val="24"/>
        </w:rPr>
        <w:t xml:space="preserve">Recent research has </w:t>
      </w:r>
      <w:r w:rsidRPr="003277DD">
        <w:rPr>
          <w:rFonts w:ascii="Times New Roman" w:hAnsi="Times New Roman" w:cs="Times New Roman"/>
          <w:sz w:val="24"/>
          <w:szCs w:val="24"/>
        </w:rPr>
        <w:t xml:space="preserve">aimed at </w:t>
      </w:r>
      <w:r w:rsidR="00FD78D7" w:rsidRPr="003277DD">
        <w:rPr>
          <w:rFonts w:ascii="Times New Roman" w:hAnsi="Times New Roman" w:cs="Times New Roman"/>
          <w:sz w:val="24"/>
          <w:szCs w:val="24"/>
        </w:rPr>
        <w:t xml:space="preserve">probing the motivational mechanisms underpinning </w:t>
      </w:r>
      <w:proofErr w:type="spellStart"/>
      <w:r w:rsidR="00FD78D7" w:rsidRPr="003277DD">
        <w:rPr>
          <w:rFonts w:ascii="Times New Roman" w:hAnsi="Times New Roman" w:cs="Times New Roman"/>
          <w:sz w:val="24"/>
          <w:szCs w:val="24"/>
        </w:rPr>
        <w:t>prosociality</w:t>
      </w:r>
      <w:proofErr w:type="spellEnd"/>
      <w:r w:rsidR="00FD78D7" w:rsidRPr="003277DD">
        <w:rPr>
          <w:rFonts w:ascii="Times New Roman" w:hAnsi="Times New Roman" w:cs="Times New Roman"/>
          <w:sz w:val="24"/>
          <w:szCs w:val="24"/>
        </w:rPr>
        <w:t xml:space="preserve"> in other species, </w:t>
      </w:r>
      <w:r w:rsidR="005D6943" w:rsidRPr="003277DD">
        <w:rPr>
          <w:rFonts w:ascii="Times New Roman" w:hAnsi="Times New Roman" w:cs="Times New Roman"/>
          <w:sz w:val="24"/>
          <w:szCs w:val="24"/>
        </w:rPr>
        <w:t xml:space="preserve">yet </w:t>
      </w:r>
      <w:r w:rsidR="00FD78D7" w:rsidRPr="003277DD">
        <w:rPr>
          <w:rFonts w:ascii="Times New Roman" w:hAnsi="Times New Roman" w:cs="Times New Roman"/>
          <w:sz w:val="24"/>
          <w:szCs w:val="24"/>
        </w:rPr>
        <w:t xml:space="preserve">this has </w:t>
      </w:r>
      <w:r w:rsidR="00524A27" w:rsidRPr="003277DD">
        <w:rPr>
          <w:rFonts w:ascii="Times New Roman" w:hAnsi="Times New Roman" w:cs="Times New Roman"/>
          <w:sz w:val="24"/>
          <w:szCs w:val="24"/>
        </w:rPr>
        <w:t>proved</w:t>
      </w:r>
      <w:r w:rsidR="00FD78D7" w:rsidRPr="003277DD">
        <w:rPr>
          <w:rFonts w:ascii="Times New Roman" w:hAnsi="Times New Roman" w:cs="Times New Roman"/>
          <w:sz w:val="24"/>
          <w:szCs w:val="24"/>
        </w:rPr>
        <w:t xml:space="preserve"> difficult to test. For example</w:t>
      </w:r>
      <w:r w:rsidR="00524A27" w:rsidRPr="003277DD">
        <w:rPr>
          <w:rFonts w:ascii="Times New Roman" w:hAnsi="Times New Roman" w:cs="Times New Roman"/>
          <w:sz w:val="24"/>
          <w:szCs w:val="24"/>
        </w:rPr>
        <w:t>,</w:t>
      </w:r>
      <w:r w:rsidR="00FD78D7" w:rsidRPr="003277DD">
        <w:rPr>
          <w:rFonts w:ascii="Times New Roman" w:hAnsi="Times New Roman" w:cs="Times New Roman"/>
          <w:sz w:val="24"/>
          <w:szCs w:val="24"/>
        </w:rPr>
        <w:t xml:space="preserve"> a report that rats</w:t>
      </w:r>
      <w:r w:rsidR="000A0B56">
        <w:rPr>
          <w:rFonts w:ascii="Times New Roman" w:hAnsi="Times New Roman" w:cs="Times New Roman"/>
          <w:sz w:val="24"/>
          <w:szCs w:val="24"/>
        </w:rPr>
        <w:t xml:space="preserve"> (</w:t>
      </w:r>
      <w:proofErr w:type="spellStart"/>
      <w:r w:rsidR="000A0B56">
        <w:rPr>
          <w:rFonts w:ascii="Times New Roman" w:hAnsi="Times New Roman" w:cs="Times New Roman"/>
          <w:i/>
          <w:sz w:val="24"/>
          <w:szCs w:val="24"/>
        </w:rPr>
        <w:t>Rattus</w:t>
      </w:r>
      <w:proofErr w:type="spellEnd"/>
      <w:r w:rsidR="000A0B56">
        <w:rPr>
          <w:rFonts w:ascii="Times New Roman" w:hAnsi="Times New Roman" w:cs="Times New Roman"/>
          <w:i/>
          <w:sz w:val="24"/>
          <w:szCs w:val="24"/>
        </w:rPr>
        <w:t xml:space="preserve"> </w:t>
      </w:r>
      <w:proofErr w:type="spellStart"/>
      <w:r w:rsidR="000A0B56">
        <w:rPr>
          <w:rFonts w:ascii="Times New Roman" w:hAnsi="Times New Roman" w:cs="Times New Roman"/>
          <w:i/>
          <w:sz w:val="24"/>
          <w:szCs w:val="24"/>
        </w:rPr>
        <w:t>norvegicus</w:t>
      </w:r>
      <w:proofErr w:type="spellEnd"/>
      <w:r w:rsidR="000A0B56">
        <w:rPr>
          <w:rFonts w:ascii="Times New Roman" w:hAnsi="Times New Roman" w:cs="Times New Roman"/>
          <w:sz w:val="24"/>
          <w:szCs w:val="24"/>
        </w:rPr>
        <w:t>)</w:t>
      </w:r>
      <w:r w:rsidR="00FD78D7" w:rsidRPr="003277DD">
        <w:rPr>
          <w:rFonts w:ascii="Times New Roman" w:hAnsi="Times New Roman" w:cs="Times New Roman"/>
          <w:sz w:val="24"/>
          <w:szCs w:val="24"/>
        </w:rPr>
        <w:t xml:space="preserve"> behave </w:t>
      </w:r>
      <w:proofErr w:type="spellStart"/>
      <w:r w:rsidR="00FD78D7" w:rsidRPr="003277DD">
        <w:rPr>
          <w:rFonts w:ascii="Times New Roman" w:hAnsi="Times New Roman" w:cs="Times New Roman"/>
          <w:sz w:val="24"/>
          <w:szCs w:val="24"/>
        </w:rPr>
        <w:t>prosocially</w:t>
      </w:r>
      <w:proofErr w:type="spellEnd"/>
      <w:r w:rsidR="00FD78D7" w:rsidRPr="003277DD">
        <w:rPr>
          <w:rFonts w:ascii="Times New Roman" w:hAnsi="Times New Roman" w:cs="Times New Roman"/>
          <w:sz w:val="24"/>
          <w:szCs w:val="24"/>
        </w:rPr>
        <w:t xml:space="preserve"> toward conspecifics due to an empathetic concern for their welfare</w:t>
      </w:r>
      <w:r w:rsidR="00524A27" w:rsidRPr="003277DD">
        <w:rPr>
          <w:rFonts w:ascii="Times New Roman" w:hAnsi="Times New Roman" w:cs="Times New Roman"/>
          <w:sz w:val="24"/>
          <w:szCs w:val="24"/>
        </w:rPr>
        <w:t xml:space="preserve"> </w:t>
      </w:r>
      <w:r w:rsidR="00524A27" w:rsidRPr="003277DD">
        <w:rPr>
          <w:rFonts w:ascii="Times New Roman" w:hAnsi="Times New Roman" w:cs="Times New Roman"/>
          <w:sz w:val="24"/>
          <w:szCs w:val="24"/>
        </w:rPr>
        <w:fldChar w:fldCharType="begin"/>
      </w:r>
      <w:r w:rsidR="002C3D79">
        <w:rPr>
          <w:rFonts w:ascii="Times New Roman" w:hAnsi="Times New Roman" w:cs="Times New Roman"/>
          <w:sz w:val="24"/>
          <w:szCs w:val="24"/>
        </w:rPr>
        <w:instrText xml:space="preserve"> ADDIN EN.CITE &lt;EndNote&gt;&lt;Cite&gt;&lt;Author&gt;Ben-Ami Bartal&lt;/Author&gt;&lt;Year&gt;2011&lt;/Year&gt;&lt;RecNum&gt;537&lt;/RecNum&gt;&lt;DisplayText&gt;(Ben-Ami Bartal, Decety, &amp;amp; Mason, 2011)&lt;/DisplayText&gt;&lt;record&gt;&lt;rec-number&gt;537&lt;/rec-number&gt;&lt;foreign-keys&gt;&lt;key app="EN" db-id="eradpfttlffaz4e22tkxa2dopfwffa5vvtww"&gt;537&lt;/key&gt;&lt;/foreign-keys&gt;&lt;ref-type name="Journal Article"&gt;17&lt;/ref-type&gt;&lt;contributors&gt;&lt;authors&gt;&lt;author&gt;Ben-Ami Bartal, I.&lt;/author&gt;&lt;author&gt;Decety, J.&lt;/author&gt;&lt;author&gt;Mason, P.&lt;/author&gt;&lt;/authors&gt;&lt;/contributors&gt;&lt;auth-address&gt;Department of Psychology, University of Chicago, Chicago, IL, USA.&lt;/auth-address&gt;&lt;titles&gt;&lt;title&gt;Empathy and pro-social behavior in rats&lt;/title&gt;&lt;secondary-title&gt;Science&lt;/secondary-title&gt;&lt;alt-title&gt;Science (New York, N.Y.)&lt;/alt-title&gt;&lt;/titles&gt;&lt;periodical&gt;&lt;full-title&gt;Science&lt;/full-title&gt;&lt;/periodical&gt;&lt;pages&gt;1427-30&lt;/pages&gt;&lt;volume&gt;334&lt;/volume&gt;&lt;number&gt;6061&lt;/number&gt;&lt;edition&gt;2011/12/14&lt;/edition&gt;&lt;keywords&gt;&lt;keyword&gt;Animals&lt;/keyword&gt;&lt;keyword&gt;*Behavior, Animal&lt;/keyword&gt;&lt;keyword&gt;Cooperative Behavior&lt;/keyword&gt;&lt;keyword&gt;*Empathy&lt;/keyword&gt;&lt;keyword&gt;Female&lt;/keyword&gt;&lt;keyword&gt;Helping Behavior&lt;/keyword&gt;&lt;keyword&gt;Male&lt;/keyword&gt;&lt;keyword&gt;Motivation&lt;/keyword&gt;&lt;keyword&gt;Rats&lt;/keyword&gt;&lt;keyword&gt;Rats, Sprague-Dawley&lt;/keyword&gt;&lt;keyword&gt;Restraint, Physical&lt;/keyword&gt;&lt;keyword&gt;*Social Behavior&lt;/keyword&gt;&lt;keyword&gt;*Stress, Psychological&lt;/keyword&gt;&lt;/keywords&gt;&lt;dates&gt;&lt;year&gt;2011&lt;/year&gt;&lt;pub-dates&gt;&lt;date&gt;Dec 9&lt;/date&gt;&lt;/pub-dates&gt;&lt;/dates&gt;&lt;isbn&gt;0036-8075&lt;/isbn&gt;&lt;accession-num&gt;22158823&lt;/accession-num&gt;&lt;urls&gt;&lt;/urls&gt;&lt;custom2&gt;Pmc3760221&lt;/custom2&gt;&lt;custom6&gt;Nihms504750&lt;/custom6&gt;&lt;electronic-resource-num&gt;10.1126/science.1210789&lt;/electronic-resource-num&gt;&lt;remote-database-provider&gt;Nlm&lt;/remote-database-provider&gt;&lt;language&gt;eng&lt;/language&gt;&lt;/record&gt;&lt;/Cite&gt;&lt;/EndNote&gt;</w:instrText>
      </w:r>
      <w:r w:rsidR="00524A27"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 w:tooltip="Ben-Ami Bartal, 2011 #537" w:history="1">
        <w:r w:rsidR="00327691">
          <w:rPr>
            <w:rFonts w:ascii="Times New Roman" w:hAnsi="Times New Roman" w:cs="Times New Roman"/>
            <w:noProof/>
            <w:sz w:val="24"/>
            <w:szCs w:val="24"/>
          </w:rPr>
          <w:t>Ben-Ami Bartal, Decety, &amp; Mason, 2011</w:t>
        </w:r>
      </w:hyperlink>
      <w:r w:rsidR="0049036D">
        <w:rPr>
          <w:rFonts w:ascii="Times New Roman" w:hAnsi="Times New Roman" w:cs="Times New Roman"/>
          <w:noProof/>
          <w:sz w:val="24"/>
          <w:szCs w:val="24"/>
        </w:rPr>
        <w:t>)</w:t>
      </w:r>
      <w:r w:rsidR="00524A27" w:rsidRPr="003277DD">
        <w:rPr>
          <w:rFonts w:ascii="Times New Roman" w:hAnsi="Times New Roman" w:cs="Times New Roman"/>
          <w:sz w:val="24"/>
          <w:szCs w:val="24"/>
        </w:rPr>
        <w:fldChar w:fldCharType="end"/>
      </w:r>
      <w:r w:rsidR="00FD78D7" w:rsidRPr="003277DD">
        <w:rPr>
          <w:rFonts w:ascii="Times New Roman" w:hAnsi="Times New Roman" w:cs="Times New Roman"/>
          <w:sz w:val="24"/>
          <w:szCs w:val="24"/>
        </w:rPr>
        <w:t xml:space="preserve"> was later refuted by a lower-level explanation that subjects were motivated by a desire for social contact rather than empathy </w:t>
      </w:r>
      <w:r w:rsidR="00524A27"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&lt;EndNote&gt;&lt;Cite&gt;&lt;Author&gt;Silberberg&lt;/Author&gt;&lt;Year&gt;2013&lt;/Year&gt;&lt;RecNum&gt;538&lt;/RecNum&gt;&lt;DisplayText&gt;(Silberberg et al., 2013)&lt;/DisplayText&gt;&lt;record&gt;&lt;rec-number&gt;538&lt;/rec-number&gt;&lt;foreign-keys&gt;&lt;key app="EN" db-id="eradpfttlffaz4e22tkxa2dopfwffa5vvtww"&gt;538&lt;/key&gt;&lt;/foreign-keys&gt;&lt;ref-type name="Journal Article"&gt;17&lt;/ref-type&gt;&lt;contributors&gt;&lt;authors&gt;&lt;author&gt;Silberberg, Alan&lt;/author&gt;&lt;author&gt;Allouch, Candice&lt;/author&gt;&lt;author&gt;Sandfort, Samantha&lt;/author&gt;&lt;author&gt;Kearns, David&lt;/author&gt;&lt;author&gt;Karpel, Heather&lt;/author&gt;&lt;author&gt;Slotnick, Burton&lt;/author&gt;&lt;/authors&gt;&lt;/contributors&gt;&lt;titles&gt;&lt;title&gt;Desire for social contact, not empathy, may explain “rescue” behavior in rats&lt;/title&gt;&lt;secondary-title&gt;Animal Cognition&lt;/secondary-title&gt;&lt;/titles&gt;&lt;periodical&gt;&lt;full-title&gt;Animal Cognition&lt;/full-title&gt;&lt;abbr-1&gt;Anim Cogn&lt;/abbr-1&gt;&lt;/periodical&gt;&lt;pages&gt;609-618&lt;/pages&gt;&lt;volume&gt;17&lt;/volume&gt;&lt;number&gt;3&lt;/number&gt;&lt;dates&gt;&lt;year&gt;2013&lt;/year&gt;&lt;/dates&gt;&lt;isbn&gt;1435-9456&lt;/isbn&gt;&lt;label&gt;Silberberg2013&lt;/label&gt;&lt;work-type&gt;journal article&lt;/work-type&gt;&lt;urls&gt;&lt;related-urls&gt;&lt;url&gt;http://dx.doi.org/10.1007/s10071-013-0692-1&lt;/url&gt;&lt;/related-urls&gt;&lt;/urls&gt;&lt;electronic-resource-num&gt;10.1007/s10071-013-0692-1&lt;/electronic-resource-num&gt;&lt;/record&gt;&lt;/Cite&gt;&lt;/EndNote&gt;</w:instrText>
      </w:r>
      <w:r w:rsidR="00524A27"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45" w:tooltip="Silberberg, 2013 #538" w:history="1">
        <w:r w:rsidR="00327691">
          <w:rPr>
            <w:rFonts w:ascii="Times New Roman" w:hAnsi="Times New Roman" w:cs="Times New Roman"/>
            <w:noProof/>
            <w:sz w:val="24"/>
            <w:szCs w:val="24"/>
          </w:rPr>
          <w:t>Silberberg et al., 2013</w:t>
        </w:r>
      </w:hyperlink>
      <w:r w:rsidR="0049036D">
        <w:rPr>
          <w:rFonts w:ascii="Times New Roman" w:hAnsi="Times New Roman" w:cs="Times New Roman"/>
          <w:noProof/>
          <w:sz w:val="24"/>
          <w:szCs w:val="24"/>
        </w:rPr>
        <w:t>)</w:t>
      </w:r>
      <w:r w:rsidR="00524A27" w:rsidRPr="003277DD">
        <w:rPr>
          <w:rFonts w:ascii="Times New Roman" w:hAnsi="Times New Roman" w:cs="Times New Roman"/>
          <w:sz w:val="24"/>
          <w:szCs w:val="24"/>
        </w:rPr>
        <w:fldChar w:fldCharType="end"/>
      </w:r>
      <w:r w:rsidR="00524A27" w:rsidRPr="003277DD">
        <w:rPr>
          <w:rFonts w:ascii="Times New Roman" w:hAnsi="Times New Roman" w:cs="Times New Roman"/>
          <w:sz w:val="24"/>
          <w:szCs w:val="24"/>
        </w:rPr>
        <w:t xml:space="preserve">. </w:t>
      </w:r>
    </w:p>
    <w:p w14:paraId="5D8E4190" w14:textId="10663C56" w:rsidR="002F0EA8" w:rsidRPr="003277DD" w:rsidRDefault="00E86C9B" w:rsidP="00504DC1">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In the last decade there has been a surge of research aimed at investigating </w:t>
      </w:r>
      <w:proofErr w:type="spellStart"/>
      <w:r w:rsidRPr="003277DD">
        <w:rPr>
          <w:rFonts w:ascii="Times New Roman" w:hAnsi="Times New Roman" w:cs="Times New Roman"/>
          <w:sz w:val="24"/>
          <w:szCs w:val="24"/>
        </w:rPr>
        <w:t>prosociality</w:t>
      </w:r>
      <w:proofErr w:type="spellEnd"/>
      <w:r w:rsidRPr="003277DD">
        <w:rPr>
          <w:rFonts w:ascii="Times New Roman" w:hAnsi="Times New Roman" w:cs="Times New Roman"/>
          <w:sz w:val="24"/>
          <w:szCs w:val="24"/>
        </w:rPr>
        <w:t xml:space="preserve"> in nonhuman animals in controlled laboratory settings in order to tease apart these factors. </w:t>
      </w:r>
      <w:r w:rsidR="002F0EA8" w:rsidRPr="003277DD">
        <w:rPr>
          <w:rFonts w:ascii="Times New Roman" w:hAnsi="Times New Roman" w:cs="Times New Roman"/>
          <w:sz w:val="24"/>
          <w:szCs w:val="24"/>
        </w:rPr>
        <w:t xml:space="preserve">One of the most widely used paradigms for measuring prosocial tendencies in other species is the prosocial choice task </w:t>
      </w:r>
      <w:r w:rsidR="002F0EA8"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&lt;EndNote&gt;&lt;Cite&gt;&lt;Author&gt;Silk&lt;/Author&gt;&lt;Year&gt;2005&lt;/Year&gt;&lt;RecNum&gt;233&lt;/RecNum&gt;&lt;DisplayText&gt;(Silk et al., 2005)&lt;/DisplayText&gt;&lt;record&gt;&lt;rec-number&gt;233&lt;/rec-number&gt;&lt;foreign-keys&gt;&lt;key app="EN" db-id="eradpfttlffaz4e22tkxa2dopfwffa5vvtww"&gt;233&lt;/key&gt;&lt;/foreign-keys&gt;&lt;ref-type name="Journal Article"&gt;17&lt;/ref-type&gt;&lt;contributors&gt;&lt;authors&gt;&lt;author&gt;Silk, J. B.&lt;/author&gt;&lt;author&gt;Brosnan, S. F.&lt;/author&gt;&lt;author&gt;Vonk, J.&lt;/author&gt;&lt;author&gt;Henrich, J.&lt;/author&gt;&lt;author&gt;Povinelli, D. J.&lt;/author&gt;&lt;author&gt;Richardson, A. S.&lt;/author&gt;&lt;author&gt;Lambeth, S. P.&lt;/author&gt;&lt;author&gt;Mascaro, J.&lt;/author&gt;&lt;author&gt;Schapiro, S. J.&lt;/author&gt;&lt;/authors&gt;&lt;/contributors&gt;&lt;auth-address&gt;Univ Calif Los Angeles, Dept Anthropol, Los Angeles, CA 90095 USA. Emory Univ, Dept Anthropol, Atlanta, GA 30322 USA. Univ Texas, MD Anderson Canc Ctr, Michale E Keeling Ctr Comparat Med &amp;amp; Res, Bastrop, TX 78602 USA. Univ Louisiana Lafayette, Cognit Evolut Grp, New Iberia, LA 70560 USA.&amp;#xD;Silk, JB (reprint author), Univ Calif Los Angeles, Dept Anthropol, Los Angeles, CA 90095 USA.&amp;#xD;jsilk@anthro.ucla.edu&lt;/auth-address&gt;&lt;titles&gt;&lt;title&gt;Chimpanzees are indifferent to the welfare of unrelated group members&lt;/title&gt;&lt;secondary-title&gt;Nature&lt;/secondary-title&gt;&lt;alt-title&gt;Nature&lt;/alt-title&gt;&lt;/titles&gt;&lt;periodical&gt;&lt;full-title&gt;Nature&lt;/full-title&gt;&lt;/periodical&gt;&lt;alt-periodical&gt;&lt;full-title&gt;Nature&lt;/full-title&gt;&lt;/alt-periodical&gt;&lt;pages&gt;1357-1359&lt;/pages&gt;&lt;volume&gt;437&lt;/volume&gt;&lt;number&gt;7063&lt;/number&gt;&lt;keywords&gt;&lt;keyword&gt;wild chimpanzees&lt;/keyword&gt;&lt;keyword&gt;monkeys&lt;/keyword&gt;&lt;keyword&gt;affiliation&lt;/keyword&gt;&lt;keyword&gt;inequity&lt;/keyword&gt;&lt;keyword&gt;kinship&lt;/keyword&gt;&lt;/keywords&gt;&lt;dates&gt;&lt;year&gt;2005&lt;/year&gt;&lt;pub-dates&gt;&lt;date&gt;Oct&lt;/date&gt;&lt;/pub-dates&gt;&lt;/dates&gt;&lt;isbn&gt;0028-0836&lt;/isbn&gt;&lt;accession-num&gt;WOS:000232829100054&lt;/accession-num&gt;&lt;work-type&gt;Article&lt;/work-type&gt;&lt;urls&gt;&lt;related-urls&gt;&lt;url&gt;&amp;lt;Go to ISI&amp;gt;://WOS:000232829100054&lt;/url&gt;&lt;/related-urls&gt;&lt;/urls&gt;&lt;electronic-resource-num&gt;10.1038/nature04243&lt;/electronic-resource-num&gt;&lt;language&gt;English&lt;/language&gt;&lt;/record&gt;&lt;/Cite&gt;&lt;/EndNote&gt;</w:instrText>
      </w:r>
      <w:r w:rsidR="002F0EA8"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46" w:tooltip="Silk, 2005 #233" w:history="1">
        <w:r w:rsidR="00327691">
          <w:rPr>
            <w:rFonts w:ascii="Times New Roman" w:hAnsi="Times New Roman" w:cs="Times New Roman"/>
            <w:noProof/>
            <w:sz w:val="24"/>
            <w:szCs w:val="24"/>
          </w:rPr>
          <w:t>Silk et al., 2005</w:t>
        </w:r>
      </w:hyperlink>
      <w:r w:rsidR="00D02859">
        <w:rPr>
          <w:rFonts w:ascii="Times New Roman" w:hAnsi="Times New Roman" w:cs="Times New Roman"/>
          <w:noProof/>
          <w:sz w:val="24"/>
          <w:szCs w:val="24"/>
        </w:rPr>
        <w:t>)</w:t>
      </w:r>
      <w:r w:rsidR="002F0EA8" w:rsidRPr="003277DD">
        <w:rPr>
          <w:rFonts w:ascii="Times New Roman" w:hAnsi="Times New Roman" w:cs="Times New Roman"/>
          <w:sz w:val="24"/>
          <w:szCs w:val="24"/>
        </w:rPr>
        <w:fldChar w:fldCharType="end"/>
      </w:r>
      <w:r w:rsidR="002F0EA8" w:rsidRPr="003277DD">
        <w:rPr>
          <w:rFonts w:ascii="Times New Roman" w:hAnsi="Times New Roman" w:cs="Times New Roman"/>
          <w:sz w:val="24"/>
          <w:szCs w:val="24"/>
        </w:rPr>
        <w:t xml:space="preserve">, a provisioning paradigm where subjects may choose between two options, one of which delivers food to both the subject and </w:t>
      </w:r>
      <w:r w:rsidR="002F0EA8" w:rsidRPr="003277DD">
        <w:rPr>
          <w:rFonts w:ascii="Times New Roman" w:hAnsi="Times New Roman" w:cs="Times New Roman"/>
          <w:sz w:val="24"/>
          <w:szCs w:val="24"/>
        </w:rPr>
        <w:lastRenderedPageBreak/>
        <w:t xml:space="preserve">a nearby conspecific (prosocial choice; often denoted as the 1/1 option </w:t>
      </w:r>
      <w:r w:rsidR="00740E29" w:rsidRPr="003277DD">
        <w:rPr>
          <w:rFonts w:ascii="Times New Roman" w:hAnsi="Times New Roman" w:cs="Times New Roman"/>
          <w:sz w:val="24"/>
          <w:szCs w:val="24"/>
        </w:rPr>
        <w:t>with</w:t>
      </w:r>
      <w:r w:rsidR="002F0EA8" w:rsidRPr="003277DD">
        <w:rPr>
          <w:rFonts w:ascii="Times New Roman" w:hAnsi="Times New Roman" w:cs="Times New Roman"/>
          <w:sz w:val="24"/>
          <w:szCs w:val="24"/>
        </w:rPr>
        <w:t xml:space="preserve"> payoffs </w:t>
      </w:r>
      <w:r w:rsidR="00740E29" w:rsidRPr="003277DD">
        <w:rPr>
          <w:rFonts w:ascii="Times New Roman" w:hAnsi="Times New Roman" w:cs="Times New Roman"/>
          <w:sz w:val="24"/>
          <w:szCs w:val="24"/>
        </w:rPr>
        <w:t>for</w:t>
      </w:r>
      <w:r w:rsidR="002F0EA8" w:rsidRPr="003277DD">
        <w:rPr>
          <w:rFonts w:ascii="Times New Roman" w:hAnsi="Times New Roman" w:cs="Times New Roman"/>
          <w:sz w:val="24"/>
          <w:szCs w:val="24"/>
        </w:rPr>
        <w:t xml:space="preserve"> the donor and recipient, respectively) and the other which provides food to only the subject (selfish choice; 1/0 option). Reward distributions may also be manipulated so that subjects do not receive any rewards for either choice but rather may incur a slight cost for pulling to donate food to a recipient (0/1 option)</w:t>
      </w:r>
      <w:r w:rsidR="001308AE" w:rsidRPr="003277DD">
        <w:rPr>
          <w:rFonts w:ascii="Times New Roman" w:hAnsi="Times New Roman" w:cs="Times New Roman"/>
          <w:sz w:val="24"/>
          <w:szCs w:val="24"/>
        </w:rPr>
        <w:t xml:space="preserve">, or </w:t>
      </w:r>
      <w:r w:rsidR="00951143" w:rsidRPr="003277DD">
        <w:rPr>
          <w:rFonts w:ascii="Times New Roman" w:hAnsi="Times New Roman" w:cs="Times New Roman"/>
          <w:sz w:val="24"/>
          <w:szCs w:val="24"/>
        </w:rPr>
        <w:t xml:space="preserve"> must</w:t>
      </w:r>
      <w:r w:rsidR="001308AE" w:rsidRPr="003277DD">
        <w:rPr>
          <w:rFonts w:ascii="Times New Roman" w:hAnsi="Times New Roman" w:cs="Times New Roman"/>
          <w:sz w:val="24"/>
          <w:szCs w:val="24"/>
        </w:rPr>
        <w:t xml:space="preserve"> forgo a qualitatively better reward for a less</w:t>
      </w:r>
      <w:r w:rsidR="00951143" w:rsidRPr="003277DD">
        <w:rPr>
          <w:rFonts w:ascii="Times New Roman" w:hAnsi="Times New Roman" w:cs="Times New Roman"/>
          <w:sz w:val="24"/>
          <w:szCs w:val="24"/>
        </w:rPr>
        <w:t>-preferred reward in order to</w:t>
      </w:r>
      <w:r w:rsidR="001308AE" w:rsidRPr="003277DD">
        <w:rPr>
          <w:rFonts w:ascii="Times New Roman" w:hAnsi="Times New Roman" w:cs="Times New Roman"/>
          <w:sz w:val="24"/>
          <w:szCs w:val="24"/>
        </w:rPr>
        <w:t xml:space="preserve"> also benefi</w:t>
      </w:r>
      <w:r w:rsidR="003671AF" w:rsidRPr="003277DD">
        <w:rPr>
          <w:rFonts w:ascii="Times New Roman" w:hAnsi="Times New Roman" w:cs="Times New Roman"/>
          <w:sz w:val="24"/>
          <w:szCs w:val="24"/>
        </w:rPr>
        <w:t xml:space="preserve">t their partner (HQ-0 </w:t>
      </w:r>
      <w:r w:rsidR="0013098B">
        <w:rPr>
          <w:rFonts w:ascii="Times New Roman" w:hAnsi="Times New Roman" w:cs="Times New Roman"/>
          <w:sz w:val="24"/>
          <w:szCs w:val="24"/>
        </w:rPr>
        <w:t>versus</w:t>
      </w:r>
      <w:r w:rsidR="003671AF" w:rsidRPr="003277DD">
        <w:rPr>
          <w:rFonts w:ascii="Times New Roman" w:hAnsi="Times New Roman" w:cs="Times New Roman"/>
          <w:sz w:val="24"/>
          <w:szCs w:val="24"/>
        </w:rPr>
        <w:t xml:space="preserve"> LQ-HQ;</w:t>
      </w:r>
      <w:r w:rsidR="001308AE" w:rsidRPr="003277DD">
        <w:rPr>
          <w:rFonts w:ascii="Times New Roman" w:hAnsi="Times New Roman" w:cs="Times New Roman"/>
          <w:sz w:val="24"/>
          <w:szCs w:val="24"/>
        </w:rPr>
        <w:t xml:space="preserve"> </w:t>
      </w:r>
      <w:proofErr w:type="spellStart"/>
      <w:r w:rsidR="001308AE" w:rsidRPr="003277DD">
        <w:rPr>
          <w:rFonts w:ascii="Times New Roman" w:hAnsi="Times New Roman" w:cs="Times New Roman"/>
          <w:sz w:val="24"/>
          <w:szCs w:val="24"/>
        </w:rPr>
        <w:t>Sterck</w:t>
      </w:r>
      <w:proofErr w:type="spellEnd"/>
      <w:r w:rsidR="001308AE" w:rsidRPr="003277DD">
        <w:rPr>
          <w:rFonts w:ascii="Times New Roman" w:hAnsi="Times New Roman" w:cs="Times New Roman"/>
          <w:sz w:val="24"/>
          <w:szCs w:val="24"/>
        </w:rPr>
        <w:t xml:space="preserve"> </w:t>
      </w:r>
      <w:r w:rsidR="001308AE" w:rsidRPr="00E2180A">
        <w:rPr>
          <w:rFonts w:ascii="Times New Roman" w:hAnsi="Times New Roman" w:cs="Times New Roman"/>
          <w:sz w:val="24"/>
          <w:szCs w:val="24"/>
        </w:rPr>
        <w:t>et al.</w:t>
      </w:r>
      <w:r w:rsidR="001308AE" w:rsidRPr="003277DD">
        <w:rPr>
          <w:rFonts w:ascii="Times New Roman" w:hAnsi="Times New Roman" w:cs="Times New Roman"/>
          <w:sz w:val="24"/>
          <w:szCs w:val="24"/>
        </w:rPr>
        <w:t xml:space="preserve"> 2015</w:t>
      </w:r>
      <w:r w:rsidR="00C23767" w:rsidRPr="003277DD">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 ExcludeAuth="1" ExcludeYear="1" Hidden="1"&gt;&lt;Author&gt;Sterck&lt;/Author&gt;&lt;Year&gt;2015&lt;/Year&gt;&lt;RecNum&gt;549&lt;/RecNum&gt;&lt;record&gt;&lt;rec-number&gt;549&lt;/rec-number&gt;&lt;foreign-keys&gt;&lt;key app="EN" db-id="eradpfttlffaz4e22tkxa2dopfwffa5vvtww"&gt;549&lt;/key&gt;&lt;/foreign-keys&gt;&lt;ref-type name="Journal Article"&gt;17&lt;/ref-type&gt;&lt;contributors&gt;&lt;authors&gt;&lt;author&gt;Sterck, Elisabeth H. M.&lt;/author&gt;&lt;author&gt;Olesen, Caroline U.&lt;/author&gt;&lt;author&gt;Massen, Jorg J. M.&lt;/author&gt;&lt;/authors&gt;&lt;/contributors&gt;&lt;titles&gt;&lt;title&gt;&lt;style face="normal" font="default" size="100%"&gt;No costly prosociality among related long-tailed macaques (&lt;/style&gt;&lt;style face="italic" font="default" size="100%"&gt;Macaca fascicularis&lt;/style&gt;&lt;style face="normal" font="default" size="100%"&gt;)&lt;/style&gt;&lt;/title&gt;&lt;secondary-title&gt;Journal of Comparative Psychology&lt;/secondary-title&gt;&lt;/titles&gt;&lt;periodical&gt;&lt;full-title&gt;Journal of Comparative Psychology&lt;/full-title&gt;&lt;abbr-1&gt;J Comp Psychol&lt;/abbr-1&gt;&lt;/periodical&gt;&lt;pages&gt;275-282&lt;/pages&gt;&lt;volume&gt;129&lt;/volume&gt;&lt;number&gt;3&lt;/number&gt;&lt;dates&gt;&lt;year&gt;2015&lt;/year&gt;&lt;pub-dates&gt;&lt;date&gt;Aug&lt;/date&gt;&lt;/pub-dates&gt;&lt;/dates&gt;&lt;isbn&gt;0735-7036&lt;/isbn&gt;&lt;accession-num&gt;WOS:000358797200008&lt;/accession-num&gt;&lt;urls&gt;&lt;related-urls&gt;&lt;url&gt;&amp;lt;Go to ISI&amp;gt;://WOS:000358797200008&lt;/url&gt;&lt;/related-urls&gt;&lt;/urls&gt;&lt;electronic-resource-num&gt;10.1037/a0039180&lt;/electronic-resource-num&gt;&lt;/record&gt;&lt;/Cite&gt;&lt;/EndNote&gt;</w:instrText>
      </w:r>
      <w:r w:rsidR="00C23767" w:rsidRPr="003277DD">
        <w:rPr>
          <w:rFonts w:ascii="Times New Roman" w:hAnsi="Times New Roman" w:cs="Times New Roman"/>
          <w:sz w:val="24"/>
          <w:szCs w:val="24"/>
        </w:rPr>
        <w:fldChar w:fldCharType="end"/>
      </w:r>
      <w:r w:rsidR="001308AE" w:rsidRPr="003277DD">
        <w:rPr>
          <w:rFonts w:ascii="Times New Roman" w:hAnsi="Times New Roman" w:cs="Times New Roman"/>
          <w:sz w:val="24"/>
          <w:szCs w:val="24"/>
        </w:rPr>
        <w:t>)</w:t>
      </w:r>
      <w:r w:rsidR="002F0EA8"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To </w:t>
      </w:r>
      <w:r w:rsidR="00740E29" w:rsidRPr="003277DD">
        <w:rPr>
          <w:rFonts w:ascii="Times New Roman" w:hAnsi="Times New Roman" w:cs="Times New Roman"/>
          <w:sz w:val="24"/>
          <w:szCs w:val="24"/>
        </w:rPr>
        <w:t>further</w:t>
      </w:r>
      <w:r w:rsidRPr="003277DD">
        <w:rPr>
          <w:rFonts w:ascii="Times New Roman" w:hAnsi="Times New Roman" w:cs="Times New Roman"/>
          <w:sz w:val="24"/>
          <w:szCs w:val="24"/>
        </w:rPr>
        <w:t xml:space="preserve"> examine the motivations behind </w:t>
      </w:r>
      <w:proofErr w:type="spellStart"/>
      <w:r w:rsidRPr="003277DD">
        <w:rPr>
          <w:rFonts w:ascii="Times New Roman" w:hAnsi="Times New Roman" w:cs="Times New Roman"/>
          <w:sz w:val="24"/>
          <w:szCs w:val="24"/>
        </w:rPr>
        <w:t>prosociality</w:t>
      </w:r>
      <w:proofErr w:type="spellEnd"/>
      <w:r w:rsidRPr="003277DD">
        <w:rPr>
          <w:rFonts w:ascii="Times New Roman" w:hAnsi="Times New Roman" w:cs="Times New Roman"/>
          <w:sz w:val="24"/>
          <w:szCs w:val="24"/>
        </w:rPr>
        <w:t>, many researchers have focussed on the inter-individual differences in pr</w:t>
      </w:r>
      <w:r w:rsidR="00754D31" w:rsidRPr="003277DD">
        <w:rPr>
          <w:rFonts w:ascii="Times New Roman" w:hAnsi="Times New Roman" w:cs="Times New Roman"/>
          <w:sz w:val="24"/>
          <w:szCs w:val="24"/>
        </w:rPr>
        <w:t>osocial tendencies based on the</w:t>
      </w:r>
      <w:r w:rsidRPr="003277DD">
        <w:rPr>
          <w:rFonts w:ascii="Times New Roman" w:hAnsi="Times New Roman" w:cs="Times New Roman"/>
          <w:sz w:val="24"/>
          <w:szCs w:val="24"/>
        </w:rPr>
        <w:t xml:space="preserve"> relationship between the subject and the partner. </w:t>
      </w:r>
      <w:r w:rsidR="002F0EA8" w:rsidRPr="003277DD">
        <w:rPr>
          <w:rFonts w:ascii="Times New Roman" w:hAnsi="Times New Roman" w:cs="Times New Roman"/>
          <w:sz w:val="24"/>
          <w:szCs w:val="24"/>
        </w:rPr>
        <w:t xml:space="preserve">In </w:t>
      </w:r>
      <w:r w:rsidR="001308AE" w:rsidRPr="003277DD">
        <w:rPr>
          <w:rFonts w:ascii="Times New Roman" w:hAnsi="Times New Roman" w:cs="Times New Roman"/>
          <w:sz w:val="24"/>
          <w:szCs w:val="24"/>
        </w:rPr>
        <w:t xml:space="preserve">all </w:t>
      </w:r>
      <w:r w:rsidR="002F0EA8" w:rsidRPr="003277DD">
        <w:rPr>
          <w:rFonts w:ascii="Times New Roman" w:hAnsi="Times New Roman" w:cs="Times New Roman"/>
          <w:sz w:val="24"/>
          <w:szCs w:val="24"/>
        </w:rPr>
        <w:t xml:space="preserve">cases, </w:t>
      </w:r>
      <w:proofErr w:type="spellStart"/>
      <w:r w:rsidR="002F0EA8" w:rsidRPr="003277DD">
        <w:rPr>
          <w:rFonts w:ascii="Times New Roman" w:hAnsi="Times New Roman" w:cs="Times New Roman"/>
          <w:sz w:val="24"/>
          <w:szCs w:val="24"/>
        </w:rPr>
        <w:t>prosocially</w:t>
      </w:r>
      <w:proofErr w:type="spellEnd"/>
      <w:r w:rsidR="002F0EA8" w:rsidRPr="003277DD">
        <w:rPr>
          <w:rFonts w:ascii="Times New Roman" w:hAnsi="Times New Roman" w:cs="Times New Roman"/>
          <w:sz w:val="24"/>
          <w:szCs w:val="24"/>
        </w:rPr>
        <w:t xml:space="preserve"> motivated subjects are expected to preferentially choose the option which benefits a conspecific at little or no cost to themselves. </w:t>
      </w:r>
    </w:p>
    <w:p w14:paraId="357618A4" w14:textId="4B01BA39" w:rsidR="002F0EA8" w:rsidRPr="003277DD" w:rsidRDefault="002F0EA8" w:rsidP="00504DC1">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Several variations of the prosocial choice task have been used with a range of nonhuman species, with most available data coming from the primate order, and with equivocal results. While some studies have reported other-regarding preferences in seve</w:t>
      </w:r>
      <w:r w:rsidR="006A50D4">
        <w:rPr>
          <w:rFonts w:ascii="Times New Roman" w:hAnsi="Times New Roman" w:cs="Times New Roman"/>
          <w:sz w:val="24"/>
          <w:szCs w:val="24"/>
        </w:rPr>
        <w:t xml:space="preserve">ral primate species (chimpanzees, </w:t>
      </w:r>
      <w:r w:rsidR="006A50D4">
        <w:rPr>
          <w:rFonts w:ascii="Times New Roman" w:hAnsi="Times New Roman" w:cs="Times New Roman"/>
          <w:i/>
          <w:sz w:val="24"/>
          <w:szCs w:val="24"/>
        </w:rPr>
        <w:t>Pan troglodytes</w:t>
      </w:r>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&lt;EndNote&gt;&lt;Cite&gt;&lt;Author&gt;Horner&lt;/Author&gt;&lt;Year&gt;2011&lt;/Year&gt;&lt;RecNum&gt;194&lt;/RecNum&gt;&lt;DisplayText&gt;(Horner, Carter, Suchak, &amp;amp; de Waal, 2011)&lt;/DisplayText&gt;&lt;record&gt;&lt;rec-number&gt;194&lt;/rec-number&gt;&lt;foreign-keys&gt;&lt;key app="EN" db-id="eradpfttlffaz4e22tkxa2dopfwffa5vvtww"&gt;194&lt;/key&gt;&lt;/foreign-keys&gt;&lt;ref-type name="Journal Article"&gt;17&lt;/ref-type&gt;&lt;contributors&gt;&lt;authors&gt;&lt;author&gt;Horner, Victoria&lt;/author&gt;&lt;author&gt;Carter, J. Devyn&lt;/author&gt;&lt;author&gt;Suchak, Malini&lt;/author&gt;&lt;author&gt;de Waal, Frans B. M.&lt;/author&gt;&lt;/authors&gt;&lt;/contributors&gt;&lt;titles&gt;&lt;title&gt;Spontaneous prosocial choice by chimpanzees&lt;/title&gt;&lt;secondary-title&gt;Proceedings of the National Academy of Sciences&lt;/secondary-title&gt;&lt;/titles&gt;&lt;periodical&gt;&lt;full-title&gt;Proceedings of the National Academy of Sciences&lt;/full-title&gt;&lt;abbr-1&gt;Proc Natl Acad Sci U S A&lt;/abbr-1&gt;&lt;/periodical&gt;&lt;pages&gt;13847-13851&lt;/pages&gt;&lt;volume&gt;108&lt;/volume&gt;&lt;number&gt;33&lt;/number&gt;&lt;dates&gt;&lt;year&gt;2011&lt;/year&gt;&lt;pub-dates&gt;&lt;date&gt;August 8, 2011&lt;/date&gt;&lt;/pub-dates&gt;&lt;/dates&gt;&lt;urls&gt;&lt;related-urls&gt;&lt;url&gt;http://www.pnas.org/content/early/2011/08/01/1111088108.abstract&lt;/url&gt;&lt;/related-urls&gt;&lt;/urls&gt;&lt;electronic-resource-num&gt;10.1073/pnas.1111088108&lt;/electronic-resource-num&gt;&lt;/record&gt;&lt;/Cite&gt;&lt;/EndNote&gt;</w:instrText>
      </w:r>
      <w:r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8" w:tooltip="Horner, 2011 #194" w:history="1">
        <w:r w:rsidR="00327691">
          <w:rPr>
            <w:rFonts w:ascii="Times New Roman" w:hAnsi="Times New Roman" w:cs="Times New Roman"/>
            <w:noProof/>
            <w:sz w:val="24"/>
            <w:szCs w:val="24"/>
          </w:rPr>
          <w:t>Horner, Carter, Suchak, &amp; de Waal, 2011</w:t>
        </w:r>
      </w:hyperlink>
      <w:r w:rsidR="0049036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capuchins</w:t>
      </w:r>
      <w:r w:rsidR="006A50D4">
        <w:rPr>
          <w:rFonts w:ascii="Times New Roman" w:hAnsi="Times New Roman" w:cs="Times New Roman"/>
          <w:sz w:val="24"/>
          <w:szCs w:val="24"/>
        </w:rPr>
        <w:t xml:space="preserve">, </w:t>
      </w:r>
      <w:proofErr w:type="spellStart"/>
      <w:r w:rsidR="006A50D4">
        <w:rPr>
          <w:rFonts w:ascii="Times New Roman" w:hAnsi="Times New Roman" w:cs="Times New Roman"/>
          <w:i/>
          <w:sz w:val="24"/>
          <w:szCs w:val="24"/>
        </w:rPr>
        <w:t>Cebus</w:t>
      </w:r>
      <w:proofErr w:type="spellEnd"/>
      <w:r w:rsidR="006A50D4">
        <w:rPr>
          <w:rFonts w:ascii="Times New Roman" w:hAnsi="Times New Roman" w:cs="Times New Roman"/>
          <w:i/>
          <w:sz w:val="24"/>
          <w:szCs w:val="24"/>
        </w:rPr>
        <w:t xml:space="preserve"> </w:t>
      </w:r>
      <w:proofErr w:type="spellStart"/>
      <w:r w:rsidR="006A50D4">
        <w:rPr>
          <w:rFonts w:ascii="Times New Roman" w:hAnsi="Times New Roman" w:cs="Times New Roman"/>
          <w:i/>
          <w:sz w:val="24"/>
          <w:szCs w:val="24"/>
        </w:rPr>
        <w:t>apella</w:t>
      </w:r>
      <w:proofErr w:type="spellEnd"/>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fldData xml:space="preserve">PEVuZE5vdGU+PENpdGU+PEF1dGhvcj5MYWtzaG1pbmFyYXlhbmFuPC9BdXRob3I+PFllYXI+MjAw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PEVuZE5vdGU+PENpdGU+PEF1dGhvcj5MYWtzaG1pbmFyYXlhbmFuPC9BdXRob3I+PFllYXI+MjAw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32" w:tooltip="Lakshminarayanan, 2008 #235" w:history="1">
        <w:r w:rsidR="00327691">
          <w:rPr>
            <w:rFonts w:ascii="Times New Roman" w:hAnsi="Times New Roman" w:cs="Times New Roman"/>
            <w:noProof/>
            <w:sz w:val="24"/>
            <w:szCs w:val="24"/>
          </w:rPr>
          <w:t>Lakshminarayanan &amp; Santos, 2008</w:t>
        </w:r>
      </w:hyperlink>
      <w:r w:rsidR="0049036D">
        <w:rPr>
          <w:rFonts w:ascii="Times New Roman" w:hAnsi="Times New Roman" w:cs="Times New Roman"/>
          <w:noProof/>
          <w:sz w:val="24"/>
          <w:szCs w:val="24"/>
        </w:rPr>
        <w:t xml:space="preserve">; </w:t>
      </w:r>
      <w:hyperlink w:anchor="_ENREF_50" w:tooltip="Takimoto, 2010 #236" w:history="1">
        <w:r w:rsidR="00327691">
          <w:rPr>
            <w:rFonts w:ascii="Times New Roman" w:hAnsi="Times New Roman" w:cs="Times New Roman"/>
            <w:noProof/>
            <w:sz w:val="24"/>
            <w:szCs w:val="24"/>
          </w:rPr>
          <w:t>Takimoto, Kuroshima, &amp; Fujita, 2010</w:t>
        </w:r>
      </w:hyperlink>
      <w:r w:rsidR="0049036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macaques</w:t>
      </w:r>
      <w:r w:rsidR="006A50D4">
        <w:rPr>
          <w:rFonts w:ascii="Times New Roman" w:hAnsi="Times New Roman" w:cs="Times New Roman"/>
          <w:sz w:val="24"/>
          <w:szCs w:val="24"/>
        </w:rPr>
        <w:t xml:space="preserve">, </w:t>
      </w:r>
      <w:proofErr w:type="spellStart"/>
      <w:r w:rsidR="006A50D4">
        <w:rPr>
          <w:rFonts w:ascii="Times New Roman" w:hAnsi="Times New Roman" w:cs="Times New Roman"/>
          <w:i/>
          <w:sz w:val="24"/>
          <w:szCs w:val="24"/>
        </w:rPr>
        <w:t>Macaca</w:t>
      </w:r>
      <w:proofErr w:type="spellEnd"/>
      <w:r w:rsidR="006A50D4">
        <w:rPr>
          <w:rFonts w:ascii="Times New Roman" w:hAnsi="Times New Roman" w:cs="Times New Roman"/>
          <w:i/>
          <w:sz w:val="24"/>
          <w:szCs w:val="24"/>
        </w:rPr>
        <w:t xml:space="preserve"> </w:t>
      </w:r>
      <w:proofErr w:type="spellStart"/>
      <w:r w:rsidR="006A50D4">
        <w:rPr>
          <w:rFonts w:ascii="Times New Roman" w:hAnsi="Times New Roman" w:cs="Times New Roman"/>
          <w:i/>
          <w:sz w:val="24"/>
          <w:szCs w:val="24"/>
        </w:rPr>
        <w:t>fascicularis</w:t>
      </w:r>
      <w:proofErr w:type="spellEnd"/>
      <w:r w:rsidR="003A0257" w:rsidRPr="003277DD">
        <w:rPr>
          <w:rFonts w:ascii="Times New Roman" w:hAnsi="Times New Roman" w:cs="Times New Roman"/>
          <w:sz w:val="24"/>
          <w:szCs w:val="24"/>
        </w:rPr>
        <w:t>:</w:t>
      </w:r>
      <w:r w:rsidR="002C3F2E" w:rsidRPr="003277DD">
        <w:rPr>
          <w:rFonts w:ascii="Times New Roman" w:hAnsi="Times New Roman" w:cs="Times New Roman"/>
          <w:sz w:val="24"/>
          <w:szCs w:val="24"/>
        </w:rPr>
        <w:t xml:space="preserve"> </w:t>
      </w:r>
      <w:r w:rsidR="002C3F2E"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&lt;EndNote&gt;&lt;Cite&gt;&lt;Author&gt;Massen&lt;/Author&gt;&lt;Year&gt;2010&lt;/Year&gt;&lt;RecNum&gt;238&lt;/RecNum&gt;&lt;DisplayText&gt;(Massen, van den Berg, Spruijt, &amp;amp; Sterck, 2010)&lt;/DisplayText&gt;&lt;record&gt;&lt;rec-number&gt;238&lt;/rec-number&gt;&lt;foreign-keys&gt;&lt;key app="EN" db-id="eradpfttlffaz4e22tkxa2dopfwffa5vvtww"&gt;238&lt;/key&gt;&lt;/foreign-keys&gt;&lt;ref-type name="Journal Article"&gt;17&lt;/ref-type&gt;&lt;contributors&gt;&lt;authors&gt;&lt;author&gt;Massen, Jorg J. M.&lt;/author&gt;&lt;author&gt;van den Berg, Lisette M.&lt;/author&gt;&lt;author&gt;Spruijt, Berry M.&lt;/author&gt;&lt;author&gt;Sterck, Elisabeth H. M.&lt;/author&gt;&lt;/authors&gt;&lt;/contributors&gt;&lt;titles&gt;&lt;title&gt;Generous leaders and selfish underdogs: pro-sociality in despotic macaques&lt;/title&gt;&lt;secondary-title&gt;PLoS ONE&lt;/secondary-title&gt;&lt;/titles&gt;&lt;periodical&gt;&lt;full-title&gt;PLoS ONE&lt;/full-title&gt;&lt;/periodical&gt;&lt;pages&gt;e9734&lt;/pages&gt;&lt;volume&gt;5&lt;/volume&gt;&lt;number&gt;3&lt;/number&gt;&lt;dates&gt;&lt;year&gt;2010&lt;/year&gt;&lt;/dates&gt;&lt;publisher&gt;Public Library of Science&lt;/publisher&gt;&lt;urls&gt;&lt;related-urls&gt;&lt;url&gt;http://dx.doi.org/10.1371%2Fjournal.pone.0009734&lt;/url&gt;&lt;/related-urls&gt;&lt;/urls&gt;&lt;electronic-resource-num&gt;10.1371/journal.pone.0009734&lt;/electronic-resource-num&gt;&lt;/record&gt;&lt;/Cite&gt;&lt;/EndNote&gt;</w:instrText>
      </w:r>
      <w:r w:rsidR="002C3F2E"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37" w:tooltip="Massen, 2010 #238" w:history="1">
        <w:r w:rsidR="00327691">
          <w:rPr>
            <w:rFonts w:ascii="Times New Roman" w:hAnsi="Times New Roman" w:cs="Times New Roman"/>
            <w:noProof/>
            <w:sz w:val="24"/>
            <w:szCs w:val="24"/>
          </w:rPr>
          <w:t>Massen, van den Berg, Spruijt, &amp; Sterck, 2010</w:t>
        </w:r>
      </w:hyperlink>
      <w:r w:rsidR="00D02859">
        <w:rPr>
          <w:rFonts w:ascii="Times New Roman" w:hAnsi="Times New Roman" w:cs="Times New Roman"/>
          <w:noProof/>
          <w:sz w:val="24"/>
          <w:szCs w:val="24"/>
        </w:rPr>
        <w:t>)</w:t>
      </w:r>
      <w:r w:rsidR="002C3F2E" w:rsidRPr="003277DD">
        <w:rPr>
          <w:rFonts w:ascii="Times New Roman" w:hAnsi="Times New Roman" w:cs="Times New Roman"/>
          <w:sz w:val="24"/>
          <w:szCs w:val="24"/>
        </w:rPr>
        <w:fldChar w:fldCharType="end"/>
      </w:r>
      <w:r w:rsidR="003A0257" w:rsidRPr="003277DD">
        <w:rPr>
          <w:rFonts w:ascii="Times New Roman" w:hAnsi="Times New Roman" w:cs="Times New Roman"/>
          <w:sz w:val="24"/>
          <w:szCs w:val="24"/>
        </w:rPr>
        <w:t>;</w:t>
      </w:r>
      <w:r w:rsidRPr="003277DD">
        <w:rPr>
          <w:rFonts w:ascii="Times New Roman" w:hAnsi="Times New Roman" w:cs="Times New Roman"/>
          <w:sz w:val="24"/>
          <w:szCs w:val="24"/>
        </w:rPr>
        <w:t xml:space="preserve"> marmosets</w:t>
      </w:r>
      <w:r w:rsidR="006A50D4">
        <w:rPr>
          <w:rFonts w:ascii="Times New Roman" w:hAnsi="Times New Roman" w:cs="Times New Roman"/>
          <w:sz w:val="24"/>
          <w:szCs w:val="24"/>
        </w:rPr>
        <w:t xml:space="preserve">, genus </w:t>
      </w:r>
      <w:r w:rsidR="006A50D4">
        <w:rPr>
          <w:rFonts w:ascii="Times New Roman" w:hAnsi="Times New Roman" w:cs="Times New Roman"/>
          <w:i/>
          <w:sz w:val="24"/>
          <w:szCs w:val="24"/>
        </w:rPr>
        <w:t>Callithrix</w:t>
      </w:r>
      <w:r w:rsidR="003A0257" w:rsidRPr="003277DD">
        <w:rPr>
          <w:rFonts w:ascii="Times New Roman" w:hAnsi="Times New Roman" w:cs="Times New Roman"/>
          <w:sz w:val="24"/>
          <w:szCs w:val="24"/>
        </w:rPr>
        <w:t>:</w:t>
      </w:r>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fldData xml:space="preserve">PEVuZE5vdGU+PENpdGU+PEF1dGhvcj5CdXJrYXJ0PC9BdXRob3I+PFllYXI+MjAwNzwvWWVhcj48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</w:fldData>
        </w:fldChar>
      </w:r>
      <w:r w:rsidR="00327691">
        <w:rPr>
          <w:rFonts w:ascii="Times New Roman" w:hAnsi="Times New Roman" w:cs="Times New Roman"/>
          <w:sz w:val="24"/>
          <w:szCs w:val="24"/>
        </w:rPr>
        <w:instrText xml:space="preserve"> ADDIN EN.CITE </w:instrText>
      </w:r>
      <w:r w:rsidR="00327691">
        <w:rPr>
          <w:rFonts w:ascii="Times New Roman" w:hAnsi="Times New Roman" w:cs="Times New Roman"/>
          <w:sz w:val="24"/>
          <w:szCs w:val="24"/>
        </w:rPr>
        <w:fldChar w:fldCharType="begin">
          <w:fldData xml:space="preserve">PEVuZE5vdGU+PENpdGU+PEF1dGhvcj5CdXJrYXJ0PC9BdXRob3I+PFllYXI+MjAwNzwvWWVhcj48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</w:fldData>
        </w:fldChar>
      </w:r>
      <w:r w:rsidR="00327691">
        <w:rPr>
          <w:rFonts w:ascii="Times New Roman" w:hAnsi="Times New Roman" w:cs="Times New Roman"/>
          <w:sz w:val="24"/>
          <w:szCs w:val="24"/>
        </w:rPr>
        <w:instrText xml:space="preserve"> ADDIN EN.CITE.DATA </w:instrText>
      </w:r>
      <w:r w:rsidR="00327691">
        <w:rPr>
          <w:rFonts w:ascii="Times New Roman" w:hAnsi="Times New Roman" w:cs="Times New Roman"/>
          <w:sz w:val="24"/>
          <w:szCs w:val="24"/>
        </w:rPr>
      </w:r>
      <w:r w:rsidR="00327691">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9" w:tooltip="Burkart, 2007 #226" w:history="1">
        <w:r w:rsidR="00327691">
          <w:rPr>
            <w:rFonts w:ascii="Times New Roman" w:hAnsi="Times New Roman" w:cs="Times New Roman"/>
            <w:noProof/>
            <w:sz w:val="24"/>
            <w:szCs w:val="24"/>
          </w:rPr>
          <w:t>Burkart, Fehr, Efferson, &amp; van Schaik, 2007</w:t>
        </w:r>
      </w:hyperlink>
      <w:r w:rsidR="00D02859">
        <w:rPr>
          <w:rFonts w:ascii="Times New Roman" w:hAnsi="Times New Roman" w:cs="Times New Roman"/>
          <w:noProof/>
          <w:sz w:val="24"/>
          <w:szCs w:val="24"/>
        </w:rPr>
        <w:t xml:space="preserve">; </w:t>
      </w:r>
      <w:hyperlink w:anchor="_ENREF_40" w:tooltip="Mustoe, 2015 #514" w:history="1">
        <w:r w:rsidR="00327691">
          <w:rPr>
            <w:rFonts w:ascii="Times New Roman" w:hAnsi="Times New Roman" w:cs="Times New Roman"/>
            <w:noProof/>
            <w:sz w:val="24"/>
            <w:szCs w:val="24"/>
          </w:rPr>
          <w:t>Mustoe, Cavanaugh, Harnisch, Thompson, &amp; French, 2015</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tamarins</w:t>
      </w:r>
      <w:r w:rsidR="006A50D4">
        <w:rPr>
          <w:rFonts w:ascii="Times New Roman" w:hAnsi="Times New Roman" w:cs="Times New Roman"/>
          <w:sz w:val="24"/>
          <w:szCs w:val="24"/>
        </w:rPr>
        <w:t xml:space="preserve">, </w:t>
      </w:r>
      <w:proofErr w:type="spellStart"/>
      <w:r w:rsidR="006A50D4">
        <w:rPr>
          <w:rFonts w:ascii="Times New Roman" w:hAnsi="Times New Roman" w:cs="Times New Roman"/>
          <w:i/>
          <w:sz w:val="24"/>
          <w:szCs w:val="24"/>
        </w:rPr>
        <w:t>Sanguinus</w:t>
      </w:r>
      <w:proofErr w:type="spellEnd"/>
      <w:r w:rsidR="006A50D4">
        <w:rPr>
          <w:rFonts w:ascii="Times New Roman" w:hAnsi="Times New Roman" w:cs="Times New Roman"/>
          <w:i/>
          <w:sz w:val="24"/>
          <w:szCs w:val="24"/>
        </w:rPr>
        <w:t xml:space="preserve"> </w:t>
      </w:r>
      <w:proofErr w:type="spellStart"/>
      <w:r w:rsidR="006A50D4">
        <w:rPr>
          <w:rFonts w:ascii="Times New Roman" w:hAnsi="Times New Roman" w:cs="Times New Roman"/>
          <w:i/>
          <w:sz w:val="24"/>
          <w:szCs w:val="24"/>
        </w:rPr>
        <w:t>oedipus</w:t>
      </w:r>
      <w:proofErr w:type="spellEnd"/>
      <w:r w:rsidR="003A0257" w:rsidRPr="003277DD">
        <w:rPr>
          <w:rFonts w:ascii="Times New Roman" w:hAnsi="Times New Roman" w:cs="Times New Roman"/>
          <w:sz w:val="24"/>
          <w:szCs w:val="24"/>
        </w:rPr>
        <w:t>:</w:t>
      </w:r>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fldData xml:space="preserve">PEVuZE5vdGU+PENpdGU+PEF1dGhvcj5IYXVzZXI8L0F1dGhvcj48WWVhcj4yMDAzPC9ZZWFyPjxS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</w:fldData>
        </w:fldChar>
      </w:r>
      <w:r w:rsidR="00D02859">
        <w:rPr>
          <w:rFonts w:ascii="Times New Roman" w:hAnsi="Times New Roman" w:cs="Times New Roman"/>
          <w:sz w:val="24"/>
          <w:szCs w:val="24"/>
        </w:rPr>
        <w:instrText xml:space="preserve"> ADDIN EN.CITE </w:instrText>
      </w:r>
      <w:r w:rsidR="00D02859">
        <w:rPr>
          <w:rFonts w:ascii="Times New Roman" w:hAnsi="Times New Roman" w:cs="Times New Roman"/>
          <w:sz w:val="24"/>
          <w:szCs w:val="24"/>
        </w:rPr>
        <w:fldChar w:fldCharType="begin">
          <w:fldData xml:space="preserve">PEVuZE5vdGU+PENpdGU+PEF1dGhvcj5IYXVzZXI8L0F1dGhvcj48WWVhcj4yMDAzPC9ZZWFyPjxS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</w:fldData>
        </w:fldChar>
      </w:r>
      <w:r w:rsidR="00D02859">
        <w:rPr>
          <w:rFonts w:ascii="Times New Roman" w:hAnsi="Times New Roman" w:cs="Times New Roman"/>
          <w:sz w:val="24"/>
          <w:szCs w:val="24"/>
        </w:rPr>
        <w:instrText xml:space="preserve"> ADDIN EN.CITE.DATA </w:instrText>
      </w:r>
      <w:r w:rsidR="00D02859">
        <w:rPr>
          <w:rFonts w:ascii="Times New Roman" w:hAnsi="Times New Roman" w:cs="Times New Roman"/>
          <w:sz w:val="24"/>
          <w:szCs w:val="24"/>
        </w:rPr>
      </w:r>
      <w:r w:rsidR="00D02859">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7" w:tooltip="Cronin, 2010 #240" w:history="1">
        <w:r w:rsidR="00327691">
          <w:rPr>
            <w:rFonts w:ascii="Times New Roman" w:hAnsi="Times New Roman" w:cs="Times New Roman"/>
            <w:noProof/>
            <w:sz w:val="24"/>
            <w:szCs w:val="24"/>
          </w:rPr>
          <w:t>Cronin, Schroeder, &amp; Snowdon, 2010</w:t>
        </w:r>
      </w:hyperlink>
      <w:r w:rsidR="00D02859">
        <w:rPr>
          <w:rFonts w:ascii="Times New Roman" w:hAnsi="Times New Roman" w:cs="Times New Roman"/>
          <w:noProof/>
          <w:sz w:val="24"/>
          <w:szCs w:val="24"/>
        </w:rPr>
        <w:t xml:space="preserve">; </w:t>
      </w:r>
      <w:hyperlink w:anchor="_ENREF_26" w:tooltip="Hauser, 2003 #239" w:history="1">
        <w:r w:rsidR="00327691">
          <w:rPr>
            <w:rFonts w:ascii="Times New Roman" w:hAnsi="Times New Roman" w:cs="Times New Roman"/>
            <w:noProof/>
            <w:sz w:val="24"/>
            <w:szCs w:val="24"/>
          </w:rPr>
          <w:t>Hauser, Chen, Chen, &amp; Chuang, 2003</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other studies with the same species, and in some cases the same individuals, have found contrasting results (chimpanzees</w:t>
      </w:r>
      <w:r w:rsidR="003A0257" w:rsidRPr="003277DD">
        <w:rPr>
          <w:rFonts w:ascii="Times New Roman" w:hAnsi="Times New Roman" w:cs="Times New Roman"/>
          <w:sz w:val="24"/>
          <w:szCs w:val="24"/>
        </w:rPr>
        <w:t>:</w:t>
      </w:r>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fldData xml:space="preserve">PEVuZE5vdGU+PENpdGU+PEF1dGhvcj5TaWxrPC9BdXRob3I+PFllYXI+MjAwNTwvWWVhcj48UmVj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</w:fldData>
        </w:fldChar>
      </w:r>
      <w:r w:rsidR="00D02859">
        <w:rPr>
          <w:rFonts w:ascii="Times New Roman" w:hAnsi="Times New Roman" w:cs="Times New Roman"/>
          <w:sz w:val="24"/>
          <w:szCs w:val="24"/>
        </w:rPr>
        <w:instrText xml:space="preserve"> ADDIN EN.CITE </w:instrText>
      </w:r>
      <w:r w:rsidR="00D02859">
        <w:rPr>
          <w:rFonts w:ascii="Times New Roman" w:hAnsi="Times New Roman" w:cs="Times New Roman"/>
          <w:sz w:val="24"/>
          <w:szCs w:val="24"/>
        </w:rPr>
        <w:fldChar w:fldCharType="begin">
          <w:fldData xml:space="preserve">PEVuZE5vdGU+PENpdGU+PEF1dGhvcj5TaWxrPC9BdXRob3I+PFllYXI+MjAwNTwvWWVhcj48UmVj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</w:fldData>
        </w:fldChar>
      </w:r>
      <w:r w:rsidR="00D02859">
        <w:rPr>
          <w:rFonts w:ascii="Times New Roman" w:hAnsi="Times New Roman" w:cs="Times New Roman"/>
          <w:sz w:val="24"/>
          <w:szCs w:val="24"/>
        </w:rPr>
        <w:instrText xml:space="preserve"> ADDIN EN.CITE.DATA </w:instrText>
      </w:r>
      <w:r w:rsidR="00D02859">
        <w:rPr>
          <w:rFonts w:ascii="Times New Roman" w:hAnsi="Times New Roman" w:cs="Times New Roman"/>
          <w:sz w:val="24"/>
          <w:szCs w:val="24"/>
        </w:rPr>
      </w:r>
      <w:r w:rsidR="00D02859">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29" w:tooltip="Jensen, 2006 #234" w:history="1">
        <w:r w:rsidR="00327691">
          <w:rPr>
            <w:rFonts w:ascii="Times New Roman" w:hAnsi="Times New Roman" w:cs="Times New Roman"/>
            <w:noProof/>
            <w:sz w:val="24"/>
            <w:szCs w:val="24"/>
          </w:rPr>
          <w:t>Jensen, Hare, Call, &amp; Tomasello, 2006</w:t>
        </w:r>
      </w:hyperlink>
      <w:r w:rsidR="00D02859">
        <w:rPr>
          <w:rFonts w:ascii="Times New Roman" w:hAnsi="Times New Roman" w:cs="Times New Roman"/>
          <w:noProof/>
          <w:sz w:val="24"/>
          <w:szCs w:val="24"/>
        </w:rPr>
        <w:t xml:space="preserve">; </w:t>
      </w:r>
      <w:hyperlink w:anchor="_ENREF_46" w:tooltip="Silk, 2005 #233" w:history="1">
        <w:r w:rsidR="00327691">
          <w:rPr>
            <w:rFonts w:ascii="Times New Roman" w:hAnsi="Times New Roman" w:cs="Times New Roman"/>
            <w:noProof/>
            <w:sz w:val="24"/>
            <w:szCs w:val="24"/>
          </w:rPr>
          <w:t>Silk et al., 2005</w:t>
        </w:r>
      </w:hyperlink>
      <w:r w:rsidR="00D02859">
        <w:rPr>
          <w:rFonts w:ascii="Times New Roman" w:hAnsi="Times New Roman" w:cs="Times New Roman"/>
          <w:noProof/>
          <w:sz w:val="24"/>
          <w:szCs w:val="24"/>
        </w:rPr>
        <w:t xml:space="preserve">; </w:t>
      </w:r>
      <w:hyperlink w:anchor="_ENREF_54" w:tooltip="Vonk, 2008 #189" w:history="1">
        <w:r w:rsidR="00327691">
          <w:rPr>
            <w:rFonts w:ascii="Times New Roman" w:hAnsi="Times New Roman" w:cs="Times New Roman"/>
            <w:noProof/>
            <w:sz w:val="24"/>
            <w:szCs w:val="24"/>
          </w:rPr>
          <w:t>Vonk et al., 2008</w:t>
        </w:r>
      </w:hyperlink>
      <w:r w:rsidR="00D02859">
        <w:rPr>
          <w:rFonts w:ascii="Times New Roman" w:hAnsi="Times New Roman" w:cs="Times New Roman"/>
          <w:noProof/>
          <w:sz w:val="24"/>
          <w:szCs w:val="24"/>
        </w:rPr>
        <w:t xml:space="preserve">; </w:t>
      </w:r>
      <w:hyperlink w:anchor="_ENREF_56" w:tooltip="Yamamoto, 2010 #188" w:history="1">
        <w:r w:rsidR="00327691">
          <w:rPr>
            <w:rFonts w:ascii="Times New Roman" w:hAnsi="Times New Roman" w:cs="Times New Roman"/>
            <w:noProof/>
            <w:sz w:val="24"/>
            <w:szCs w:val="24"/>
          </w:rPr>
          <w:t>Yamamoto &amp; Tanaka, 2010</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capuchins</w:t>
      </w:r>
      <w:r w:rsidR="003A0257"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&lt;EndNote&gt;&lt;Cite&gt;&lt;Author&gt;Burkart&lt;/Author&gt;&lt;Year&gt;2012&lt;/Year&gt;&lt;RecNum&gt;267&lt;/RecNum&gt;&lt;DisplayText&gt;(Burkart &amp;amp; Van Schaik, 2012)&lt;/DisplayText&gt;&lt;record&gt;&lt;rec-number&gt;267&lt;/rec-number&gt;&lt;foreign-keys&gt;&lt;key app="EN" db-id="eradpfttlffaz4e22tkxa2dopfwffa5vvtww"&gt;267&lt;/key&gt;&lt;/foreign-keys&gt;&lt;ref-type name="Journal Article"&gt;17&lt;/ref-type&gt;&lt;contributors&gt;&lt;authors&gt;&lt;author&gt;Burkart, J. M.&lt;/author&gt;&lt;author&gt;Van Schaik, C. P.&lt;/author&gt;&lt;/authors&gt;&lt;/contributors&gt;&lt;titles&gt;&lt;title&gt;&lt;style face="normal" font="default" size="100%"&gt;Group service in macaques (&lt;/style&gt;&lt;style face="italic" font="default" size="100%"&gt;Macaca fuscata&lt;/style&gt;&lt;style face="normal" font="default" size="100%"&gt;), capuchins (&lt;/style&gt;&lt;style face="italic" font="default" size="100%"&gt;Cebus apella&lt;/style&gt;&lt;style face="normal" font="default" size="100%"&gt;) and marmosets (&lt;/style&gt;&lt;style face="italic" font="default" size="100%"&gt;Callithrix jacchus&lt;/style&gt;&lt;style face="normal" font="default" size="100%"&gt;): A comparative approach to identifying proactive prosocial motivations&lt;/style&gt;&lt;/title&gt;&lt;secondary-title&gt;Journal of Comparative Psychology&lt;/secondary-title&gt;&lt;/titles&gt;&lt;periodical&gt;&lt;full-title&gt;Journal of Comparative Psychology&lt;/full-title&gt;&lt;abbr-1&gt;J Comp Psychol&lt;/abbr-1&gt;&lt;/periodical&gt;&lt;pages&gt;212-215&lt;/pages&gt;&lt;volume&gt;127&lt;/volume&gt;&lt;number&gt;2&lt;/number&gt;&lt;dates&gt;&lt;year&gt;2012&lt;/year&gt;&lt;/dates&gt;&lt;urls&gt;&lt;/urls&gt;&lt;electronic-resource-num&gt;10.1037/a0026392.&lt;/electronic-resource-num&gt;&lt;/record&gt;&lt;/Cite&gt;&lt;/EndNote&gt;</w:instrText>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2" w:tooltip="Burkart, 2012 #267" w:history="1">
        <w:r w:rsidR="00327691">
          <w:rPr>
            <w:rFonts w:ascii="Times New Roman" w:hAnsi="Times New Roman" w:cs="Times New Roman"/>
            <w:noProof/>
            <w:sz w:val="24"/>
            <w:szCs w:val="24"/>
          </w:rPr>
          <w:t>Burkart &amp; Van Schaik, 2012</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macaques</w:t>
      </w:r>
      <w:r w:rsidR="003A0257" w:rsidRPr="003277DD">
        <w:rPr>
          <w:rFonts w:ascii="Times New Roman" w:hAnsi="Times New Roman" w:cs="Times New Roman"/>
          <w:sz w:val="24"/>
          <w:szCs w:val="24"/>
        </w:rPr>
        <w:t>:</w:t>
      </w:r>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&lt;EndNote&gt;&lt;Cite&gt;&lt;Author&gt;Burkart&lt;/Author&gt;&lt;Year&gt;2012&lt;/Year&gt;&lt;RecNum&gt;267&lt;/RecNum&gt;&lt;DisplayText&gt;(Burkart &amp;amp; Van Schaik, 2012)&lt;/DisplayText&gt;&lt;record&gt;&lt;rec-number&gt;267&lt;/rec-number&gt;&lt;foreign-keys&gt;&lt;key app="EN" db-id="eradpfttlffaz4e22tkxa2dopfwffa5vvtww"&gt;267&lt;/key&gt;&lt;/foreign-keys&gt;&lt;ref-type name="Journal Article"&gt;17&lt;/ref-type&gt;&lt;contributors&gt;&lt;authors&gt;&lt;author&gt;Burkart, J. M.&lt;/author&gt;&lt;author&gt;Van Schaik, C. P.&lt;/author&gt;&lt;/authors&gt;&lt;/contributors&gt;&lt;titles&gt;&lt;title&gt;&lt;style face="normal" font="default" size="100%"&gt;Group service in macaques (&lt;/style&gt;&lt;style face="italic" font="default" size="100%"&gt;Macaca fuscata&lt;/style&gt;&lt;style face="normal" font="default" size="100%"&gt;), capuchins (&lt;/style&gt;&lt;style face="italic" font="default" size="100%"&gt;Cebus apella&lt;/style&gt;&lt;style face="normal" font="default" size="100%"&gt;) and marmosets (&lt;/style&gt;&lt;style face="italic" font="default" size="100%"&gt;Callithrix jacchus&lt;/style&gt;&lt;style face="normal" font="default" size="100%"&gt;): A comparative approach to identifying proactive prosocial motivations&lt;/style&gt;&lt;/title&gt;&lt;secondary-title&gt;Journal of Comparative Psychology&lt;/secondary-title&gt;&lt;/titles&gt;&lt;periodical&gt;&lt;full-title&gt;Journal of Comparative Psychology&lt;/full-title&gt;&lt;abbr-1&gt;J Comp Psychol&lt;/abbr-1&gt;&lt;/periodical&gt;&lt;pages&gt;212-215&lt;/pages&gt;&lt;volume&gt;127&lt;/volume&gt;&lt;number&gt;2&lt;/number&gt;&lt;dates&gt;&lt;year&gt;2012&lt;/year&gt;&lt;/dates&gt;&lt;urls&gt;&lt;/urls&gt;&lt;electronic-resource-num&gt;10.1037/a0026392.&lt;/electronic-resource-num&gt;&lt;/record&gt;&lt;/Cite&gt;&lt;/EndNote&gt;</w:instrText>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2" w:tooltip="Burkart, 2012 #267" w:history="1">
        <w:r w:rsidR="00327691">
          <w:rPr>
            <w:rFonts w:ascii="Times New Roman" w:hAnsi="Times New Roman" w:cs="Times New Roman"/>
            <w:noProof/>
            <w:sz w:val="24"/>
            <w:szCs w:val="24"/>
          </w:rPr>
          <w:t>Burkart &amp; Van Schaik, 2012</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003A0257" w:rsidRPr="003277DD">
        <w:rPr>
          <w:rFonts w:ascii="Times New Roman" w:hAnsi="Times New Roman" w:cs="Times New Roman"/>
          <w:sz w:val="24"/>
          <w:szCs w:val="24"/>
        </w:rPr>
        <w:t>;</w:t>
      </w:r>
      <w:r w:rsidRPr="003277DD">
        <w:rPr>
          <w:rFonts w:ascii="Times New Roman" w:hAnsi="Times New Roman" w:cs="Times New Roman"/>
          <w:sz w:val="24"/>
          <w:szCs w:val="24"/>
        </w:rPr>
        <w:t xml:space="preserve"> tamarins</w:t>
      </w:r>
      <w:r w:rsidR="003A0257" w:rsidRPr="003277DD">
        <w:rPr>
          <w:rFonts w:ascii="Times New Roman" w:hAnsi="Times New Roman" w:cs="Times New Roman"/>
          <w:sz w:val="24"/>
          <w:szCs w:val="24"/>
        </w:rPr>
        <w:t>:</w:t>
      </w:r>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fldData xml:space="preserve">PEVuZE5vdGU+PENpdGU+PEF1dGhvcj5TdGV2ZW5zPC9BdXRob3I+PFllYXI+MjAxMDwvWWVhcj48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==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PEVuZE5vdGU+PENpdGU+PEF1dGhvcj5TdGV2ZW5zPC9BdXRob3I+PFllYXI+MjAxMDwvWWVhcj48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==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6" w:tooltip="Cronin, 2009 #241" w:history="1">
        <w:r w:rsidR="00327691">
          <w:rPr>
            <w:rFonts w:ascii="Times New Roman" w:hAnsi="Times New Roman" w:cs="Times New Roman"/>
            <w:noProof/>
            <w:sz w:val="24"/>
            <w:szCs w:val="24"/>
          </w:rPr>
          <w:t>Cronin, Schroeder, Rothwell, Silk, &amp; Snowdon, 2009</w:t>
        </w:r>
      </w:hyperlink>
      <w:r w:rsidR="00D02859">
        <w:rPr>
          <w:rFonts w:ascii="Times New Roman" w:hAnsi="Times New Roman" w:cs="Times New Roman"/>
          <w:noProof/>
          <w:sz w:val="24"/>
          <w:szCs w:val="24"/>
        </w:rPr>
        <w:t xml:space="preserve">; </w:t>
      </w:r>
      <w:hyperlink w:anchor="_ENREF_49" w:tooltip="Stevens, 2010 #242" w:history="1">
        <w:r w:rsidR="00327691">
          <w:rPr>
            <w:rFonts w:ascii="Times New Roman" w:hAnsi="Times New Roman" w:cs="Times New Roman"/>
            <w:noProof/>
            <w:sz w:val="24"/>
            <w:szCs w:val="24"/>
          </w:rPr>
          <w:t>Stevens, 2010</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003A0257" w:rsidRPr="003277DD">
        <w:rPr>
          <w:rFonts w:ascii="Times New Roman" w:hAnsi="Times New Roman" w:cs="Times New Roman"/>
          <w:sz w:val="24"/>
          <w:szCs w:val="24"/>
        </w:rPr>
        <w:t>)</w:t>
      </w:r>
      <w:r w:rsidRPr="003277DD">
        <w:rPr>
          <w:rFonts w:ascii="Times New Roman" w:hAnsi="Times New Roman" w:cs="Times New Roman"/>
          <w:sz w:val="24"/>
          <w:szCs w:val="24"/>
        </w:rPr>
        <w:t xml:space="preserve">. </w:t>
      </w:r>
    </w:p>
    <w:p w14:paraId="0E9C1191" w14:textId="336C39D9" w:rsidR="002F0EA8" w:rsidRPr="003277DD" w:rsidRDefault="002F0EA8" w:rsidP="00740E29">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lastRenderedPageBreak/>
        <w:t xml:space="preserve">These differences have been attributed to various contextual factors and methodological differences between studies including the visibility of food rewards, the relationship between the subject and the recipient and the subjects’ understanding of the task </w:t>
      </w:r>
      <w:r w:rsidRPr="003277DD">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&lt;EndNote&gt;&lt;Cite&gt;&lt;Author&gt;Cronin&lt;/Author&gt;&lt;Year&gt;2012&lt;/Year&gt;&lt;RecNum&gt;506&lt;/RecNum&gt;&lt;DisplayText&gt;(Burkart &amp;amp; Rueth, 2013; Cronin, 2012)&lt;/DisplayText&gt;&lt;record&gt;&lt;rec-number&gt;506&lt;/rec-number&gt;&lt;foreign-keys&gt;&lt;key app="EN" db-id="eradpfttlffaz4e22tkxa2dopfwffa5vvtww"&gt;506&lt;/key&gt;&lt;/foreign-keys&gt;&lt;ref-type name="Journal Article"&gt;17&lt;/ref-type&gt;&lt;contributors&gt;&lt;authors&gt;&lt;author&gt;Cronin, Katherine A.&lt;/author&gt;&lt;/authors&gt;&lt;/contributors&gt;&lt;titles&gt;&lt;title&gt;Prosocial behaviour in animals: the influence of social relationships, communication and rewards&lt;/title&gt;&lt;secondary-title&gt;Animal Behaviour&lt;/secondary-title&gt;&lt;/titles&gt;&lt;periodical&gt;&lt;full-title&gt;Animal Behaviour&lt;/full-title&gt;&lt;abbr-1&gt;Anim Behav&lt;/abbr-1&gt;&lt;/periodical&gt;&lt;pages&gt;1085-1093&lt;/pages&gt;&lt;volume&gt;84&lt;/volume&gt;&lt;number&gt;5&lt;/number&gt;&lt;dates&gt;&lt;year&gt;2012&lt;/year&gt;&lt;pub-dates&gt;&lt;date&gt;Nov&lt;/date&gt;&lt;/pub-dates&gt;&lt;/dates&gt;&lt;isbn&gt;0003-3472&lt;/isbn&gt;&lt;accession-num&gt;WOS:000311571300004&lt;/accession-num&gt;&lt;urls&gt;&lt;related-urls&gt;&lt;url&gt;&amp;lt;Go to ISI&amp;gt;://WOS:000311571300004&lt;/url&gt;&lt;/related-urls&gt;&lt;/urls&gt;&lt;electronic-resource-num&gt;10.1016/j.anbehav.2012.08.009&lt;/electronic-resource-num&gt;&lt;/record&gt;&lt;/Cite&gt;&lt;Cite&gt;&lt;Author&gt;Burkart&lt;/Author&gt;&lt;Year&gt;2013&lt;/Year&gt;&lt;RecNum&gt;517&lt;/RecNum&gt;&lt;record&gt;&lt;rec-number&gt;517&lt;/rec-number&gt;&lt;foreign-keys&gt;&lt;key app="EN" db-id="eradpfttlffaz4e22tkxa2dopfwffa5vvtww"&gt;517&lt;/key&gt;&lt;/foreign-keys&gt;&lt;ref-type name="Journal Article"&gt;17&lt;/ref-type&gt;&lt;contributors&gt;&lt;authors&gt;&lt;author&gt;Burkart, Judith Maria&lt;/author&gt;&lt;author&gt;Rueth, Katja&lt;/author&gt;&lt;/authors&gt;&lt;/contributors&gt;&lt;titles&gt;&lt;title&gt;Preschool children fail primate prosocial game because of attentional task demands&lt;/title&gt;&lt;secondary-title&gt;PLoS ONE&lt;/secondary-title&gt;&lt;/titles&gt;&lt;periodical&gt;&lt;full-title&gt;PLoS ONE&lt;/full-title&gt;&lt;/periodical&gt;&lt;pages&gt;e68440&lt;/pages&gt;&lt;volume&gt;8&lt;/volume&gt;&lt;number&gt;7&lt;/number&gt;&lt;dates&gt;&lt;year&gt;2013&lt;/year&gt;&lt;/dates&gt;&lt;publisher&gt;Public Library of Science&lt;/publisher&gt;&lt;urls&gt;&lt;related-urls&gt;&lt;url&gt;http://dx.doi.org/10.1371%2Fjournal.pone.0068440&lt;/url&gt;&lt;/related-urls&gt;&lt;/urls&gt;&lt;electronic-resource-num&gt;10.1371/journal.pone.0068440&lt;/electronic-resource-num&gt;&lt;/record&gt;&lt;/Cite&gt;&lt;/EndNote&gt;</w:instrText>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1" w:tooltip="Burkart, 2013 #517" w:history="1">
        <w:r w:rsidR="00327691">
          <w:rPr>
            <w:rFonts w:ascii="Times New Roman" w:hAnsi="Times New Roman" w:cs="Times New Roman"/>
            <w:noProof/>
            <w:sz w:val="24"/>
            <w:szCs w:val="24"/>
          </w:rPr>
          <w:t>Burkart &amp; Rueth, 2013</w:t>
        </w:r>
      </w:hyperlink>
      <w:r w:rsidR="00D02859">
        <w:rPr>
          <w:rFonts w:ascii="Times New Roman" w:hAnsi="Times New Roman" w:cs="Times New Roman"/>
          <w:noProof/>
          <w:sz w:val="24"/>
          <w:szCs w:val="24"/>
        </w:rPr>
        <w:t xml:space="preserve">; </w:t>
      </w:r>
      <w:hyperlink w:anchor="_ENREF_15" w:tooltip="Cronin, 2012 #506" w:history="1">
        <w:r w:rsidR="00327691">
          <w:rPr>
            <w:rFonts w:ascii="Times New Roman" w:hAnsi="Times New Roman" w:cs="Times New Roman"/>
            <w:noProof/>
            <w:sz w:val="24"/>
            <w:szCs w:val="24"/>
          </w:rPr>
          <w:t>Cronin, 2012</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w:t>
      </w:r>
      <w:r w:rsidR="00D554A2" w:rsidRPr="003277DD">
        <w:rPr>
          <w:rFonts w:ascii="Times New Roman" w:hAnsi="Times New Roman" w:cs="Times New Roman"/>
          <w:sz w:val="24"/>
          <w:szCs w:val="24"/>
        </w:rPr>
        <w:t xml:space="preserve">For example, when confronted with the same paradigm used with primates, pre-school age children fail to show </w:t>
      </w:r>
      <w:proofErr w:type="spellStart"/>
      <w:r w:rsidR="00D554A2" w:rsidRPr="003277DD">
        <w:rPr>
          <w:rFonts w:ascii="Times New Roman" w:hAnsi="Times New Roman" w:cs="Times New Roman"/>
          <w:sz w:val="24"/>
          <w:szCs w:val="24"/>
        </w:rPr>
        <w:t>prosociality</w:t>
      </w:r>
      <w:proofErr w:type="spellEnd"/>
      <w:r w:rsidR="00D554A2" w:rsidRPr="003277DD">
        <w:rPr>
          <w:rFonts w:ascii="Times New Roman" w:hAnsi="Times New Roman" w:cs="Times New Roman"/>
          <w:sz w:val="24"/>
          <w:szCs w:val="24"/>
        </w:rPr>
        <w:t xml:space="preserve"> in a cost-free (1/1) version of the task, but are prosocial in a costly (0/1) version – a finding that has been attributed to the higher attentional demands of the cost-free version rather than a lack of </w:t>
      </w:r>
      <w:proofErr w:type="spellStart"/>
      <w:r w:rsidR="00D554A2" w:rsidRPr="003277DD">
        <w:rPr>
          <w:rFonts w:ascii="Times New Roman" w:hAnsi="Times New Roman" w:cs="Times New Roman"/>
          <w:sz w:val="24"/>
          <w:szCs w:val="24"/>
        </w:rPr>
        <w:t>prosociality</w:t>
      </w:r>
      <w:proofErr w:type="spellEnd"/>
      <w:r w:rsidR="004B5291" w:rsidRPr="003277DD">
        <w:rPr>
          <w:rFonts w:ascii="Times New Roman" w:hAnsi="Times New Roman" w:cs="Times New Roman"/>
          <w:sz w:val="24"/>
          <w:szCs w:val="24"/>
        </w:rPr>
        <w:t xml:space="preserve"> </w:t>
      </w:r>
      <w:r w:rsidR="004B5291" w:rsidRPr="003277DD">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&lt;EndNote&gt;&lt;Cite&gt;&lt;Author&gt;Burkart&lt;/Author&gt;&lt;Year&gt;2013&lt;/Year&gt;&lt;RecNum&gt;517&lt;/RecNum&gt;&lt;DisplayText&gt;(Burkart &amp;amp; Rueth, 2013)&lt;/DisplayText&gt;&lt;record&gt;&lt;rec-number&gt;517&lt;/rec-number&gt;&lt;foreign-keys&gt;&lt;key app="EN" db-id="eradpfttlffaz4e22tkxa2dopfwffa5vvtww"&gt;517&lt;/key&gt;&lt;/foreign-keys&gt;&lt;ref-type name="Journal Article"&gt;17&lt;/ref-type&gt;&lt;contributors&gt;&lt;authors&gt;&lt;author&gt;Burkart, Judith Maria&lt;/author&gt;&lt;author&gt;Rueth, Katja&lt;/author&gt;&lt;/authors&gt;&lt;/contributors&gt;&lt;titles&gt;&lt;title&gt;Preschool children fail primate prosocial game because of attentional task demands&lt;/title&gt;&lt;secondary-title&gt;PLoS ONE&lt;/secondary-title&gt;&lt;/titles&gt;&lt;periodical&gt;&lt;full-title&gt;PLoS ONE&lt;/full-title&gt;&lt;/periodical&gt;&lt;pages&gt;e68440&lt;/pages&gt;&lt;volume&gt;8&lt;/volume&gt;&lt;number&gt;7&lt;/number&gt;&lt;dates&gt;&lt;year&gt;2013&lt;/year&gt;&lt;/dates&gt;&lt;publisher&gt;Public Library of Science&lt;/publisher&gt;&lt;urls&gt;&lt;related-urls&gt;&lt;url&gt;http://dx.doi.org/10.1371%2Fjournal.pone.0068440&lt;/url&gt;&lt;/related-urls&gt;&lt;/urls&gt;&lt;electronic-resource-num&gt;10.1371/journal.pone.0068440&lt;/electronic-resource-num&gt;&lt;/record&gt;&lt;/Cite&gt;&lt;/EndNote&gt;</w:instrText>
      </w:r>
      <w:r w:rsidR="004B5291"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1" w:tooltip="Burkart, 2013 #517" w:history="1">
        <w:r w:rsidR="00327691">
          <w:rPr>
            <w:rFonts w:ascii="Times New Roman" w:hAnsi="Times New Roman" w:cs="Times New Roman"/>
            <w:noProof/>
            <w:sz w:val="24"/>
            <w:szCs w:val="24"/>
          </w:rPr>
          <w:t>Burkart &amp; Rueth, 2013</w:t>
        </w:r>
      </w:hyperlink>
      <w:r w:rsidR="00D02859">
        <w:rPr>
          <w:rFonts w:ascii="Times New Roman" w:hAnsi="Times New Roman" w:cs="Times New Roman"/>
          <w:noProof/>
          <w:sz w:val="24"/>
          <w:szCs w:val="24"/>
        </w:rPr>
        <w:t>)</w:t>
      </w:r>
      <w:r w:rsidR="004B5291" w:rsidRPr="003277DD">
        <w:rPr>
          <w:rFonts w:ascii="Times New Roman" w:hAnsi="Times New Roman" w:cs="Times New Roman"/>
          <w:sz w:val="24"/>
          <w:szCs w:val="24"/>
        </w:rPr>
        <w:fldChar w:fldCharType="end"/>
      </w:r>
      <w:r w:rsidR="00D554A2"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Prosocial behaviour may additionally be dependent on the ability to appreciate others’ goals or needs, and may thus </w:t>
      </w:r>
      <w:r w:rsidR="00220328" w:rsidRPr="003277DD">
        <w:rPr>
          <w:rFonts w:ascii="Times New Roman" w:hAnsi="Times New Roman" w:cs="Times New Roman"/>
          <w:sz w:val="24"/>
          <w:szCs w:val="24"/>
        </w:rPr>
        <w:t xml:space="preserve">only </w:t>
      </w:r>
      <w:r w:rsidRPr="003277DD">
        <w:rPr>
          <w:rFonts w:ascii="Times New Roman" w:hAnsi="Times New Roman" w:cs="Times New Roman"/>
          <w:sz w:val="24"/>
          <w:szCs w:val="24"/>
        </w:rPr>
        <w:t xml:space="preserve">be expressed in response to signs of need by the recipient </w:t>
      </w:r>
      <w:r w:rsidRPr="003277DD">
        <w:rPr>
          <w:rFonts w:ascii="Times New Roman" w:hAnsi="Times New Roman" w:cs="Times New Roman"/>
          <w:sz w:val="24"/>
          <w:szCs w:val="24"/>
        </w:rPr>
        <w:fldChar w:fldCharType="begin">
          <w:fldData xml:space="preserve">PEVuZE5vdGU+PENpdGU+PEF1dGhvcj5Wb25rPC9BdXRob3I+PFllYXI+MjAwODwvWWVhcj48UmVj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</w:fldData>
        </w:fldChar>
      </w:r>
      <w:r w:rsidR="00D02859">
        <w:rPr>
          <w:rFonts w:ascii="Times New Roman" w:hAnsi="Times New Roman" w:cs="Times New Roman"/>
          <w:sz w:val="24"/>
          <w:szCs w:val="24"/>
        </w:rPr>
        <w:instrText xml:space="preserve"> ADDIN EN.CITE </w:instrText>
      </w:r>
      <w:r w:rsidR="00D02859">
        <w:rPr>
          <w:rFonts w:ascii="Times New Roman" w:hAnsi="Times New Roman" w:cs="Times New Roman"/>
          <w:sz w:val="24"/>
          <w:szCs w:val="24"/>
        </w:rPr>
        <w:fldChar w:fldCharType="begin">
          <w:fldData xml:space="preserve">PEVuZE5vdGU+PENpdGU+PEF1dGhvcj5Wb25rPC9BdXRob3I+PFllYXI+MjAwODwvWWVhcj48UmVj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</w:fldData>
        </w:fldChar>
      </w:r>
      <w:r w:rsidR="00D02859">
        <w:rPr>
          <w:rFonts w:ascii="Times New Roman" w:hAnsi="Times New Roman" w:cs="Times New Roman"/>
          <w:sz w:val="24"/>
          <w:szCs w:val="24"/>
        </w:rPr>
        <w:instrText xml:space="preserve"> ADDIN EN.CITE.DATA </w:instrText>
      </w:r>
      <w:r w:rsidR="00D02859">
        <w:rPr>
          <w:rFonts w:ascii="Times New Roman" w:hAnsi="Times New Roman" w:cs="Times New Roman"/>
          <w:sz w:val="24"/>
          <w:szCs w:val="24"/>
        </w:rPr>
      </w:r>
      <w:r w:rsidR="00D02859">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5" w:tooltip="Cronin, 2012 #506" w:history="1">
        <w:r w:rsidR="00327691">
          <w:rPr>
            <w:rFonts w:ascii="Times New Roman" w:hAnsi="Times New Roman" w:cs="Times New Roman"/>
            <w:noProof/>
            <w:sz w:val="24"/>
            <w:szCs w:val="24"/>
          </w:rPr>
          <w:t>Cronin, 2012</w:t>
        </w:r>
      </w:hyperlink>
      <w:r w:rsidR="00D02859">
        <w:rPr>
          <w:rFonts w:ascii="Times New Roman" w:hAnsi="Times New Roman" w:cs="Times New Roman"/>
          <w:noProof/>
          <w:sz w:val="24"/>
          <w:szCs w:val="24"/>
        </w:rPr>
        <w:t xml:space="preserve">; </w:t>
      </w:r>
      <w:hyperlink w:anchor="_ENREF_28" w:tooltip="Horner, 2011 #194" w:history="1">
        <w:r w:rsidR="00327691">
          <w:rPr>
            <w:rFonts w:ascii="Times New Roman" w:hAnsi="Times New Roman" w:cs="Times New Roman"/>
            <w:noProof/>
            <w:sz w:val="24"/>
            <w:szCs w:val="24"/>
          </w:rPr>
          <w:t>Horner et al., 2011</w:t>
        </w:r>
      </w:hyperlink>
      <w:r w:rsidR="00D02859">
        <w:rPr>
          <w:rFonts w:ascii="Times New Roman" w:hAnsi="Times New Roman" w:cs="Times New Roman"/>
          <w:noProof/>
          <w:sz w:val="24"/>
          <w:szCs w:val="24"/>
        </w:rPr>
        <w:t xml:space="preserve">; </w:t>
      </w:r>
      <w:hyperlink w:anchor="_ENREF_43" w:tooltip="Schwab, 2012 #191" w:history="1">
        <w:r w:rsidR="00327691">
          <w:rPr>
            <w:rFonts w:ascii="Times New Roman" w:hAnsi="Times New Roman" w:cs="Times New Roman"/>
            <w:noProof/>
            <w:sz w:val="24"/>
            <w:szCs w:val="24"/>
          </w:rPr>
          <w:t>Schwab, Swoboda, Kotrschal, &amp; Bugnyar, 2012</w:t>
        </w:r>
      </w:hyperlink>
      <w:r w:rsidR="00D02859">
        <w:rPr>
          <w:rFonts w:ascii="Times New Roman" w:hAnsi="Times New Roman" w:cs="Times New Roman"/>
          <w:noProof/>
          <w:sz w:val="24"/>
          <w:szCs w:val="24"/>
        </w:rPr>
        <w:t xml:space="preserve">; </w:t>
      </w:r>
      <w:hyperlink w:anchor="_ENREF_54" w:tooltip="Vonk, 2008 #189" w:history="1">
        <w:r w:rsidR="00327691">
          <w:rPr>
            <w:rFonts w:ascii="Times New Roman" w:hAnsi="Times New Roman" w:cs="Times New Roman"/>
            <w:noProof/>
            <w:sz w:val="24"/>
            <w:szCs w:val="24"/>
          </w:rPr>
          <w:t>Vonk et al., 2008</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w:t>
      </w:r>
      <w:r w:rsidR="0098647F" w:rsidRPr="003277DD">
        <w:rPr>
          <w:rFonts w:ascii="Times New Roman" w:hAnsi="Times New Roman" w:cs="Times New Roman"/>
          <w:sz w:val="24"/>
          <w:szCs w:val="24"/>
        </w:rPr>
        <w:t xml:space="preserve">A few </w:t>
      </w:r>
      <w:r w:rsidRPr="003277DD">
        <w:rPr>
          <w:rFonts w:ascii="Times New Roman" w:hAnsi="Times New Roman" w:cs="Times New Roman"/>
          <w:sz w:val="24"/>
          <w:szCs w:val="24"/>
        </w:rPr>
        <w:t xml:space="preserve">studies have examined the effect of the recipient’s behaviour on the subject’s choices to determine whether direct requests or expression of interest in the reward affect the likelihood of prosocial choices by subjects. </w:t>
      </w:r>
      <w:r w:rsidR="002D1F82" w:rsidRPr="003277DD">
        <w:rPr>
          <w:rFonts w:ascii="Times New Roman" w:hAnsi="Times New Roman" w:cs="Times New Roman"/>
          <w:sz w:val="24"/>
          <w:szCs w:val="24"/>
        </w:rPr>
        <w:t>Those that have</w:t>
      </w:r>
      <w:r w:rsidR="00504DC1" w:rsidRPr="003277DD">
        <w:rPr>
          <w:rFonts w:ascii="Times New Roman" w:hAnsi="Times New Roman" w:cs="Times New Roman"/>
          <w:sz w:val="24"/>
          <w:szCs w:val="24"/>
        </w:rPr>
        <w:t xml:space="preserve">, </w:t>
      </w:r>
      <w:r w:rsidR="00220328" w:rsidRPr="003277DD">
        <w:rPr>
          <w:rFonts w:ascii="Times New Roman" w:hAnsi="Times New Roman" w:cs="Times New Roman"/>
          <w:sz w:val="24"/>
          <w:szCs w:val="24"/>
        </w:rPr>
        <w:t xml:space="preserve">have provided mixed </w:t>
      </w:r>
      <w:r w:rsidR="00740E29" w:rsidRPr="003277DD">
        <w:rPr>
          <w:rFonts w:ascii="Times New Roman" w:hAnsi="Times New Roman" w:cs="Times New Roman"/>
          <w:sz w:val="24"/>
          <w:szCs w:val="24"/>
        </w:rPr>
        <w:t xml:space="preserve">results with reports of </w:t>
      </w:r>
      <w:proofErr w:type="spellStart"/>
      <w:r w:rsidR="00740E29" w:rsidRPr="003277DD">
        <w:rPr>
          <w:rFonts w:ascii="Times New Roman" w:hAnsi="Times New Roman" w:cs="Times New Roman"/>
          <w:sz w:val="24"/>
          <w:szCs w:val="24"/>
        </w:rPr>
        <w:t>cottontop</w:t>
      </w:r>
      <w:proofErr w:type="spellEnd"/>
      <w:r w:rsidR="00740E29" w:rsidRPr="003277DD">
        <w:rPr>
          <w:rFonts w:ascii="Times New Roman" w:hAnsi="Times New Roman" w:cs="Times New Roman"/>
          <w:sz w:val="24"/>
          <w:szCs w:val="24"/>
        </w:rPr>
        <w:t xml:space="preserve"> tamarins and chimpanzees being less likely to choose the prosocial option on trials where their partner reached out for the reward </w:t>
      </w:r>
      <w:r w:rsidR="00740E29" w:rsidRPr="003277DD">
        <w:rPr>
          <w:rFonts w:ascii="Times New Roman" w:hAnsi="Times New Roman" w:cs="Times New Roman"/>
          <w:sz w:val="24"/>
          <w:szCs w:val="24"/>
        </w:rPr>
        <w:fldChar w:fldCharType="begin">
          <w:fldData xml:space="preserve">PEVuZE5vdGU+PENpdGU+PEF1dGhvcj5Dcm9uaW48L0F1dGhvcj48WWVhcj4yMDA5PC9ZZWFyPjxS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PEVuZE5vdGU+PENpdGU+PEF1dGhvcj5Dcm9uaW48L0F1dGhvcj48WWVhcj4yMDA5PC9ZZWFyPjxS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00740E29" w:rsidRPr="003277DD">
        <w:rPr>
          <w:rFonts w:ascii="Times New Roman" w:hAnsi="Times New Roman" w:cs="Times New Roman"/>
          <w:sz w:val="24"/>
          <w:szCs w:val="24"/>
        </w:rPr>
      </w:r>
      <w:r w:rsidR="00740E29"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6" w:tooltip="Cronin, 2009 #241" w:history="1">
        <w:r w:rsidR="00327691">
          <w:rPr>
            <w:rFonts w:ascii="Times New Roman" w:hAnsi="Times New Roman" w:cs="Times New Roman"/>
            <w:noProof/>
            <w:sz w:val="24"/>
            <w:szCs w:val="24"/>
          </w:rPr>
          <w:t>Cronin et al., 2009</w:t>
        </w:r>
      </w:hyperlink>
      <w:r w:rsidR="00D02859">
        <w:rPr>
          <w:rFonts w:ascii="Times New Roman" w:hAnsi="Times New Roman" w:cs="Times New Roman"/>
          <w:noProof/>
          <w:sz w:val="24"/>
          <w:szCs w:val="24"/>
        </w:rPr>
        <w:t>)</w:t>
      </w:r>
      <w:r w:rsidR="00740E29" w:rsidRPr="003277DD">
        <w:rPr>
          <w:rFonts w:ascii="Times New Roman" w:hAnsi="Times New Roman" w:cs="Times New Roman"/>
          <w:sz w:val="24"/>
          <w:szCs w:val="24"/>
        </w:rPr>
        <w:fldChar w:fldCharType="end"/>
      </w:r>
      <w:r w:rsidR="00740E29" w:rsidRPr="003277DD">
        <w:rPr>
          <w:rFonts w:ascii="Times New Roman" w:hAnsi="Times New Roman" w:cs="Times New Roman"/>
          <w:sz w:val="24"/>
          <w:szCs w:val="24"/>
        </w:rPr>
        <w:t xml:space="preserve"> or produced begging gestures </w:t>
      </w:r>
      <w:r w:rsidR="00740E29"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&lt;EndNote&gt;&lt;Cite&gt;&lt;Author&gt;Horner&lt;/Author&gt;&lt;Year&gt;2011&lt;/Year&gt;&lt;RecNum&gt;194&lt;/RecNum&gt;&lt;DisplayText&gt;(Horner et al., 2011)&lt;/DisplayText&gt;&lt;record&gt;&lt;rec-number&gt;194&lt;/rec-number&gt;&lt;foreign-keys&gt;&lt;key app="EN" db-id="eradpfttlffaz4e22tkxa2dopfwffa5vvtww"&gt;194&lt;/key&gt;&lt;/foreign-keys&gt;&lt;ref-type name="Journal Article"&gt;17&lt;/ref-type&gt;&lt;contributors&gt;&lt;authors&gt;&lt;author&gt;Horner, Victoria&lt;/author&gt;&lt;author&gt;Carter, J. Devyn&lt;/author&gt;&lt;author&gt;Suchak, Malini&lt;/author&gt;&lt;author&gt;de Waal, Frans B. M.&lt;/author&gt;&lt;/authors&gt;&lt;/contributors&gt;&lt;titles&gt;&lt;title&gt;Spontaneous prosocial choice by chimpanzees&lt;/title&gt;&lt;secondary-title&gt;Proceedings of the National Academy of Sciences&lt;/secondary-title&gt;&lt;/titles&gt;&lt;periodical&gt;&lt;full-title&gt;Proceedings of the National Academy of Sciences&lt;/full-title&gt;&lt;abbr-1&gt;Proc Natl Acad Sci U S A&lt;/abbr-1&gt;&lt;/periodical&gt;&lt;pages&gt;13847-13851&lt;/pages&gt;&lt;volume&gt;108&lt;/volume&gt;&lt;number&gt;33&lt;/number&gt;&lt;dates&gt;&lt;year&gt;2011&lt;/year&gt;&lt;pub-dates&gt;&lt;date&gt;August 8, 2011&lt;/date&gt;&lt;/pub-dates&gt;&lt;/dates&gt;&lt;urls&gt;&lt;related-urls&gt;&lt;url&gt;http://www.pnas.org/content/early/2011/08/01/1111088108.abstract&lt;/url&gt;&lt;/related-urls&gt;&lt;/urls&gt;&lt;electronic-resource-num&gt;10.1073/pnas.1111088108&lt;/electronic-resource-num&gt;&lt;/record&gt;&lt;/Cite&gt;&lt;/EndNote&gt;</w:instrText>
      </w:r>
      <w:r w:rsidR="00740E29"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8" w:tooltip="Horner, 2011 #194" w:history="1">
        <w:r w:rsidR="00327691">
          <w:rPr>
            <w:rFonts w:ascii="Times New Roman" w:hAnsi="Times New Roman" w:cs="Times New Roman"/>
            <w:noProof/>
            <w:sz w:val="24"/>
            <w:szCs w:val="24"/>
          </w:rPr>
          <w:t>Horner et al., 2011</w:t>
        </w:r>
      </w:hyperlink>
      <w:r w:rsidR="0049036D">
        <w:rPr>
          <w:rFonts w:ascii="Times New Roman" w:hAnsi="Times New Roman" w:cs="Times New Roman"/>
          <w:noProof/>
          <w:sz w:val="24"/>
          <w:szCs w:val="24"/>
        </w:rPr>
        <w:t>)</w:t>
      </w:r>
      <w:r w:rsidR="00740E29" w:rsidRPr="003277DD">
        <w:rPr>
          <w:rFonts w:ascii="Times New Roman" w:hAnsi="Times New Roman" w:cs="Times New Roman"/>
          <w:sz w:val="24"/>
          <w:szCs w:val="24"/>
        </w:rPr>
        <w:fldChar w:fldCharType="end"/>
      </w:r>
      <w:r w:rsidR="00740E29" w:rsidRPr="003277DD">
        <w:rPr>
          <w:rFonts w:ascii="Times New Roman" w:hAnsi="Times New Roman" w:cs="Times New Roman"/>
          <w:sz w:val="24"/>
          <w:szCs w:val="24"/>
        </w:rPr>
        <w:t xml:space="preserve">. In contrast, other studies have reported begging gestures to have no effect on chimpanzee subject choices </w:t>
      </w:r>
      <w:r w:rsidR="00740E29"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&lt;EndNote&gt;&lt;Cite&gt;&lt;Author&gt;Vonk&lt;/Author&gt;&lt;Year&gt;2008&lt;/Year&gt;&lt;RecNum&gt;189&lt;/RecNum&gt;&lt;DisplayText&gt;(Vonk et al., 2008)&lt;/DisplayText&gt;&lt;record&gt;&lt;rec-number&gt;189&lt;/rec-number&gt;&lt;foreign-keys&gt;&lt;key app="EN" db-id="eradpfttlffaz4e22tkxa2dopfwffa5vvtww"&gt;189&lt;/key&gt;&lt;/foreign-keys&gt;&lt;ref-type name="Journal Article"&gt;17&lt;/ref-type&gt;&lt;contributors&gt;&lt;authors&gt;&lt;author&gt;Vonk, Jennifer&lt;/author&gt;&lt;author&gt;Brosnan, Sarah F.&lt;/author&gt;&lt;author&gt;Silk, Joan B.&lt;/author&gt;&lt;author&gt;Henrich, Joseph&lt;/author&gt;&lt;author&gt;Richardson, Amanda S.&lt;/author&gt;&lt;author&gt;Lambeth, Susan P.&lt;/author&gt;&lt;author&gt;Schapiro, Steven J.&lt;/author&gt;&lt;author&gt;Povinelli, Daniel J.&lt;/author&gt;&lt;/authors&gt;&lt;/contributors&gt;&lt;titles&gt;&lt;title&gt;Chimpanzees do not take advantage of very low cost opportunities to deliver food to unrelated group members&lt;/title&gt;&lt;secondary-title&gt;Animal Behaviour&lt;/secondary-title&gt;&lt;/titles&gt;&lt;periodical&gt;&lt;full-title&gt;Animal Behaviour&lt;/full-title&gt;&lt;abbr-1&gt;Anim Behav&lt;/abbr-1&gt;&lt;/periodical&gt;&lt;pages&gt;1757-1770&lt;/pages&gt;&lt;volume&gt;75&lt;/volume&gt;&lt;number&gt;5&lt;/number&gt;&lt;keywords&gt;&lt;keyword&gt;altruism&lt;/keyword&gt;&lt;keyword&gt;chimpanzee&lt;/keyword&gt;&lt;keyword&gt;other-regarding preference&lt;/keyword&gt;&lt;keyword&gt;Pan troglodytes&lt;/keyword&gt;&lt;keyword&gt;prosocial behaviour&lt;/keyword&gt;&lt;/keywords&gt;&lt;dates&gt;&lt;year&gt;2008&lt;/year&gt;&lt;/dates&gt;&lt;isbn&gt;0003-3472&lt;/isbn&gt;&lt;urls&gt;&lt;related-urls&gt;&lt;url&gt;http://www.sciencedirect.com/science/article/pii/S0003347208000468&lt;/url&gt;&lt;/related-urls&gt;&lt;/urls&gt;&lt;electronic-resource-num&gt;10.1016/j.anbehav.2007.09.036&lt;/electronic-resource-num&gt;&lt;/record&gt;&lt;/Cite&gt;&lt;/EndNote&gt;</w:instrText>
      </w:r>
      <w:r w:rsidR="00740E29"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54" w:tooltip="Vonk, 2008 #189" w:history="1">
        <w:r w:rsidR="00327691">
          <w:rPr>
            <w:rFonts w:ascii="Times New Roman" w:hAnsi="Times New Roman" w:cs="Times New Roman"/>
            <w:noProof/>
            <w:sz w:val="24"/>
            <w:szCs w:val="24"/>
          </w:rPr>
          <w:t>Vonk et al., 2008</w:t>
        </w:r>
      </w:hyperlink>
      <w:r w:rsidR="0049036D">
        <w:rPr>
          <w:rFonts w:ascii="Times New Roman" w:hAnsi="Times New Roman" w:cs="Times New Roman"/>
          <w:noProof/>
          <w:sz w:val="24"/>
          <w:szCs w:val="24"/>
        </w:rPr>
        <w:t>)</w:t>
      </w:r>
      <w:r w:rsidR="00740E29" w:rsidRPr="003277DD">
        <w:rPr>
          <w:rFonts w:ascii="Times New Roman" w:hAnsi="Times New Roman" w:cs="Times New Roman"/>
          <w:sz w:val="24"/>
          <w:szCs w:val="24"/>
        </w:rPr>
        <w:fldChar w:fldCharType="end"/>
      </w:r>
      <w:r w:rsidR="00740E29" w:rsidRPr="003277DD">
        <w:rPr>
          <w:rFonts w:ascii="Times New Roman" w:hAnsi="Times New Roman" w:cs="Times New Roman"/>
          <w:sz w:val="24"/>
          <w:szCs w:val="24"/>
        </w:rPr>
        <w:t xml:space="preserve">, whilst </w:t>
      </w:r>
      <w:r w:rsidR="00056FFF" w:rsidRPr="003277DD">
        <w:rPr>
          <w:rFonts w:ascii="Times New Roman" w:hAnsi="Times New Roman" w:cs="Times New Roman"/>
          <w:sz w:val="24"/>
          <w:szCs w:val="24"/>
        </w:rPr>
        <w:t xml:space="preserve">general attention getting behaviours by the partner such as food grunts or hitting the caging had a positive effect on prosocial choices </w:t>
      </w:r>
      <w:r w:rsidR="00056FFF"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&lt;EndNote&gt;&lt;Cite&gt;&lt;Author&gt;Horner&lt;/Author&gt;&lt;Year&gt;2011&lt;/Year&gt;&lt;RecNum&gt;194&lt;/RecNum&gt;&lt;DisplayText&gt;(Horner et al., 2011)&lt;/DisplayText&gt;&lt;record&gt;&lt;rec-number&gt;194&lt;/rec-number&gt;&lt;foreign-keys&gt;&lt;key app="EN" db-id="eradpfttlffaz4e22tkxa2dopfwffa5vvtww"&gt;194&lt;/key&gt;&lt;/foreign-keys&gt;&lt;ref-type name="Journal Article"&gt;17&lt;/ref-type&gt;&lt;contributors&gt;&lt;authors&gt;&lt;author&gt;Horner, Victoria&lt;/author&gt;&lt;author&gt;Carter, J. Devyn&lt;/author&gt;&lt;author&gt;Suchak, Malini&lt;/author&gt;&lt;author&gt;de Waal, Frans B. M.&lt;/author&gt;&lt;/authors&gt;&lt;/contributors&gt;&lt;titles&gt;&lt;title&gt;Spontaneous prosocial choice by chimpanzees&lt;/title&gt;&lt;secondary-title&gt;Proceedings of the National Academy of Sciences&lt;/secondary-title&gt;&lt;/titles&gt;&lt;periodical&gt;&lt;full-title&gt;Proceedings of the National Academy of Sciences&lt;/full-title&gt;&lt;abbr-1&gt;Proc Natl Acad Sci U S A&lt;/abbr-1&gt;&lt;/periodical&gt;&lt;pages&gt;13847-13851&lt;/pages&gt;&lt;volume&gt;108&lt;/volume&gt;&lt;number&gt;33&lt;/number&gt;&lt;dates&gt;&lt;year&gt;2011&lt;/year&gt;&lt;pub-dates&gt;&lt;date&gt;August 8, 2011&lt;/date&gt;&lt;/pub-dates&gt;&lt;/dates&gt;&lt;urls&gt;&lt;related-urls&gt;&lt;url&gt;http://www.pnas.org/content/early/2011/08/01/1111088108.abstract&lt;/url&gt;&lt;/related-urls&gt;&lt;/urls&gt;&lt;electronic-resource-num&gt;10.1073/pnas.1111088108&lt;/electronic-resource-num&gt;&lt;/record&gt;&lt;/Cite&gt;&lt;/EndNote&gt;</w:instrText>
      </w:r>
      <w:r w:rsidR="00056FFF"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8" w:tooltip="Horner, 2011 #194" w:history="1">
        <w:r w:rsidR="00327691">
          <w:rPr>
            <w:rFonts w:ascii="Times New Roman" w:hAnsi="Times New Roman" w:cs="Times New Roman"/>
            <w:noProof/>
            <w:sz w:val="24"/>
            <w:szCs w:val="24"/>
          </w:rPr>
          <w:t>Horner et al., 2011</w:t>
        </w:r>
      </w:hyperlink>
      <w:r w:rsidR="0049036D">
        <w:rPr>
          <w:rFonts w:ascii="Times New Roman" w:hAnsi="Times New Roman" w:cs="Times New Roman"/>
          <w:noProof/>
          <w:sz w:val="24"/>
          <w:szCs w:val="24"/>
        </w:rPr>
        <w:t>)</w:t>
      </w:r>
      <w:r w:rsidR="00056FFF" w:rsidRPr="003277DD">
        <w:rPr>
          <w:rFonts w:ascii="Times New Roman" w:hAnsi="Times New Roman" w:cs="Times New Roman"/>
          <w:sz w:val="24"/>
          <w:szCs w:val="24"/>
        </w:rPr>
        <w:fldChar w:fldCharType="end"/>
      </w:r>
      <w:r w:rsidR="00056FFF" w:rsidRPr="003277DD">
        <w:rPr>
          <w:rFonts w:ascii="Times New Roman" w:hAnsi="Times New Roman" w:cs="Times New Roman"/>
          <w:sz w:val="24"/>
          <w:szCs w:val="24"/>
        </w:rPr>
        <w:t xml:space="preserve">.  </w:t>
      </w:r>
    </w:p>
    <w:p w14:paraId="60921EF4" w14:textId="7A43B022" w:rsidR="00946488" w:rsidRPr="003277DD" w:rsidRDefault="0094648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Recently, Tan </w:t>
      </w:r>
      <w:r w:rsidRPr="00E2180A">
        <w:rPr>
          <w:rFonts w:ascii="Times New Roman" w:hAnsi="Times New Roman" w:cs="Times New Roman"/>
          <w:sz w:val="24"/>
          <w:szCs w:val="24"/>
        </w:rPr>
        <w:t>et al.</w:t>
      </w:r>
      <w:r w:rsidRPr="003277DD">
        <w:rPr>
          <w:rFonts w:ascii="Times New Roman" w:hAnsi="Times New Roman" w:cs="Times New Roman"/>
          <w:sz w:val="24"/>
          <w:szCs w:val="24"/>
        </w:rPr>
        <w:t xml:space="preserve"> (2015) </w:t>
      </w:r>
      <w:r w:rsidR="00D02859">
        <w:rPr>
          <w:rFonts w:ascii="Times New Roman" w:hAnsi="Times New Roman" w:cs="Times New Roman"/>
          <w:sz w:val="24"/>
          <w:szCs w:val="24"/>
        </w:rPr>
        <w:t>and</w:t>
      </w:r>
      <w:r w:rsidR="003D1954" w:rsidRPr="003277DD">
        <w:rPr>
          <w:rFonts w:ascii="Times New Roman" w:hAnsi="Times New Roman" w:cs="Times New Roman"/>
          <w:sz w:val="24"/>
          <w:szCs w:val="24"/>
        </w:rPr>
        <w:t xml:space="preserve"> Marshall-</w:t>
      </w:r>
      <w:proofErr w:type="spellStart"/>
      <w:r w:rsidR="003D1954" w:rsidRPr="003277DD">
        <w:rPr>
          <w:rFonts w:ascii="Times New Roman" w:hAnsi="Times New Roman" w:cs="Times New Roman"/>
          <w:sz w:val="24"/>
          <w:szCs w:val="24"/>
        </w:rPr>
        <w:t>Pescini</w:t>
      </w:r>
      <w:proofErr w:type="spellEnd"/>
      <w:r w:rsidR="003D1954" w:rsidRPr="003277DD">
        <w:rPr>
          <w:rFonts w:ascii="Times New Roman" w:hAnsi="Times New Roman" w:cs="Times New Roman"/>
          <w:sz w:val="24"/>
          <w:szCs w:val="24"/>
        </w:rPr>
        <w:t xml:space="preserve"> </w:t>
      </w:r>
      <w:r w:rsidR="003D1954" w:rsidRPr="00E2180A">
        <w:rPr>
          <w:rFonts w:ascii="Times New Roman" w:hAnsi="Times New Roman" w:cs="Times New Roman"/>
          <w:sz w:val="24"/>
          <w:szCs w:val="24"/>
        </w:rPr>
        <w:t>et al.</w:t>
      </w:r>
      <w:r w:rsidR="00001102" w:rsidRPr="003277DD">
        <w:rPr>
          <w:rFonts w:ascii="Times New Roman" w:hAnsi="Times New Roman" w:cs="Times New Roman"/>
          <w:sz w:val="24"/>
          <w:szCs w:val="24"/>
        </w:rPr>
        <w:t xml:space="preserve"> (2016)</w:t>
      </w:r>
      <w:r w:rsidR="006A2656" w:rsidRPr="003277DD">
        <w:rPr>
          <w:rFonts w:ascii="Times New Roman" w:hAnsi="Times New Roman" w:cs="Times New Roman"/>
          <w:i/>
          <w:sz w:val="24"/>
          <w:szCs w:val="24"/>
        </w:rPr>
        <w:fldChar w:fldCharType="begin">
          <w:fldData xml:space="preserve">PEVuZE5vdGU+PENpdGUgRXhjbHVkZUF1dGg9IjEiIEV4Y2x1ZGVZZWFyPSIxIiBIaWRkZW49IjEi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=
</w:fldData>
        </w:fldChar>
      </w:r>
      <w:r w:rsidR="004D136A">
        <w:rPr>
          <w:rFonts w:ascii="Times New Roman" w:hAnsi="Times New Roman" w:cs="Times New Roman"/>
          <w:i/>
          <w:sz w:val="24"/>
          <w:szCs w:val="24"/>
        </w:rPr>
        <w:instrText xml:space="preserve"> ADDIN EN.CITE </w:instrText>
      </w:r>
      <w:r w:rsidR="004D136A">
        <w:rPr>
          <w:rFonts w:ascii="Times New Roman" w:hAnsi="Times New Roman" w:cs="Times New Roman"/>
          <w:i/>
          <w:sz w:val="24"/>
          <w:szCs w:val="24"/>
        </w:rPr>
        <w:fldChar w:fldCharType="begin">
          <w:fldData xml:space="preserve">PEVuZE5vdGU+PENpdGUgRXhjbHVkZUF1dGg9IjEiIEV4Y2x1ZGVZZWFyPSIxIiBIaWRkZW49IjEi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=
</w:fldData>
        </w:fldChar>
      </w:r>
      <w:r w:rsidR="004D136A">
        <w:rPr>
          <w:rFonts w:ascii="Times New Roman" w:hAnsi="Times New Roman" w:cs="Times New Roman"/>
          <w:i/>
          <w:sz w:val="24"/>
          <w:szCs w:val="24"/>
        </w:rPr>
        <w:instrText xml:space="preserve"> ADDIN EN.CITE.DATA </w:instrText>
      </w:r>
      <w:r w:rsidR="004D136A">
        <w:rPr>
          <w:rFonts w:ascii="Times New Roman" w:hAnsi="Times New Roman" w:cs="Times New Roman"/>
          <w:i/>
          <w:sz w:val="24"/>
          <w:szCs w:val="24"/>
        </w:rPr>
      </w:r>
      <w:r w:rsidR="004D136A">
        <w:rPr>
          <w:rFonts w:ascii="Times New Roman" w:hAnsi="Times New Roman" w:cs="Times New Roman"/>
          <w:i/>
          <w:sz w:val="24"/>
          <w:szCs w:val="24"/>
        </w:rPr>
        <w:fldChar w:fldCharType="end"/>
      </w:r>
      <w:r w:rsidR="006A2656" w:rsidRPr="003277DD">
        <w:rPr>
          <w:rFonts w:ascii="Times New Roman" w:hAnsi="Times New Roman" w:cs="Times New Roman"/>
          <w:i/>
          <w:sz w:val="24"/>
          <w:szCs w:val="24"/>
        </w:rPr>
      </w:r>
      <w:r w:rsidR="006A2656" w:rsidRPr="003277DD">
        <w:rPr>
          <w:rFonts w:ascii="Times New Roman" w:hAnsi="Times New Roman" w:cs="Times New Roman"/>
          <w:i/>
          <w:sz w:val="24"/>
          <w:szCs w:val="24"/>
        </w:rPr>
        <w:fldChar w:fldCharType="end"/>
      </w:r>
      <w:r w:rsidR="003D1954" w:rsidRPr="003277DD">
        <w:rPr>
          <w:rFonts w:ascii="Times New Roman" w:hAnsi="Times New Roman" w:cs="Times New Roman"/>
          <w:i/>
          <w:sz w:val="24"/>
          <w:szCs w:val="24"/>
        </w:rPr>
        <w:t xml:space="preserve"> </w:t>
      </w:r>
      <w:r w:rsidRPr="003277DD">
        <w:rPr>
          <w:rFonts w:ascii="Times New Roman" w:hAnsi="Times New Roman" w:cs="Times New Roman"/>
          <w:sz w:val="24"/>
          <w:szCs w:val="24"/>
        </w:rPr>
        <w:t>highlighted several methodological limitations with the current paradigms used to test prosocial preferences in nonhuman animals; namely, that very few (</w:t>
      </w:r>
      <w:r w:rsidR="003D1954" w:rsidRPr="003277DD">
        <w:rPr>
          <w:rFonts w:ascii="Times New Roman" w:hAnsi="Times New Roman" w:cs="Times New Roman"/>
          <w:sz w:val="24"/>
          <w:szCs w:val="24"/>
        </w:rPr>
        <w:t xml:space="preserve">Tan </w:t>
      </w:r>
      <w:r w:rsidR="003D1954" w:rsidRPr="00E2180A">
        <w:rPr>
          <w:rFonts w:ascii="Times New Roman" w:hAnsi="Times New Roman" w:cs="Times New Roman"/>
          <w:sz w:val="24"/>
          <w:szCs w:val="24"/>
        </w:rPr>
        <w:t>et al.</w:t>
      </w:r>
      <w:r w:rsidR="00FD0CFD" w:rsidRPr="003277DD">
        <w:rPr>
          <w:rFonts w:ascii="Times New Roman" w:hAnsi="Times New Roman" w:cs="Times New Roman"/>
          <w:i/>
          <w:sz w:val="24"/>
          <w:szCs w:val="24"/>
        </w:rPr>
        <w:t xml:space="preserve"> </w:t>
      </w:r>
      <w:r w:rsidRPr="003277DD">
        <w:rPr>
          <w:rFonts w:ascii="Times New Roman" w:hAnsi="Times New Roman" w:cs="Times New Roman"/>
          <w:sz w:val="24"/>
          <w:szCs w:val="24"/>
        </w:rPr>
        <w:t xml:space="preserve">calculated 40.9%) include the necessary pre-test to ensure that subjects understand the test setup, and those that do may not be adequately counterbalanced to prevent location biases that may arise from </w:t>
      </w:r>
      <w:proofErr w:type="spellStart"/>
      <w:r w:rsidRPr="003277DD">
        <w:rPr>
          <w:rFonts w:ascii="Times New Roman" w:hAnsi="Times New Roman" w:cs="Times New Roman"/>
          <w:sz w:val="24"/>
          <w:szCs w:val="24"/>
        </w:rPr>
        <w:t>pretraining</w:t>
      </w:r>
      <w:proofErr w:type="spellEnd"/>
      <w:r w:rsidRPr="003277DD">
        <w:rPr>
          <w:rFonts w:ascii="Times New Roman" w:hAnsi="Times New Roman" w:cs="Times New Roman"/>
          <w:sz w:val="24"/>
          <w:szCs w:val="24"/>
        </w:rPr>
        <w:t xml:space="preserve">. </w:t>
      </w:r>
      <w:r w:rsidRPr="003277DD">
        <w:rPr>
          <w:rFonts w:ascii="Times New Roman" w:hAnsi="Times New Roman" w:cs="Times New Roman"/>
          <w:sz w:val="24"/>
          <w:szCs w:val="24"/>
        </w:rPr>
        <w:lastRenderedPageBreak/>
        <w:t xml:space="preserve">Additionally, in studies using a setup where subjects choose between two horizontally aligned trays, it may be difficult to disentangle motivation to provision a conspecific from motivation to feed next to one </w:t>
      </w:r>
      <w:r w:rsidRPr="003277DD">
        <w:rPr>
          <w:rFonts w:ascii="Times New Roman" w:hAnsi="Times New Roman" w:cs="Times New Roman"/>
          <w:sz w:val="24"/>
          <w:szCs w:val="24"/>
        </w:rPr>
        <w:fldChar w:fldCharType="begin">
          <w:fldData xml:space="preserve">PEVuZE5vdGU+PENpdGU+PEF1dGhvcj5KZW5zZW48L0F1dGhvcj48WWVhcj4yMDA2PC9ZZWFyPjxS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</w:fldData>
        </w:fldChar>
      </w:r>
      <w:r w:rsidR="00E2180A">
        <w:rPr>
          <w:rFonts w:ascii="Times New Roman" w:hAnsi="Times New Roman" w:cs="Times New Roman"/>
          <w:sz w:val="24"/>
          <w:szCs w:val="24"/>
        </w:rPr>
        <w:instrText xml:space="preserve"> ADDIN EN.CITE </w:instrText>
      </w:r>
      <w:r w:rsidR="00E2180A">
        <w:rPr>
          <w:rFonts w:ascii="Times New Roman" w:hAnsi="Times New Roman" w:cs="Times New Roman"/>
          <w:sz w:val="24"/>
          <w:szCs w:val="24"/>
        </w:rPr>
        <w:fldChar w:fldCharType="begin">
          <w:fldData xml:space="preserve">PEVuZE5vdGU+PENpdGU+PEF1dGhvcj5KZW5zZW48L0F1dGhvcj48WWVhcj4yMDA2PC9ZZWFyPjxS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</w:fldData>
        </w:fldChar>
      </w:r>
      <w:r w:rsidR="00E2180A">
        <w:rPr>
          <w:rFonts w:ascii="Times New Roman" w:hAnsi="Times New Roman" w:cs="Times New Roman"/>
          <w:sz w:val="24"/>
          <w:szCs w:val="24"/>
        </w:rPr>
        <w:instrText xml:space="preserve"> ADDIN EN.CITE.DATA </w:instrText>
      </w:r>
      <w:r w:rsidR="00E2180A">
        <w:rPr>
          <w:rFonts w:ascii="Times New Roman" w:hAnsi="Times New Roman" w:cs="Times New Roman"/>
          <w:sz w:val="24"/>
          <w:szCs w:val="24"/>
        </w:rPr>
      </w:r>
      <w:r w:rsidR="00E2180A">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29" w:tooltip="Jensen, 2006 #234" w:history="1">
        <w:r w:rsidR="00327691">
          <w:rPr>
            <w:rFonts w:ascii="Times New Roman" w:hAnsi="Times New Roman" w:cs="Times New Roman"/>
            <w:noProof/>
            <w:sz w:val="24"/>
            <w:szCs w:val="24"/>
          </w:rPr>
          <w:t>Jensen et al., 2006</w:t>
        </w:r>
      </w:hyperlink>
      <w:r w:rsidR="00D02859">
        <w:rPr>
          <w:rFonts w:ascii="Times New Roman" w:hAnsi="Times New Roman" w:cs="Times New Roman"/>
          <w:noProof/>
          <w:sz w:val="24"/>
          <w:szCs w:val="24"/>
        </w:rPr>
        <w:t xml:space="preserve">; </w:t>
      </w:r>
      <w:hyperlink w:anchor="_ENREF_51" w:tooltip="Tan, 2015 #513" w:history="1">
        <w:r w:rsidR="00327691">
          <w:rPr>
            <w:rFonts w:ascii="Times New Roman" w:hAnsi="Times New Roman" w:cs="Times New Roman"/>
            <w:noProof/>
            <w:sz w:val="24"/>
            <w:szCs w:val="24"/>
          </w:rPr>
          <w:t>Tan, Kwetuenda, &amp; Hare, 2015</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In order to rule out these confounds in the future the authors suggest a number of methodological changes including a strict self-regard pre-test and counterbalancing to avoid location biases </w:t>
      </w:r>
      <w:r w:rsidRPr="003277DD">
        <w:rPr>
          <w:rFonts w:ascii="Times New Roman" w:hAnsi="Times New Roman" w:cs="Times New Roman"/>
          <w:sz w:val="24"/>
          <w:szCs w:val="24"/>
        </w:rPr>
        <w:fldChar w:fldCharType="begin">
          <w:fldData xml:space="preserve">PEVuZE5vdGU+PENpdGU+PEF1dGhvcj5UYW48L0F1dGhvcj48WWVhcj4yMDE1PC9ZZWFyPjxSZWNO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</w:fldData>
        </w:fldChar>
      </w:r>
      <w:r w:rsidR="00E2180A">
        <w:rPr>
          <w:rFonts w:ascii="Times New Roman" w:hAnsi="Times New Roman" w:cs="Times New Roman"/>
          <w:sz w:val="24"/>
          <w:szCs w:val="24"/>
        </w:rPr>
        <w:instrText xml:space="preserve"> ADDIN EN.CITE </w:instrText>
      </w:r>
      <w:r w:rsidR="00E2180A">
        <w:rPr>
          <w:rFonts w:ascii="Times New Roman" w:hAnsi="Times New Roman" w:cs="Times New Roman"/>
          <w:sz w:val="24"/>
          <w:szCs w:val="24"/>
        </w:rPr>
        <w:fldChar w:fldCharType="begin">
          <w:fldData xml:space="preserve">PEVuZE5vdGU+PENpdGU+PEF1dGhvcj5UYW48L0F1dGhvcj48WWVhcj4yMDE1PC9ZZWFyPjxSZWNO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</w:fldData>
        </w:fldChar>
      </w:r>
      <w:r w:rsidR="00E2180A">
        <w:rPr>
          <w:rFonts w:ascii="Times New Roman" w:hAnsi="Times New Roman" w:cs="Times New Roman"/>
          <w:sz w:val="24"/>
          <w:szCs w:val="24"/>
        </w:rPr>
        <w:instrText xml:space="preserve"> ADDIN EN.CITE.DATA </w:instrText>
      </w:r>
      <w:r w:rsidR="00E2180A">
        <w:rPr>
          <w:rFonts w:ascii="Times New Roman" w:hAnsi="Times New Roman" w:cs="Times New Roman"/>
          <w:sz w:val="24"/>
          <w:szCs w:val="24"/>
        </w:rPr>
      </w:r>
      <w:r w:rsidR="00E2180A">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33" w:tooltip="Marshall-Pescini, 2016 #550" w:history="1">
        <w:r w:rsidR="00327691">
          <w:rPr>
            <w:rFonts w:ascii="Times New Roman" w:hAnsi="Times New Roman" w:cs="Times New Roman"/>
            <w:noProof/>
            <w:sz w:val="24"/>
            <w:szCs w:val="24"/>
          </w:rPr>
          <w:t>Marshall-Pescini et al., 2016</w:t>
        </w:r>
      </w:hyperlink>
      <w:r w:rsidR="0049036D">
        <w:rPr>
          <w:rFonts w:ascii="Times New Roman" w:hAnsi="Times New Roman" w:cs="Times New Roman"/>
          <w:noProof/>
          <w:sz w:val="24"/>
          <w:szCs w:val="24"/>
        </w:rPr>
        <w:t xml:space="preserve">; </w:t>
      </w:r>
      <w:hyperlink w:anchor="_ENREF_51" w:tooltip="Tan, 2015 #513" w:history="1">
        <w:r w:rsidR="00327691">
          <w:rPr>
            <w:rFonts w:ascii="Times New Roman" w:hAnsi="Times New Roman" w:cs="Times New Roman"/>
            <w:noProof/>
            <w:sz w:val="24"/>
            <w:szCs w:val="24"/>
          </w:rPr>
          <w:t>Tan et al., 2015</w:t>
        </w:r>
      </w:hyperlink>
      <w:r w:rsidR="0049036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w:t>
      </w:r>
    </w:p>
    <w:p w14:paraId="145A8DD1" w14:textId="3F221BCF" w:rsidR="002F0EA8"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The discrepancies</w:t>
      </w:r>
      <w:r w:rsidR="00946488" w:rsidRPr="003277DD">
        <w:rPr>
          <w:rFonts w:ascii="Times New Roman" w:hAnsi="Times New Roman" w:cs="Times New Roman"/>
          <w:sz w:val="24"/>
          <w:szCs w:val="24"/>
        </w:rPr>
        <w:t xml:space="preserve"> in the current literature</w:t>
      </w:r>
      <w:r w:rsidRPr="003277DD">
        <w:rPr>
          <w:rFonts w:ascii="Times New Roman" w:hAnsi="Times New Roman" w:cs="Times New Roman"/>
          <w:sz w:val="24"/>
          <w:szCs w:val="24"/>
        </w:rPr>
        <w:t xml:space="preserve"> highlight the need to explore this </w:t>
      </w:r>
      <w:r w:rsidR="00946488" w:rsidRPr="003277DD">
        <w:rPr>
          <w:rFonts w:ascii="Times New Roman" w:hAnsi="Times New Roman" w:cs="Times New Roman"/>
          <w:sz w:val="24"/>
          <w:szCs w:val="24"/>
        </w:rPr>
        <w:t xml:space="preserve">topic </w:t>
      </w:r>
      <w:r w:rsidRPr="003277DD">
        <w:rPr>
          <w:rFonts w:ascii="Times New Roman" w:hAnsi="Times New Roman" w:cs="Times New Roman"/>
          <w:sz w:val="24"/>
          <w:szCs w:val="24"/>
        </w:rPr>
        <w:t xml:space="preserve">not only by using consistent methodology between species (e.g. </w:t>
      </w:r>
      <w:r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&lt;EndNote&gt;&lt;Cite&gt;&lt;Author&gt;Burkart&lt;/Author&gt;&lt;Year&gt;2014&lt;/Year&gt;&lt;RecNum&gt;512&lt;/RecNum&gt;&lt;DisplayText&gt;(Burkart et al., 2014)&lt;/DisplayText&gt;&lt;record&gt;&lt;rec-number&gt;512&lt;/rec-number&gt;&lt;foreign-keys&gt;&lt;key app="EN" db-id="eradpfttlffaz4e22tkxa2dopfwffa5vvtww"&gt;512&lt;/key&gt;&lt;/foreign-keys&gt;&lt;ref-type name="Journal Article"&gt;17&lt;/ref-type&gt;&lt;contributors&gt;&lt;authors&gt;&lt;author&gt;Burkart, J. M.&lt;/author&gt;&lt;author&gt;Allon, O.&lt;/author&gt;&lt;author&gt;Amici, F.&lt;/author&gt;&lt;author&gt;Fichtel, C.&lt;/author&gt;&lt;author&gt;Finkenwirth, C.&lt;/author&gt;&lt;author&gt;Heschl, A.&lt;/author&gt;&lt;author&gt;Huber, J.&lt;/author&gt;&lt;author&gt;Isler, K.&lt;/author&gt;&lt;author&gt;Kosonen, Z. K.&lt;/author&gt;&lt;author&gt;Martins, E.&lt;/author&gt;&lt;author&gt;Meulman, E. J.&lt;/author&gt;&lt;author&gt;Richiger, R.&lt;/author&gt;&lt;author&gt;Rueth, K.&lt;/author&gt;&lt;author&gt;Spillmann, B.&lt;/author&gt;&lt;author&gt;Wiesendanger, S.&lt;/author&gt;&lt;author&gt;van Schaik, C. P.&lt;/author&gt;&lt;/authors&gt;&lt;/contributors&gt;&lt;titles&gt;&lt;title&gt;The evolutionary origin of human hyper-cooperation&lt;/title&gt;&lt;secondary-title&gt;Nature Communications&lt;/secondary-title&gt;&lt;/titles&gt;&lt;periodical&gt;&lt;full-title&gt;Nat Commun&lt;/full-title&gt;&lt;abbr-1&gt;Nature communications&lt;/abbr-1&gt;&lt;/periodical&gt;&lt;volume&gt;5&lt;/volume&gt;&lt;dates&gt;&lt;year&gt;2014&lt;/year&gt;&lt;pub-dates&gt;&lt;date&gt;08/27/online&lt;/date&gt;&lt;/pub-dates&gt;&lt;/dates&gt;&lt;publisher&gt;Nature Publishing Group, a division of Macmillan Publishers Limited. All Rights Reserved.&lt;/publisher&gt;&lt;work-type&gt;Article&lt;/work-type&gt;&lt;urls&gt;&lt;related-urls&gt;&lt;url&gt;http://dx.doi.org/10.1038/ncomms5747&lt;/url&gt;&lt;/related-urls&gt;&lt;/urls&gt;&lt;electronic-resource-num&gt;10.1038/ncomms5747&lt;/electronic-resource-num&gt;&lt;/record&gt;&lt;/Cite&gt;&lt;/EndNote&gt;</w:instrText>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8" w:tooltip="Burkart, 2014 #512" w:history="1">
        <w:r w:rsidR="00327691">
          <w:rPr>
            <w:rFonts w:ascii="Times New Roman" w:hAnsi="Times New Roman" w:cs="Times New Roman"/>
            <w:noProof/>
            <w:sz w:val="24"/>
            <w:szCs w:val="24"/>
          </w:rPr>
          <w:t>Burkart et al., 2014</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w:t>
      </w:r>
      <w:r w:rsidR="00946488" w:rsidRPr="003277DD">
        <w:rPr>
          <w:rFonts w:ascii="Times New Roman" w:hAnsi="Times New Roman" w:cs="Times New Roman"/>
          <w:sz w:val="24"/>
          <w:szCs w:val="24"/>
        </w:rPr>
        <w:t xml:space="preserve"> </w:t>
      </w:r>
      <w:r w:rsidR="002C344D" w:rsidRPr="003277DD">
        <w:rPr>
          <w:rFonts w:ascii="Times New Roman" w:hAnsi="Times New Roman" w:cs="Times New Roman"/>
          <w:sz w:val="24"/>
          <w:szCs w:val="24"/>
        </w:rPr>
        <w:t>that addresses weaknesses in the standard paradigms used</w:t>
      </w:r>
      <w:r w:rsidRPr="003277DD">
        <w:rPr>
          <w:rFonts w:ascii="Times New Roman" w:hAnsi="Times New Roman" w:cs="Times New Roman"/>
          <w:sz w:val="24"/>
          <w:szCs w:val="24"/>
        </w:rPr>
        <w:t xml:space="preserve">, but also by using multiple tasks with the same species (and subjects where possible) before drawing general conclusions on the presence or absence of a particular predisposition </w:t>
      </w:r>
      <w:r w:rsidRPr="003277DD">
        <w:rPr>
          <w:rFonts w:ascii="Times New Roman" w:hAnsi="Times New Roman" w:cs="Times New Roman"/>
          <w:sz w:val="24"/>
          <w:szCs w:val="24"/>
        </w:rPr>
        <w:fldChar w:fldCharType="begin">
          <w:fldData xml:space="preserve">PEVuZE5vdGU+PENpdGU+PEF1dGhvcj5LaW08L0F1dGhvcj48WWVhcj4yMDE1PC9ZZWFyPjxSZWNO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PEVuZE5vdGU+PENpdGU+PEF1dGhvcj5LaW08L0F1dGhvcj48WWVhcj4yMDE1PC9ZZWFyPjxSZWNO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31" w:tooltip="Kim, 2015 #510" w:history="1">
        <w:r w:rsidR="00327691">
          <w:rPr>
            <w:rFonts w:ascii="Times New Roman" w:hAnsi="Times New Roman" w:cs="Times New Roman"/>
            <w:noProof/>
            <w:sz w:val="24"/>
            <w:szCs w:val="24"/>
          </w:rPr>
          <w:t>Kim, Martinez, Choe, Lee, &amp; Tomonaga, 2015</w:t>
        </w:r>
      </w:hyperlink>
      <w:r w:rsidR="0049036D">
        <w:rPr>
          <w:rFonts w:ascii="Times New Roman" w:hAnsi="Times New Roman" w:cs="Times New Roman"/>
          <w:noProof/>
          <w:sz w:val="24"/>
          <w:szCs w:val="24"/>
        </w:rPr>
        <w:t xml:space="preserve">; </w:t>
      </w:r>
      <w:hyperlink w:anchor="_ENREF_51" w:tooltip="Tan, 2015 #513" w:history="1">
        <w:r w:rsidR="00327691">
          <w:rPr>
            <w:rFonts w:ascii="Times New Roman" w:hAnsi="Times New Roman" w:cs="Times New Roman"/>
            <w:noProof/>
            <w:sz w:val="24"/>
            <w:szCs w:val="24"/>
          </w:rPr>
          <w:t>Tan et al., 2015</w:t>
        </w:r>
      </w:hyperlink>
      <w:r w:rsidR="0049036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Additionally, research with other species outside of the primate order is needed in order to gain a broader understanding of the various factors that may give rise to prosocial </w:t>
      </w:r>
      <w:r w:rsidR="00951143" w:rsidRPr="003277DD">
        <w:rPr>
          <w:rFonts w:ascii="Times New Roman" w:hAnsi="Times New Roman" w:cs="Times New Roman"/>
          <w:sz w:val="24"/>
          <w:szCs w:val="24"/>
        </w:rPr>
        <w:t xml:space="preserve">behaviour </w:t>
      </w:r>
      <w:r w:rsidRPr="003277DD">
        <w:rPr>
          <w:rFonts w:ascii="Times New Roman" w:hAnsi="Times New Roman" w:cs="Times New Roman"/>
          <w:sz w:val="24"/>
          <w:szCs w:val="24"/>
        </w:rPr>
        <w:t xml:space="preserve">such as breeding system, cognitive ability and social tolerance. </w:t>
      </w:r>
    </w:p>
    <w:p w14:paraId="70FF4FDB" w14:textId="5B345665" w:rsidR="002F0EA8" w:rsidRPr="003277DD" w:rsidRDefault="002F0EA8" w:rsidP="002F0EA8">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ab/>
        <w:t>Corvids are frequently cited alongside primates for their complex social cognitive abilities</w:t>
      </w:r>
      <w:r w:rsidR="007563DC" w:rsidRPr="003277DD">
        <w:rPr>
          <w:rFonts w:ascii="Times New Roman" w:hAnsi="Times New Roman" w:cs="Times New Roman"/>
          <w:sz w:val="24"/>
          <w:szCs w:val="24"/>
        </w:rPr>
        <w:t xml:space="preserve"> </w:t>
      </w:r>
      <w:r w:rsidR="007563DC" w:rsidRPr="003277DD">
        <w:rPr>
          <w:rFonts w:ascii="Times New Roman" w:hAnsi="Times New Roman" w:cs="Times New Roman"/>
          <w:sz w:val="24"/>
          <w:szCs w:val="24"/>
        </w:rPr>
        <w:fldChar w:fldCharType="begin"/>
      </w:r>
      <w:r w:rsidR="00E2180A">
        <w:rPr>
          <w:rFonts w:ascii="Times New Roman" w:hAnsi="Times New Roman" w:cs="Times New Roman"/>
          <w:sz w:val="24"/>
          <w:szCs w:val="24"/>
        </w:rPr>
        <w:instrText xml:space="preserve"> ADDIN EN.CITE &lt;EndNote&gt;&lt;Cite&gt;&lt;Author&gt;Emery&lt;/Author&gt;&lt;Year&gt;2004&lt;/Year&gt;&lt;RecNum&gt;30&lt;/RecNum&gt;&lt;DisplayText&gt;(Emery &amp;amp; Clayton, 2004; Seed, Emery, &amp;amp; Clayton, 2009)&lt;/DisplayText&gt;&lt;record&gt;&lt;rec-number&gt;30&lt;/rec-number&gt;&lt;foreign-keys&gt;&lt;key app="EN" db-id="eradpfttlffaz4e22tkxa2dopfwffa5vvtww"&gt;30&lt;/key&gt;&lt;/foreign-keys&gt;&lt;ref-type name="Journal Article"&gt;17&lt;/ref-type&gt;&lt;contributors&gt;&lt;authors&gt;&lt;author&gt;Emery, N.&lt;/author&gt;&lt;author&gt;Clayton, N.&lt;/author&gt;&lt;/authors&gt;&lt;/contributors&gt;&lt;titles&gt;&lt;title&gt;The mentality of crows: Covergent evolution of intelligence in corvids and apes&lt;/title&gt;&lt;secondary-title&gt;Science&lt;/secondary-title&gt;&lt;/titles&gt;&lt;periodical&gt;&lt;full-title&gt;Science&lt;/full-title&gt;&lt;/periodical&gt;&lt;pages&gt;1903-1909&lt;/pages&gt;&lt;volume&gt;306&lt;/volume&gt;&lt;dates&gt;&lt;year&gt;2004&lt;/year&gt;&lt;/dates&gt;&lt;urls&gt;&lt;/urls&gt;&lt;electronic-resource-num&gt;10.1126/science.1098410&lt;/electronic-resource-num&gt;&lt;/record&gt;&lt;/Cite&gt;&lt;Cite&gt;&lt;Author&gt;Seed&lt;/Author&gt;&lt;Year&gt;2009&lt;/Year&gt;&lt;RecNum&gt;399&lt;/RecNum&gt;&lt;record&gt;&lt;rec-number&gt;399&lt;/rec-number&gt;&lt;foreign-keys&gt;&lt;key app="EN" db-id="eradpfttlffaz4e22tkxa2dopfwffa5vvtww"&gt;399&lt;/key&gt;&lt;/foreign-keys&gt;&lt;ref-type name="Journal Article"&gt;17&lt;/ref-type&gt;&lt;contributors&gt;&lt;authors&gt;&lt;author&gt;Seed, Amanda&lt;/author&gt;&lt;author&gt;Emery, Nathan&lt;/author&gt;&lt;author&gt;Clayton, Nicola&lt;/author&gt;&lt;/authors&gt;&lt;/contributors&gt;&lt;titles&gt;&lt;title&gt;Intelligence in corvids and apes: A case of convergent evolution?&lt;/title&gt;&lt;secondary-title&gt;Ethology&lt;/secondary-title&gt;&lt;/titles&gt;&lt;periodical&gt;&lt;full-title&gt;Ethology&lt;/full-title&gt;&lt;abbr-1&gt;Ethology&lt;/abbr-1&gt;&lt;/periodical&gt;&lt;pages&gt;401-420&lt;/pages&gt;&lt;volume&gt;115&lt;/volume&gt;&lt;number&gt;5&lt;/number&gt;&lt;dates&gt;&lt;year&gt;2009&lt;/year&gt;&lt;pub-dates&gt;&lt;date&gt;May&lt;/date&gt;&lt;/pub-dates&gt;&lt;/dates&gt;&lt;isbn&gt;0179-1613&lt;/isbn&gt;&lt;accession-num&gt;WOS:000265224800001&lt;/accession-num&gt;&lt;urls&gt;&lt;related-urls&gt;&lt;url&gt;&amp;lt;Go to ISI&amp;gt;://WOS:000265224800001&lt;/url&gt;&lt;/related-urls&gt;&lt;/urls&gt;&lt;electronic-resource-num&gt;10.1111/j.1439-0310.2009.01644.x&lt;/electronic-resource-num&gt;&lt;/record&gt;&lt;/Cite&gt;&lt;/EndNote&gt;</w:instrText>
      </w:r>
      <w:r w:rsidR="007563DC"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1" w:tooltip="Emery, 2004 #30" w:history="1">
        <w:r w:rsidR="00327691">
          <w:rPr>
            <w:rFonts w:ascii="Times New Roman" w:hAnsi="Times New Roman" w:cs="Times New Roman"/>
            <w:noProof/>
            <w:sz w:val="24"/>
            <w:szCs w:val="24"/>
          </w:rPr>
          <w:t>Emery &amp; Clayton, 2004</w:t>
        </w:r>
      </w:hyperlink>
      <w:r w:rsidR="0049036D">
        <w:rPr>
          <w:rFonts w:ascii="Times New Roman" w:hAnsi="Times New Roman" w:cs="Times New Roman"/>
          <w:noProof/>
          <w:sz w:val="24"/>
          <w:szCs w:val="24"/>
        </w:rPr>
        <w:t xml:space="preserve">; </w:t>
      </w:r>
      <w:hyperlink w:anchor="_ENREF_44" w:tooltip="Seed, 2009 #399" w:history="1">
        <w:r w:rsidR="00327691">
          <w:rPr>
            <w:rFonts w:ascii="Times New Roman" w:hAnsi="Times New Roman" w:cs="Times New Roman"/>
            <w:noProof/>
            <w:sz w:val="24"/>
            <w:szCs w:val="24"/>
          </w:rPr>
          <w:t>Seed, Emery, &amp; Clayton, 2009</w:t>
        </w:r>
      </w:hyperlink>
      <w:r w:rsidR="0049036D">
        <w:rPr>
          <w:rFonts w:ascii="Times New Roman" w:hAnsi="Times New Roman" w:cs="Times New Roman"/>
          <w:noProof/>
          <w:sz w:val="24"/>
          <w:szCs w:val="24"/>
        </w:rPr>
        <w:t>)</w:t>
      </w:r>
      <w:r w:rsidR="007563DC"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Ravens, for example, are able to recognize third-party relationships among both in-group and out-group conspecifics </w:t>
      </w:r>
      <w:r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&lt;EndNote&gt;&lt;Cite&gt;&lt;Author&gt;Massen&lt;/Author&gt;&lt;Year&gt;2014&lt;/Year&gt;&lt;RecNum&gt;508&lt;/RecNum&gt;&lt;DisplayText&gt;(Massen, Pašukonis, Schmidt, &amp;amp; Bugnyar, 2014)&lt;/DisplayText&gt;&lt;record&gt;&lt;rec-number&gt;508&lt;/rec-number&gt;&lt;foreign-keys&gt;&lt;key app="EN" db-id="eradpfttlffaz4e22tkxa2dopfwffa5vvtww"&gt;508&lt;/key&gt;&lt;/foreign-keys&gt;&lt;ref-type name="Journal Article"&gt;17&lt;/ref-type&gt;&lt;contributors&gt;&lt;authors&gt;&lt;author&gt;Massen, Jorg J. M.&lt;/author&gt;&lt;author&gt;Pašukonis, Andrius&lt;/author&gt;&lt;author&gt;Schmidt, Judith&lt;/author&gt;&lt;author&gt;Bugnyar, Thomas&lt;/author&gt;&lt;/authors&gt;&lt;/contributors&gt;&lt;titles&gt;&lt;title&gt;Ravens notice dominance reversals among conspecifics within and outside their social group&lt;/title&gt;&lt;secondary-title&gt;Nature Communications&lt;/secondary-title&gt;&lt;/titles&gt;&lt;periodical&gt;&lt;full-title&gt;Nat Commun&lt;/full-title&gt;&lt;abbr-1&gt;Nature communications&lt;/abbr-1&gt;&lt;/periodical&gt;&lt;volume&gt;5&lt;/volume&gt;&lt;dates&gt;&lt;year&gt;2014&lt;/year&gt;&lt;pub-dates&gt;&lt;date&gt;04/22/online&lt;/date&gt;&lt;/pub-dates&gt;&lt;/dates&gt;&lt;publisher&gt;Nature Publishing Group, a division of Macmillan Publishers Limited. All Rights Reserved.&lt;/publisher&gt;&lt;work-type&gt;Article&lt;/work-type&gt;&lt;urls&gt;&lt;related-urls&gt;&lt;url&gt;http://dx.doi.org/10.1038/ncomms4679&lt;/url&gt;&lt;/related-urls&gt;&lt;/urls&gt;&lt;electronic-resource-num&gt;10.1038/ncomms4679&lt;/electronic-resource-num&gt;&lt;/record&gt;&lt;/Cite&gt;&lt;/EndNote&gt;</w:instrText>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35" w:tooltip="Massen, 2014 #508" w:history="1">
        <w:r w:rsidR="00327691">
          <w:rPr>
            <w:rFonts w:ascii="Times New Roman" w:hAnsi="Times New Roman" w:cs="Times New Roman"/>
            <w:noProof/>
            <w:sz w:val="24"/>
            <w:szCs w:val="24"/>
          </w:rPr>
          <w:t>Massen, Pašukonis, Schmidt, &amp; Bugnyar, 2014</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and adjust their pilfering strategies depending on the presence and inferred visual perspectives of others </w:t>
      </w:r>
      <w:r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&lt;EndNote&gt;&lt;Cite&gt;&lt;Author&gt;Bugnyar&lt;/Author&gt;&lt;Year&gt;2011&lt;/Year&gt;&lt;RecNum&gt;509&lt;/RecNum&gt;&lt;DisplayText&gt;(Bugnyar, 2011)&lt;/DisplayText&gt;&lt;record&gt;&lt;rec-number&gt;509&lt;/rec-number&gt;&lt;foreign-keys&gt;&lt;key app="EN" db-id="eradpfttlffaz4e22tkxa2dopfwffa5vvtww"&gt;509&lt;/key&gt;&lt;/foreign-keys&gt;&lt;ref-type name="Journal Article"&gt;17&lt;/ref-type&gt;&lt;contributors&gt;&lt;authors&gt;&lt;author&gt;Bugnyar, Thomas&lt;/author&gt;&lt;/authors&gt;&lt;/contributors&gt;&lt;titles&gt;&lt;title&gt;Knower–guesser differentiation in ravens: others&amp;apos; viewpoints matter&lt;/title&gt;&lt;secondary-title&gt;Proceedings of the Royal Society of London B: Biological Sciences&lt;/secondary-title&gt;&lt;/titles&gt;&lt;periodical&gt;&lt;full-title&gt;Proceedings of the Royal Society of London B: Biological Sciences&lt;/full-title&gt;&lt;/periodical&gt;&lt;pages&gt;634-640&lt;/pages&gt;&lt;volume&gt;278&lt;/volume&gt;&lt;number&gt;1705&lt;/number&gt;&lt;dates&gt;&lt;year&gt;2011&lt;/year&gt;&lt;pub-dates&gt;&lt;date&gt;2011-02-22 00:00:00&lt;/date&gt;&lt;/pub-dates&gt;&lt;/dates&gt;&lt;urls&gt;&lt;related-urls&gt;&lt;url&gt;http://rspb.royalsocietypublishing.org/royprsb/278/1705/634.full.pdf&lt;/url&gt;&lt;/related-urls&gt;&lt;/urls&gt;&lt;electronic-resource-num&gt;10.1098/rspb.2010.1514&lt;/electronic-resource-num&gt;&lt;/record&gt;&lt;/Cite&gt;&lt;/EndNote&gt;</w:instrText>
      </w:r>
      <w:r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6" w:tooltip="Bugnyar, 2011 #509" w:history="1">
        <w:r w:rsidR="00327691">
          <w:rPr>
            <w:rFonts w:ascii="Times New Roman" w:hAnsi="Times New Roman" w:cs="Times New Roman"/>
            <w:noProof/>
            <w:sz w:val="24"/>
            <w:szCs w:val="24"/>
          </w:rPr>
          <w:t>Bugnyar, 2011</w:t>
        </w:r>
      </w:hyperlink>
      <w:r w:rsidR="0049036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In addition, </w:t>
      </w:r>
      <w:r w:rsidR="00B67D12" w:rsidRPr="003277DD">
        <w:rPr>
          <w:rFonts w:ascii="Times New Roman" w:hAnsi="Times New Roman" w:cs="Times New Roman"/>
          <w:sz w:val="24"/>
          <w:szCs w:val="24"/>
        </w:rPr>
        <w:t xml:space="preserve">corvids </w:t>
      </w:r>
      <w:r w:rsidRPr="003277DD">
        <w:rPr>
          <w:rFonts w:ascii="Times New Roman" w:hAnsi="Times New Roman" w:cs="Times New Roman"/>
          <w:sz w:val="24"/>
          <w:szCs w:val="24"/>
        </w:rPr>
        <w:t>exhibit a range of cooperative behaviours including</w:t>
      </w:r>
      <w:r w:rsidR="00806F3F" w:rsidRPr="003277DD">
        <w:rPr>
          <w:rFonts w:ascii="Times New Roman" w:hAnsi="Times New Roman" w:cs="Times New Roman"/>
          <w:sz w:val="24"/>
          <w:szCs w:val="24"/>
        </w:rPr>
        <w:t xml:space="preserve"> food sharing among conspecifics </w:t>
      </w:r>
      <w:r w:rsidR="00806F3F" w:rsidRPr="003277DD">
        <w:rPr>
          <w:rFonts w:ascii="Times New Roman" w:hAnsi="Times New Roman" w:cs="Times New Roman"/>
          <w:sz w:val="24"/>
          <w:szCs w:val="24"/>
        </w:rPr>
        <w:fldChar w:fldCharType="begin">
          <w:fldData xml:space="preserve">PEVuZE5vdGU+PENpdGU+PEF1dGhvcj52b24gQmF5ZXJuPC9BdXRob3I+PFllYXI+MjAwNzwvWWVh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==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PEVuZE5vdGU+PENpdGU+PEF1dGhvcj52b24gQmF5ZXJuPC9BdXRob3I+PFllYXI+MjAwNzwvWWVh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==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00806F3F" w:rsidRPr="003277DD">
        <w:rPr>
          <w:rFonts w:ascii="Times New Roman" w:hAnsi="Times New Roman" w:cs="Times New Roman"/>
          <w:sz w:val="24"/>
          <w:szCs w:val="24"/>
        </w:rPr>
      </w:r>
      <w:r w:rsidR="00806F3F"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53" w:tooltip="von Bayern, 2007 #287" w:history="1">
        <w:r w:rsidR="00327691">
          <w:rPr>
            <w:rFonts w:ascii="Times New Roman" w:hAnsi="Times New Roman" w:cs="Times New Roman"/>
            <w:noProof/>
            <w:sz w:val="24"/>
            <w:szCs w:val="24"/>
          </w:rPr>
          <w:t>von Bayern, de Kort, Clayton, &amp; Emery, 2007</w:t>
        </w:r>
      </w:hyperlink>
      <w:r w:rsidR="0049036D">
        <w:rPr>
          <w:rFonts w:ascii="Times New Roman" w:hAnsi="Times New Roman" w:cs="Times New Roman"/>
          <w:noProof/>
          <w:sz w:val="24"/>
          <w:szCs w:val="24"/>
        </w:rPr>
        <w:t>)</w:t>
      </w:r>
      <w:r w:rsidR="00806F3F"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w:t>
      </w:r>
      <w:r w:rsidR="00806F3F" w:rsidRPr="003277DD">
        <w:rPr>
          <w:rFonts w:ascii="Times New Roman" w:hAnsi="Times New Roman" w:cs="Times New Roman"/>
          <w:sz w:val="24"/>
          <w:szCs w:val="24"/>
        </w:rPr>
        <w:t xml:space="preserve">as well as </w:t>
      </w:r>
      <w:r w:rsidRPr="003277DD">
        <w:rPr>
          <w:rFonts w:ascii="Times New Roman" w:hAnsi="Times New Roman" w:cs="Times New Roman"/>
          <w:sz w:val="24"/>
          <w:szCs w:val="24"/>
        </w:rPr>
        <w:t xml:space="preserve">the formation of affiliative relationships characterized by agonistic support </w:t>
      </w:r>
      <w:r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&lt;EndNote&gt;&lt;Cite&gt;&lt;Author&gt;Fraser&lt;/Author&gt;&lt;Year&gt;2012&lt;/Year&gt;&lt;RecNum&gt;515&lt;/RecNum&gt;&lt;DisplayText&gt;(Fraser &amp;amp; Bugnyar, 2012)&lt;/DisplayText&gt;&lt;record&gt;&lt;rec-number&gt;515&lt;/rec-number&gt;&lt;foreign-keys&gt;&lt;key app="EN" db-id="eradpfttlffaz4e22tkxa2dopfwffa5vvtww"&gt;515&lt;/key&gt;&lt;/foreign-keys&gt;&lt;ref-type name="Journal Article"&gt;17&lt;/ref-type&gt;&lt;contributors&gt;&lt;authors&gt;&lt;author&gt;Fraser, Orlaith N.&lt;/author&gt;&lt;author&gt;Bugnyar, Thomas&lt;/author&gt;&lt;/authors&gt;&lt;/contributors&gt;&lt;titles&gt;&lt;title&gt;Reciprocity of agonistic support in ravens&lt;/title&gt;&lt;secondary-title&gt;Animal Behaviour&lt;/secondary-title&gt;&lt;/titles&gt;&lt;periodical&gt;&lt;full-title&gt;Animal Behaviour&lt;/full-title&gt;&lt;abbr-1&gt;Anim Behav&lt;/abbr-1&gt;&lt;/periodical&gt;&lt;pages&gt;171-177&lt;/pages&gt;&lt;volume&gt;83&lt;/volume&gt;&lt;number&gt;1&lt;/number&gt;&lt;keywords&gt;&lt;keyword&gt;agonistic support&lt;/keyword&gt;&lt;keyword&gt;coalition&lt;/keyword&gt;&lt;keyword&gt;corvid&lt;/keyword&gt;&lt;keyword&gt;Corvus corax&lt;/keyword&gt;&lt;keyword&gt;interchange&lt;/keyword&gt;&lt;keyword&gt;raven&lt;/keyword&gt;&lt;keyword&gt;reciprocity&lt;/keyword&gt;&lt;/keywords&gt;&lt;dates&gt;&lt;year&gt;2012&lt;/year&gt;&lt;pub-dates&gt;&lt;date&gt;1//&lt;/date&gt;&lt;/pub-dates&gt;&lt;/dates&gt;&lt;isbn&gt;0003-3472&lt;/isbn&gt;&lt;urls&gt;&lt;related-urls&gt;&lt;url&gt;http://www.sciencedirect.com/science/article/pii/S0003347211004726&lt;/url&gt;&lt;/related-urls&gt;&lt;/urls&gt;&lt;electronic-resource-num&gt;http://dx.doi.org/10.1016/j.anbehav.2011.10.023&lt;/electronic-resource-num&gt;&lt;/record&gt;&lt;/Cite&gt;&lt;/EndNote&gt;</w:instrText>
      </w:r>
      <w:r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4" w:tooltip="Fraser, 2012 #515" w:history="1">
        <w:r w:rsidR="00327691">
          <w:rPr>
            <w:rFonts w:ascii="Times New Roman" w:hAnsi="Times New Roman" w:cs="Times New Roman"/>
            <w:noProof/>
            <w:sz w:val="24"/>
            <w:szCs w:val="24"/>
          </w:rPr>
          <w:t>Fraser &amp; Bugnyar, 2012</w:t>
        </w:r>
      </w:hyperlink>
      <w:r w:rsidR="0049036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and post-conflict consolation and reconciliation </w:t>
      </w:r>
      <w:r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&lt;EndNote&gt;&lt;Cite&gt;&lt;Author&gt;Fraser&lt;/Author&gt;&lt;Year&gt;2010&lt;/Year&gt;&lt;RecNum&gt;516&lt;/RecNum&gt;&lt;DisplayText&gt;(Fraser &amp;amp; Bugnyar, 2010)&lt;/DisplayText&gt;&lt;record&gt;&lt;rec-number&gt;516&lt;/rec-number&gt;&lt;foreign-keys&gt;&lt;key app="EN" db-id="eradpfttlffaz4e22tkxa2dopfwffa5vvtww"&gt;516&lt;/key&gt;&lt;/foreign-keys&gt;&lt;ref-type name="Journal Article"&gt;17&lt;/ref-type&gt;&lt;contributors&gt;&lt;authors&gt;&lt;author&gt;Fraser, Orlaith N.&lt;/author&gt;&lt;author&gt;Bugnyar, Thomas&lt;/author&gt;&lt;/authors&gt;&lt;/contributors&gt;&lt;titles&gt;&lt;title&gt;Do ravens show consolation? Responses to distressed others&lt;/title&gt;&lt;secondary-title&gt;PLoS ONE&lt;/secondary-title&gt;&lt;/titles&gt;&lt;periodical&gt;&lt;full-title&gt;PLoS ONE&lt;/full-title&gt;&lt;/periodical&gt;&lt;pages&gt;e10605&lt;/pages&gt;&lt;volume&gt;5&lt;/volume&gt;&lt;number&gt;5&lt;/number&gt;&lt;dates&gt;&lt;year&gt;2010&lt;/year&gt;&lt;/dates&gt;&lt;publisher&gt;Public Library of Science&lt;/publisher&gt;&lt;urls&gt;&lt;related-urls&gt;&lt;url&gt;http://dx.doi.org/10.1371%2Fjournal.pone.0010605&lt;/url&gt;&lt;/related-urls&gt;&lt;/urls&gt;&lt;electronic-resource-num&gt;10.1371/journal.pone.0010605&lt;/electronic-resource-num&gt;&lt;/record&gt;&lt;/Cite&gt;&lt;/EndNote&gt;</w:instrText>
      </w:r>
      <w:r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3" w:tooltip="Fraser, 2010 #516" w:history="1">
        <w:r w:rsidR="00327691">
          <w:rPr>
            <w:rFonts w:ascii="Times New Roman" w:hAnsi="Times New Roman" w:cs="Times New Roman"/>
            <w:noProof/>
            <w:sz w:val="24"/>
            <w:szCs w:val="24"/>
          </w:rPr>
          <w:t>Fraser &amp; Bugnyar, 2010</w:t>
        </w:r>
      </w:hyperlink>
      <w:r w:rsidR="0049036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00806F3F"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 </w:t>
      </w:r>
    </w:p>
    <w:p w14:paraId="21512BC5" w14:textId="7C186979" w:rsidR="00B0414F" w:rsidRPr="003277DD" w:rsidRDefault="002F0EA8" w:rsidP="00463602">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Recently, several versions of the prosocial choice task have been used with corvids with results that mirror some chimpanzee studies. Using a setup similar to that used with </w:t>
      </w:r>
      <w:r w:rsidRPr="003277DD">
        <w:rPr>
          <w:rFonts w:ascii="Times New Roman" w:hAnsi="Times New Roman" w:cs="Times New Roman"/>
          <w:sz w:val="24"/>
          <w:szCs w:val="24"/>
        </w:rPr>
        <w:lastRenderedPageBreak/>
        <w:t xml:space="preserve">chimpanzees </w:t>
      </w:r>
      <w:r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&lt;EndNote&gt;&lt;Cite&gt;&lt;Author&gt;Silk&lt;/Author&gt;&lt;Year&gt;2005&lt;/Year&gt;&lt;RecNum&gt;233&lt;/RecNum&gt;&lt;DisplayText&gt;(Silk et al., 2005)&lt;/DisplayText&gt;&lt;record&gt;&lt;rec-number&gt;233&lt;/rec-number&gt;&lt;foreign-keys&gt;&lt;key app="EN" db-id="eradpfttlffaz4e22tkxa2dopfwffa5vvtww"&gt;233&lt;/key&gt;&lt;/foreign-keys&gt;&lt;ref-type name="Journal Article"&gt;17&lt;/ref-type&gt;&lt;contributors&gt;&lt;authors&gt;&lt;author&gt;Silk, J. B.&lt;/author&gt;&lt;author&gt;Brosnan, S. F.&lt;/author&gt;&lt;author&gt;Vonk, J.&lt;/author&gt;&lt;author&gt;Henrich, J.&lt;/author&gt;&lt;author&gt;Povinelli, D. J.&lt;/author&gt;&lt;author&gt;Richardson, A. S.&lt;/author&gt;&lt;author&gt;Lambeth, S. P.&lt;/author&gt;&lt;author&gt;Mascaro, J.&lt;/author&gt;&lt;author&gt;Schapiro, S. J.&lt;/author&gt;&lt;/authors&gt;&lt;/contributors&gt;&lt;auth-address&gt;Univ Calif Los Angeles, Dept Anthropol, Los Angeles, CA 90095 USA. Emory Univ, Dept Anthropol, Atlanta, GA 30322 USA. Univ Texas, MD Anderson Canc Ctr, Michale E Keeling Ctr Comparat Med &amp;amp; Res, Bastrop, TX 78602 USA. Univ Louisiana Lafayette, Cognit Evolut Grp, New Iberia, LA 70560 USA.&amp;#xD;Silk, JB (reprint author), Univ Calif Los Angeles, Dept Anthropol, Los Angeles, CA 90095 USA.&amp;#xD;jsilk@anthro.ucla.edu&lt;/auth-address&gt;&lt;titles&gt;&lt;title&gt;Chimpanzees are indifferent to the welfare of unrelated group members&lt;/title&gt;&lt;secondary-title&gt;Nature&lt;/secondary-title&gt;&lt;alt-title&gt;Nature&lt;/alt-title&gt;&lt;/titles&gt;&lt;periodical&gt;&lt;full-title&gt;Nature&lt;/full-title&gt;&lt;/periodical&gt;&lt;alt-periodical&gt;&lt;full-title&gt;Nature&lt;/full-title&gt;&lt;/alt-periodical&gt;&lt;pages&gt;1357-1359&lt;/pages&gt;&lt;volume&gt;437&lt;/volume&gt;&lt;number&gt;7063&lt;/number&gt;&lt;keywords&gt;&lt;keyword&gt;wild chimpanzees&lt;/keyword&gt;&lt;keyword&gt;monkeys&lt;/keyword&gt;&lt;keyword&gt;affiliation&lt;/keyword&gt;&lt;keyword&gt;inequity&lt;/keyword&gt;&lt;keyword&gt;kinship&lt;/keyword&gt;&lt;/keywords&gt;&lt;dates&gt;&lt;year&gt;2005&lt;/year&gt;&lt;pub-dates&gt;&lt;date&gt;Oct&lt;/date&gt;&lt;/pub-dates&gt;&lt;/dates&gt;&lt;isbn&gt;0028-0836&lt;/isbn&gt;&lt;accession-num&gt;WOS:000232829100054&lt;/accession-num&gt;&lt;work-type&gt;Article&lt;/work-type&gt;&lt;urls&gt;&lt;related-urls&gt;&lt;url&gt;&amp;lt;Go to ISI&amp;gt;://WOS:000232829100054&lt;/url&gt;&lt;/related-urls&gt;&lt;/urls&gt;&lt;electronic-resource-num&gt;10.1038/nature04243&lt;/electronic-resource-num&gt;&lt;language&gt;English&lt;/language&gt;&lt;/record&gt;&lt;/Cite&gt;&lt;/EndNote&gt;</w:instrText>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46" w:tooltip="Silk, 2005 #233" w:history="1">
        <w:r w:rsidR="00327691">
          <w:rPr>
            <w:rFonts w:ascii="Times New Roman" w:hAnsi="Times New Roman" w:cs="Times New Roman"/>
            <w:noProof/>
            <w:sz w:val="24"/>
            <w:szCs w:val="24"/>
          </w:rPr>
          <w:t>Silk et al., 2005</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w:t>
      </w:r>
      <w:r w:rsidR="00066B4D" w:rsidRPr="003277DD">
        <w:rPr>
          <w:rFonts w:ascii="Times New Roman" w:hAnsi="Times New Roman" w:cs="Times New Roman"/>
          <w:sz w:val="24"/>
          <w:szCs w:val="24"/>
        </w:rPr>
        <w:t xml:space="preserve">Di </w:t>
      </w:r>
      <w:proofErr w:type="spellStart"/>
      <w:r w:rsidRPr="003277DD">
        <w:rPr>
          <w:rFonts w:ascii="Times New Roman" w:hAnsi="Times New Roman" w:cs="Times New Roman"/>
          <w:sz w:val="24"/>
          <w:szCs w:val="24"/>
        </w:rPr>
        <w:t>Lascio</w:t>
      </w:r>
      <w:proofErr w:type="spellEnd"/>
      <w:r w:rsidRPr="003277DD">
        <w:rPr>
          <w:rFonts w:ascii="Times New Roman" w:hAnsi="Times New Roman" w:cs="Times New Roman"/>
          <w:sz w:val="24"/>
          <w:szCs w:val="24"/>
        </w:rPr>
        <w:t xml:space="preserve"> </w:t>
      </w:r>
      <w:r w:rsidRPr="00E2180A">
        <w:rPr>
          <w:rFonts w:ascii="Times New Roman" w:hAnsi="Times New Roman" w:cs="Times New Roman"/>
          <w:sz w:val="24"/>
          <w:szCs w:val="24"/>
        </w:rPr>
        <w:t>et al.</w:t>
      </w:r>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 ExcludeAuth="1"&gt;&lt;Author&gt;Di Lascio&lt;/Author&gt;&lt;Year&gt;2013&lt;/Year&gt;&lt;RecNum&gt;243&lt;/RecNum&gt;&lt;DisplayText&gt;(2013)&lt;/DisplayText&gt;&lt;record&gt;&lt;rec-number&gt;243&lt;/rec-number&gt;&lt;foreign-keys&gt;&lt;key app="EN" db-id="eradpfttlffaz4e22tkxa2dopfwffa5vvtww"&gt;243&lt;/key&gt;&lt;/foreign-keys&gt;&lt;ref-type name="Journal Article"&gt;17&lt;/ref-type&gt;&lt;contributors&gt;&lt;authors&gt;&lt;author&gt;Di Lascio, Felice&lt;/author&gt;&lt;author&gt;Nyffeler, Francois&lt;/author&gt;&lt;author&gt;Bshary, Redouan&lt;/author&gt;&lt;author&gt;Bugnyar, Thomas&lt;/author&gt;&lt;/authors&gt;&lt;/contributors&gt;&lt;auth-address&gt;Institute of Biology, University of Neuchatel, Emile-Argand 11, 2009, Neuchatel, Switzerland, felice.dilascio@unine.ch.&lt;/auth-address&gt;&lt;titles&gt;&lt;title&gt;&lt;style face="normal" font="default" size="100%"&gt;Ravens (&lt;/style&gt;&lt;style face="italic" font="default" size="100%"&gt;Corvus corax&lt;/style&gt;&lt;style face="normal" font="default" size="100%"&gt;) are indifferent to the gains of conspecific recipients or human partners in experimental tasks&lt;/style&gt;&lt;/title&gt;&lt;secondary-title&gt;Animal Cognition&lt;/secondary-title&gt;&lt;/titles&gt;&lt;periodical&gt;&lt;full-title&gt;Animal Cognition&lt;/full-title&gt;&lt;abbr-1&gt;Anim Cogn&lt;/abbr-1&gt;&lt;/periodical&gt;&lt;pages&gt;35-43&lt;/pages&gt;&lt;volume&gt;16&lt;/volume&gt;&lt;number&gt;1&lt;/number&gt;&lt;keywords&gt;&lt;keyword&gt;Index Medicus&lt;/keyword&gt;&lt;/keywords&gt;&lt;dates&gt;&lt;year&gt;2013&lt;/year&gt;&lt;pub-dates&gt;&lt;date&gt;2013 Jan (Epub 2012 Aug&lt;/date&gt;&lt;/pub-dates&gt;&lt;/dates&gt;&lt;isbn&gt;1435-9456&lt;/isbn&gt;&lt;accession-num&gt;MEDLINE:22890834&lt;/accession-num&gt;&lt;urls&gt;&lt;related-urls&gt;&lt;url&gt;&amp;lt;Go to ISI&amp;gt;://MEDLINE:22890834&lt;/url&gt;&lt;/related-urls&gt;&lt;/urls&gt;&lt;electronic-resource-num&gt;10.1007/s10071-012-0548-0&lt;/electronic-resource-num&gt;&lt;language&gt;English&lt;/language&gt;&lt;/record&gt;&lt;/Cite&gt;&lt;/EndNote&gt;</w:instrText>
      </w:r>
      <w:r w:rsidRPr="003277DD">
        <w:rPr>
          <w:rFonts w:ascii="Times New Roman" w:hAnsi="Times New Roman" w:cs="Times New Roman"/>
          <w:sz w:val="24"/>
          <w:szCs w:val="24"/>
        </w:rPr>
        <w:fldChar w:fldCharType="separate"/>
      </w:r>
      <w:r w:rsidRPr="003277DD">
        <w:rPr>
          <w:rFonts w:ascii="Times New Roman" w:hAnsi="Times New Roman" w:cs="Times New Roman"/>
          <w:noProof/>
          <w:sz w:val="24"/>
          <w:szCs w:val="24"/>
        </w:rPr>
        <w:t>(</w:t>
      </w:r>
      <w:hyperlink w:anchor="_ENREF_20" w:tooltip="Di Lascio, 2013 #243" w:history="1">
        <w:r w:rsidR="00327691" w:rsidRPr="003277DD">
          <w:rPr>
            <w:rFonts w:ascii="Times New Roman" w:hAnsi="Times New Roman" w:cs="Times New Roman"/>
            <w:noProof/>
            <w:sz w:val="24"/>
            <w:szCs w:val="24"/>
          </w:rPr>
          <w:t>2013</w:t>
        </w:r>
      </w:hyperlink>
      <w:r w:rsidRPr="003277D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w:t>
      </w:r>
      <w:r w:rsidR="008749F2" w:rsidRPr="003277DD">
        <w:rPr>
          <w:rFonts w:ascii="Times New Roman" w:hAnsi="Times New Roman" w:cs="Times New Roman"/>
          <w:sz w:val="24"/>
          <w:szCs w:val="24"/>
        </w:rPr>
        <w:t xml:space="preserve">allowed captive ravens to open one of </w:t>
      </w:r>
      <w:r w:rsidR="00ED4291" w:rsidRPr="003277DD">
        <w:rPr>
          <w:rFonts w:ascii="Times New Roman" w:hAnsi="Times New Roman" w:cs="Times New Roman"/>
          <w:sz w:val="24"/>
          <w:szCs w:val="24"/>
        </w:rPr>
        <w:t>two</w:t>
      </w:r>
      <w:r w:rsidR="008749F2" w:rsidRPr="003277DD">
        <w:rPr>
          <w:rFonts w:ascii="Times New Roman" w:hAnsi="Times New Roman" w:cs="Times New Roman"/>
          <w:sz w:val="24"/>
          <w:szCs w:val="24"/>
        </w:rPr>
        <w:t xml:space="preserve"> boxes</w:t>
      </w:r>
      <w:r w:rsidR="00ED4291" w:rsidRPr="003277DD">
        <w:rPr>
          <w:rFonts w:ascii="Times New Roman" w:hAnsi="Times New Roman" w:cs="Times New Roman"/>
          <w:sz w:val="24"/>
          <w:szCs w:val="24"/>
        </w:rPr>
        <w:t xml:space="preserve">, allowing access to food rewards for either themselves and a partner in a neighbouring compartment, or only themselves. The authors found no evidence for </w:t>
      </w:r>
      <w:proofErr w:type="spellStart"/>
      <w:r w:rsidR="00ED4291" w:rsidRPr="003277DD">
        <w:rPr>
          <w:rFonts w:ascii="Times New Roman" w:hAnsi="Times New Roman" w:cs="Times New Roman"/>
          <w:sz w:val="24"/>
          <w:szCs w:val="24"/>
        </w:rPr>
        <w:t>prosociality</w:t>
      </w:r>
      <w:proofErr w:type="spellEnd"/>
      <w:r w:rsidR="00B90863" w:rsidRPr="003277DD">
        <w:rPr>
          <w:rFonts w:ascii="Times New Roman" w:hAnsi="Times New Roman" w:cs="Times New Roman"/>
          <w:sz w:val="24"/>
          <w:szCs w:val="24"/>
        </w:rPr>
        <w:t>. Importantly</w:t>
      </w:r>
      <w:r w:rsidR="007C5DBF" w:rsidRPr="003277DD">
        <w:rPr>
          <w:rFonts w:ascii="Times New Roman" w:hAnsi="Times New Roman" w:cs="Times New Roman"/>
          <w:sz w:val="24"/>
          <w:szCs w:val="24"/>
        </w:rPr>
        <w:t xml:space="preserve">, </w:t>
      </w:r>
      <w:r w:rsidR="0090433F" w:rsidRPr="003277DD">
        <w:rPr>
          <w:rFonts w:ascii="Times New Roman" w:hAnsi="Times New Roman" w:cs="Times New Roman"/>
          <w:sz w:val="24"/>
          <w:szCs w:val="24"/>
        </w:rPr>
        <w:t xml:space="preserve">however </w:t>
      </w:r>
      <w:r w:rsidR="00914E43" w:rsidRPr="003277DD">
        <w:rPr>
          <w:rFonts w:ascii="Times New Roman" w:hAnsi="Times New Roman" w:cs="Times New Roman"/>
          <w:sz w:val="24"/>
          <w:szCs w:val="24"/>
        </w:rPr>
        <w:t xml:space="preserve">subjects continued to choose at random in a post-test condition </w:t>
      </w:r>
      <w:r w:rsidR="00014337" w:rsidRPr="003277DD">
        <w:rPr>
          <w:rFonts w:ascii="Times New Roman" w:hAnsi="Times New Roman" w:cs="Times New Roman"/>
          <w:sz w:val="24"/>
          <w:szCs w:val="24"/>
        </w:rPr>
        <w:t>aimed at exploring whether they understood the consequences of their choices</w:t>
      </w:r>
      <w:r w:rsidR="00914E43" w:rsidRPr="003277DD">
        <w:rPr>
          <w:rFonts w:ascii="Times New Roman" w:hAnsi="Times New Roman" w:cs="Times New Roman"/>
          <w:sz w:val="24"/>
          <w:szCs w:val="24"/>
        </w:rPr>
        <w:t xml:space="preserve">. The negative results of this study </w:t>
      </w:r>
      <w:r w:rsidR="0090433F" w:rsidRPr="003277DD">
        <w:rPr>
          <w:rFonts w:ascii="Times New Roman" w:hAnsi="Times New Roman" w:cs="Times New Roman"/>
          <w:sz w:val="24"/>
          <w:szCs w:val="24"/>
        </w:rPr>
        <w:t xml:space="preserve">may </w:t>
      </w:r>
      <w:r w:rsidR="00914E43" w:rsidRPr="003277DD">
        <w:rPr>
          <w:rFonts w:ascii="Times New Roman" w:hAnsi="Times New Roman" w:cs="Times New Roman"/>
          <w:sz w:val="24"/>
          <w:szCs w:val="24"/>
        </w:rPr>
        <w:t xml:space="preserve">therefore reflect </w:t>
      </w:r>
      <w:r w:rsidR="0090433F" w:rsidRPr="003277DD">
        <w:rPr>
          <w:rFonts w:ascii="Times New Roman" w:hAnsi="Times New Roman" w:cs="Times New Roman"/>
          <w:sz w:val="24"/>
          <w:szCs w:val="24"/>
        </w:rPr>
        <w:t>a lack of understanding the apparatus rather than indifference to the partner’s payoffs</w:t>
      </w:r>
      <w:r w:rsidR="00914E43" w:rsidRPr="003277DD">
        <w:rPr>
          <w:rFonts w:ascii="Times New Roman" w:hAnsi="Times New Roman" w:cs="Times New Roman"/>
          <w:sz w:val="24"/>
          <w:szCs w:val="24"/>
        </w:rPr>
        <w:t>, thus highlighting the importance of conducting knowledge tests prior to testing.</w:t>
      </w:r>
      <w:r w:rsidR="00AF6BC4"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Using </w:t>
      </w:r>
      <w:r w:rsidR="00ED4291" w:rsidRPr="003277DD">
        <w:rPr>
          <w:rFonts w:ascii="Times New Roman" w:hAnsi="Times New Roman" w:cs="Times New Roman"/>
          <w:sz w:val="24"/>
          <w:szCs w:val="24"/>
        </w:rPr>
        <w:t xml:space="preserve">a slightly modified version of this </w:t>
      </w:r>
      <w:r w:rsidRPr="003277DD">
        <w:rPr>
          <w:rFonts w:ascii="Times New Roman" w:hAnsi="Times New Roman" w:cs="Times New Roman"/>
          <w:sz w:val="24"/>
          <w:szCs w:val="24"/>
        </w:rPr>
        <w:t xml:space="preserve">paradigm, Schwab </w:t>
      </w:r>
      <w:r w:rsidRPr="00E2180A">
        <w:rPr>
          <w:rFonts w:ascii="Times New Roman" w:hAnsi="Times New Roman" w:cs="Times New Roman"/>
          <w:sz w:val="24"/>
          <w:szCs w:val="24"/>
        </w:rPr>
        <w:t>et al.</w:t>
      </w:r>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r>
      <w:r w:rsidRPr="003277DD">
        <w:rPr>
          <w:rFonts w:ascii="Times New Roman" w:hAnsi="Times New Roman" w:cs="Times New Roman"/>
          <w:sz w:val="24"/>
          <w:szCs w:val="24"/>
        </w:rPr>
        <w:instrText xml:space="preserve"> ADDIN EN.CITE &lt;EndNote&gt;&lt;Cite ExcludeAuth="1"&gt;&lt;Author&gt;Schwab&lt;/Author&gt;&lt;Year&gt;2012&lt;/Year&gt;&lt;RecNum&gt;191&lt;/RecNum&gt;&lt;DisplayText&gt;(2012)&lt;/DisplayText&gt;&lt;record&gt;&lt;rec-number&gt;191&lt;/rec-number&gt;&lt;foreign-keys&gt;&lt;key app="EN" db-id="eradpfttlffaz4e22tkxa2dopfwffa5vvtww"&gt;191&lt;/key&gt;&lt;/foreign-keys&gt;&lt;ref-type name="Journal Article"&gt;17&lt;/ref-type&gt;&lt;contributors&gt;&lt;authors&gt;&lt;author&gt;Schwab, Christine&lt;/author&gt;&lt;author&gt;Swoboda, Ruth&lt;/author&gt;&lt;author&gt;Kotrschal, Kurt&lt;/author&gt;&lt;author&gt;Bugnyar, Thomas&lt;/author&gt;&lt;/authors&gt;&lt;/contributors&gt;&lt;titles&gt;&lt;title&gt;&lt;style face="normal" font="default" size="100%"&gt;Recipients affect prosocial and altruistic choices in jackdaws, &lt;/style&gt;&lt;style face="italic" font="default" size="100%"&gt;Corvus monedula&lt;/style&gt;&lt;/title&gt;&lt;secondary-title&gt;PLoS ONE&lt;/secondary-title&gt;&lt;/titles&gt;&lt;periodical&gt;&lt;full-title&gt;PLoS ONE&lt;/full-title&gt;&lt;/periodical&gt;&lt;pages&gt;e34922&lt;/pages&gt;&lt;volume&gt;7&lt;/volume&gt;&lt;number&gt;4&lt;/number&gt;&lt;dates&gt;&lt;year&gt;2012&lt;/year&gt;&lt;/dates&gt;&lt;publisher&gt;Public Library of Science&lt;/publisher&gt;&lt;urls&gt;&lt;related-urls&gt;&lt;url&gt;http://dx.doi.org/10.1371%2Fjournal.pone.0034922&lt;/url&gt;&lt;/related-urls&gt;&lt;/urls&gt;&lt;electronic-resource-num&gt;10.1371/journal.pone.0034922&lt;/electronic-resource-num&gt;&lt;/record&gt;&lt;/Cite&gt;&lt;/EndNote&gt;</w:instrText>
      </w:r>
      <w:r w:rsidRPr="003277DD">
        <w:rPr>
          <w:rFonts w:ascii="Times New Roman" w:hAnsi="Times New Roman" w:cs="Times New Roman"/>
          <w:sz w:val="24"/>
          <w:szCs w:val="24"/>
        </w:rPr>
        <w:fldChar w:fldCharType="separate"/>
      </w:r>
      <w:r w:rsidRPr="003277DD">
        <w:rPr>
          <w:rFonts w:ascii="Times New Roman" w:hAnsi="Times New Roman" w:cs="Times New Roman"/>
          <w:noProof/>
          <w:sz w:val="24"/>
          <w:szCs w:val="24"/>
        </w:rPr>
        <w:t>(</w:t>
      </w:r>
      <w:hyperlink w:anchor="_ENREF_43" w:tooltip="Schwab, 2012 #191" w:history="1">
        <w:r w:rsidR="00327691" w:rsidRPr="003277DD">
          <w:rPr>
            <w:rFonts w:ascii="Times New Roman" w:hAnsi="Times New Roman" w:cs="Times New Roman"/>
            <w:noProof/>
            <w:sz w:val="24"/>
            <w:szCs w:val="24"/>
          </w:rPr>
          <w:t>2012</w:t>
        </w:r>
      </w:hyperlink>
      <w:r w:rsidRPr="003277D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found that jackdaws </w:t>
      </w:r>
      <w:r w:rsidR="006A50D4">
        <w:rPr>
          <w:rFonts w:ascii="Times New Roman" w:hAnsi="Times New Roman" w:cs="Times New Roman"/>
          <w:sz w:val="24"/>
          <w:szCs w:val="24"/>
        </w:rPr>
        <w:t>(</w:t>
      </w:r>
      <w:proofErr w:type="spellStart"/>
      <w:r w:rsidR="006A50D4">
        <w:rPr>
          <w:rFonts w:ascii="Times New Roman" w:hAnsi="Times New Roman" w:cs="Times New Roman"/>
          <w:i/>
          <w:sz w:val="24"/>
          <w:szCs w:val="24"/>
        </w:rPr>
        <w:t>Corvus</w:t>
      </w:r>
      <w:proofErr w:type="spellEnd"/>
      <w:r w:rsidR="006A50D4">
        <w:rPr>
          <w:rFonts w:ascii="Times New Roman" w:hAnsi="Times New Roman" w:cs="Times New Roman"/>
          <w:i/>
          <w:sz w:val="24"/>
          <w:szCs w:val="24"/>
        </w:rPr>
        <w:t xml:space="preserve"> </w:t>
      </w:r>
      <w:proofErr w:type="spellStart"/>
      <w:r w:rsidR="006A50D4" w:rsidRPr="006A50D4">
        <w:rPr>
          <w:rFonts w:ascii="Times New Roman" w:hAnsi="Times New Roman" w:cs="Times New Roman"/>
          <w:i/>
          <w:sz w:val="24"/>
          <w:szCs w:val="24"/>
        </w:rPr>
        <w:t>monedula</w:t>
      </w:r>
      <w:proofErr w:type="spellEnd"/>
      <w:r w:rsidR="006A50D4">
        <w:rPr>
          <w:rFonts w:ascii="Times New Roman" w:hAnsi="Times New Roman" w:cs="Times New Roman"/>
          <w:sz w:val="24"/>
          <w:szCs w:val="24"/>
        </w:rPr>
        <w:t xml:space="preserve">) </w:t>
      </w:r>
      <w:r w:rsidRPr="006A50D4">
        <w:rPr>
          <w:rFonts w:ascii="Times New Roman" w:hAnsi="Times New Roman" w:cs="Times New Roman"/>
          <w:sz w:val="24"/>
          <w:szCs w:val="24"/>
        </w:rPr>
        <w:t>preferentially</w:t>
      </w:r>
      <w:r w:rsidRPr="003277DD">
        <w:rPr>
          <w:rFonts w:ascii="Times New Roman" w:hAnsi="Times New Roman" w:cs="Times New Roman"/>
          <w:sz w:val="24"/>
          <w:szCs w:val="24"/>
        </w:rPr>
        <w:t xml:space="preserve"> chose the reward option that simultaneously benefitted a conspecific, but primarily when the conspecific had already approached that option – a result that the authors attribute to stimulus/local enhancement rather than proactive </w:t>
      </w:r>
      <w:proofErr w:type="spellStart"/>
      <w:r w:rsidRPr="003277DD">
        <w:rPr>
          <w:rFonts w:ascii="Times New Roman" w:hAnsi="Times New Roman" w:cs="Times New Roman"/>
          <w:sz w:val="24"/>
          <w:szCs w:val="24"/>
        </w:rPr>
        <w:t>prosociality</w:t>
      </w:r>
      <w:proofErr w:type="spellEnd"/>
      <w:r w:rsidRPr="003277DD">
        <w:rPr>
          <w:rFonts w:ascii="Times New Roman" w:hAnsi="Times New Roman" w:cs="Times New Roman"/>
          <w:sz w:val="24"/>
          <w:szCs w:val="24"/>
        </w:rPr>
        <w:t xml:space="preserve">. When presented with tokens that could only be exchanged by the partner for a reward, Massen </w:t>
      </w:r>
      <w:r w:rsidRPr="00E2180A">
        <w:rPr>
          <w:rFonts w:ascii="Times New Roman" w:hAnsi="Times New Roman" w:cs="Times New Roman"/>
          <w:sz w:val="24"/>
          <w:szCs w:val="24"/>
        </w:rPr>
        <w:t>et al.</w:t>
      </w:r>
      <w:r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 ExcludeAuth="1"&gt;&lt;Author&gt;Massen&lt;/Author&gt;&lt;Year&gt;2015&lt;/Year&gt;&lt;RecNum&gt;500&lt;/RecNum&gt;&lt;DisplayText&gt;(2015)&lt;/DisplayText&gt;&lt;record&gt;&lt;rec-number&gt;500&lt;/rec-number&gt;&lt;foreign-keys&gt;&lt;key app="EN" db-id="eradpfttlffaz4e22tkxa2dopfwffa5vvtww"&gt;500&lt;/key&gt;&lt;/foreign-keys&gt;&lt;ref-type name="Journal Article"&gt;17&lt;/ref-type&gt;&lt;contributors&gt;&lt;authors&gt;&lt;author&gt;Massen, Jorg J. M.&lt;/author&gt;&lt;author&gt;Lambert, Megan&lt;/author&gt;&lt;author&gt;Schiestl, Martina&lt;/author&gt;&lt;author&gt;Bugnyar, Thomas&lt;/author&gt;&lt;/authors&gt;&lt;/contributors&gt;&lt;titles&gt;&lt;title&gt;Subadult ravens generally don&amp;apos;t transfer valuable tokens to conspecifics when there is nothing to gain for themselves&lt;/title&gt;&lt;secondary-title&gt;Frontiers in Psychology&lt;/secondary-title&gt;&lt;/titles&gt;&lt;periodical&gt;&lt;full-title&gt;Frontiers in Psychology&lt;/full-title&gt;&lt;/periodical&gt;&lt;pages&gt;885&lt;/pages&gt;&lt;volume&gt;6&lt;/volume&gt;&lt;dates&gt;&lt;year&gt;2015&lt;/year&gt;&lt;pub-dates&gt;&lt;date&gt;06/30&amp;#xD;03/15/received&amp;#xD;06/15/accepted&lt;/date&gt;&lt;/pub-dates&gt;&lt;/dates&gt;&lt;publisher&gt;Frontiers Media S.A.&lt;/publisher&gt;&lt;isbn&gt;1664-1078&lt;/isbn&gt;&lt;accession-num&gt;PMC4484978&lt;/accession-num&gt;&lt;urls&gt;&lt;related-urls&gt;&lt;url&gt;http://www.ncbi.nlm.nih.gov/pmc/articles/PMC4484978/&lt;/url&gt;&lt;/related-urls&gt;&lt;/urls&gt;&lt;electronic-resource-num&gt;10.3389/fpsyg.2015.00885&lt;/electronic-resource-num&gt;&lt;remote-database-name&gt;PMC&lt;/remote-database-name&gt;&lt;/record&gt;&lt;/Cite&gt;&lt;/EndNote&gt;</w:instrText>
      </w:r>
      <w:r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34" w:tooltip="Massen, 2015 #500" w:history="1">
        <w:r w:rsidR="00327691">
          <w:rPr>
            <w:rFonts w:ascii="Times New Roman" w:hAnsi="Times New Roman" w:cs="Times New Roman"/>
            <w:noProof/>
            <w:sz w:val="24"/>
            <w:szCs w:val="24"/>
          </w:rPr>
          <w:t>2015</w:t>
        </w:r>
      </w:hyperlink>
      <w:r w:rsidR="0049036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found that </w:t>
      </w:r>
      <w:proofErr w:type="spellStart"/>
      <w:r w:rsidRPr="003277DD">
        <w:rPr>
          <w:rFonts w:ascii="Times New Roman" w:hAnsi="Times New Roman" w:cs="Times New Roman"/>
          <w:sz w:val="24"/>
          <w:szCs w:val="24"/>
        </w:rPr>
        <w:t>subadult</w:t>
      </w:r>
      <w:proofErr w:type="spellEnd"/>
      <w:r w:rsidRPr="003277DD">
        <w:rPr>
          <w:rFonts w:ascii="Times New Roman" w:hAnsi="Times New Roman" w:cs="Times New Roman"/>
          <w:sz w:val="24"/>
          <w:szCs w:val="24"/>
        </w:rPr>
        <w:t xml:space="preserve"> ravens generally preferred to cache the tokens rather than transferring them to conspecifics. </w:t>
      </w:r>
      <w:r w:rsidR="00025023" w:rsidRPr="003277DD">
        <w:rPr>
          <w:rFonts w:ascii="Times New Roman" w:hAnsi="Times New Roman" w:cs="Times New Roman"/>
          <w:sz w:val="24"/>
          <w:szCs w:val="24"/>
        </w:rPr>
        <w:t xml:space="preserve">Finally, </w:t>
      </w:r>
      <w:r w:rsidR="008F5DE2" w:rsidRPr="003277DD">
        <w:rPr>
          <w:rFonts w:ascii="Times New Roman" w:hAnsi="Times New Roman" w:cs="Times New Roman"/>
          <w:sz w:val="24"/>
          <w:szCs w:val="24"/>
        </w:rPr>
        <w:t xml:space="preserve">in contrast to these negative results, </w:t>
      </w:r>
      <w:r w:rsidR="00025023" w:rsidRPr="003277DD">
        <w:rPr>
          <w:rFonts w:ascii="Times New Roman" w:hAnsi="Times New Roman" w:cs="Times New Roman"/>
          <w:sz w:val="24"/>
          <w:szCs w:val="24"/>
        </w:rPr>
        <w:t xml:space="preserve">using a group-service paradigm (cf. </w:t>
      </w:r>
      <w:r w:rsidR="00463602"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&lt;EndNote&gt;&lt;Cite&gt;&lt;Author&gt;Burkart&lt;/Author&gt;&lt;Year&gt;2014&lt;/Year&gt;&lt;RecNum&gt;512&lt;/RecNum&gt;&lt;DisplayText&gt;(Burkart et al., 2014)&lt;/DisplayText&gt;&lt;record&gt;&lt;rec-number&gt;512&lt;/rec-number&gt;&lt;foreign-keys&gt;&lt;key app="EN" db-id="eradpfttlffaz4e22tkxa2dopfwffa5vvtww"&gt;512&lt;/key&gt;&lt;/foreign-keys&gt;&lt;ref-type name="Journal Article"&gt;17&lt;/ref-type&gt;&lt;contributors&gt;&lt;authors&gt;&lt;author&gt;Burkart, J. M.&lt;/author&gt;&lt;author&gt;Allon, O.&lt;/author&gt;&lt;author&gt;Amici, F.&lt;/author&gt;&lt;author&gt;Fichtel, C.&lt;/author&gt;&lt;author&gt;Finkenwirth, C.&lt;/author&gt;&lt;author&gt;Heschl, A.&lt;/author&gt;&lt;author&gt;Huber, J.&lt;/author&gt;&lt;author&gt;Isler, K.&lt;/author&gt;&lt;author&gt;Kosonen, Z. K.&lt;/author&gt;&lt;author&gt;Martins, E.&lt;/author&gt;&lt;author&gt;Meulman, E. J.&lt;/author&gt;&lt;author&gt;Richiger, R.&lt;/author&gt;&lt;author&gt;Rueth, K.&lt;/author&gt;&lt;author&gt;Spillmann, B.&lt;/author&gt;&lt;author&gt;Wiesendanger, S.&lt;/author&gt;&lt;author&gt;van Schaik, C. P.&lt;/author&gt;&lt;/authors&gt;&lt;/contributors&gt;&lt;titles&gt;&lt;title&gt;The evolutionary origin of human hyper-cooperation&lt;/title&gt;&lt;secondary-title&gt;Nature Communications&lt;/secondary-title&gt;&lt;/titles&gt;&lt;periodical&gt;&lt;full-title&gt;Nat Commun&lt;/full-title&gt;&lt;abbr-1&gt;Nature communications&lt;/abbr-1&gt;&lt;/periodical&gt;&lt;volume&gt;5&lt;/volume&gt;&lt;dates&gt;&lt;year&gt;2014&lt;/year&gt;&lt;pub-dates&gt;&lt;date&gt;08/27/online&lt;/date&gt;&lt;/pub-dates&gt;&lt;/dates&gt;&lt;publisher&gt;Nature Publishing Group, a division of Macmillan Publishers Limited. All Rights Reserved.&lt;/publisher&gt;&lt;work-type&gt;Article&lt;/work-type&gt;&lt;urls&gt;&lt;related-urls&gt;&lt;url&gt;http://dx.doi.org/10.1038/ncomms5747&lt;/url&gt;&lt;/related-urls&gt;&lt;/urls&gt;&lt;electronic-resource-num&gt;10.1038/ncomms5747&lt;/electronic-resource-num&gt;&lt;/record&gt;&lt;/Cite&gt;&lt;/EndNote&gt;</w:instrText>
      </w:r>
      <w:r w:rsidR="00463602"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8" w:tooltip="Burkart, 2014 #512" w:history="1">
        <w:r w:rsidR="00327691">
          <w:rPr>
            <w:rFonts w:ascii="Times New Roman" w:hAnsi="Times New Roman" w:cs="Times New Roman"/>
            <w:noProof/>
            <w:sz w:val="24"/>
            <w:szCs w:val="24"/>
          </w:rPr>
          <w:t>Burkart et al., 2014</w:t>
        </w:r>
      </w:hyperlink>
      <w:r w:rsidR="00D02859">
        <w:rPr>
          <w:rFonts w:ascii="Times New Roman" w:hAnsi="Times New Roman" w:cs="Times New Roman"/>
          <w:noProof/>
          <w:sz w:val="24"/>
          <w:szCs w:val="24"/>
        </w:rPr>
        <w:t>)</w:t>
      </w:r>
      <w:r w:rsidR="00463602" w:rsidRPr="003277DD">
        <w:rPr>
          <w:rFonts w:ascii="Times New Roman" w:hAnsi="Times New Roman" w:cs="Times New Roman"/>
          <w:sz w:val="24"/>
          <w:szCs w:val="24"/>
        </w:rPr>
        <w:fldChar w:fldCharType="end"/>
      </w:r>
      <w:r w:rsidR="00463602" w:rsidRPr="003277DD">
        <w:rPr>
          <w:rFonts w:ascii="Times New Roman" w:hAnsi="Times New Roman" w:cs="Times New Roman"/>
          <w:sz w:val="24"/>
          <w:szCs w:val="24"/>
        </w:rPr>
        <w:t xml:space="preserve">), Horn </w:t>
      </w:r>
      <w:r w:rsidR="00463602" w:rsidRPr="00E2180A">
        <w:rPr>
          <w:rFonts w:ascii="Times New Roman" w:hAnsi="Times New Roman" w:cs="Times New Roman"/>
          <w:sz w:val="24"/>
          <w:szCs w:val="24"/>
        </w:rPr>
        <w:t xml:space="preserve">et al. </w:t>
      </w:r>
      <w:r w:rsidR="00463602" w:rsidRPr="00E2180A">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 ExcludeAuth="1"&gt;&lt;Author&gt;Horn&lt;/Author&gt;&lt;Year&gt;2016&lt;/Year&gt;&lt;RecNum&gt;793&lt;/RecNum&gt;&lt;DisplayText&gt;(2016)&lt;/DisplayText&gt;&lt;record&gt;&lt;rec-number&gt;793&lt;/rec-number&gt;&lt;foreign-keys&gt;&lt;key app="EN" db-id="eradpfttlffaz4e22tkxa2dopfwffa5vvtww"&gt;793&lt;/key&gt;&lt;/foreign-keys&gt;&lt;ref-type name="Journal Article"&gt;17&lt;/ref-type&gt;&lt;contributors&gt;&lt;authors&gt;&lt;author&gt;Horn, Lisa&lt;/author&gt;&lt;author&gt;Scheer, C.&lt;/author&gt;&lt;author&gt;Bugnyar, T.&lt;/author&gt;&lt;author&gt;Massen, Jorg J. M.&lt;/author&gt;&lt;/authors&gt;&lt;/contributors&gt;&lt;titles&gt;&lt;title&gt;&lt;style face="normal" font="default" size="100%"&gt;Proactive prosociality in a cooperatively breeding corvid, the azure-winged magpie (&lt;/style&gt;&lt;style face="italic" font="default" size="100%"&gt;Cyanopica cyana&lt;/style&gt;&lt;style face="normal" font="default" size="100%"&gt;)&lt;/style&gt;&lt;/title&gt;&lt;secondary-title&gt;Biology Letters&lt;/secondary-title&gt;&lt;/titles&gt;&lt;periodical&gt;&lt;full-title&gt;Biology Letters&lt;/full-title&gt;&lt;/periodical&gt;&lt;volume&gt;epub ahead of print: October 18, 2016&lt;/volume&gt;&lt;dates&gt;&lt;year&gt;2016&lt;/year&gt;&lt;/dates&gt;&lt;urls&gt;&lt;/urls&gt;&lt;electronic-resource-num&gt;10.1098/rsbl.2016.0649&lt;/electronic-resource-num&gt;&lt;/record&gt;&lt;/Cite&gt;&lt;/EndNote&gt;</w:instrText>
      </w:r>
      <w:r w:rsidR="00463602" w:rsidRPr="00E2180A">
        <w:rPr>
          <w:rFonts w:ascii="Times New Roman" w:hAnsi="Times New Roman" w:cs="Times New Roman"/>
          <w:sz w:val="24"/>
          <w:szCs w:val="24"/>
        </w:rPr>
        <w:fldChar w:fldCharType="separate"/>
      </w:r>
      <w:r w:rsidR="00E2180A" w:rsidRPr="00E2180A">
        <w:rPr>
          <w:rFonts w:ascii="Times New Roman" w:hAnsi="Times New Roman" w:cs="Times New Roman"/>
          <w:noProof/>
          <w:sz w:val="24"/>
          <w:szCs w:val="24"/>
        </w:rPr>
        <w:t>(</w:t>
      </w:r>
      <w:hyperlink w:anchor="_ENREF_27" w:tooltip="Horn, 2016 #793" w:history="1">
        <w:r w:rsidR="00327691" w:rsidRPr="00E2180A">
          <w:rPr>
            <w:rFonts w:ascii="Times New Roman" w:hAnsi="Times New Roman" w:cs="Times New Roman"/>
            <w:noProof/>
            <w:sz w:val="24"/>
            <w:szCs w:val="24"/>
          </w:rPr>
          <w:t>2016</w:t>
        </w:r>
      </w:hyperlink>
      <w:r w:rsidR="00E2180A" w:rsidRPr="00E2180A">
        <w:rPr>
          <w:rFonts w:ascii="Times New Roman" w:hAnsi="Times New Roman" w:cs="Times New Roman"/>
          <w:noProof/>
          <w:sz w:val="24"/>
          <w:szCs w:val="24"/>
        </w:rPr>
        <w:t>)</w:t>
      </w:r>
      <w:r w:rsidR="00463602" w:rsidRPr="00E2180A">
        <w:rPr>
          <w:rFonts w:ascii="Times New Roman" w:hAnsi="Times New Roman" w:cs="Times New Roman"/>
          <w:sz w:val="24"/>
          <w:szCs w:val="24"/>
        </w:rPr>
        <w:fldChar w:fldCharType="end"/>
      </w:r>
      <w:r w:rsidR="00463602" w:rsidRPr="00E2180A">
        <w:rPr>
          <w:rFonts w:ascii="Times New Roman" w:hAnsi="Times New Roman" w:cs="Times New Roman"/>
          <w:sz w:val="24"/>
          <w:szCs w:val="24"/>
        </w:rPr>
        <w:t xml:space="preserve"> </w:t>
      </w:r>
      <w:r w:rsidR="00025023" w:rsidRPr="003277DD">
        <w:rPr>
          <w:rFonts w:ascii="Times New Roman" w:hAnsi="Times New Roman" w:cs="Times New Roman"/>
          <w:sz w:val="24"/>
          <w:szCs w:val="24"/>
        </w:rPr>
        <w:t xml:space="preserve">found that azure-winged magpies </w:t>
      </w:r>
      <w:r w:rsidR="006A50D4">
        <w:rPr>
          <w:rFonts w:ascii="Times New Roman" w:hAnsi="Times New Roman" w:cs="Times New Roman"/>
          <w:sz w:val="24"/>
          <w:szCs w:val="24"/>
        </w:rPr>
        <w:t>(</w:t>
      </w:r>
      <w:proofErr w:type="spellStart"/>
      <w:r w:rsidR="006A50D4">
        <w:rPr>
          <w:rFonts w:ascii="Times New Roman" w:hAnsi="Times New Roman" w:cs="Times New Roman"/>
          <w:i/>
          <w:sz w:val="24"/>
          <w:szCs w:val="24"/>
        </w:rPr>
        <w:t>Cyanopica</w:t>
      </w:r>
      <w:proofErr w:type="spellEnd"/>
      <w:r w:rsidR="006A50D4">
        <w:rPr>
          <w:rFonts w:ascii="Times New Roman" w:hAnsi="Times New Roman" w:cs="Times New Roman"/>
          <w:i/>
          <w:sz w:val="24"/>
          <w:szCs w:val="24"/>
        </w:rPr>
        <w:t xml:space="preserve"> </w:t>
      </w:r>
      <w:proofErr w:type="spellStart"/>
      <w:r w:rsidR="006A50D4" w:rsidRPr="006A50D4">
        <w:rPr>
          <w:rFonts w:ascii="Times New Roman" w:hAnsi="Times New Roman" w:cs="Times New Roman"/>
          <w:i/>
          <w:sz w:val="24"/>
          <w:szCs w:val="24"/>
        </w:rPr>
        <w:t>cyana</w:t>
      </w:r>
      <w:proofErr w:type="spellEnd"/>
      <w:r w:rsidR="006A50D4">
        <w:rPr>
          <w:rFonts w:ascii="Times New Roman" w:hAnsi="Times New Roman" w:cs="Times New Roman"/>
          <w:sz w:val="24"/>
          <w:szCs w:val="24"/>
        </w:rPr>
        <w:t xml:space="preserve">) </w:t>
      </w:r>
      <w:r w:rsidR="00025023" w:rsidRPr="006A50D4">
        <w:rPr>
          <w:rFonts w:ascii="Times New Roman" w:hAnsi="Times New Roman" w:cs="Times New Roman"/>
          <w:sz w:val="24"/>
          <w:szCs w:val="24"/>
        </w:rPr>
        <w:t>do</w:t>
      </w:r>
      <w:r w:rsidR="00025023" w:rsidRPr="003277DD">
        <w:rPr>
          <w:rFonts w:ascii="Times New Roman" w:hAnsi="Times New Roman" w:cs="Times New Roman"/>
          <w:sz w:val="24"/>
          <w:szCs w:val="24"/>
        </w:rPr>
        <w:t xml:space="preserve"> proactively provide food to their group members at very high rates. Nevertheless, </w:t>
      </w:r>
      <w:r w:rsidR="008F5DE2" w:rsidRPr="003277DD">
        <w:rPr>
          <w:rFonts w:ascii="Times New Roman" w:hAnsi="Times New Roman" w:cs="Times New Roman"/>
          <w:sz w:val="24"/>
          <w:szCs w:val="24"/>
        </w:rPr>
        <w:t>overall</w:t>
      </w:r>
      <w:r w:rsidR="00216C9B" w:rsidRPr="003277DD">
        <w:rPr>
          <w:rFonts w:ascii="Times New Roman" w:hAnsi="Times New Roman" w:cs="Times New Roman"/>
          <w:sz w:val="24"/>
          <w:szCs w:val="24"/>
        </w:rPr>
        <w:t xml:space="preserve"> these </w:t>
      </w:r>
      <w:r w:rsidR="008F5DE2" w:rsidRPr="003277DD">
        <w:rPr>
          <w:rFonts w:ascii="Times New Roman" w:hAnsi="Times New Roman" w:cs="Times New Roman"/>
          <w:sz w:val="24"/>
          <w:szCs w:val="24"/>
        </w:rPr>
        <w:t>previous studies</w:t>
      </w:r>
      <w:r w:rsidR="00216C9B" w:rsidRPr="003277DD">
        <w:rPr>
          <w:rFonts w:ascii="Times New Roman" w:hAnsi="Times New Roman" w:cs="Times New Roman"/>
          <w:sz w:val="24"/>
          <w:szCs w:val="24"/>
        </w:rPr>
        <w:t xml:space="preserve"> suggest that </w:t>
      </w:r>
      <w:r w:rsidR="00864CF7" w:rsidRPr="003277DD">
        <w:rPr>
          <w:rFonts w:ascii="Times New Roman" w:hAnsi="Times New Roman" w:cs="Times New Roman"/>
          <w:sz w:val="24"/>
          <w:szCs w:val="24"/>
        </w:rPr>
        <w:t>some species of corvid</w:t>
      </w:r>
      <w:r w:rsidR="008E1A00" w:rsidRPr="003277DD">
        <w:rPr>
          <w:rFonts w:ascii="Times New Roman" w:hAnsi="Times New Roman" w:cs="Times New Roman"/>
          <w:sz w:val="24"/>
          <w:szCs w:val="24"/>
        </w:rPr>
        <w:t xml:space="preserve"> </w:t>
      </w:r>
      <w:r w:rsidR="00216C9B" w:rsidRPr="003277DD">
        <w:rPr>
          <w:rFonts w:ascii="Times New Roman" w:hAnsi="Times New Roman" w:cs="Times New Roman"/>
          <w:sz w:val="24"/>
          <w:szCs w:val="24"/>
        </w:rPr>
        <w:t>are not proactively prosocial</w:t>
      </w:r>
      <w:r w:rsidR="008F5DE2" w:rsidRPr="003277DD">
        <w:rPr>
          <w:rFonts w:ascii="Times New Roman" w:hAnsi="Times New Roman" w:cs="Times New Roman"/>
          <w:sz w:val="24"/>
          <w:szCs w:val="24"/>
        </w:rPr>
        <w:t>. There is, however, the possibility that</w:t>
      </w:r>
      <w:r w:rsidR="00463602" w:rsidRPr="003277DD">
        <w:rPr>
          <w:rFonts w:ascii="Times New Roman" w:hAnsi="Times New Roman" w:cs="Times New Roman"/>
          <w:sz w:val="24"/>
          <w:szCs w:val="24"/>
        </w:rPr>
        <w:t xml:space="preserve"> </w:t>
      </w:r>
      <w:r w:rsidR="008F5DE2" w:rsidRPr="003277DD">
        <w:rPr>
          <w:rFonts w:ascii="Times New Roman" w:hAnsi="Times New Roman" w:cs="Times New Roman"/>
          <w:sz w:val="24"/>
          <w:szCs w:val="24"/>
        </w:rPr>
        <w:t>a lack of prosocial</w:t>
      </w:r>
      <w:r w:rsidR="00216C9B" w:rsidRPr="003277DD">
        <w:rPr>
          <w:rFonts w:ascii="Times New Roman" w:hAnsi="Times New Roman" w:cs="Times New Roman"/>
          <w:sz w:val="24"/>
          <w:szCs w:val="24"/>
        </w:rPr>
        <w:t xml:space="preserve"> performance may alternatively be explained by the </w:t>
      </w:r>
      <w:r w:rsidR="00071EFA" w:rsidRPr="003277DD">
        <w:rPr>
          <w:rFonts w:ascii="Times New Roman" w:hAnsi="Times New Roman" w:cs="Times New Roman"/>
          <w:sz w:val="24"/>
          <w:szCs w:val="24"/>
        </w:rPr>
        <w:t xml:space="preserve">peripheral </w:t>
      </w:r>
      <w:r w:rsidR="00216C9B" w:rsidRPr="003277DD">
        <w:rPr>
          <w:rFonts w:ascii="Times New Roman" w:hAnsi="Times New Roman" w:cs="Times New Roman"/>
          <w:sz w:val="24"/>
          <w:szCs w:val="24"/>
        </w:rPr>
        <w:t xml:space="preserve">demands of </w:t>
      </w:r>
      <w:r w:rsidR="00B96990" w:rsidRPr="003277DD">
        <w:rPr>
          <w:rFonts w:ascii="Times New Roman" w:hAnsi="Times New Roman" w:cs="Times New Roman"/>
          <w:sz w:val="24"/>
          <w:szCs w:val="24"/>
        </w:rPr>
        <w:t xml:space="preserve">particular </w:t>
      </w:r>
      <w:r w:rsidR="00216C9B" w:rsidRPr="003277DD">
        <w:rPr>
          <w:rFonts w:ascii="Times New Roman" w:hAnsi="Times New Roman" w:cs="Times New Roman"/>
          <w:sz w:val="24"/>
          <w:szCs w:val="24"/>
        </w:rPr>
        <w:t xml:space="preserve">prosocial tasks. Convergent evidence </w:t>
      </w:r>
      <w:r w:rsidR="00220328" w:rsidRPr="003277DD">
        <w:rPr>
          <w:rFonts w:ascii="Times New Roman" w:hAnsi="Times New Roman" w:cs="Times New Roman"/>
          <w:sz w:val="24"/>
          <w:szCs w:val="24"/>
        </w:rPr>
        <w:t>from different paradigms is</w:t>
      </w:r>
      <w:r w:rsidR="008E1A00" w:rsidRPr="003277DD">
        <w:rPr>
          <w:rFonts w:ascii="Times New Roman" w:hAnsi="Times New Roman" w:cs="Times New Roman"/>
          <w:sz w:val="24"/>
          <w:szCs w:val="24"/>
        </w:rPr>
        <w:t>, therefore,</w:t>
      </w:r>
      <w:r w:rsidR="00220328" w:rsidRPr="003277DD">
        <w:rPr>
          <w:rFonts w:ascii="Times New Roman" w:hAnsi="Times New Roman" w:cs="Times New Roman"/>
          <w:sz w:val="24"/>
          <w:szCs w:val="24"/>
        </w:rPr>
        <w:t xml:space="preserve"> needed to resolve tension between naturally occurring cooperative behaviours and </w:t>
      </w:r>
      <w:r w:rsidR="00071EFA" w:rsidRPr="003277DD">
        <w:rPr>
          <w:rFonts w:ascii="Times New Roman" w:hAnsi="Times New Roman" w:cs="Times New Roman"/>
          <w:sz w:val="24"/>
          <w:szCs w:val="24"/>
        </w:rPr>
        <w:t xml:space="preserve">inconclusive </w:t>
      </w:r>
      <w:r w:rsidR="00220328" w:rsidRPr="003277DD">
        <w:rPr>
          <w:rFonts w:ascii="Times New Roman" w:hAnsi="Times New Roman" w:cs="Times New Roman"/>
          <w:sz w:val="24"/>
          <w:szCs w:val="24"/>
        </w:rPr>
        <w:t xml:space="preserve">performance on experimental tasks to date. </w:t>
      </w:r>
    </w:p>
    <w:p w14:paraId="6F3DF758" w14:textId="14055EA1" w:rsidR="002F0EA8" w:rsidRPr="003277DD" w:rsidRDefault="00E93645" w:rsidP="00B0414F">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The present study builds on previous work on </w:t>
      </w:r>
      <w:proofErr w:type="spellStart"/>
      <w:r w:rsidRPr="003277DD">
        <w:rPr>
          <w:rFonts w:ascii="Times New Roman" w:hAnsi="Times New Roman" w:cs="Times New Roman"/>
          <w:sz w:val="24"/>
          <w:szCs w:val="24"/>
        </w:rPr>
        <w:t>prosociality</w:t>
      </w:r>
      <w:proofErr w:type="spellEnd"/>
      <w:r w:rsidRPr="003277DD">
        <w:rPr>
          <w:rFonts w:ascii="Times New Roman" w:hAnsi="Times New Roman" w:cs="Times New Roman"/>
          <w:sz w:val="24"/>
          <w:szCs w:val="24"/>
        </w:rPr>
        <w:t xml:space="preserve"> in ravens </w:t>
      </w:r>
      <w:r w:rsidRPr="003277DD">
        <w:rPr>
          <w:rFonts w:ascii="Times New Roman" w:hAnsi="Times New Roman" w:cs="Times New Roman"/>
          <w:sz w:val="24"/>
          <w:szCs w:val="24"/>
        </w:rPr>
        <w:fldChar w:fldCharType="begin">
          <w:fldData xml:space="preserve">PEVuZE5vdGU+PENpdGU+PEF1dGhvcj5EaSBMYXNjaW88L0F1dGhvcj48WWVhcj4yMDEzPC9ZZWFy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PEVuZE5vdGU+PENpdGU+PEF1dGhvcj5EaSBMYXNjaW88L0F1dGhvcj48WWVhcj4yMDEzPC9ZZWFy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Pr="003277DD">
        <w:rPr>
          <w:rFonts w:ascii="Times New Roman" w:hAnsi="Times New Roman" w:cs="Times New Roman"/>
          <w:sz w:val="24"/>
          <w:szCs w:val="24"/>
        </w:rPr>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20" w:tooltip="Di Lascio, 2013 #243" w:history="1">
        <w:r w:rsidR="00327691">
          <w:rPr>
            <w:rFonts w:ascii="Times New Roman" w:hAnsi="Times New Roman" w:cs="Times New Roman"/>
            <w:noProof/>
            <w:sz w:val="24"/>
            <w:szCs w:val="24"/>
          </w:rPr>
          <w:t>Di Lascio et al., 2013</w:t>
        </w:r>
      </w:hyperlink>
      <w:r w:rsidR="00D02859">
        <w:rPr>
          <w:rFonts w:ascii="Times New Roman" w:hAnsi="Times New Roman" w:cs="Times New Roman"/>
          <w:noProof/>
          <w:sz w:val="24"/>
          <w:szCs w:val="24"/>
        </w:rPr>
        <w:t xml:space="preserve">; </w:t>
      </w:r>
      <w:hyperlink w:anchor="_ENREF_34" w:tooltip="Massen, 2015 #500" w:history="1">
        <w:r w:rsidR="00327691">
          <w:rPr>
            <w:rFonts w:ascii="Times New Roman" w:hAnsi="Times New Roman" w:cs="Times New Roman"/>
            <w:noProof/>
            <w:sz w:val="24"/>
            <w:szCs w:val="24"/>
          </w:rPr>
          <w:t>Massen, Lambert, et al., 2015</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by testing this species in a task comparable to that </w:t>
      </w:r>
      <w:r w:rsidRPr="003277DD">
        <w:rPr>
          <w:rFonts w:ascii="Times New Roman" w:hAnsi="Times New Roman" w:cs="Times New Roman"/>
          <w:sz w:val="24"/>
          <w:szCs w:val="24"/>
        </w:rPr>
        <w:lastRenderedPageBreak/>
        <w:t xml:space="preserve">frequently used with primates </w:t>
      </w:r>
      <w:r w:rsidR="006B0BF9" w:rsidRPr="003277DD">
        <w:rPr>
          <w:rFonts w:ascii="Times New Roman" w:hAnsi="Times New Roman" w:cs="Times New Roman"/>
          <w:sz w:val="24"/>
          <w:szCs w:val="24"/>
        </w:rPr>
        <w:t>(</w:t>
      </w:r>
      <w:r w:rsidR="00FA2282" w:rsidRPr="003277DD">
        <w:rPr>
          <w:rFonts w:ascii="Times New Roman" w:hAnsi="Times New Roman" w:cs="Times New Roman"/>
          <w:sz w:val="24"/>
          <w:szCs w:val="24"/>
        </w:rPr>
        <w:t xml:space="preserve">e.g., </w:t>
      </w:r>
      <w:r w:rsidR="00FA2282" w:rsidRPr="003277DD">
        <w:rPr>
          <w:rFonts w:ascii="Times New Roman" w:hAnsi="Times New Roman" w:cs="Times New Roman"/>
          <w:sz w:val="24"/>
          <w:szCs w:val="24"/>
        </w:rPr>
        <w:fldChar w:fldCharType="begin">
          <w:fldData xml:space="preserve">PEVuZE5vdGU+PENpdGU+PEF1dGhvcj5KZW5zZW48L0F1dGhvcj48WWVhcj4yMDA2PC9ZZWFyPjxS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</w:fldData>
        </w:fldChar>
      </w:r>
      <w:r w:rsidR="00D02859">
        <w:rPr>
          <w:rFonts w:ascii="Times New Roman" w:hAnsi="Times New Roman" w:cs="Times New Roman"/>
          <w:sz w:val="24"/>
          <w:szCs w:val="24"/>
        </w:rPr>
        <w:instrText xml:space="preserve"> ADDIN EN.CITE </w:instrText>
      </w:r>
      <w:r w:rsidR="00D02859">
        <w:rPr>
          <w:rFonts w:ascii="Times New Roman" w:hAnsi="Times New Roman" w:cs="Times New Roman"/>
          <w:sz w:val="24"/>
          <w:szCs w:val="24"/>
        </w:rPr>
        <w:fldChar w:fldCharType="begin">
          <w:fldData xml:space="preserve">PEVuZE5vdGU+PENpdGU+PEF1dGhvcj5KZW5zZW48L0F1dGhvcj48WWVhcj4yMDA2PC9ZZWFyPjxS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</w:fldData>
        </w:fldChar>
      </w:r>
      <w:r w:rsidR="00D02859">
        <w:rPr>
          <w:rFonts w:ascii="Times New Roman" w:hAnsi="Times New Roman" w:cs="Times New Roman"/>
          <w:sz w:val="24"/>
          <w:szCs w:val="24"/>
        </w:rPr>
        <w:instrText xml:space="preserve"> ADDIN EN.CITE.DATA </w:instrText>
      </w:r>
      <w:r w:rsidR="00D02859">
        <w:rPr>
          <w:rFonts w:ascii="Times New Roman" w:hAnsi="Times New Roman" w:cs="Times New Roman"/>
          <w:sz w:val="24"/>
          <w:szCs w:val="24"/>
        </w:rPr>
      </w:r>
      <w:r w:rsidR="00D02859">
        <w:rPr>
          <w:rFonts w:ascii="Times New Roman" w:hAnsi="Times New Roman" w:cs="Times New Roman"/>
          <w:sz w:val="24"/>
          <w:szCs w:val="24"/>
        </w:rPr>
        <w:fldChar w:fldCharType="end"/>
      </w:r>
      <w:r w:rsidR="00FA2282" w:rsidRPr="003277DD">
        <w:rPr>
          <w:rFonts w:ascii="Times New Roman" w:hAnsi="Times New Roman" w:cs="Times New Roman"/>
          <w:sz w:val="24"/>
          <w:szCs w:val="24"/>
        </w:rPr>
      </w:r>
      <w:r w:rsidR="00FA2282"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9" w:tooltip="Burkart, 2007 #226" w:history="1">
        <w:r w:rsidR="00327691">
          <w:rPr>
            <w:rFonts w:ascii="Times New Roman" w:hAnsi="Times New Roman" w:cs="Times New Roman"/>
            <w:noProof/>
            <w:sz w:val="24"/>
            <w:szCs w:val="24"/>
          </w:rPr>
          <w:t>Burkart et al., 2007</w:t>
        </w:r>
      </w:hyperlink>
      <w:r w:rsidR="00D02859">
        <w:rPr>
          <w:rFonts w:ascii="Times New Roman" w:hAnsi="Times New Roman" w:cs="Times New Roman"/>
          <w:noProof/>
          <w:sz w:val="24"/>
          <w:szCs w:val="24"/>
        </w:rPr>
        <w:t xml:space="preserve">; </w:t>
      </w:r>
      <w:hyperlink w:anchor="_ENREF_29" w:tooltip="Jensen, 2006 #234" w:history="1">
        <w:r w:rsidR="00327691">
          <w:rPr>
            <w:rFonts w:ascii="Times New Roman" w:hAnsi="Times New Roman" w:cs="Times New Roman"/>
            <w:noProof/>
            <w:sz w:val="24"/>
            <w:szCs w:val="24"/>
          </w:rPr>
          <w:t>Jensen et al., 2006</w:t>
        </w:r>
      </w:hyperlink>
      <w:r w:rsidR="00D02859">
        <w:rPr>
          <w:rFonts w:ascii="Times New Roman" w:hAnsi="Times New Roman" w:cs="Times New Roman"/>
          <w:noProof/>
          <w:sz w:val="24"/>
          <w:szCs w:val="24"/>
        </w:rPr>
        <w:t xml:space="preserve">; </w:t>
      </w:r>
      <w:hyperlink w:anchor="_ENREF_37" w:tooltip="Massen, 2010 #238" w:history="1">
        <w:r w:rsidR="00327691">
          <w:rPr>
            <w:rFonts w:ascii="Times New Roman" w:hAnsi="Times New Roman" w:cs="Times New Roman"/>
            <w:noProof/>
            <w:sz w:val="24"/>
            <w:szCs w:val="24"/>
          </w:rPr>
          <w:t>Massen et al., 2010</w:t>
        </w:r>
      </w:hyperlink>
      <w:r w:rsidR="00D02859">
        <w:rPr>
          <w:rFonts w:ascii="Times New Roman" w:hAnsi="Times New Roman" w:cs="Times New Roman"/>
          <w:noProof/>
          <w:sz w:val="24"/>
          <w:szCs w:val="24"/>
        </w:rPr>
        <w:t xml:space="preserve">; </w:t>
      </w:r>
      <w:hyperlink w:anchor="_ENREF_38" w:tooltip="Massen, 2011 #184" w:history="1">
        <w:r w:rsidR="00327691">
          <w:rPr>
            <w:rFonts w:ascii="Times New Roman" w:hAnsi="Times New Roman" w:cs="Times New Roman"/>
            <w:noProof/>
            <w:sz w:val="24"/>
            <w:szCs w:val="24"/>
          </w:rPr>
          <w:t>Massen, Luyten, Spruijt, &amp; Sterck, 2011</w:t>
        </w:r>
      </w:hyperlink>
      <w:r w:rsidR="00D02859">
        <w:rPr>
          <w:rFonts w:ascii="Times New Roman" w:hAnsi="Times New Roman" w:cs="Times New Roman"/>
          <w:noProof/>
          <w:sz w:val="24"/>
          <w:szCs w:val="24"/>
        </w:rPr>
        <w:t xml:space="preserve">; </w:t>
      </w:r>
      <w:hyperlink w:anchor="_ENREF_49" w:tooltip="Stevens, 2010 #242" w:history="1">
        <w:r w:rsidR="00327691">
          <w:rPr>
            <w:rFonts w:ascii="Times New Roman" w:hAnsi="Times New Roman" w:cs="Times New Roman"/>
            <w:noProof/>
            <w:sz w:val="24"/>
            <w:szCs w:val="24"/>
          </w:rPr>
          <w:t>Stevens, 2010</w:t>
        </w:r>
      </w:hyperlink>
      <w:r w:rsidR="00D02859">
        <w:rPr>
          <w:rFonts w:ascii="Times New Roman" w:hAnsi="Times New Roman" w:cs="Times New Roman"/>
          <w:noProof/>
          <w:sz w:val="24"/>
          <w:szCs w:val="24"/>
        </w:rPr>
        <w:t>)</w:t>
      </w:r>
      <w:r w:rsidR="00FA2282" w:rsidRPr="003277DD">
        <w:rPr>
          <w:rFonts w:ascii="Times New Roman" w:hAnsi="Times New Roman" w:cs="Times New Roman"/>
          <w:sz w:val="24"/>
          <w:szCs w:val="24"/>
        </w:rPr>
        <w:fldChar w:fldCharType="end"/>
      </w:r>
      <w:r w:rsidR="006B0BF9"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while incorporating a pre-test condition </w:t>
      </w:r>
      <w:r w:rsidR="006B0BF9" w:rsidRPr="003277DD">
        <w:rPr>
          <w:rFonts w:ascii="Times New Roman" w:hAnsi="Times New Roman" w:cs="Times New Roman"/>
          <w:sz w:val="24"/>
          <w:szCs w:val="24"/>
        </w:rPr>
        <w:t>for understanding of the apparatus</w:t>
      </w:r>
      <w:r w:rsidR="00C9256E" w:rsidRPr="003277DD">
        <w:rPr>
          <w:rFonts w:ascii="Times New Roman" w:hAnsi="Times New Roman" w:cs="Times New Roman"/>
          <w:sz w:val="24"/>
          <w:szCs w:val="24"/>
        </w:rPr>
        <w:t>, which will</w:t>
      </w:r>
      <w:r w:rsidR="00463602" w:rsidRPr="003277DD">
        <w:rPr>
          <w:rFonts w:ascii="Times New Roman" w:hAnsi="Times New Roman" w:cs="Times New Roman"/>
          <w:sz w:val="24"/>
          <w:szCs w:val="24"/>
        </w:rPr>
        <w:t xml:space="preserve"> </w:t>
      </w:r>
      <w:r w:rsidR="006B0BF9" w:rsidRPr="003277DD">
        <w:rPr>
          <w:rFonts w:ascii="Times New Roman" w:hAnsi="Times New Roman" w:cs="Times New Roman"/>
          <w:sz w:val="24"/>
          <w:szCs w:val="24"/>
        </w:rPr>
        <w:t xml:space="preserve">allow for further </w:t>
      </w:r>
      <w:r w:rsidR="00014337" w:rsidRPr="003277DD">
        <w:rPr>
          <w:rFonts w:ascii="Times New Roman" w:hAnsi="Times New Roman" w:cs="Times New Roman"/>
          <w:sz w:val="24"/>
          <w:szCs w:val="24"/>
        </w:rPr>
        <w:t xml:space="preserve">direct </w:t>
      </w:r>
      <w:r w:rsidR="006B0BF9" w:rsidRPr="003277DD">
        <w:rPr>
          <w:rFonts w:ascii="Times New Roman" w:hAnsi="Times New Roman" w:cs="Times New Roman"/>
          <w:sz w:val="24"/>
          <w:szCs w:val="24"/>
        </w:rPr>
        <w:t>comparisons in test performance between corvids and other species.</w:t>
      </w:r>
      <w:r w:rsidR="00B0414F" w:rsidRPr="003277DD" w:rsidDel="006B0BF9">
        <w:rPr>
          <w:rFonts w:ascii="Times New Roman" w:hAnsi="Times New Roman" w:cs="Times New Roman"/>
          <w:sz w:val="24"/>
          <w:szCs w:val="24"/>
        </w:rPr>
        <w:t xml:space="preserve"> </w:t>
      </w:r>
      <w:r w:rsidR="002F0EA8" w:rsidRPr="003277DD">
        <w:rPr>
          <w:rFonts w:ascii="Times New Roman" w:hAnsi="Times New Roman" w:cs="Times New Roman"/>
          <w:sz w:val="24"/>
          <w:szCs w:val="24"/>
        </w:rPr>
        <w:t xml:space="preserve">We gave a prosocial choice task to the same group of </w:t>
      </w:r>
      <w:r w:rsidR="00F6482D" w:rsidRPr="003277DD">
        <w:rPr>
          <w:rFonts w:ascii="Times New Roman" w:hAnsi="Times New Roman" w:cs="Times New Roman"/>
          <w:sz w:val="24"/>
          <w:szCs w:val="24"/>
        </w:rPr>
        <w:t>ravens</w:t>
      </w:r>
      <w:r w:rsidR="00220328" w:rsidRPr="003277DD">
        <w:rPr>
          <w:rFonts w:ascii="Times New Roman" w:hAnsi="Times New Roman" w:cs="Times New Roman"/>
          <w:sz w:val="24"/>
          <w:szCs w:val="24"/>
        </w:rPr>
        <w:t xml:space="preserve"> tested in </w:t>
      </w:r>
      <w:r w:rsidR="002F0EA8" w:rsidRPr="00E2180A">
        <w:rPr>
          <w:rFonts w:ascii="Times New Roman" w:hAnsi="Times New Roman" w:cs="Times New Roman"/>
          <w:sz w:val="24"/>
          <w:szCs w:val="24"/>
        </w:rPr>
        <w:t>Massen et al.’s</w:t>
      </w:r>
      <w:r w:rsidR="002F0EA8" w:rsidRPr="003277DD">
        <w:rPr>
          <w:rFonts w:ascii="Times New Roman" w:hAnsi="Times New Roman" w:cs="Times New Roman"/>
          <w:sz w:val="24"/>
          <w:szCs w:val="24"/>
        </w:rPr>
        <w:t xml:space="preserve"> </w:t>
      </w:r>
      <w:r w:rsidR="002F0EA8"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 ExcludeAuth="1"&gt;&lt;Author&gt;Massen&lt;/Author&gt;&lt;Year&gt;2015&lt;/Year&gt;&lt;RecNum&gt;500&lt;/RecNum&gt;&lt;DisplayText&gt;(2015)&lt;/DisplayText&gt;&lt;record&gt;&lt;rec-number&gt;500&lt;/rec-number&gt;&lt;foreign-keys&gt;&lt;key app="EN" db-id="eradpfttlffaz4e22tkxa2dopfwffa5vvtww"&gt;500&lt;/key&gt;&lt;/foreign-keys&gt;&lt;ref-type name="Journal Article"&gt;17&lt;/ref-type&gt;&lt;contributors&gt;&lt;authors&gt;&lt;author&gt;Massen, Jorg J. M.&lt;/author&gt;&lt;author&gt;Lambert, Megan&lt;/author&gt;&lt;author&gt;Schiestl, Martina&lt;/author&gt;&lt;author&gt;Bugnyar, Thomas&lt;/author&gt;&lt;/authors&gt;&lt;/contributors&gt;&lt;titles&gt;&lt;title&gt;Subadult ravens generally don&amp;apos;t transfer valuable tokens to conspecifics when there is nothing to gain for themselves&lt;/title&gt;&lt;secondary-title&gt;Frontiers in Psychology&lt;/secondary-title&gt;&lt;/titles&gt;&lt;periodical&gt;&lt;full-title&gt;Frontiers in Psychology&lt;/full-title&gt;&lt;/periodical&gt;&lt;pages&gt;885&lt;/pages&gt;&lt;volume&gt;6&lt;/volume&gt;&lt;dates&gt;&lt;year&gt;2015&lt;/year&gt;&lt;pub-dates&gt;&lt;date&gt;06/30&amp;#xD;03/15/received&amp;#xD;06/15/accepted&lt;/date&gt;&lt;/pub-dates&gt;&lt;/dates&gt;&lt;publisher&gt;Frontiers Media S.A.&lt;/publisher&gt;&lt;isbn&gt;1664-1078&lt;/isbn&gt;&lt;accession-num&gt;PMC4484978&lt;/accession-num&gt;&lt;urls&gt;&lt;related-urls&gt;&lt;url&gt;http://www.ncbi.nlm.nih.gov/pmc/articles/PMC4484978/&lt;/url&gt;&lt;/related-urls&gt;&lt;/urls&gt;&lt;electronic-resource-num&gt;10.3389/fpsyg.2015.00885&lt;/electronic-resource-num&gt;&lt;remote-database-name&gt;PMC&lt;/remote-database-name&gt;&lt;/record&gt;&lt;/Cite&gt;&lt;/EndNote&gt;</w:instrText>
      </w:r>
      <w:r w:rsidR="002F0EA8"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34" w:tooltip="Massen, 2015 #500" w:history="1">
        <w:r w:rsidR="00327691">
          <w:rPr>
            <w:rFonts w:ascii="Times New Roman" w:hAnsi="Times New Roman" w:cs="Times New Roman"/>
            <w:noProof/>
            <w:sz w:val="24"/>
            <w:szCs w:val="24"/>
          </w:rPr>
          <w:t>2015</w:t>
        </w:r>
      </w:hyperlink>
      <w:r w:rsidR="0049036D">
        <w:rPr>
          <w:rFonts w:ascii="Times New Roman" w:hAnsi="Times New Roman" w:cs="Times New Roman"/>
          <w:noProof/>
          <w:sz w:val="24"/>
          <w:szCs w:val="24"/>
        </w:rPr>
        <w:t>)</w:t>
      </w:r>
      <w:r w:rsidR="002F0EA8" w:rsidRPr="003277DD">
        <w:rPr>
          <w:rFonts w:ascii="Times New Roman" w:hAnsi="Times New Roman" w:cs="Times New Roman"/>
          <w:sz w:val="24"/>
          <w:szCs w:val="24"/>
        </w:rPr>
        <w:fldChar w:fldCharType="end"/>
      </w:r>
      <w:r w:rsidR="002F0EA8" w:rsidRPr="003277DD">
        <w:rPr>
          <w:rFonts w:ascii="Times New Roman" w:hAnsi="Times New Roman" w:cs="Times New Roman"/>
          <w:sz w:val="24"/>
          <w:szCs w:val="24"/>
        </w:rPr>
        <w:t xml:space="preserve"> study</w:t>
      </w:r>
      <w:r w:rsidR="00220328" w:rsidRPr="003277DD">
        <w:rPr>
          <w:rFonts w:ascii="Times New Roman" w:hAnsi="Times New Roman" w:cs="Times New Roman"/>
          <w:sz w:val="24"/>
          <w:szCs w:val="24"/>
        </w:rPr>
        <w:t xml:space="preserve"> (including </w:t>
      </w:r>
      <w:r w:rsidR="0098647F" w:rsidRPr="003277DD">
        <w:rPr>
          <w:rFonts w:ascii="Times New Roman" w:hAnsi="Times New Roman" w:cs="Times New Roman"/>
          <w:sz w:val="24"/>
          <w:szCs w:val="24"/>
        </w:rPr>
        <w:t xml:space="preserve">two </w:t>
      </w:r>
      <w:r w:rsidR="00220328" w:rsidRPr="003277DD">
        <w:rPr>
          <w:rFonts w:ascii="Times New Roman" w:hAnsi="Times New Roman" w:cs="Times New Roman"/>
          <w:sz w:val="24"/>
          <w:szCs w:val="24"/>
        </w:rPr>
        <w:t xml:space="preserve">birds that did not participate in </w:t>
      </w:r>
      <w:r w:rsidR="00220328" w:rsidRPr="00E2180A">
        <w:rPr>
          <w:rFonts w:ascii="Times New Roman" w:hAnsi="Times New Roman" w:cs="Times New Roman"/>
          <w:sz w:val="24"/>
          <w:szCs w:val="24"/>
        </w:rPr>
        <w:t>Massen et al.’s</w:t>
      </w:r>
      <w:r w:rsidR="00220328" w:rsidRPr="003277DD">
        <w:rPr>
          <w:rFonts w:ascii="Times New Roman" w:hAnsi="Times New Roman" w:cs="Times New Roman"/>
          <w:sz w:val="24"/>
          <w:szCs w:val="24"/>
        </w:rPr>
        <w:t xml:space="preserve"> study)</w:t>
      </w:r>
      <w:r w:rsidR="005E6723" w:rsidRPr="003277DD">
        <w:rPr>
          <w:rFonts w:ascii="Times New Roman" w:hAnsi="Times New Roman" w:cs="Times New Roman"/>
          <w:sz w:val="24"/>
          <w:szCs w:val="24"/>
        </w:rPr>
        <w:t xml:space="preserve"> similar to that </w:t>
      </w:r>
      <w:r w:rsidR="002F0EA8" w:rsidRPr="003277DD">
        <w:rPr>
          <w:rFonts w:ascii="Times New Roman" w:hAnsi="Times New Roman" w:cs="Times New Roman"/>
          <w:sz w:val="24"/>
          <w:szCs w:val="24"/>
        </w:rPr>
        <w:t>commonly used with primates</w:t>
      </w:r>
      <w:r w:rsidR="001C5D9A" w:rsidRPr="003277DD">
        <w:rPr>
          <w:rFonts w:ascii="Times New Roman" w:hAnsi="Times New Roman" w:cs="Times New Roman"/>
          <w:sz w:val="24"/>
          <w:szCs w:val="24"/>
        </w:rPr>
        <w:t>. Several important modifications were made to the methods in order to overcome previously identified weaknesses in the paradigm (see methods</w:t>
      </w:r>
      <w:r w:rsidR="00216C9B" w:rsidRPr="003277DD">
        <w:rPr>
          <w:rFonts w:ascii="Times New Roman" w:hAnsi="Times New Roman" w:cs="Times New Roman"/>
          <w:sz w:val="24"/>
          <w:szCs w:val="24"/>
        </w:rPr>
        <w:t xml:space="preserve"> and discussion</w:t>
      </w:r>
      <w:r w:rsidR="001C5D9A" w:rsidRPr="003277DD">
        <w:rPr>
          <w:rFonts w:ascii="Times New Roman" w:hAnsi="Times New Roman" w:cs="Times New Roman"/>
          <w:sz w:val="24"/>
          <w:szCs w:val="24"/>
        </w:rPr>
        <w:t>).</w:t>
      </w:r>
      <w:r w:rsidR="002F0EA8" w:rsidRPr="003277DD">
        <w:rPr>
          <w:rFonts w:ascii="Times New Roman" w:hAnsi="Times New Roman" w:cs="Times New Roman"/>
          <w:sz w:val="24"/>
          <w:szCs w:val="24"/>
        </w:rPr>
        <w:t xml:space="preserve"> </w:t>
      </w:r>
      <w:r w:rsidR="001C5D9A" w:rsidRPr="003277DD">
        <w:rPr>
          <w:rFonts w:ascii="Times New Roman" w:hAnsi="Times New Roman" w:cs="Times New Roman"/>
          <w:sz w:val="24"/>
          <w:szCs w:val="24"/>
        </w:rPr>
        <w:t xml:space="preserve">In this study, </w:t>
      </w:r>
      <w:proofErr w:type="spellStart"/>
      <w:r w:rsidR="001C5D9A" w:rsidRPr="003277DD">
        <w:rPr>
          <w:rFonts w:ascii="Times New Roman" w:hAnsi="Times New Roman" w:cs="Times New Roman"/>
          <w:sz w:val="24"/>
          <w:szCs w:val="24"/>
        </w:rPr>
        <w:t>subadult</w:t>
      </w:r>
      <w:proofErr w:type="spellEnd"/>
      <w:r w:rsidR="001C5D9A" w:rsidRPr="003277DD">
        <w:rPr>
          <w:rFonts w:ascii="Times New Roman" w:hAnsi="Times New Roman" w:cs="Times New Roman"/>
          <w:sz w:val="24"/>
          <w:szCs w:val="24"/>
        </w:rPr>
        <w:t xml:space="preserve"> </w:t>
      </w:r>
      <w:r w:rsidR="002F0EA8" w:rsidRPr="003277DD">
        <w:rPr>
          <w:rFonts w:ascii="Times New Roman" w:hAnsi="Times New Roman" w:cs="Times New Roman"/>
          <w:sz w:val="24"/>
          <w:szCs w:val="24"/>
        </w:rPr>
        <w:t>ravens were paired with affiliate and non</w:t>
      </w:r>
      <w:r w:rsidR="0001250F" w:rsidRPr="003277DD">
        <w:rPr>
          <w:rFonts w:ascii="Times New Roman" w:hAnsi="Times New Roman" w:cs="Times New Roman"/>
          <w:sz w:val="24"/>
          <w:szCs w:val="24"/>
        </w:rPr>
        <w:t>-</w:t>
      </w:r>
      <w:r w:rsidR="002F0EA8" w:rsidRPr="003277DD">
        <w:rPr>
          <w:rFonts w:ascii="Times New Roman" w:hAnsi="Times New Roman" w:cs="Times New Roman"/>
          <w:sz w:val="24"/>
          <w:szCs w:val="24"/>
        </w:rPr>
        <w:t xml:space="preserve">affiliate partners in a paradigm in which subjects could choose between a tray that delivered food to a conspecific </w:t>
      </w:r>
      <w:r w:rsidR="001C5D9A" w:rsidRPr="003277DD">
        <w:rPr>
          <w:rFonts w:ascii="Times New Roman" w:hAnsi="Times New Roman" w:cs="Times New Roman"/>
          <w:sz w:val="24"/>
          <w:szCs w:val="24"/>
        </w:rPr>
        <w:t xml:space="preserve">partner </w:t>
      </w:r>
      <w:r w:rsidR="002F0EA8" w:rsidRPr="003277DD">
        <w:rPr>
          <w:rFonts w:ascii="Times New Roman" w:hAnsi="Times New Roman" w:cs="Times New Roman"/>
          <w:sz w:val="24"/>
          <w:szCs w:val="24"/>
        </w:rPr>
        <w:t xml:space="preserve">in a neighbouring compartment </w:t>
      </w:r>
      <w:r w:rsidR="00F6482D" w:rsidRPr="003277DD">
        <w:rPr>
          <w:rFonts w:ascii="Times New Roman" w:hAnsi="Times New Roman" w:cs="Times New Roman"/>
          <w:sz w:val="24"/>
          <w:szCs w:val="24"/>
        </w:rPr>
        <w:t xml:space="preserve">(0/1 option) </w:t>
      </w:r>
      <w:r w:rsidR="002F0EA8" w:rsidRPr="003277DD">
        <w:rPr>
          <w:rFonts w:ascii="Times New Roman" w:hAnsi="Times New Roman" w:cs="Times New Roman"/>
          <w:sz w:val="24"/>
          <w:szCs w:val="24"/>
        </w:rPr>
        <w:t>or a tray that delivered food to an empty compartment (0/</w:t>
      </w:r>
      <w:r w:rsidR="00F6482D" w:rsidRPr="003277DD">
        <w:rPr>
          <w:rFonts w:ascii="Times New Roman" w:hAnsi="Times New Roman" w:cs="Times New Roman"/>
          <w:sz w:val="24"/>
          <w:szCs w:val="24"/>
        </w:rPr>
        <w:t>0</w:t>
      </w:r>
      <w:r w:rsidR="002F0EA8" w:rsidRPr="003277DD">
        <w:rPr>
          <w:rFonts w:ascii="Times New Roman" w:hAnsi="Times New Roman" w:cs="Times New Roman"/>
          <w:sz w:val="24"/>
          <w:szCs w:val="24"/>
        </w:rPr>
        <w:t xml:space="preserve"> option). We predicted that, if subjects were proactively prosocial, they would be willing to incur a small cost by pulling the tray which delivered food to a conspecific</w:t>
      </w:r>
      <w:r w:rsidR="008E1A00" w:rsidRPr="003277DD">
        <w:rPr>
          <w:rFonts w:ascii="Times New Roman" w:hAnsi="Times New Roman" w:cs="Times New Roman"/>
          <w:sz w:val="24"/>
          <w:szCs w:val="24"/>
        </w:rPr>
        <w:t xml:space="preserve"> more often than they would pull the same tray in a non-social control condition</w:t>
      </w:r>
      <w:r w:rsidR="002F0EA8" w:rsidRPr="003277DD">
        <w:rPr>
          <w:rFonts w:ascii="Times New Roman" w:hAnsi="Times New Roman" w:cs="Times New Roman"/>
          <w:sz w:val="24"/>
          <w:szCs w:val="24"/>
        </w:rPr>
        <w:t xml:space="preserve">; a trend which </w:t>
      </w:r>
      <w:r w:rsidR="00B96990" w:rsidRPr="003277DD">
        <w:rPr>
          <w:rFonts w:ascii="Times New Roman" w:hAnsi="Times New Roman" w:cs="Times New Roman"/>
          <w:sz w:val="24"/>
          <w:szCs w:val="24"/>
        </w:rPr>
        <w:t>might</w:t>
      </w:r>
      <w:r w:rsidR="002F0EA8" w:rsidRPr="003277DD">
        <w:rPr>
          <w:rFonts w:ascii="Times New Roman" w:hAnsi="Times New Roman" w:cs="Times New Roman"/>
          <w:sz w:val="24"/>
          <w:szCs w:val="24"/>
        </w:rPr>
        <w:t xml:space="preserve"> be more likely to appear in affiliate dyads. Alternatively, if the birds were not prosocial, we expected them to pull either tray at random or to </w:t>
      </w:r>
      <w:r w:rsidR="008E1A00" w:rsidRPr="003277DD">
        <w:rPr>
          <w:rFonts w:ascii="Times New Roman" w:hAnsi="Times New Roman" w:cs="Times New Roman"/>
          <w:sz w:val="24"/>
          <w:szCs w:val="24"/>
        </w:rPr>
        <w:t xml:space="preserve">cease </w:t>
      </w:r>
      <w:r w:rsidR="002F0EA8" w:rsidRPr="003277DD">
        <w:rPr>
          <w:rFonts w:ascii="Times New Roman" w:hAnsi="Times New Roman" w:cs="Times New Roman"/>
          <w:sz w:val="24"/>
          <w:szCs w:val="24"/>
        </w:rPr>
        <w:t xml:space="preserve">pulling when they did not receive any rewards for themselves.  </w:t>
      </w:r>
    </w:p>
    <w:p w14:paraId="0F02E1A8" w14:textId="4F17EB0F" w:rsidR="00504DC1" w:rsidRPr="003277DD" w:rsidRDefault="00946488" w:rsidP="00946488">
      <w:pPr>
        <w:spacing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Rather than acting as definitive evidence of a lack of </w:t>
      </w:r>
      <w:proofErr w:type="spellStart"/>
      <w:r w:rsidRPr="003277DD">
        <w:rPr>
          <w:rFonts w:ascii="Times New Roman" w:hAnsi="Times New Roman" w:cs="Times New Roman"/>
          <w:sz w:val="24"/>
          <w:szCs w:val="24"/>
        </w:rPr>
        <w:t>prosociality</w:t>
      </w:r>
      <w:proofErr w:type="spellEnd"/>
      <w:r w:rsidRPr="003277DD">
        <w:rPr>
          <w:rFonts w:ascii="Times New Roman" w:hAnsi="Times New Roman" w:cs="Times New Roman"/>
          <w:sz w:val="24"/>
          <w:szCs w:val="24"/>
        </w:rPr>
        <w:t xml:space="preserve"> in other species, negative results of previous studies may be attributed to several key methodological factors such as the complexity of the setup (see Horner </w:t>
      </w:r>
      <w:r w:rsidRPr="00E2180A">
        <w:rPr>
          <w:rFonts w:ascii="Times New Roman" w:hAnsi="Times New Roman" w:cs="Times New Roman"/>
          <w:sz w:val="24"/>
          <w:szCs w:val="24"/>
        </w:rPr>
        <w:t>et al.</w:t>
      </w:r>
      <w:r w:rsidRPr="003277DD">
        <w:rPr>
          <w:rFonts w:ascii="Times New Roman" w:hAnsi="Times New Roman" w:cs="Times New Roman"/>
          <w:sz w:val="24"/>
          <w:szCs w:val="24"/>
        </w:rPr>
        <w:t xml:space="preserve"> 2011 for discussion), failure to examine differences in affiliative relationships (e.g.</w:t>
      </w:r>
      <w:r w:rsidR="00504DC1" w:rsidRPr="003277DD">
        <w:rPr>
          <w:rFonts w:ascii="Times New Roman" w:hAnsi="Times New Roman" w:cs="Times New Roman"/>
          <w:sz w:val="24"/>
          <w:szCs w:val="24"/>
        </w:rPr>
        <w:t>,</w:t>
      </w:r>
      <w:r w:rsidRPr="003277DD">
        <w:rPr>
          <w:rFonts w:ascii="Times New Roman" w:hAnsi="Times New Roman" w:cs="Times New Roman"/>
          <w:sz w:val="24"/>
          <w:szCs w:val="24"/>
        </w:rPr>
        <w:t xml:space="preserve"> Silk </w:t>
      </w:r>
      <w:r w:rsidRPr="00E2180A">
        <w:rPr>
          <w:rFonts w:ascii="Times New Roman" w:hAnsi="Times New Roman" w:cs="Times New Roman"/>
          <w:sz w:val="24"/>
          <w:szCs w:val="24"/>
        </w:rPr>
        <w:t>et al.</w:t>
      </w:r>
      <w:r w:rsidRPr="003277DD">
        <w:rPr>
          <w:rFonts w:ascii="Times New Roman" w:hAnsi="Times New Roman" w:cs="Times New Roman"/>
          <w:sz w:val="24"/>
          <w:szCs w:val="24"/>
        </w:rPr>
        <w:t xml:space="preserve"> 2005), confounds of social facilitation (e.g., Jensen </w:t>
      </w:r>
      <w:r w:rsidRPr="00E2180A">
        <w:rPr>
          <w:rFonts w:ascii="Times New Roman" w:hAnsi="Times New Roman" w:cs="Times New Roman"/>
          <w:sz w:val="24"/>
          <w:szCs w:val="24"/>
        </w:rPr>
        <w:t>et al.</w:t>
      </w:r>
      <w:r w:rsidRPr="003277DD">
        <w:rPr>
          <w:rFonts w:ascii="Times New Roman" w:hAnsi="Times New Roman" w:cs="Times New Roman"/>
          <w:sz w:val="24"/>
          <w:szCs w:val="24"/>
        </w:rPr>
        <w:t xml:space="preserve"> 2006) and the attentional demands of a food reward in front of the subject’s compartment</w:t>
      </w:r>
      <w:r w:rsidR="00504DC1" w:rsidRPr="003277DD">
        <w:rPr>
          <w:rFonts w:ascii="Times New Roman" w:hAnsi="Times New Roman" w:cs="Times New Roman"/>
          <w:sz w:val="24"/>
          <w:szCs w:val="24"/>
        </w:rPr>
        <w:t xml:space="preserve"> </w:t>
      </w:r>
      <w:r w:rsidRPr="003277DD">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&lt;EndNote&gt;&lt;Cite&gt;&lt;Author&gt;Burkart&lt;/Author&gt;&lt;Year&gt;2013&lt;/Year&gt;&lt;RecNum&gt;517&lt;/RecNum&gt;&lt;DisplayText&gt;(Burkart &amp;amp; Rueth, 2013)&lt;/DisplayText&gt;&lt;record&gt;&lt;rec-number&gt;517&lt;/rec-number&gt;&lt;foreign-keys&gt;&lt;key app="EN" db-id="eradpfttlffaz4e22tkxa2dopfwffa5vvtww"&gt;517&lt;/key&gt;&lt;/foreign-keys&gt;&lt;ref-type name="Journal Article"&gt;17&lt;/ref-type&gt;&lt;contributors&gt;&lt;authors&gt;&lt;author&gt;Burkart, Judith Maria&lt;/author&gt;&lt;author&gt;Rueth, Katja&lt;/author&gt;&lt;/authors&gt;&lt;/contributors&gt;&lt;titles&gt;&lt;title&gt;Preschool children fail primate prosocial game because of attentional task demands&lt;/title&gt;&lt;secondary-title&gt;PLoS ONE&lt;/secondary-title&gt;&lt;/titles&gt;&lt;periodical&gt;&lt;full-title&gt;PLoS ONE&lt;/full-title&gt;&lt;/periodical&gt;&lt;pages&gt;e68440&lt;/pages&gt;&lt;volume&gt;8&lt;/volume&gt;&lt;number&gt;7&lt;/number&gt;&lt;dates&gt;&lt;year&gt;2013&lt;/year&gt;&lt;/dates&gt;&lt;publisher&gt;Public Library of Science&lt;/publisher&gt;&lt;urls&gt;&lt;related-urls&gt;&lt;url&gt;http://dx.doi.org/10.1371%2Fjournal.pone.0068440&lt;/url&gt;&lt;/related-urls&gt;&lt;/urls&gt;&lt;electronic-resource-num&gt;10.1371/journal.pone.0068440&lt;/electronic-resource-num&gt;&lt;/record&gt;&lt;/Cite&gt;&lt;/EndNote&gt;</w:instrText>
      </w:r>
      <w:r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1" w:tooltip="Burkart, 2013 #517" w:history="1">
        <w:r w:rsidR="00327691">
          <w:rPr>
            <w:rFonts w:ascii="Times New Roman" w:hAnsi="Times New Roman" w:cs="Times New Roman"/>
            <w:noProof/>
            <w:sz w:val="24"/>
            <w:szCs w:val="24"/>
          </w:rPr>
          <w:t>Burkart &amp; Rueth, 2013</w:t>
        </w:r>
      </w:hyperlink>
      <w:r w:rsidR="00D02859">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We inc</w:t>
      </w:r>
      <w:r w:rsidR="00504DC1" w:rsidRPr="003277DD">
        <w:rPr>
          <w:rFonts w:ascii="Times New Roman" w:hAnsi="Times New Roman" w:cs="Times New Roman"/>
          <w:sz w:val="24"/>
          <w:szCs w:val="24"/>
        </w:rPr>
        <w:t>orporated several key features into</w:t>
      </w:r>
      <w:r w:rsidRPr="003277DD">
        <w:rPr>
          <w:rFonts w:ascii="Times New Roman" w:hAnsi="Times New Roman" w:cs="Times New Roman"/>
          <w:sz w:val="24"/>
          <w:szCs w:val="24"/>
        </w:rPr>
        <w:t xml:space="preserve"> our </w:t>
      </w:r>
      <w:r w:rsidR="00504DC1" w:rsidRPr="003277DD">
        <w:rPr>
          <w:rFonts w:ascii="Times New Roman" w:hAnsi="Times New Roman" w:cs="Times New Roman"/>
          <w:sz w:val="24"/>
          <w:szCs w:val="24"/>
        </w:rPr>
        <w:t>test</w:t>
      </w:r>
      <w:r w:rsidRPr="003277DD">
        <w:rPr>
          <w:rFonts w:ascii="Times New Roman" w:hAnsi="Times New Roman" w:cs="Times New Roman"/>
          <w:sz w:val="24"/>
          <w:szCs w:val="24"/>
        </w:rPr>
        <w:t xml:space="preserve"> that address each of these potential issues by requiring subjects to pass an extensive pre-test for understanding of the apparatus, testing subjects with multiple partners of varying </w:t>
      </w:r>
      <w:r w:rsidRPr="003277DD">
        <w:rPr>
          <w:rFonts w:ascii="Times New Roman" w:hAnsi="Times New Roman" w:cs="Times New Roman"/>
          <w:sz w:val="24"/>
          <w:szCs w:val="24"/>
        </w:rPr>
        <w:lastRenderedPageBreak/>
        <w:t xml:space="preserve">affiliation and using a setup that counters any potential social facilitation biases or distraction from visible food rewards in front of the subject’s compartment. </w:t>
      </w:r>
    </w:p>
    <w:p w14:paraId="3746CABA" w14:textId="77777777" w:rsidR="002F0EA8" w:rsidRPr="003277DD" w:rsidRDefault="002F0EA8" w:rsidP="009442BD">
      <w:pPr>
        <w:spacing w:after="0" w:line="480" w:lineRule="auto"/>
        <w:outlineLvl w:val="0"/>
        <w:rPr>
          <w:rFonts w:ascii="Times New Roman" w:hAnsi="Times New Roman" w:cs="Times New Roman"/>
          <w:b/>
          <w:sz w:val="24"/>
          <w:szCs w:val="24"/>
        </w:rPr>
      </w:pPr>
      <w:r w:rsidRPr="003277DD">
        <w:rPr>
          <w:rFonts w:ascii="Times New Roman" w:hAnsi="Times New Roman" w:cs="Times New Roman"/>
          <w:b/>
          <w:sz w:val="24"/>
          <w:szCs w:val="24"/>
        </w:rPr>
        <w:t>METHODS</w:t>
      </w:r>
    </w:p>
    <w:p w14:paraId="31DC20CE" w14:textId="77777777" w:rsidR="002F0EA8" w:rsidRPr="003277DD" w:rsidRDefault="002F0EA8" w:rsidP="009442BD">
      <w:pPr>
        <w:spacing w:after="0" w:line="480" w:lineRule="auto"/>
        <w:outlineLvl w:val="0"/>
        <w:rPr>
          <w:rFonts w:ascii="Times New Roman" w:hAnsi="Times New Roman" w:cs="Times New Roman"/>
          <w:b/>
          <w:sz w:val="24"/>
          <w:szCs w:val="24"/>
        </w:rPr>
      </w:pPr>
      <w:r w:rsidRPr="003277DD">
        <w:rPr>
          <w:rFonts w:ascii="Times New Roman" w:hAnsi="Times New Roman" w:cs="Times New Roman"/>
          <w:b/>
          <w:i/>
          <w:sz w:val="24"/>
          <w:szCs w:val="24"/>
        </w:rPr>
        <w:t>Subjects and test site</w:t>
      </w:r>
    </w:p>
    <w:p w14:paraId="4B23BA40" w14:textId="3124DDD8" w:rsidR="0002488B"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Subjects </w:t>
      </w:r>
      <w:r w:rsidR="00072009" w:rsidRPr="003277DD">
        <w:rPr>
          <w:rFonts w:ascii="Times New Roman" w:hAnsi="Times New Roman" w:cs="Times New Roman"/>
          <w:sz w:val="24"/>
          <w:szCs w:val="24"/>
        </w:rPr>
        <w:t>came from a group of</w:t>
      </w:r>
      <w:r w:rsidRPr="003277DD">
        <w:rPr>
          <w:rFonts w:ascii="Times New Roman" w:hAnsi="Times New Roman" w:cs="Times New Roman"/>
          <w:sz w:val="24"/>
          <w:szCs w:val="24"/>
        </w:rPr>
        <w:t xml:space="preserve"> 12 hand-reared ravens. </w:t>
      </w:r>
      <w:r w:rsidR="00C54F98" w:rsidRPr="003277DD">
        <w:rPr>
          <w:rFonts w:ascii="Times New Roman" w:hAnsi="Times New Roman" w:cs="Times New Roman"/>
          <w:sz w:val="24"/>
          <w:szCs w:val="24"/>
        </w:rPr>
        <w:t>Nine</w:t>
      </w:r>
      <w:r w:rsidR="001C5D9A" w:rsidRPr="003277DD">
        <w:rPr>
          <w:rFonts w:ascii="Times New Roman" w:hAnsi="Times New Roman" w:cs="Times New Roman"/>
          <w:sz w:val="24"/>
          <w:szCs w:val="24"/>
        </w:rPr>
        <w:t xml:space="preserve"> of the birds participated in the study</w:t>
      </w:r>
      <w:r w:rsidR="006D0002" w:rsidRPr="003277DD">
        <w:rPr>
          <w:rFonts w:ascii="Times New Roman" w:hAnsi="Times New Roman" w:cs="Times New Roman"/>
          <w:sz w:val="24"/>
          <w:szCs w:val="24"/>
        </w:rPr>
        <w:t xml:space="preserve"> (</w:t>
      </w:r>
      <w:proofErr w:type="spellStart"/>
      <w:r w:rsidR="006D0002" w:rsidRPr="003277DD">
        <w:rPr>
          <w:rFonts w:ascii="Times New Roman" w:hAnsi="Times New Roman" w:cs="Times New Roman"/>
          <w:sz w:val="24"/>
          <w:szCs w:val="24"/>
        </w:rPr>
        <w:t>subadults</w:t>
      </w:r>
      <w:proofErr w:type="spellEnd"/>
      <w:r w:rsidR="007A28B5" w:rsidRPr="003277DD">
        <w:rPr>
          <w:rFonts w:ascii="Times New Roman" w:hAnsi="Times New Roman" w:cs="Times New Roman"/>
          <w:sz w:val="24"/>
          <w:szCs w:val="24"/>
        </w:rPr>
        <w:t xml:space="preserve"> less than 3 years of age </w:t>
      </w:r>
      <w:r w:rsidR="007A28B5"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&lt;EndNote&gt;&lt;Cite&gt;&lt;Author&gt;Ratcliffe&lt;/Author&gt;&lt;Year&gt;2010&lt;/Year&gt;&lt;RecNum&gt;792&lt;/RecNum&gt;&lt;DisplayText&gt;(Ratcliffe &amp;amp; Rose, 2010)&lt;/DisplayText&gt;&lt;record&gt;&lt;rec-number&gt;792&lt;/rec-number&gt;&lt;foreign-keys&gt;&lt;key app="EN" db-id="eradpfttlffaz4e22tkxa2dopfwffa5vvtww"&gt;792&lt;/key&gt;&lt;/foreign-keys&gt;&lt;ref-type name="Book"&gt;6&lt;/ref-type&gt;&lt;contributors&gt;&lt;authors&gt;&lt;author&gt;Ratcliffe, D&lt;/author&gt;&lt;author&gt;Rose, C&lt;/author&gt;&lt;/authors&gt;&lt;/contributors&gt;&lt;titles&gt;&lt;title&gt;The Raven&lt;/title&gt;&lt;/titles&gt;&lt;dates&gt;&lt;year&gt;2010&lt;/year&gt;&lt;/dates&gt;&lt;pub-location&gt;London&lt;/pub-location&gt;&lt;publisher&gt;Bloomsbury Publishing&lt;/publisher&gt;&lt;urls&gt;&lt;/urls&gt;&lt;/record&gt;&lt;/Cite&gt;&lt;/EndNote&gt;</w:instrText>
      </w:r>
      <w:r w:rsidR="007A28B5"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41" w:tooltip="Ratcliffe, 2010 #792" w:history="1">
        <w:r w:rsidR="00327691">
          <w:rPr>
            <w:rFonts w:ascii="Times New Roman" w:hAnsi="Times New Roman" w:cs="Times New Roman"/>
            <w:noProof/>
            <w:sz w:val="24"/>
            <w:szCs w:val="24"/>
          </w:rPr>
          <w:t>Ratcliffe &amp; Rose, 2010</w:t>
        </w:r>
      </w:hyperlink>
      <w:r w:rsidR="0049036D">
        <w:rPr>
          <w:rFonts w:ascii="Times New Roman" w:hAnsi="Times New Roman" w:cs="Times New Roman"/>
          <w:noProof/>
          <w:sz w:val="24"/>
          <w:szCs w:val="24"/>
        </w:rPr>
        <w:t>)</w:t>
      </w:r>
      <w:r w:rsidR="007A28B5" w:rsidRPr="003277DD">
        <w:rPr>
          <w:rFonts w:ascii="Times New Roman" w:hAnsi="Times New Roman" w:cs="Times New Roman"/>
          <w:sz w:val="24"/>
          <w:szCs w:val="24"/>
        </w:rPr>
        <w:fldChar w:fldCharType="end"/>
      </w:r>
      <w:r w:rsidR="006D0002" w:rsidRPr="003277DD">
        <w:rPr>
          <w:rFonts w:ascii="Times New Roman" w:hAnsi="Times New Roman" w:cs="Times New Roman"/>
          <w:sz w:val="24"/>
          <w:szCs w:val="24"/>
        </w:rPr>
        <w:t>: 3 females and 4 males; adults: 1 male and 1 female)</w:t>
      </w:r>
      <w:r w:rsidR="00B06EED" w:rsidRPr="003277DD">
        <w:rPr>
          <w:rFonts w:ascii="Times New Roman" w:hAnsi="Times New Roman" w:cs="Times New Roman"/>
          <w:sz w:val="24"/>
          <w:szCs w:val="24"/>
        </w:rPr>
        <w:t>:</w:t>
      </w:r>
      <w:r w:rsidR="006D0002" w:rsidRPr="003277DD">
        <w:rPr>
          <w:rFonts w:ascii="Times New Roman" w:hAnsi="Times New Roman" w:cs="Times New Roman"/>
          <w:sz w:val="24"/>
          <w:szCs w:val="24"/>
        </w:rPr>
        <w:t xml:space="preserve"> </w:t>
      </w:r>
      <w:r w:rsidR="00066B4D" w:rsidRPr="003277DD">
        <w:rPr>
          <w:rFonts w:ascii="Times New Roman" w:hAnsi="Times New Roman" w:cs="Times New Roman"/>
          <w:sz w:val="24"/>
          <w:szCs w:val="24"/>
        </w:rPr>
        <w:t xml:space="preserve">1 </w:t>
      </w:r>
      <w:r w:rsidR="001C5D9A" w:rsidRPr="003277DD">
        <w:rPr>
          <w:rFonts w:ascii="Times New Roman" w:hAnsi="Times New Roman" w:cs="Times New Roman"/>
          <w:sz w:val="24"/>
          <w:szCs w:val="24"/>
        </w:rPr>
        <w:t xml:space="preserve">as </w:t>
      </w:r>
      <w:r w:rsidR="00066B4D" w:rsidRPr="003277DD">
        <w:rPr>
          <w:rFonts w:ascii="Times New Roman" w:hAnsi="Times New Roman" w:cs="Times New Roman"/>
          <w:sz w:val="24"/>
          <w:szCs w:val="24"/>
        </w:rPr>
        <w:t xml:space="preserve">a </w:t>
      </w:r>
      <w:r w:rsidR="001C5D9A" w:rsidRPr="003277DD">
        <w:rPr>
          <w:rFonts w:ascii="Times New Roman" w:hAnsi="Times New Roman" w:cs="Times New Roman"/>
          <w:sz w:val="24"/>
          <w:szCs w:val="24"/>
        </w:rPr>
        <w:t xml:space="preserve">subject only, </w:t>
      </w:r>
      <w:r w:rsidR="00066B4D" w:rsidRPr="003277DD">
        <w:rPr>
          <w:rFonts w:ascii="Times New Roman" w:hAnsi="Times New Roman" w:cs="Times New Roman"/>
          <w:sz w:val="24"/>
          <w:szCs w:val="24"/>
        </w:rPr>
        <w:t xml:space="preserve">3 </w:t>
      </w:r>
      <w:r w:rsidR="001C5D9A" w:rsidRPr="003277DD">
        <w:rPr>
          <w:rFonts w:ascii="Times New Roman" w:hAnsi="Times New Roman" w:cs="Times New Roman"/>
          <w:sz w:val="24"/>
          <w:szCs w:val="24"/>
        </w:rPr>
        <w:t>as partners only a</w:t>
      </w:r>
      <w:r w:rsidR="00066B4D" w:rsidRPr="003277DD">
        <w:rPr>
          <w:rFonts w:ascii="Times New Roman" w:hAnsi="Times New Roman" w:cs="Times New Roman"/>
          <w:sz w:val="24"/>
          <w:szCs w:val="24"/>
        </w:rPr>
        <w:t>nd</w:t>
      </w:r>
      <w:r w:rsidR="001C5D9A" w:rsidRPr="003277DD">
        <w:rPr>
          <w:rFonts w:ascii="Times New Roman" w:hAnsi="Times New Roman" w:cs="Times New Roman"/>
          <w:sz w:val="24"/>
          <w:szCs w:val="24"/>
        </w:rPr>
        <w:t xml:space="preserve"> </w:t>
      </w:r>
      <w:r w:rsidR="00066B4D" w:rsidRPr="003277DD">
        <w:rPr>
          <w:rFonts w:ascii="Times New Roman" w:hAnsi="Times New Roman" w:cs="Times New Roman"/>
          <w:sz w:val="24"/>
          <w:szCs w:val="24"/>
        </w:rPr>
        <w:t>5</w:t>
      </w:r>
      <w:r w:rsidR="001C5D9A" w:rsidRPr="003277DD">
        <w:rPr>
          <w:rFonts w:ascii="Times New Roman" w:hAnsi="Times New Roman" w:cs="Times New Roman"/>
          <w:sz w:val="24"/>
          <w:szCs w:val="24"/>
        </w:rPr>
        <w:t xml:space="preserve"> as both</w:t>
      </w:r>
      <w:r w:rsidR="00216C9B" w:rsidRPr="003277DD">
        <w:rPr>
          <w:rFonts w:ascii="Times New Roman" w:hAnsi="Times New Roman" w:cs="Times New Roman"/>
          <w:sz w:val="24"/>
          <w:szCs w:val="24"/>
        </w:rPr>
        <w:t xml:space="preserve"> partners and subjects (counterbalanced between subject-first or partner first)</w:t>
      </w:r>
      <w:r w:rsidR="001C5D9A" w:rsidRPr="003277DD">
        <w:rPr>
          <w:rFonts w:ascii="Times New Roman" w:hAnsi="Times New Roman" w:cs="Times New Roman"/>
          <w:sz w:val="24"/>
          <w:szCs w:val="24"/>
        </w:rPr>
        <w:t xml:space="preserve">. </w:t>
      </w:r>
      <w:r w:rsidR="0002488B" w:rsidRPr="003277DD">
        <w:rPr>
          <w:rFonts w:ascii="Times New Roman" w:hAnsi="Times New Roman" w:cs="Times New Roman"/>
          <w:sz w:val="24"/>
          <w:szCs w:val="24"/>
        </w:rPr>
        <w:t xml:space="preserve">Participation in training and testing sessions was voluntary. The 3 birds who did not participate in the study were not willing to reliably enter the testing area of the enclosure and the three birds who only participated as partners were not comfortable in the central testing compartment </w:t>
      </w:r>
      <w:r w:rsidR="00114E51" w:rsidRPr="003277DD">
        <w:rPr>
          <w:rFonts w:ascii="Times New Roman" w:hAnsi="Times New Roman" w:cs="Times New Roman"/>
          <w:sz w:val="24"/>
          <w:szCs w:val="24"/>
        </w:rPr>
        <w:t xml:space="preserve">where </w:t>
      </w:r>
      <w:r w:rsidR="0002488B" w:rsidRPr="003277DD">
        <w:rPr>
          <w:rFonts w:ascii="Times New Roman" w:hAnsi="Times New Roman" w:cs="Times New Roman"/>
          <w:sz w:val="24"/>
          <w:szCs w:val="24"/>
        </w:rPr>
        <w:t>subjects</w:t>
      </w:r>
      <w:r w:rsidR="00114E51" w:rsidRPr="003277DD">
        <w:rPr>
          <w:rFonts w:ascii="Times New Roman" w:hAnsi="Times New Roman" w:cs="Times New Roman"/>
          <w:sz w:val="24"/>
          <w:szCs w:val="24"/>
        </w:rPr>
        <w:t xml:space="preserve"> (a.k.a. donors) were tested</w:t>
      </w:r>
      <w:r w:rsidR="00BC52A6" w:rsidRPr="003277DD">
        <w:rPr>
          <w:rFonts w:ascii="Times New Roman" w:hAnsi="Times New Roman" w:cs="Times New Roman"/>
          <w:sz w:val="24"/>
          <w:szCs w:val="24"/>
        </w:rPr>
        <w:t xml:space="preserve">. </w:t>
      </w:r>
      <w:r w:rsidR="0002488B" w:rsidRPr="003277DD">
        <w:rPr>
          <w:rFonts w:ascii="Times New Roman" w:hAnsi="Times New Roman" w:cs="Times New Roman"/>
          <w:sz w:val="24"/>
          <w:szCs w:val="24"/>
        </w:rPr>
        <w:t xml:space="preserve"> </w:t>
      </w:r>
    </w:p>
    <w:p w14:paraId="64E35381" w14:textId="34AD1705" w:rsidR="002F0EA8"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All </w:t>
      </w:r>
      <w:proofErr w:type="spellStart"/>
      <w:r w:rsidRPr="003277DD">
        <w:rPr>
          <w:rFonts w:ascii="Times New Roman" w:hAnsi="Times New Roman" w:cs="Times New Roman"/>
          <w:sz w:val="24"/>
          <w:szCs w:val="24"/>
        </w:rPr>
        <w:t>subadult</w:t>
      </w:r>
      <w:proofErr w:type="spellEnd"/>
      <w:r w:rsidRPr="003277DD">
        <w:rPr>
          <w:rFonts w:ascii="Times New Roman" w:hAnsi="Times New Roman" w:cs="Times New Roman"/>
          <w:sz w:val="24"/>
          <w:szCs w:val="24"/>
        </w:rPr>
        <w:t xml:space="preserve"> birds </w:t>
      </w:r>
      <w:r w:rsidR="005E6723" w:rsidRPr="003277DD">
        <w:rPr>
          <w:rFonts w:ascii="Times New Roman" w:hAnsi="Times New Roman" w:cs="Times New Roman"/>
          <w:sz w:val="24"/>
          <w:szCs w:val="24"/>
        </w:rPr>
        <w:t xml:space="preserve">hatched </w:t>
      </w:r>
      <w:r w:rsidRPr="003277DD">
        <w:rPr>
          <w:rFonts w:ascii="Times New Roman" w:hAnsi="Times New Roman" w:cs="Times New Roman"/>
          <w:sz w:val="24"/>
          <w:szCs w:val="24"/>
        </w:rPr>
        <w:t xml:space="preserve">in 2012 (see supplementary material for detailed subject list), and the adult male and female </w:t>
      </w:r>
      <w:r w:rsidR="005E6723" w:rsidRPr="003277DD">
        <w:rPr>
          <w:rFonts w:ascii="Times New Roman" w:hAnsi="Times New Roman" w:cs="Times New Roman"/>
          <w:sz w:val="24"/>
          <w:szCs w:val="24"/>
        </w:rPr>
        <w:t xml:space="preserve">hatched </w:t>
      </w:r>
      <w:r w:rsidRPr="003277DD">
        <w:rPr>
          <w:rFonts w:ascii="Times New Roman" w:hAnsi="Times New Roman" w:cs="Times New Roman"/>
          <w:sz w:val="24"/>
          <w:szCs w:val="24"/>
        </w:rPr>
        <w:t xml:space="preserve">in </w:t>
      </w:r>
      <w:r w:rsidR="006E7335" w:rsidRPr="003277DD">
        <w:rPr>
          <w:rFonts w:ascii="Times New Roman" w:hAnsi="Times New Roman" w:cs="Times New Roman"/>
          <w:sz w:val="24"/>
          <w:szCs w:val="24"/>
        </w:rPr>
        <w:t>2011</w:t>
      </w:r>
      <w:r w:rsidRPr="003277DD">
        <w:rPr>
          <w:rFonts w:ascii="Times New Roman" w:hAnsi="Times New Roman" w:cs="Times New Roman"/>
          <w:sz w:val="24"/>
          <w:szCs w:val="24"/>
        </w:rPr>
        <w:t xml:space="preserve"> and </w:t>
      </w:r>
      <w:r w:rsidR="006E7335" w:rsidRPr="003277DD">
        <w:rPr>
          <w:rFonts w:ascii="Times New Roman" w:hAnsi="Times New Roman" w:cs="Times New Roman"/>
          <w:sz w:val="24"/>
          <w:szCs w:val="24"/>
        </w:rPr>
        <w:t>2010</w:t>
      </w:r>
      <w:r w:rsidRPr="003277DD">
        <w:rPr>
          <w:rFonts w:ascii="Times New Roman" w:hAnsi="Times New Roman" w:cs="Times New Roman"/>
          <w:sz w:val="24"/>
          <w:szCs w:val="24"/>
        </w:rPr>
        <w:t xml:space="preserve">, respectively. All subjects were housed together as a single social group at the </w:t>
      </w:r>
      <w:proofErr w:type="spellStart"/>
      <w:r w:rsidRPr="003277DD">
        <w:rPr>
          <w:rFonts w:ascii="Times New Roman" w:hAnsi="Times New Roman" w:cs="Times New Roman"/>
          <w:sz w:val="24"/>
          <w:szCs w:val="24"/>
        </w:rPr>
        <w:t>Haildhof</w:t>
      </w:r>
      <w:proofErr w:type="spellEnd"/>
      <w:r w:rsidRPr="003277DD">
        <w:rPr>
          <w:rFonts w:ascii="Times New Roman" w:hAnsi="Times New Roman" w:cs="Times New Roman"/>
          <w:sz w:val="24"/>
          <w:szCs w:val="24"/>
        </w:rPr>
        <w:t xml:space="preserve"> Research Station</w:t>
      </w:r>
      <w:r w:rsidR="006E7335" w:rsidRPr="003277DD">
        <w:rPr>
          <w:rFonts w:ascii="Times New Roman" w:hAnsi="Times New Roman"/>
        </w:rPr>
        <w:t xml:space="preserve"> </w:t>
      </w:r>
      <w:r w:rsidRPr="003277DD">
        <w:rPr>
          <w:rFonts w:ascii="Times New Roman" w:hAnsi="Times New Roman" w:cs="Times New Roman"/>
          <w:sz w:val="24"/>
          <w:szCs w:val="24"/>
        </w:rPr>
        <w:t xml:space="preserve">in Bad </w:t>
      </w:r>
      <w:proofErr w:type="spellStart"/>
      <w:r w:rsidRPr="003277DD">
        <w:rPr>
          <w:rFonts w:ascii="Times New Roman" w:hAnsi="Times New Roman" w:cs="Times New Roman"/>
          <w:sz w:val="24"/>
          <w:szCs w:val="24"/>
        </w:rPr>
        <w:t>V</w:t>
      </w:r>
      <w:r w:rsidRPr="003277DD">
        <w:rPr>
          <w:rFonts w:ascii="Times New Roman" w:hAnsi="Times New Roman" w:cs="Times New Roman"/>
        </w:rPr>
        <w:t>ö</w:t>
      </w:r>
      <w:r w:rsidRPr="003277DD">
        <w:rPr>
          <w:rFonts w:ascii="Times New Roman" w:hAnsi="Times New Roman" w:cs="Times New Roman"/>
          <w:sz w:val="24"/>
          <w:szCs w:val="24"/>
        </w:rPr>
        <w:t>slau</w:t>
      </w:r>
      <w:proofErr w:type="spellEnd"/>
      <w:r w:rsidRPr="003277DD">
        <w:rPr>
          <w:rFonts w:ascii="Times New Roman" w:hAnsi="Times New Roman" w:cs="Times New Roman"/>
          <w:sz w:val="24"/>
          <w:szCs w:val="24"/>
        </w:rPr>
        <w:t>, Austria. Feedings occurred twice daily in the mornings and afternoons and consisted of a mixture of dairy</w:t>
      </w:r>
      <w:r w:rsidR="00072009" w:rsidRPr="003277DD">
        <w:rPr>
          <w:rFonts w:ascii="Times New Roman" w:hAnsi="Times New Roman" w:cs="Times New Roman"/>
          <w:sz w:val="24"/>
          <w:szCs w:val="24"/>
        </w:rPr>
        <w:t xml:space="preserve"> items</w:t>
      </w:r>
      <w:r w:rsidRPr="003277DD">
        <w:rPr>
          <w:rFonts w:ascii="Times New Roman" w:hAnsi="Times New Roman" w:cs="Times New Roman"/>
          <w:sz w:val="24"/>
          <w:szCs w:val="24"/>
        </w:rPr>
        <w:t>,</w:t>
      </w:r>
      <w:r w:rsidR="00D63C3E" w:rsidRPr="003277DD">
        <w:rPr>
          <w:rFonts w:ascii="Times New Roman" w:hAnsi="Times New Roman" w:cs="Times New Roman"/>
          <w:sz w:val="24"/>
          <w:szCs w:val="24"/>
        </w:rPr>
        <w:t xml:space="preserve"> meat,</w:t>
      </w:r>
      <w:r w:rsidRPr="003277DD">
        <w:rPr>
          <w:rFonts w:ascii="Times New Roman" w:hAnsi="Times New Roman" w:cs="Times New Roman"/>
          <w:sz w:val="24"/>
          <w:szCs w:val="24"/>
        </w:rPr>
        <w:t xml:space="preserve"> bread, vegetables and fruits. Birds had ad libitum access to water in both the home aviary and testing compartments. </w:t>
      </w:r>
    </w:p>
    <w:p w14:paraId="0245CCEB" w14:textId="15C0DC11" w:rsidR="001C72DE" w:rsidRPr="003277DD" w:rsidRDefault="002F0EA8" w:rsidP="0075370F">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Ethical approval for this study was granted by the</w:t>
      </w:r>
      <w:r w:rsidR="00072009" w:rsidRPr="003277DD">
        <w:rPr>
          <w:rFonts w:ascii="Times New Roman" w:hAnsi="Times New Roman" w:cs="Times New Roman"/>
          <w:sz w:val="24"/>
          <w:szCs w:val="24"/>
        </w:rPr>
        <w:t xml:space="preserve"> </w:t>
      </w:r>
      <w:r w:rsidRPr="003277DD">
        <w:rPr>
          <w:rFonts w:ascii="Times New Roman" w:hAnsi="Times New Roman" w:cs="Times New Roman"/>
          <w:sz w:val="24"/>
          <w:szCs w:val="24"/>
        </w:rPr>
        <w:t>Department of Biology Ethics Committee, University of York</w:t>
      </w:r>
      <w:r w:rsidR="001C72DE" w:rsidRPr="003277DD">
        <w:rPr>
          <w:rFonts w:ascii="Times New Roman" w:hAnsi="Times New Roman" w:cs="Times New Roman"/>
          <w:sz w:val="24"/>
          <w:szCs w:val="24"/>
        </w:rPr>
        <w:t xml:space="preserve">, and by the ethical board of the behavioural research group at the faculty of Life sciences, University of Vienna (case number: 2015-003). </w:t>
      </w:r>
      <w:r w:rsidRPr="003277DD">
        <w:rPr>
          <w:rFonts w:ascii="Times New Roman" w:hAnsi="Times New Roman" w:cs="Times New Roman"/>
          <w:sz w:val="24"/>
          <w:szCs w:val="24"/>
        </w:rPr>
        <w:t xml:space="preserve">Prior to this study the birds had participated in a number of physical and social cognitive experiments, including several studies on cooperative string pulling and </w:t>
      </w:r>
      <w:proofErr w:type="spellStart"/>
      <w:r w:rsidRPr="003277DD">
        <w:rPr>
          <w:rFonts w:ascii="Times New Roman" w:hAnsi="Times New Roman" w:cs="Times New Roman"/>
          <w:sz w:val="24"/>
          <w:szCs w:val="24"/>
        </w:rPr>
        <w:t>prosociality</w:t>
      </w:r>
      <w:proofErr w:type="spellEnd"/>
      <w:r w:rsidR="000E5BB7" w:rsidRPr="003277DD">
        <w:rPr>
          <w:rFonts w:ascii="Times New Roman" w:hAnsi="Times New Roman" w:cs="Times New Roman"/>
          <w:sz w:val="24"/>
          <w:szCs w:val="24"/>
        </w:rPr>
        <w:t xml:space="preserve"> </w:t>
      </w:r>
      <w:r w:rsidR="007A28B5" w:rsidRPr="003277DD">
        <w:rPr>
          <w:rFonts w:ascii="Times New Roman" w:hAnsi="Times New Roman" w:cs="Times New Roman"/>
          <w:sz w:val="24"/>
          <w:szCs w:val="24"/>
        </w:rPr>
        <w:t xml:space="preserve">(e.g., </w:t>
      </w:r>
      <w:r w:rsidR="007A28B5" w:rsidRPr="003277DD">
        <w:rPr>
          <w:rFonts w:ascii="Times New Roman" w:hAnsi="Times New Roman" w:cs="Times New Roman"/>
          <w:sz w:val="24"/>
          <w:szCs w:val="24"/>
        </w:rPr>
        <w:fldChar w:fldCharType="begin">
          <w:fldData xml:space="preserve">PEVuZE5vdGU+PENpdGU+PEF1dGhvcj5NYXNzZW48L0F1dGhvcj48WWVhcj4yMDE1PC9ZZWFyPjxS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PEVuZE5vdGU+PENpdGU+PEF1dGhvcj5NYXNzZW48L0F1dGhvcj48WWVhcj4yMDE1PC9ZZWFyPjxS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007A28B5" w:rsidRPr="003277DD">
        <w:rPr>
          <w:rFonts w:ascii="Times New Roman" w:hAnsi="Times New Roman" w:cs="Times New Roman"/>
          <w:sz w:val="24"/>
          <w:szCs w:val="24"/>
        </w:rPr>
      </w:r>
      <w:r w:rsidR="007A28B5"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34" w:tooltip="Massen, 2015 #500" w:history="1">
        <w:r w:rsidR="00327691">
          <w:rPr>
            <w:rFonts w:ascii="Times New Roman" w:hAnsi="Times New Roman" w:cs="Times New Roman"/>
            <w:noProof/>
            <w:sz w:val="24"/>
            <w:szCs w:val="24"/>
          </w:rPr>
          <w:t>Massen, Lambert, et al., 2015</w:t>
        </w:r>
      </w:hyperlink>
      <w:r w:rsidR="00D02859">
        <w:rPr>
          <w:rFonts w:ascii="Times New Roman" w:hAnsi="Times New Roman" w:cs="Times New Roman"/>
          <w:noProof/>
          <w:sz w:val="24"/>
          <w:szCs w:val="24"/>
        </w:rPr>
        <w:t xml:space="preserve">; </w:t>
      </w:r>
      <w:hyperlink w:anchor="_ENREF_36" w:tooltip="Massen, 2015 #503" w:history="1">
        <w:r w:rsidR="00327691">
          <w:rPr>
            <w:rFonts w:ascii="Times New Roman" w:hAnsi="Times New Roman" w:cs="Times New Roman"/>
            <w:noProof/>
            <w:sz w:val="24"/>
            <w:szCs w:val="24"/>
          </w:rPr>
          <w:t>Massen, Ritter, &amp; Bugnyar, 2015</w:t>
        </w:r>
      </w:hyperlink>
      <w:r w:rsidR="00D02859">
        <w:rPr>
          <w:rFonts w:ascii="Times New Roman" w:hAnsi="Times New Roman" w:cs="Times New Roman"/>
          <w:noProof/>
          <w:sz w:val="24"/>
          <w:szCs w:val="24"/>
        </w:rPr>
        <w:t>)</w:t>
      </w:r>
      <w:r w:rsidR="007A28B5" w:rsidRPr="003277DD">
        <w:rPr>
          <w:rFonts w:ascii="Times New Roman" w:hAnsi="Times New Roman" w:cs="Times New Roman"/>
          <w:sz w:val="24"/>
          <w:szCs w:val="24"/>
        </w:rPr>
        <w:fldChar w:fldCharType="end"/>
      </w:r>
      <w:r w:rsidR="007A28B5" w:rsidRPr="003277DD">
        <w:rPr>
          <w:rFonts w:ascii="Times New Roman" w:hAnsi="Times New Roman" w:cs="Times New Roman"/>
          <w:sz w:val="24"/>
          <w:szCs w:val="24"/>
        </w:rPr>
        <w:t xml:space="preserve">. The birds also </w:t>
      </w:r>
      <w:r w:rsidR="00183487" w:rsidRPr="003277DD">
        <w:rPr>
          <w:rFonts w:ascii="Times New Roman" w:hAnsi="Times New Roman" w:cs="Times New Roman"/>
          <w:sz w:val="24"/>
          <w:szCs w:val="24"/>
        </w:rPr>
        <w:t xml:space="preserve">briefly </w:t>
      </w:r>
      <w:r w:rsidR="007A28B5" w:rsidRPr="003277DD">
        <w:rPr>
          <w:rFonts w:ascii="Times New Roman" w:hAnsi="Times New Roman" w:cs="Times New Roman"/>
          <w:sz w:val="24"/>
          <w:szCs w:val="24"/>
        </w:rPr>
        <w:t xml:space="preserve">participated in a cooperative string pulling experiment during the study </w:t>
      </w:r>
      <w:r w:rsidR="007A28B5" w:rsidRPr="003277DD">
        <w:rPr>
          <w:rFonts w:ascii="Times New Roman" w:hAnsi="Times New Roman" w:cs="Times New Roman"/>
          <w:sz w:val="24"/>
          <w:szCs w:val="24"/>
        </w:rPr>
        <w:fldChar w:fldCharType="begin"/>
      </w:r>
      <w:r w:rsidR="00A338F4">
        <w:rPr>
          <w:rFonts w:ascii="Times New Roman" w:hAnsi="Times New Roman" w:cs="Times New Roman"/>
          <w:sz w:val="24"/>
          <w:szCs w:val="24"/>
        </w:rPr>
        <w:instrText xml:space="preserve"> ADDIN EN.CITE &lt;EndNote&gt;&lt;Cite&gt;&lt;Author&gt;Asakawa-Haas&lt;/Author&gt;&lt;Year&gt;2016&lt;/Year&gt;&lt;RecNum&gt;791&lt;/RecNum&gt;&lt;DisplayText&gt;(Asakawa-Haas, Schiestl, Bugnyar, &amp;amp; Massen, 2016)&lt;/DisplayText&gt;&lt;record&gt;&lt;rec-number&gt;791&lt;/rec-number&gt;&lt;foreign-keys&gt;&lt;key app="EN" db-id="eradpfttlffaz4e22tkxa2dopfwffa5vvtww"&gt;791&lt;/key&gt;&lt;/foreign-keys&gt;&lt;ref-type name="Journal Article"&gt;17&lt;/ref-type&gt;&lt;contributors&gt;&lt;authors&gt;&lt;author&gt;Asakawa-Haas, Kenji&lt;/author&gt;&lt;author&gt;Schiestl, Martina&lt;/author&gt;&lt;author&gt;Bugnyar, Thomas&lt;/author&gt;&lt;author&gt;Massen, Jorg J. M.&lt;/author&gt;&lt;/authors&gt;&lt;/contributors&gt;&lt;titles&gt;&lt;title&gt;&lt;style face="normal" font="default" size="100%"&gt;Partner choice in raven (&lt;/style&gt;&lt;style face="italic" font="default" size="100%"&gt;Corvus corax&lt;/style&gt;&lt;style face="normal" font="default" size="100%"&gt;) cooperation&lt;/style&gt;&lt;/title&gt;&lt;secondary-title&gt;PLoS ONE&lt;/secondary-title&gt;&lt;/titles&gt;&lt;periodical&gt;&lt;full-title&gt;PLoS ONE&lt;/full-title&gt;&lt;/periodical&gt;&lt;pages&gt;e0156962&lt;/pages&gt;&lt;volume&gt;11&lt;/volume&gt;&lt;number&gt;6&lt;/number&gt;&lt;dates&gt;&lt;year&gt;2016&lt;/year&gt;&lt;/dates&gt;&lt;publisher&gt;Public Library of Science&lt;/publisher&gt;&lt;urls&gt;&lt;related-urls&gt;&lt;url&gt;http://dx.doi.org/10.1371%2Fjournal.pone.0156962&lt;/url&gt;&lt;/related-urls&gt;&lt;/urls&gt;&lt;electronic-resource-num&gt;10.1371/journal.pone.0156962&lt;/electronic-resource-num&gt;&lt;/record&gt;&lt;/Cite&gt;&lt;/EndNote&gt;</w:instrText>
      </w:r>
      <w:r w:rsidR="007A28B5"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1" w:tooltip="Asakawa-Haas, 2016 #791" w:history="1">
        <w:r w:rsidR="00327691">
          <w:rPr>
            <w:rFonts w:ascii="Times New Roman" w:hAnsi="Times New Roman" w:cs="Times New Roman"/>
            <w:noProof/>
            <w:sz w:val="24"/>
            <w:szCs w:val="24"/>
          </w:rPr>
          <w:t xml:space="preserve">Asakawa-Haas, Schiestl, Bugnyar, </w:t>
        </w:r>
        <w:r w:rsidR="00327691">
          <w:rPr>
            <w:rFonts w:ascii="Times New Roman" w:hAnsi="Times New Roman" w:cs="Times New Roman"/>
            <w:noProof/>
            <w:sz w:val="24"/>
            <w:szCs w:val="24"/>
          </w:rPr>
          <w:lastRenderedPageBreak/>
          <w:t>&amp; Massen, 2016</w:t>
        </w:r>
      </w:hyperlink>
      <w:r w:rsidR="0049036D">
        <w:rPr>
          <w:rFonts w:ascii="Times New Roman" w:hAnsi="Times New Roman" w:cs="Times New Roman"/>
          <w:noProof/>
          <w:sz w:val="24"/>
          <w:szCs w:val="24"/>
        </w:rPr>
        <w:t>)</w:t>
      </w:r>
      <w:r w:rsidR="007A28B5" w:rsidRPr="003277DD">
        <w:rPr>
          <w:rFonts w:ascii="Times New Roman" w:hAnsi="Times New Roman" w:cs="Times New Roman"/>
          <w:sz w:val="24"/>
          <w:szCs w:val="24"/>
        </w:rPr>
        <w:fldChar w:fldCharType="end"/>
      </w:r>
      <w:r w:rsidR="007A28B5" w:rsidRPr="003277DD">
        <w:rPr>
          <w:rFonts w:ascii="Times New Roman" w:hAnsi="Times New Roman" w:cs="Times New Roman"/>
          <w:sz w:val="24"/>
          <w:szCs w:val="24"/>
        </w:rPr>
        <w:t xml:space="preserve">; </w:t>
      </w:r>
      <w:r w:rsidR="006211F7" w:rsidRPr="003277DD">
        <w:rPr>
          <w:rFonts w:ascii="Times New Roman" w:hAnsi="Times New Roman" w:cs="Times New Roman"/>
          <w:sz w:val="24"/>
          <w:szCs w:val="24"/>
        </w:rPr>
        <w:t>h</w:t>
      </w:r>
      <w:r w:rsidR="001C72DE" w:rsidRPr="003277DD">
        <w:rPr>
          <w:rFonts w:ascii="Times New Roman" w:hAnsi="Times New Roman" w:cs="Times New Roman"/>
          <w:sz w:val="24"/>
          <w:szCs w:val="24"/>
        </w:rPr>
        <w:t>owever, t</w:t>
      </w:r>
      <w:r w:rsidRPr="003277DD">
        <w:rPr>
          <w:rFonts w:ascii="Times New Roman" w:hAnsi="Times New Roman" w:cs="Times New Roman"/>
          <w:sz w:val="24"/>
          <w:szCs w:val="24"/>
        </w:rPr>
        <w:t>he setup for the current study was novel to the birds and took place in separate compartm</w:t>
      </w:r>
      <w:r w:rsidR="00BC4EF3" w:rsidRPr="003277DD">
        <w:rPr>
          <w:rFonts w:ascii="Times New Roman" w:hAnsi="Times New Roman" w:cs="Times New Roman"/>
          <w:sz w:val="24"/>
          <w:szCs w:val="24"/>
        </w:rPr>
        <w:t>ents from the previous studies.</w:t>
      </w:r>
    </w:p>
    <w:p w14:paraId="5163501D" w14:textId="77777777" w:rsidR="000B72F9" w:rsidRPr="003277DD" w:rsidRDefault="000B72F9"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Social data</w:t>
      </w:r>
    </w:p>
    <w:p w14:paraId="6A053915" w14:textId="77777777" w:rsidR="00963E29" w:rsidRPr="003277DD" w:rsidRDefault="00963E29" w:rsidP="00963E29">
      <w:pPr>
        <w:tabs>
          <w:tab w:val="left" w:pos="7655"/>
        </w:tabs>
        <w:spacing w:after="0" w:line="480" w:lineRule="auto"/>
        <w:rPr>
          <w:rFonts w:ascii="Times New Roman" w:hAnsi="Times New Roman" w:cs="Times New Roman"/>
          <w:sz w:val="24"/>
          <w:szCs w:val="24"/>
        </w:rPr>
      </w:pPr>
      <w:r w:rsidRPr="003277DD">
        <w:rPr>
          <w:rFonts w:ascii="Times New Roman" w:hAnsi="Times New Roman" w:cs="Times New Roman"/>
          <w:sz w:val="24"/>
          <w:szCs w:val="24"/>
        </w:rPr>
        <w:t>Data on dominance and affiliation were collected to determine subject-partner dyads (a</w:t>
      </w:r>
      <w:r w:rsidR="000F3DCF" w:rsidRPr="003277DD">
        <w:rPr>
          <w:rFonts w:ascii="Times New Roman" w:hAnsi="Times New Roman" w:cs="Times New Roman"/>
          <w:sz w:val="24"/>
          <w:szCs w:val="24"/>
        </w:rPr>
        <w:t>ffiliation data) and to examine whether</w:t>
      </w:r>
      <w:r w:rsidRPr="003277DD">
        <w:rPr>
          <w:rFonts w:ascii="Times New Roman" w:hAnsi="Times New Roman" w:cs="Times New Roman"/>
          <w:sz w:val="24"/>
          <w:szCs w:val="24"/>
        </w:rPr>
        <w:t xml:space="preserve"> differences in rank between the subject and the partner influenced subject choices during testing</w:t>
      </w:r>
      <w:r w:rsidR="00D80585" w:rsidRPr="003277DD">
        <w:rPr>
          <w:rFonts w:ascii="Times New Roman" w:hAnsi="Times New Roman" w:cs="Times New Roman"/>
          <w:sz w:val="24"/>
          <w:szCs w:val="24"/>
        </w:rPr>
        <w:t xml:space="preserve"> (dominance data)</w:t>
      </w:r>
      <w:r w:rsidRPr="003277DD">
        <w:rPr>
          <w:rFonts w:ascii="Times New Roman" w:hAnsi="Times New Roman" w:cs="Times New Roman"/>
          <w:sz w:val="24"/>
          <w:szCs w:val="24"/>
        </w:rPr>
        <w:t xml:space="preserve">. </w:t>
      </w:r>
    </w:p>
    <w:p w14:paraId="656BBE95" w14:textId="67E04276" w:rsidR="000B72F9" w:rsidRPr="003277DD" w:rsidRDefault="000B72F9" w:rsidP="00963E29">
      <w:pPr>
        <w:tabs>
          <w:tab w:val="left" w:pos="7655"/>
        </w:tabs>
        <w:spacing w:after="0" w:line="480" w:lineRule="auto"/>
        <w:rPr>
          <w:rFonts w:ascii="Times New Roman" w:hAnsi="Times New Roman" w:cs="Times New Roman"/>
          <w:sz w:val="24"/>
          <w:szCs w:val="24"/>
        </w:rPr>
      </w:pPr>
      <w:r w:rsidRPr="003277DD">
        <w:rPr>
          <w:rFonts w:ascii="Times New Roman" w:hAnsi="Times New Roman" w:cs="Times New Roman"/>
          <w:i/>
          <w:sz w:val="24"/>
          <w:szCs w:val="24"/>
        </w:rPr>
        <w:t>Dominance</w:t>
      </w:r>
      <w:r w:rsidRPr="003277DD">
        <w:rPr>
          <w:rFonts w:ascii="Times New Roman" w:hAnsi="Times New Roman" w:cs="Times New Roman"/>
          <w:sz w:val="24"/>
          <w:szCs w:val="24"/>
        </w:rPr>
        <w:t>: Dominance rank data were collected from monopolization experiments conducted during the time of the experiment</w:t>
      </w:r>
      <w:r w:rsidR="0075370F" w:rsidRPr="003277DD">
        <w:rPr>
          <w:rFonts w:ascii="Times New Roman" w:hAnsi="Times New Roman" w:cs="Times New Roman"/>
          <w:sz w:val="24"/>
          <w:szCs w:val="24"/>
        </w:rPr>
        <w:t xml:space="preserve">, which consisted of presenting the group with </w:t>
      </w:r>
      <w:r w:rsidRPr="003277DD">
        <w:rPr>
          <w:rFonts w:ascii="Times New Roman" w:hAnsi="Times New Roman" w:cs="Times New Roman"/>
          <w:sz w:val="24"/>
          <w:szCs w:val="24"/>
        </w:rPr>
        <w:t xml:space="preserve">two large pieces of partially frozen meat, a highly valued and easily </w:t>
      </w:r>
      <w:proofErr w:type="spellStart"/>
      <w:r w:rsidRPr="003277DD">
        <w:rPr>
          <w:rFonts w:ascii="Times New Roman" w:hAnsi="Times New Roman" w:cs="Times New Roman"/>
          <w:sz w:val="24"/>
          <w:szCs w:val="24"/>
        </w:rPr>
        <w:t>monopolizable</w:t>
      </w:r>
      <w:proofErr w:type="spellEnd"/>
      <w:r w:rsidRPr="003277DD">
        <w:rPr>
          <w:rFonts w:ascii="Times New Roman" w:hAnsi="Times New Roman" w:cs="Times New Roman"/>
          <w:sz w:val="24"/>
          <w:szCs w:val="24"/>
        </w:rPr>
        <w:t xml:space="preserve"> resource</w:t>
      </w:r>
      <w:r w:rsidR="00963E29" w:rsidRPr="003277DD">
        <w:rPr>
          <w:rFonts w:ascii="Times New Roman" w:hAnsi="Times New Roman" w:cs="Times New Roman"/>
          <w:sz w:val="24"/>
          <w:szCs w:val="24"/>
        </w:rPr>
        <w:t>,</w:t>
      </w:r>
      <w:r w:rsidRPr="003277DD">
        <w:rPr>
          <w:rFonts w:ascii="Times New Roman" w:hAnsi="Times New Roman" w:cs="Times New Roman"/>
          <w:sz w:val="24"/>
          <w:szCs w:val="24"/>
        </w:rPr>
        <w:t xml:space="preserve"> for 30 minutes. </w:t>
      </w:r>
      <w:r w:rsidR="00D80585" w:rsidRPr="003277DD">
        <w:rPr>
          <w:rFonts w:ascii="Times New Roman" w:hAnsi="Times New Roman" w:cs="Times New Roman"/>
          <w:sz w:val="24"/>
          <w:szCs w:val="24"/>
        </w:rPr>
        <w:t>All displacements d</w:t>
      </w:r>
      <w:r w:rsidRPr="003277DD">
        <w:rPr>
          <w:rFonts w:ascii="Times New Roman" w:hAnsi="Times New Roman" w:cs="Times New Roman"/>
          <w:sz w:val="24"/>
          <w:szCs w:val="24"/>
        </w:rPr>
        <w:t xml:space="preserve">uring this time were recorded and later entered into a matrix with actors in rows and recipients in columns. </w:t>
      </w:r>
      <w:proofErr w:type="spellStart"/>
      <w:r w:rsidRPr="003277DD">
        <w:rPr>
          <w:rFonts w:ascii="Times New Roman" w:hAnsi="Times New Roman" w:cs="Times New Roman"/>
          <w:sz w:val="24"/>
          <w:szCs w:val="24"/>
        </w:rPr>
        <w:t>Matman</w:t>
      </w:r>
      <w:proofErr w:type="spellEnd"/>
      <w:r w:rsidRPr="003277DD">
        <w:rPr>
          <w:rFonts w:ascii="Times New Roman" w:hAnsi="Times New Roman" w:cs="Times New Roman"/>
          <w:sz w:val="24"/>
          <w:szCs w:val="24"/>
        </w:rPr>
        <w:t xml:space="preserve"> (version 1.1; de Vries et al. </w:t>
      </w:r>
      <w:r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 ExcludeAuth="1"&gt;&lt;Author&gt;de Vries&lt;/Author&gt;&lt;Year&gt;1993&lt;/Year&gt;&lt;RecNum&gt;522&lt;/RecNum&gt;&lt;DisplayText&gt;(1993)&lt;/DisplayText&gt;&lt;record&gt;&lt;rec-number&gt;522&lt;/rec-number&gt;&lt;foreign-keys&gt;&lt;key app="EN" db-id="eradpfttlffaz4e22tkxa2dopfwffa5vvtww"&gt;522&lt;/key&gt;&lt;/foreign-keys&gt;&lt;ref-type name="Journal Article"&gt;17&lt;/ref-type&gt;&lt;contributors&gt;&lt;authors&gt;&lt;author&gt;de Vries, Han&lt;/author&gt;&lt;author&gt;Netto, Willem J.&lt;/author&gt;&lt;author&gt;Hanegraaf, Peter L.H.&lt;/author&gt;&lt;/authors&gt;&lt;/contributors&gt;&lt;titles&gt;&lt;title&gt;Matman: a program for the analysis of sociometric matrices and behavioural transition matrices&lt;/title&gt;&lt;secondary-title&gt;Behaviour&lt;/secondary-title&gt;&lt;/titles&gt;&lt;periodical&gt;&lt;full-title&gt;Behaviour&lt;/full-title&gt;&lt;/periodical&gt;&lt;pages&gt;157-175&lt;/pages&gt;&lt;volume&gt;125&lt;/volume&gt;&lt;number&gt;3&lt;/number&gt;&lt;dates&gt;&lt;year&gt;1993&lt;/year&gt;&lt;/dates&gt;&lt;urls&gt;&lt;related-urls&gt;&lt;url&gt;http://booksandjournals.brillonline.com/content/journals/10.1163/156853993x00218&lt;/url&gt;&lt;/related-urls&gt;&lt;/urls&gt;&lt;electronic-resource-num&gt;doi:http://dx.doi.org/10.1163/156853993X00218&lt;/electronic-resource-num&gt;&lt;/record&gt;&lt;/Cite&gt;&lt;/EndNote&gt;</w:instrText>
      </w:r>
      <w:r w:rsidRPr="003277DD">
        <w:rPr>
          <w:rFonts w:ascii="Times New Roman" w:hAnsi="Times New Roman" w:cs="Times New Roman"/>
          <w:sz w:val="24"/>
          <w:szCs w:val="24"/>
        </w:rPr>
        <w:fldChar w:fldCharType="separate"/>
      </w:r>
      <w:r w:rsidRPr="003277DD">
        <w:rPr>
          <w:rFonts w:ascii="Times New Roman" w:hAnsi="Times New Roman" w:cs="Times New Roman"/>
          <w:noProof/>
          <w:sz w:val="24"/>
          <w:szCs w:val="24"/>
        </w:rPr>
        <w:t>(</w:t>
      </w:r>
      <w:hyperlink w:anchor="_ENREF_18" w:tooltip="de Vries, 1993 #522" w:history="1">
        <w:r w:rsidR="00327691" w:rsidRPr="003277DD">
          <w:rPr>
            <w:rFonts w:ascii="Times New Roman" w:hAnsi="Times New Roman" w:cs="Times New Roman"/>
            <w:noProof/>
            <w:sz w:val="24"/>
            <w:szCs w:val="24"/>
          </w:rPr>
          <w:t>1993</w:t>
        </w:r>
      </w:hyperlink>
      <w:r w:rsidRPr="003277DD">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00963E29" w:rsidRPr="003277DD">
        <w:rPr>
          <w:rFonts w:ascii="Times New Roman" w:hAnsi="Times New Roman" w:cs="Times New Roman"/>
          <w:sz w:val="24"/>
          <w:szCs w:val="24"/>
        </w:rPr>
        <w:t>)</w:t>
      </w:r>
      <w:r w:rsidRPr="003277DD">
        <w:rPr>
          <w:rFonts w:ascii="Times New Roman" w:hAnsi="Times New Roman" w:cs="Times New Roman"/>
          <w:sz w:val="24"/>
          <w:szCs w:val="24"/>
        </w:rPr>
        <w:t xml:space="preserve"> was used to calculate Landau’s linearity indexes (h’). A significant linear hierarchy was identified throughout the study (</w:t>
      </w:r>
      <w:r w:rsidR="00B40B99" w:rsidRPr="003277DD">
        <w:rPr>
          <w:rFonts w:ascii="Times New Roman" w:hAnsi="Times New Roman" w:cs="Times New Roman"/>
          <w:sz w:val="24"/>
          <w:szCs w:val="24"/>
        </w:rPr>
        <w:t>h’=</w:t>
      </w:r>
      <w:r w:rsidR="004A6089" w:rsidRPr="003277DD">
        <w:rPr>
          <w:rFonts w:ascii="Times New Roman" w:hAnsi="Times New Roman" w:cs="Times New Roman"/>
          <w:sz w:val="24"/>
          <w:szCs w:val="24"/>
        </w:rPr>
        <w:t xml:space="preserve"> </w:t>
      </w:r>
      <w:r w:rsidR="00B40B99" w:rsidRPr="003277DD">
        <w:rPr>
          <w:rFonts w:ascii="Times New Roman" w:hAnsi="Times New Roman" w:cs="Times New Roman"/>
          <w:sz w:val="24"/>
          <w:szCs w:val="24"/>
        </w:rPr>
        <w:t xml:space="preserve">0.581, </w:t>
      </w:r>
      <w:r w:rsidR="004A6089" w:rsidRPr="003277DD">
        <w:rPr>
          <w:rFonts w:ascii="Times New Roman" w:hAnsi="Times New Roman" w:cs="Times New Roman"/>
          <w:i/>
          <w:sz w:val="24"/>
          <w:szCs w:val="24"/>
        </w:rPr>
        <w:t>N</w:t>
      </w:r>
      <w:r w:rsidR="004A6089" w:rsidRPr="003277DD">
        <w:rPr>
          <w:rFonts w:ascii="Times New Roman" w:hAnsi="Times New Roman" w:cs="Times New Roman"/>
          <w:sz w:val="24"/>
          <w:szCs w:val="24"/>
        </w:rPr>
        <w:t xml:space="preserve"> </w:t>
      </w:r>
      <w:r w:rsidR="00B40B99" w:rsidRPr="003277DD">
        <w:rPr>
          <w:rFonts w:ascii="Times New Roman" w:hAnsi="Times New Roman" w:cs="Times New Roman"/>
          <w:sz w:val="24"/>
          <w:szCs w:val="24"/>
        </w:rPr>
        <w:t>=</w:t>
      </w:r>
      <w:r w:rsidR="004A6089" w:rsidRPr="003277DD">
        <w:rPr>
          <w:rFonts w:ascii="Times New Roman" w:hAnsi="Times New Roman" w:cs="Times New Roman"/>
          <w:sz w:val="24"/>
          <w:szCs w:val="24"/>
        </w:rPr>
        <w:t xml:space="preserve"> </w:t>
      </w:r>
      <w:r w:rsidR="00B40B99" w:rsidRPr="003277DD">
        <w:rPr>
          <w:rFonts w:ascii="Times New Roman" w:hAnsi="Times New Roman" w:cs="Times New Roman"/>
          <w:sz w:val="24"/>
          <w:szCs w:val="24"/>
        </w:rPr>
        <w:t xml:space="preserve">11, </w:t>
      </w:r>
      <w:r w:rsidR="004A6089" w:rsidRPr="003277DD">
        <w:rPr>
          <w:rFonts w:ascii="Times New Roman" w:hAnsi="Times New Roman" w:cs="Times New Roman"/>
          <w:i/>
          <w:sz w:val="24"/>
          <w:szCs w:val="24"/>
        </w:rPr>
        <w:t>P</w:t>
      </w:r>
      <w:r w:rsidR="004A6089" w:rsidRPr="003277DD">
        <w:rPr>
          <w:rFonts w:ascii="Times New Roman" w:hAnsi="Times New Roman" w:cs="Times New Roman"/>
          <w:sz w:val="24"/>
          <w:szCs w:val="24"/>
        </w:rPr>
        <w:t xml:space="preserve"> </w:t>
      </w:r>
      <w:r w:rsidR="00B40B99" w:rsidRPr="003277DD">
        <w:rPr>
          <w:rFonts w:ascii="Times New Roman" w:hAnsi="Times New Roman" w:cs="Times New Roman"/>
          <w:sz w:val="24"/>
          <w:szCs w:val="24"/>
        </w:rPr>
        <w:t>&lt;</w:t>
      </w:r>
      <w:r w:rsidR="004A6089"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00B40B99" w:rsidRPr="003277DD">
        <w:rPr>
          <w:rFonts w:ascii="Times New Roman" w:hAnsi="Times New Roman" w:cs="Times New Roman"/>
          <w:sz w:val="24"/>
          <w:szCs w:val="24"/>
        </w:rPr>
        <w:t>.01), based on 244 interactions and 18.18% of unknown relationships</w:t>
      </w:r>
      <w:r w:rsidRPr="003277DD">
        <w:rPr>
          <w:rFonts w:ascii="Times New Roman" w:hAnsi="Times New Roman" w:cs="Times New Roman"/>
          <w:sz w:val="24"/>
          <w:szCs w:val="24"/>
        </w:rPr>
        <w:t xml:space="preserve">. </w:t>
      </w:r>
      <w:r w:rsidR="008E69DD" w:rsidRPr="003277DD">
        <w:rPr>
          <w:rFonts w:ascii="Times New Roman" w:hAnsi="Times New Roman" w:cs="Times New Roman"/>
          <w:sz w:val="24"/>
          <w:szCs w:val="24"/>
        </w:rPr>
        <w:t xml:space="preserve">These data were converted into </w:t>
      </w:r>
      <w:r w:rsidR="00805D4E" w:rsidRPr="003277DD">
        <w:rPr>
          <w:rFonts w:ascii="Times New Roman" w:hAnsi="Times New Roman" w:cs="Times New Roman"/>
          <w:sz w:val="24"/>
          <w:szCs w:val="24"/>
        </w:rPr>
        <w:t xml:space="preserve">relative </w:t>
      </w:r>
      <w:r w:rsidR="008E69DD" w:rsidRPr="003277DD">
        <w:rPr>
          <w:rFonts w:ascii="Times New Roman" w:hAnsi="Times New Roman" w:cs="Times New Roman"/>
          <w:sz w:val="24"/>
          <w:szCs w:val="24"/>
        </w:rPr>
        <w:t>rank difference scores</w:t>
      </w:r>
      <w:r w:rsidR="00D80585" w:rsidRPr="003277DD">
        <w:rPr>
          <w:rFonts w:ascii="Times New Roman" w:hAnsi="Times New Roman" w:cs="Times New Roman"/>
          <w:sz w:val="24"/>
          <w:szCs w:val="24"/>
        </w:rPr>
        <w:t xml:space="preserve"> for each dyad</w:t>
      </w:r>
      <w:r w:rsidR="008E69DD" w:rsidRPr="003277DD">
        <w:rPr>
          <w:rFonts w:ascii="Times New Roman" w:hAnsi="Times New Roman" w:cs="Times New Roman"/>
          <w:sz w:val="24"/>
          <w:szCs w:val="24"/>
        </w:rPr>
        <w:t xml:space="preserve"> by subtracting the partner’s rank (ranging from </w:t>
      </w:r>
      <w:r w:rsidR="006705AB" w:rsidRPr="003277DD">
        <w:rPr>
          <w:rFonts w:ascii="Times New Roman" w:hAnsi="Times New Roman" w:cs="Times New Roman"/>
          <w:sz w:val="24"/>
          <w:szCs w:val="24"/>
        </w:rPr>
        <w:t>1</w:t>
      </w:r>
      <w:r w:rsidR="008E69DD" w:rsidRPr="003277DD">
        <w:rPr>
          <w:rFonts w:ascii="Times New Roman" w:hAnsi="Times New Roman" w:cs="Times New Roman"/>
          <w:sz w:val="24"/>
          <w:szCs w:val="24"/>
        </w:rPr>
        <w:t xml:space="preserve"> to </w:t>
      </w:r>
      <w:r w:rsidR="006705AB" w:rsidRPr="003277DD">
        <w:rPr>
          <w:rFonts w:ascii="Times New Roman" w:hAnsi="Times New Roman" w:cs="Times New Roman"/>
          <w:sz w:val="24"/>
          <w:szCs w:val="24"/>
        </w:rPr>
        <w:t>11</w:t>
      </w:r>
      <w:r w:rsidR="008E69DD" w:rsidRPr="003277DD">
        <w:rPr>
          <w:rFonts w:ascii="Times New Roman" w:hAnsi="Times New Roman" w:cs="Times New Roman"/>
          <w:sz w:val="24"/>
          <w:szCs w:val="24"/>
        </w:rPr>
        <w:t xml:space="preserve">) from the subject’s rank and using the value as </w:t>
      </w:r>
      <w:r w:rsidR="00D80585" w:rsidRPr="003277DD">
        <w:rPr>
          <w:rFonts w:ascii="Times New Roman" w:hAnsi="Times New Roman" w:cs="Times New Roman"/>
          <w:sz w:val="24"/>
          <w:szCs w:val="24"/>
        </w:rPr>
        <w:t>an</w:t>
      </w:r>
      <w:r w:rsidR="008E69DD" w:rsidRPr="003277DD">
        <w:rPr>
          <w:rFonts w:ascii="Times New Roman" w:hAnsi="Times New Roman" w:cs="Times New Roman"/>
          <w:sz w:val="24"/>
          <w:szCs w:val="24"/>
        </w:rPr>
        <w:t xml:space="preserve"> </w:t>
      </w:r>
      <w:r w:rsidR="00D80585" w:rsidRPr="003277DD">
        <w:rPr>
          <w:rFonts w:ascii="Times New Roman" w:hAnsi="Times New Roman" w:cs="Times New Roman"/>
          <w:sz w:val="24"/>
          <w:szCs w:val="24"/>
        </w:rPr>
        <w:t>in</w:t>
      </w:r>
      <w:r w:rsidR="008E69DD" w:rsidRPr="003277DD">
        <w:rPr>
          <w:rFonts w:ascii="Times New Roman" w:hAnsi="Times New Roman" w:cs="Times New Roman"/>
          <w:sz w:val="24"/>
          <w:szCs w:val="24"/>
        </w:rPr>
        <w:t xml:space="preserve">dependent variable in the analyses. </w:t>
      </w:r>
      <w:r w:rsidR="00805D4E" w:rsidRPr="003277DD">
        <w:rPr>
          <w:rFonts w:ascii="Times New Roman" w:hAnsi="Times New Roman" w:cs="Times New Roman"/>
          <w:sz w:val="24"/>
          <w:szCs w:val="24"/>
        </w:rPr>
        <w:t>R</w:t>
      </w:r>
      <w:r w:rsidR="00E772EE" w:rsidRPr="003277DD">
        <w:rPr>
          <w:rFonts w:ascii="Times New Roman" w:hAnsi="Times New Roman" w:cs="Times New Roman"/>
          <w:sz w:val="24"/>
          <w:szCs w:val="24"/>
        </w:rPr>
        <w:t>an</w:t>
      </w:r>
      <w:r w:rsidR="003D01A0" w:rsidRPr="003277DD">
        <w:rPr>
          <w:rFonts w:ascii="Times New Roman" w:hAnsi="Times New Roman" w:cs="Times New Roman"/>
          <w:sz w:val="24"/>
          <w:szCs w:val="24"/>
        </w:rPr>
        <w:t>k difference scores ranged from</w:t>
      </w:r>
      <w:r w:rsidR="00805D4E" w:rsidRPr="003277DD">
        <w:rPr>
          <w:rFonts w:ascii="Times New Roman" w:hAnsi="Times New Roman" w:cs="Times New Roman"/>
          <w:sz w:val="24"/>
          <w:szCs w:val="24"/>
        </w:rPr>
        <w:t xml:space="preserve"> -4 </w:t>
      </w:r>
      <w:r w:rsidR="00E772EE" w:rsidRPr="003277DD">
        <w:rPr>
          <w:rFonts w:ascii="Times New Roman" w:hAnsi="Times New Roman" w:cs="Times New Roman"/>
          <w:sz w:val="24"/>
          <w:szCs w:val="24"/>
        </w:rPr>
        <w:t xml:space="preserve">to 9. </w:t>
      </w:r>
    </w:p>
    <w:p w14:paraId="717B3FCE" w14:textId="168805EE" w:rsidR="000B72F9" w:rsidRPr="003277DD" w:rsidRDefault="000B72F9" w:rsidP="00B40B99">
      <w:pPr>
        <w:spacing w:after="0" w:line="480" w:lineRule="auto"/>
        <w:rPr>
          <w:rFonts w:ascii="Times New Roman" w:hAnsi="Times New Roman" w:cs="Times New Roman"/>
          <w:sz w:val="24"/>
          <w:szCs w:val="24"/>
        </w:rPr>
      </w:pPr>
      <w:r w:rsidRPr="003277DD">
        <w:rPr>
          <w:rFonts w:ascii="Times New Roman" w:hAnsi="Times New Roman" w:cs="Times New Roman"/>
          <w:i/>
          <w:sz w:val="24"/>
          <w:szCs w:val="24"/>
        </w:rPr>
        <w:t>Affiliation</w:t>
      </w:r>
      <w:r w:rsidRPr="003277DD">
        <w:rPr>
          <w:rFonts w:ascii="Times New Roman" w:hAnsi="Times New Roman" w:cs="Times New Roman"/>
          <w:sz w:val="24"/>
          <w:szCs w:val="24"/>
        </w:rPr>
        <w:t xml:space="preserve">: Data on affiliative relationships </w:t>
      </w:r>
      <w:r w:rsidR="00801ACE" w:rsidRPr="003277DD">
        <w:rPr>
          <w:rFonts w:ascii="Times New Roman" w:hAnsi="Times New Roman" w:cs="Times New Roman"/>
          <w:sz w:val="24"/>
          <w:szCs w:val="24"/>
        </w:rPr>
        <w:t xml:space="preserve">were </w:t>
      </w:r>
      <w:r w:rsidRPr="003277DD">
        <w:rPr>
          <w:rFonts w:ascii="Times New Roman" w:hAnsi="Times New Roman" w:cs="Times New Roman"/>
          <w:sz w:val="24"/>
          <w:szCs w:val="24"/>
        </w:rPr>
        <w:t>extracted from a database of ongoing focal observations taken from</w:t>
      </w:r>
      <w:r w:rsidR="00D027BD" w:rsidRPr="003277DD">
        <w:rPr>
          <w:rFonts w:ascii="Times New Roman" w:hAnsi="Times New Roman" w:cs="Times New Roman"/>
          <w:sz w:val="24"/>
          <w:szCs w:val="24"/>
        </w:rPr>
        <w:t xml:space="preserve"> April</w:t>
      </w:r>
      <w:r w:rsidRPr="003277DD">
        <w:rPr>
          <w:rFonts w:ascii="Times New Roman" w:hAnsi="Times New Roman" w:cs="Times New Roman"/>
          <w:sz w:val="24"/>
          <w:szCs w:val="24"/>
        </w:rPr>
        <w:t xml:space="preserve"> to </w:t>
      </w:r>
      <w:r w:rsidR="00801ACE" w:rsidRPr="003277DD">
        <w:rPr>
          <w:rFonts w:ascii="Times New Roman" w:hAnsi="Times New Roman" w:cs="Times New Roman"/>
          <w:sz w:val="24"/>
          <w:szCs w:val="24"/>
        </w:rPr>
        <w:t xml:space="preserve">September 2014. During this time each individual was filmed for 5 continuous minutes, two to three times per week. </w:t>
      </w:r>
      <w:r w:rsidR="00B40B99" w:rsidRPr="003277DD">
        <w:rPr>
          <w:rFonts w:ascii="Times New Roman" w:hAnsi="Times New Roman" w:cs="Times New Roman"/>
          <w:sz w:val="24"/>
          <w:szCs w:val="24"/>
        </w:rPr>
        <w:t xml:space="preserve">Each individual’s frequency of </w:t>
      </w:r>
      <w:proofErr w:type="spellStart"/>
      <w:r w:rsidR="00B40B99" w:rsidRPr="003277DD">
        <w:rPr>
          <w:rFonts w:ascii="Times New Roman" w:hAnsi="Times New Roman" w:cs="Times New Roman"/>
          <w:sz w:val="24"/>
          <w:szCs w:val="24"/>
        </w:rPr>
        <w:t>allopreening</w:t>
      </w:r>
      <w:proofErr w:type="spellEnd"/>
      <w:r w:rsidR="00B40B99" w:rsidRPr="003277DD">
        <w:rPr>
          <w:rFonts w:ascii="Times New Roman" w:hAnsi="Times New Roman" w:cs="Times New Roman"/>
          <w:sz w:val="24"/>
          <w:szCs w:val="24"/>
        </w:rPr>
        <w:t xml:space="preserve"> and contact sitting with all other individuals was coded from video observations, and this number was then normalized per individual by calculating a percentage of affiliative interactions per partner, or relationship quality score. </w:t>
      </w:r>
      <w:r w:rsidR="00D80585" w:rsidRPr="003277DD">
        <w:rPr>
          <w:rFonts w:ascii="Times New Roman" w:hAnsi="Times New Roman" w:cs="Times New Roman"/>
          <w:sz w:val="24"/>
          <w:szCs w:val="24"/>
        </w:rPr>
        <w:t xml:space="preserve">When selecting dyads, affiliate partners were selected as those birds whose relationship quality score with the subject was greater than </w:t>
      </w:r>
      <w:r w:rsidR="00C219DD" w:rsidRPr="003277DD">
        <w:rPr>
          <w:rFonts w:ascii="Times New Roman" w:hAnsi="Times New Roman" w:cs="Times New Roman"/>
          <w:sz w:val="24"/>
          <w:szCs w:val="24"/>
        </w:rPr>
        <w:t>zero</w:t>
      </w:r>
      <w:r w:rsidR="00D80585" w:rsidRPr="003277DD">
        <w:rPr>
          <w:rFonts w:ascii="Times New Roman" w:hAnsi="Times New Roman" w:cs="Times New Roman"/>
          <w:sz w:val="24"/>
          <w:szCs w:val="24"/>
        </w:rPr>
        <w:t xml:space="preserve">, meaning they engaged in affiliative behaviours (preening, contact sitting) with, and </w:t>
      </w:r>
      <w:r w:rsidR="00D80585" w:rsidRPr="003277DD">
        <w:rPr>
          <w:rFonts w:ascii="Times New Roman" w:hAnsi="Times New Roman" w:cs="Times New Roman"/>
          <w:sz w:val="24"/>
          <w:szCs w:val="24"/>
        </w:rPr>
        <w:lastRenderedPageBreak/>
        <w:t xml:space="preserve">spent time in close proximity to the subject. Non-affiliates were selected as neutral birds </w:t>
      </w:r>
      <w:r w:rsidR="00C219DD" w:rsidRPr="003277DD">
        <w:rPr>
          <w:rFonts w:ascii="Times New Roman" w:hAnsi="Times New Roman" w:cs="Times New Roman"/>
          <w:sz w:val="24"/>
          <w:szCs w:val="24"/>
        </w:rPr>
        <w:t xml:space="preserve">(relationship quality score =0) </w:t>
      </w:r>
      <w:r w:rsidR="00D80585" w:rsidRPr="003277DD">
        <w:rPr>
          <w:rFonts w:ascii="Times New Roman" w:hAnsi="Times New Roman" w:cs="Times New Roman"/>
          <w:sz w:val="24"/>
          <w:szCs w:val="24"/>
        </w:rPr>
        <w:t xml:space="preserve">which did not have </w:t>
      </w:r>
      <w:r w:rsidR="00C219DD" w:rsidRPr="003277DD">
        <w:rPr>
          <w:rFonts w:ascii="Times New Roman" w:hAnsi="Times New Roman" w:cs="Times New Roman"/>
          <w:sz w:val="24"/>
          <w:szCs w:val="24"/>
        </w:rPr>
        <w:t xml:space="preserve">a </w:t>
      </w:r>
      <w:r w:rsidR="00D80585" w:rsidRPr="003277DD">
        <w:rPr>
          <w:rFonts w:ascii="Times New Roman" w:hAnsi="Times New Roman" w:cs="Times New Roman"/>
          <w:sz w:val="24"/>
          <w:szCs w:val="24"/>
        </w:rPr>
        <w:t>particularly affiliative or agonistic relationship with the subject.</w:t>
      </w:r>
      <w:r w:rsidR="00DD19F5" w:rsidRPr="003277DD">
        <w:rPr>
          <w:rFonts w:ascii="Times New Roman" w:hAnsi="Times New Roman" w:cs="Times New Roman"/>
          <w:sz w:val="24"/>
          <w:szCs w:val="24"/>
        </w:rPr>
        <w:t xml:space="preserve"> For cases of less socialized, or lower-ranking birds (JO, RY), affiliates were chosen as those individuals who</w:t>
      </w:r>
      <w:r w:rsidR="006E68AD" w:rsidRPr="003277DD">
        <w:rPr>
          <w:rFonts w:ascii="Times New Roman" w:hAnsi="Times New Roman" w:cs="Times New Roman"/>
          <w:sz w:val="24"/>
          <w:szCs w:val="24"/>
        </w:rPr>
        <w:t>, based on the observation of the experimenters,</w:t>
      </w:r>
      <w:r w:rsidR="00DD19F5" w:rsidRPr="003277DD">
        <w:rPr>
          <w:rFonts w:ascii="Times New Roman" w:hAnsi="Times New Roman" w:cs="Times New Roman"/>
          <w:sz w:val="24"/>
          <w:szCs w:val="24"/>
        </w:rPr>
        <w:t xml:space="preserve"> had the least amount of agonistic interactions with the subject, also reflecting a relationship quality score of zero. </w:t>
      </w:r>
    </w:p>
    <w:p w14:paraId="4AD30A38" w14:textId="77777777" w:rsidR="001C72DE" w:rsidRPr="003277DD" w:rsidRDefault="001C72DE" w:rsidP="000B72F9">
      <w:pPr>
        <w:spacing w:after="0" w:line="480" w:lineRule="auto"/>
        <w:rPr>
          <w:rFonts w:ascii="Times New Roman" w:hAnsi="Times New Roman" w:cs="Times New Roman"/>
          <w:b/>
          <w:i/>
          <w:sz w:val="24"/>
          <w:szCs w:val="24"/>
        </w:rPr>
      </w:pPr>
    </w:p>
    <w:p w14:paraId="204BAE56" w14:textId="77777777" w:rsidR="000B72F9" w:rsidRPr="003277DD" w:rsidRDefault="000B72F9"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Dyads</w:t>
      </w:r>
    </w:p>
    <w:p w14:paraId="126BCD52" w14:textId="75354701" w:rsidR="000B72F9" w:rsidRPr="003277DD" w:rsidRDefault="000B72F9" w:rsidP="00C219DD">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In order to investigate potential effects of recipient identity on prosocial preferences, each subject was paired with one of two partners, one of whom was an affiliate and the other a non-affiliate</w:t>
      </w:r>
      <w:r w:rsidR="00300B42" w:rsidRPr="003277DD">
        <w:rPr>
          <w:rFonts w:ascii="Times New Roman" w:hAnsi="Times New Roman" w:cs="Times New Roman"/>
          <w:sz w:val="24"/>
          <w:szCs w:val="24"/>
        </w:rPr>
        <w:t xml:space="preserve"> (</w:t>
      </w:r>
      <w:r w:rsidR="006A2656" w:rsidRPr="003277DD">
        <w:rPr>
          <w:rFonts w:ascii="Times New Roman" w:hAnsi="Times New Roman" w:cs="Times New Roman"/>
          <w:sz w:val="24"/>
          <w:szCs w:val="24"/>
        </w:rPr>
        <w:t xml:space="preserve">all dyads listed in </w:t>
      </w:r>
      <w:r w:rsidR="00300B42" w:rsidRPr="003277DD">
        <w:rPr>
          <w:rFonts w:ascii="Times New Roman" w:hAnsi="Times New Roman" w:cs="Times New Roman"/>
          <w:sz w:val="24"/>
          <w:szCs w:val="24"/>
        </w:rPr>
        <w:t>ESM Table 2)</w:t>
      </w:r>
      <w:r w:rsidRPr="003277DD">
        <w:rPr>
          <w:rFonts w:ascii="Times New Roman" w:hAnsi="Times New Roman" w:cs="Times New Roman"/>
          <w:sz w:val="24"/>
          <w:szCs w:val="24"/>
        </w:rPr>
        <w:t>. These two partners were of opposite sex such that each bird was tested with a male and female partner (e.g. if the affiliate was male, the chosen non-affiliate was female, and vice versa)</w:t>
      </w:r>
      <w:r w:rsidR="00622567" w:rsidRPr="003277DD">
        <w:rPr>
          <w:rFonts w:ascii="Times New Roman" w:hAnsi="Times New Roman" w:cs="Times New Roman"/>
          <w:sz w:val="24"/>
          <w:szCs w:val="24"/>
        </w:rPr>
        <w:t>. The sex of the affiliate partner was additionally counterbalanced so that half of the birds were paired with a female affiliate partner and male non-affiliate partner, whereas the other half were paired with male affiliates and female non-affiliates</w:t>
      </w:r>
      <w:r w:rsidRPr="003277DD">
        <w:rPr>
          <w:rFonts w:ascii="Times New Roman" w:hAnsi="Times New Roman" w:cs="Times New Roman"/>
          <w:sz w:val="24"/>
          <w:szCs w:val="24"/>
        </w:rPr>
        <w:t xml:space="preserve">. </w:t>
      </w:r>
      <w:r w:rsidR="008F5DE2" w:rsidRPr="003277DD">
        <w:rPr>
          <w:rFonts w:ascii="Times New Roman" w:hAnsi="Times New Roman" w:cs="Times New Roman"/>
          <w:sz w:val="24"/>
          <w:szCs w:val="24"/>
        </w:rPr>
        <w:t xml:space="preserve">This meant that across birds we could expect to detect independent effects of sex and relationship quality. </w:t>
      </w:r>
      <w:r w:rsidRPr="003277DD">
        <w:rPr>
          <w:rFonts w:ascii="Times New Roman" w:hAnsi="Times New Roman" w:cs="Times New Roman"/>
          <w:sz w:val="24"/>
          <w:szCs w:val="24"/>
        </w:rPr>
        <w:t>Roles were never reversed within dyads to prevent</w:t>
      </w:r>
      <w:r w:rsidR="00C219DD" w:rsidRPr="003277DD">
        <w:rPr>
          <w:rFonts w:ascii="Times New Roman" w:hAnsi="Times New Roman" w:cs="Times New Roman"/>
          <w:sz w:val="24"/>
          <w:szCs w:val="24"/>
        </w:rPr>
        <w:t xml:space="preserve"> potential reciprocity biases. </w:t>
      </w:r>
    </w:p>
    <w:p w14:paraId="1CDAD657" w14:textId="77777777" w:rsidR="001C72DE" w:rsidRPr="003277DD" w:rsidRDefault="001C72DE" w:rsidP="002F0EA8">
      <w:pPr>
        <w:spacing w:after="0" w:line="480" w:lineRule="auto"/>
        <w:rPr>
          <w:rFonts w:ascii="Times New Roman" w:hAnsi="Times New Roman" w:cs="Times New Roman"/>
          <w:b/>
          <w:i/>
          <w:sz w:val="24"/>
          <w:szCs w:val="24"/>
        </w:rPr>
      </w:pPr>
    </w:p>
    <w:p w14:paraId="3AD9B035" w14:textId="62897C98" w:rsidR="0075370F" w:rsidRPr="003277DD" w:rsidRDefault="0075370F"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Setup and apparatus</w:t>
      </w:r>
    </w:p>
    <w:p w14:paraId="2A6158DE" w14:textId="1EC03668" w:rsidR="0075370F" w:rsidRDefault="002F0EA8" w:rsidP="0075370F">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Training and testing took place in a compartment attached to the home aviary (7 x 1.7m). When in the testing compartment</w:t>
      </w:r>
      <w:r w:rsidR="005B34E6" w:rsidRPr="003277DD">
        <w:rPr>
          <w:rFonts w:ascii="Times New Roman" w:hAnsi="Times New Roman" w:cs="Times New Roman"/>
          <w:sz w:val="24"/>
          <w:szCs w:val="24"/>
        </w:rPr>
        <w:t>,</w:t>
      </w:r>
      <w:r w:rsidRPr="003277DD">
        <w:rPr>
          <w:rFonts w:ascii="Times New Roman" w:hAnsi="Times New Roman" w:cs="Times New Roman"/>
          <w:sz w:val="24"/>
          <w:szCs w:val="24"/>
        </w:rPr>
        <w:t xml:space="preserve"> birds were visually isolated from the rest of the group but remained in auditory contact. The testing compartment could be further subdivided into three small</w:t>
      </w:r>
      <w:r w:rsidR="00BC4EF3" w:rsidRPr="003277DD">
        <w:rPr>
          <w:rFonts w:ascii="Times New Roman" w:hAnsi="Times New Roman" w:cs="Times New Roman"/>
          <w:sz w:val="24"/>
          <w:szCs w:val="24"/>
        </w:rPr>
        <w:t>er, adjoining compartments (see figure 1</w:t>
      </w:r>
      <w:r w:rsidRPr="003277DD">
        <w:rPr>
          <w:rFonts w:ascii="Times New Roman" w:hAnsi="Times New Roman" w:cs="Times New Roman"/>
          <w:sz w:val="24"/>
          <w:szCs w:val="24"/>
        </w:rPr>
        <w:t>). Subjects were always trained and tested in the middle of these compartments (106 x 170</w:t>
      </w:r>
      <w:r w:rsidR="00913490" w:rsidRPr="003277DD">
        <w:rPr>
          <w:rFonts w:ascii="Times New Roman" w:hAnsi="Times New Roman" w:cs="Times New Roman"/>
          <w:sz w:val="24"/>
          <w:szCs w:val="24"/>
        </w:rPr>
        <w:t xml:space="preserve"> x 250</w:t>
      </w:r>
      <w:r w:rsidRPr="003277DD">
        <w:rPr>
          <w:rFonts w:ascii="Times New Roman" w:hAnsi="Times New Roman" w:cs="Times New Roman"/>
          <w:sz w:val="24"/>
          <w:szCs w:val="24"/>
        </w:rPr>
        <w:t xml:space="preserve">cm), and during testing a </w:t>
      </w:r>
      <w:r w:rsidR="00071EFA" w:rsidRPr="003277DD">
        <w:rPr>
          <w:rFonts w:ascii="Times New Roman" w:hAnsi="Times New Roman" w:cs="Times New Roman"/>
          <w:sz w:val="24"/>
          <w:szCs w:val="24"/>
        </w:rPr>
        <w:t xml:space="preserve">group </w:t>
      </w:r>
      <w:r w:rsidR="00071EFA" w:rsidRPr="003277DD">
        <w:rPr>
          <w:rFonts w:ascii="Times New Roman" w:hAnsi="Times New Roman" w:cs="Times New Roman"/>
          <w:sz w:val="24"/>
          <w:szCs w:val="24"/>
        </w:rPr>
        <w:lastRenderedPageBreak/>
        <w:t xml:space="preserve">mate </w:t>
      </w:r>
      <w:r w:rsidRPr="003277DD">
        <w:rPr>
          <w:rFonts w:ascii="Times New Roman" w:hAnsi="Times New Roman" w:cs="Times New Roman"/>
          <w:sz w:val="24"/>
          <w:szCs w:val="24"/>
        </w:rPr>
        <w:t xml:space="preserve">(referred to as </w:t>
      </w:r>
      <w:r w:rsidR="00071EFA" w:rsidRPr="003277DD">
        <w:rPr>
          <w:rFonts w:ascii="Times New Roman" w:hAnsi="Times New Roman" w:cs="Times New Roman"/>
          <w:sz w:val="24"/>
          <w:szCs w:val="24"/>
        </w:rPr>
        <w:t>the ‘</w:t>
      </w:r>
      <w:r w:rsidR="00A60F5C" w:rsidRPr="003277DD">
        <w:rPr>
          <w:rFonts w:ascii="Times New Roman" w:hAnsi="Times New Roman" w:cs="Times New Roman"/>
          <w:sz w:val="24"/>
          <w:szCs w:val="24"/>
        </w:rPr>
        <w:t>partner’</w:t>
      </w:r>
      <w:r w:rsidRPr="003277DD">
        <w:rPr>
          <w:rFonts w:ascii="Times New Roman" w:hAnsi="Times New Roman" w:cs="Times New Roman"/>
          <w:sz w:val="24"/>
          <w:szCs w:val="24"/>
        </w:rPr>
        <w:t xml:space="preserve">) was present in either one of the side compartments (297 x 170 </w:t>
      </w:r>
      <w:r w:rsidR="00913490" w:rsidRPr="003277DD">
        <w:rPr>
          <w:rFonts w:ascii="Times New Roman" w:hAnsi="Times New Roman" w:cs="Times New Roman"/>
          <w:sz w:val="24"/>
          <w:szCs w:val="24"/>
        </w:rPr>
        <w:t>x 250</w:t>
      </w:r>
      <w:r w:rsidRPr="003277DD">
        <w:rPr>
          <w:rFonts w:ascii="Times New Roman" w:hAnsi="Times New Roman" w:cs="Times New Roman"/>
          <w:sz w:val="24"/>
          <w:szCs w:val="24"/>
        </w:rPr>
        <w:t>cm). Mesh windows</w:t>
      </w:r>
      <w:r w:rsidR="001C5D9A" w:rsidRPr="003277DD">
        <w:rPr>
          <w:rFonts w:ascii="Times New Roman" w:hAnsi="Times New Roman" w:cs="Times New Roman"/>
          <w:sz w:val="24"/>
          <w:szCs w:val="24"/>
        </w:rPr>
        <w:t xml:space="preserve"> (</w:t>
      </w:r>
      <w:r w:rsidR="00DD19F5" w:rsidRPr="003277DD">
        <w:rPr>
          <w:rFonts w:ascii="Times New Roman" w:hAnsi="Times New Roman" w:cs="Times New Roman"/>
          <w:sz w:val="24"/>
          <w:szCs w:val="24"/>
        </w:rPr>
        <w:t>55 x 23 cm</w:t>
      </w:r>
      <w:r w:rsidR="001C5D9A" w:rsidRPr="003277DD">
        <w:rPr>
          <w:rFonts w:ascii="Times New Roman" w:hAnsi="Times New Roman" w:cs="Times New Roman"/>
          <w:sz w:val="24"/>
          <w:szCs w:val="24"/>
        </w:rPr>
        <w:t>) were present in the</w:t>
      </w:r>
      <w:r w:rsidRPr="003277DD">
        <w:rPr>
          <w:rFonts w:ascii="Times New Roman" w:hAnsi="Times New Roman" w:cs="Times New Roman"/>
          <w:sz w:val="24"/>
          <w:szCs w:val="24"/>
        </w:rPr>
        <w:t xml:space="preserve"> </w:t>
      </w:r>
      <w:r w:rsidR="001C5D9A" w:rsidRPr="003277DD">
        <w:rPr>
          <w:rFonts w:ascii="Times New Roman" w:hAnsi="Times New Roman" w:cs="Times New Roman"/>
          <w:sz w:val="24"/>
          <w:szCs w:val="24"/>
        </w:rPr>
        <w:t xml:space="preserve">dividing walls between </w:t>
      </w:r>
      <w:r w:rsidRPr="003277DD">
        <w:rPr>
          <w:rFonts w:ascii="Times New Roman" w:hAnsi="Times New Roman" w:cs="Times New Roman"/>
          <w:sz w:val="24"/>
          <w:szCs w:val="24"/>
        </w:rPr>
        <w:t xml:space="preserve">the middle and side compartments so that birds had visual access to one another, and these windows could be removed during training to allow birds to walk in between the compartments. The experimenter stood in front of the middle of these compartments to bait and operate the apparatus throughout training and testing sessions. </w:t>
      </w:r>
    </w:p>
    <w:p w14:paraId="7323EBE2" w14:textId="77777777" w:rsidR="0092277F" w:rsidRDefault="0092277F" w:rsidP="0075370F">
      <w:pPr>
        <w:spacing w:after="0" w:line="480" w:lineRule="auto"/>
        <w:ind w:firstLine="720"/>
        <w:rPr>
          <w:rFonts w:ascii="Times New Roman" w:hAnsi="Times New Roman" w:cs="Times New Roman"/>
          <w:sz w:val="24"/>
          <w:szCs w:val="24"/>
        </w:rPr>
      </w:pPr>
    </w:p>
    <w:p w14:paraId="215A015A" w14:textId="77777777" w:rsidR="0092277F" w:rsidRPr="003277DD" w:rsidRDefault="0092277F" w:rsidP="0092277F">
      <w:pPr>
        <w:spacing w:after="0" w:line="480" w:lineRule="auto"/>
        <w:ind w:left="-284"/>
        <w:rPr>
          <w:rFonts w:ascii="Times New Roman" w:hAnsi="Times New Roman" w:cs="Times New Roman"/>
          <w:b/>
          <w:sz w:val="24"/>
          <w:szCs w:val="24"/>
        </w:rPr>
      </w:pPr>
      <w:r w:rsidRPr="003277DD">
        <w:rPr>
          <w:rFonts w:ascii="Times New Roman" w:hAnsi="Times New Roman" w:cs="Times New Roman"/>
          <w:b/>
          <w:noProof/>
          <w:sz w:val="24"/>
          <w:szCs w:val="24"/>
          <w:lang w:eastAsia="en-GB"/>
        </w:rPr>
        <w:drawing>
          <wp:inline distT="0" distB="0" distL="0" distR="0" wp14:anchorId="392716C2" wp14:editId="2BA0EE5D">
            <wp:extent cx="5731510" cy="2596515"/>
            <wp:effectExtent l="19050" t="19050" r="2159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setup.png"/>
                    <pic:cNvPicPr/>
                  </pic:nvPicPr>
                  <pic:blipFill>
                    <a:blip r:embed="rId10">
                      <a:extLst>
                        <a:ext uri="{BEBA8EAE-BF5A-486C-A8C5-ECC9F3942E4B}">
                          <a14:imgProps xmlns:a14="http://schemas.microsoft.com/office/drawing/2010/main">
                            <a14:imgLayer r:embed="rId11">
                              <a14:imgEffect>
                                <a14:backgroundRemoval t="1459" b="94003" l="514" r="95081">
                                  <a14:foregroundMark x1="1468" y1="12642" x2="93465" y2="3728"/>
                                  <a14:foregroundMark x1="1468" y1="12642" x2="3524" y2="77310"/>
                                  <a14:foregroundMark x1="3451" y1="76985" x2="91336" y2="91410"/>
                                  <a14:foregroundMark x1="93539" y1="4214" x2="91410" y2="91248"/>
                                  <a14:backgroundMark x1="954" y1="13290" x2="1322" y2="59643"/>
                                </a14:backgroundRemoval>
                              </a14:imgEffect>
                            </a14:imgLayer>
                          </a14:imgProps>
                        </a:ext>
                        <a:ext uri="{28A0092B-C50C-407E-A947-70E740481C1C}">
                          <a14:useLocalDpi xmlns:a14="http://schemas.microsoft.com/office/drawing/2010/main" val="0"/>
                        </a:ext>
                      </a:extLst>
                    </a:blip>
                    <a:stretch>
                      <a:fillRect/>
                    </a:stretch>
                  </pic:blipFill>
                  <pic:spPr>
                    <a:xfrm>
                      <a:off x="0" y="0"/>
                      <a:ext cx="5731510" cy="2596515"/>
                    </a:xfrm>
                    <a:prstGeom prst="rect">
                      <a:avLst/>
                    </a:prstGeom>
                    <a:ln>
                      <a:solidFill>
                        <a:schemeClr val="tx1"/>
                      </a:solidFill>
                    </a:ln>
                  </pic:spPr>
                </pic:pic>
              </a:graphicData>
            </a:graphic>
          </wp:inline>
        </w:drawing>
      </w:r>
    </w:p>
    <w:p w14:paraId="4B4A25FE" w14:textId="45D88DD5" w:rsidR="0092277F" w:rsidRPr="00442491" w:rsidRDefault="0092277F" w:rsidP="0092277F">
      <w:pPr>
        <w:spacing w:after="0" w:line="240" w:lineRule="auto"/>
        <w:rPr>
          <w:rFonts w:ascii="Times New Roman" w:hAnsi="Times New Roman" w:cs="Times New Roman"/>
          <w:sz w:val="24"/>
          <w:szCs w:val="24"/>
        </w:rPr>
      </w:pPr>
      <w:r w:rsidRPr="00442491">
        <w:rPr>
          <w:rFonts w:ascii="Times New Roman" w:hAnsi="Times New Roman" w:cs="Times New Roman"/>
          <w:sz w:val="24"/>
          <w:szCs w:val="24"/>
        </w:rPr>
        <w:t>Figure 1. Test setup with subject in middle compartment and partner in one of the side compartments. Opaque trays the subject could choose to pull illustrated.</w:t>
      </w:r>
    </w:p>
    <w:p w14:paraId="14F29411" w14:textId="77777777" w:rsidR="0092277F" w:rsidRPr="003277DD" w:rsidRDefault="0092277F" w:rsidP="0092277F">
      <w:pPr>
        <w:spacing w:after="0" w:line="360" w:lineRule="auto"/>
        <w:outlineLvl w:val="0"/>
        <w:rPr>
          <w:rFonts w:ascii="Times New Roman" w:hAnsi="Times New Roman" w:cs="Times New Roman"/>
          <w:sz w:val="20"/>
          <w:szCs w:val="20"/>
        </w:rPr>
      </w:pPr>
    </w:p>
    <w:p w14:paraId="494EFAFC" w14:textId="77777777" w:rsidR="0092277F" w:rsidRPr="003277DD" w:rsidRDefault="0092277F" w:rsidP="0075370F">
      <w:pPr>
        <w:spacing w:after="0" w:line="480" w:lineRule="auto"/>
        <w:ind w:firstLine="720"/>
        <w:rPr>
          <w:rFonts w:ascii="Times New Roman" w:hAnsi="Times New Roman" w:cs="Times New Roman"/>
          <w:sz w:val="24"/>
          <w:szCs w:val="24"/>
        </w:rPr>
      </w:pPr>
    </w:p>
    <w:p w14:paraId="60427CD0" w14:textId="33E242A9" w:rsidR="002F0EA8"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The apparatus consisted of two opaque, sliding trays, each of which could be temporarily mounted </w:t>
      </w:r>
      <w:r w:rsidR="00072009" w:rsidRPr="003277DD">
        <w:rPr>
          <w:rFonts w:ascii="Times New Roman" w:hAnsi="Times New Roman" w:cs="Times New Roman"/>
          <w:sz w:val="24"/>
          <w:szCs w:val="24"/>
        </w:rPr>
        <w:t>on</w:t>
      </w:r>
      <w:r w:rsidRPr="003277DD">
        <w:rPr>
          <w:rFonts w:ascii="Times New Roman" w:hAnsi="Times New Roman" w:cs="Times New Roman"/>
          <w:sz w:val="24"/>
          <w:szCs w:val="24"/>
        </w:rPr>
        <w:t xml:space="preserve"> one of two vertically aligned Perspex shelves that were affixed to the outer front of the testing compartments. Each tray spanned from the centre of the middle (subject’s) compartment to one of the side compartments, and both trays vertically overlapped by 10cm in front of the middle compartment such that during trials subjects were given a choice between an upper and a lower tray</w:t>
      </w:r>
      <w:r w:rsidR="00567535" w:rsidRPr="003277DD">
        <w:rPr>
          <w:rFonts w:ascii="Times New Roman" w:hAnsi="Times New Roman" w:cs="Times New Roman"/>
          <w:sz w:val="24"/>
          <w:szCs w:val="24"/>
        </w:rPr>
        <w:t xml:space="preserve"> (see figure 1 for example)</w:t>
      </w:r>
      <w:r w:rsidRPr="003277DD">
        <w:rPr>
          <w:rFonts w:ascii="Times New Roman" w:hAnsi="Times New Roman" w:cs="Times New Roman"/>
          <w:sz w:val="24"/>
          <w:szCs w:val="24"/>
        </w:rPr>
        <w:t>. The trays were designed in this vertical manner to</w:t>
      </w:r>
      <w:r w:rsidR="001C5D9A" w:rsidRPr="003277DD">
        <w:rPr>
          <w:rFonts w:ascii="Times New Roman" w:hAnsi="Times New Roman" w:cs="Times New Roman"/>
          <w:sz w:val="24"/>
          <w:szCs w:val="24"/>
        </w:rPr>
        <w:t xml:space="preserve"> remove the confound associated with horizontally aligned trays, that prosocial choices may simply reflect a desire to be physically close to the social </w:t>
      </w:r>
      <w:r w:rsidR="001C5D9A" w:rsidRPr="003277DD">
        <w:rPr>
          <w:rFonts w:ascii="Times New Roman" w:hAnsi="Times New Roman" w:cs="Times New Roman"/>
          <w:sz w:val="24"/>
          <w:szCs w:val="24"/>
        </w:rPr>
        <w:lastRenderedPageBreak/>
        <w:t>partner and to pull the nearest available tray from their preferred location.</w:t>
      </w:r>
      <w:r w:rsidRPr="003277DD">
        <w:rPr>
          <w:rFonts w:ascii="Times New Roman" w:hAnsi="Times New Roman" w:cs="Times New Roman"/>
          <w:sz w:val="24"/>
          <w:szCs w:val="24"/>
        </w:rPr>
        <w:t xml:space="preserve"> Each tray featured small cups fixed to </w:t>
      </w:r>
      <w:r w:rsidR="005E6723" w:rsidRPr="003277DD">
        <w:rPr>
          <w:rFonts w:ascii="Times New Roman" w:hAnsi="Times New Roman" w:cs="Times New Roman"/>
          <w:sz w:val="24"/>
          <w:szCs w:val="24"/>
        </w:rPr>
        <w:t xml:space="preserve">each </w:t>
      </w:r>
      <w:r w:rsidRPr="003277DD">
        <w:rPr>
          <w:rFonts w:ascii="Times New Roman" w:hAnsi="Times New Roman" w:cs="Times New Roman"/>
          <w:sz w:val="24"/>
          <w:szCs w:val="24"/>
        </w:rPr>
        <w:t xml:space="preserve">end to deliver food to middle and side compartments. </w:t>
      </w:r>
    </w:p>
    <w:p w14:paraId="203EE7A8" w14:textId="105DF60C" w:rsidR="00510C07" w:rsidRPr="003277DD" w:rsidRDefault="002F0EA8" w:rsidP="00B9247F">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At the beginning of a trial, the trays were pushed forward so that the rope attached to the front of each tray was within reach </w:t>
      </w:r>
      <w:r w:rsidR="005B34E6" w:rsidRPr="003277DD">
        <w:rPr>
          <w:rFonts w:ascii="Times New Roman" w:hAnsi="Times New Roman" w:cs="Times New Roman"/>
          <w:sz w:val="24"/>
          <w:szCs w:val="24"/>
        </w:rPr>
        <w:t>of</w:t>
      </w:r>
      <w:r w:rsidRPr="003277DD">
        <w:rPr>
          <w:rFonts w:ascii="Times New Roman" w:hAnsi="Times New Roman" w:cs="Times New Roman"/>
          <w:sz w:val="24"/>
          <w:szCs w:val="24"/>
        </w:rPr>
        <w:t xml:space="preserve"> the subject. Subjects made a choice by pulling one of these ropes to slide the tray into reach of their compartment (and consequently one of the side compartments). Once the subject pulled one of the ropes, the experimenter pulled back the alternative tray so that the rope was no longer within reach. Importantly, the trays could also be switched between trials so that the tray that delivered a reward to the left or right compartment could be randomized between upper and lower </w:t>
      </w:r>
      <w:r w:rsidR="001C5D9A" w:rsidRPr="003277DD">
        <w:rPr>
          <w:rFonts w:ascii="Times New Roman" w:hAnsi="Times New Roman" w:cs="Times New Roman"/>
          <w:sz w:val="24"/>
          <w:szCs w:val="24"/>
        </w:rPr>
        <w:t xml:space="preserve">shelves </w:t>
      </w:r>
      <w:r w:rsidRPr="003277DD">
        <w:rPr>
          <w:rFonts w:ascii="Times New Roman" w:hAnsi="Times New Roman" w:cs="Times New Roman"/>
          <w:sz w:val="24"/>
          <w:szCs w:val="24"/>
        </w:rPr>
        <w:t>within a testing session</w:t>
      </w:r>
      <w:r w:rsidR="007A1508" w:rsidRPr="003277DD">
        <w:rPr>
          <w:rFonts w:ascii="Times New Roman" w:hAnsi="Times New Roman" w:cs="Times New Roman"/>
          <w:sz w:val="24"/>
          <w:szCs w:val="24"/>
        </w:rPr>
        <w:t xml:space="preserve"> (see figure </w:t>
      </w:r>
      <w:r w:rsidR="00A60818" w:rsidRPr="003277DD">
        <w:rPr>
          <w:rFonts w:ascii="Times New Roman" w:hAnsi="Times New Roman" w:cs="Times New Roman"/>
          <w:sz w:val="24"/>
          <w:szCs w:val="24"/>
        </w:rPr>
        <w:t>2</w:t>
      </w:r>
      <w:r w:rsidR="00784FFF" w:rsidRPr="003277DD">
        <w:rPr>
          <w:rFonts w:ascii="Times New Roman" w:hAnsi="Times New Roman" w:cs="Times New Roman"/>
          <w:sz w:val="24"/>
          <w:szCs w:val="24"/>
        </w:rPr>
        <w:t>).</w:t>
      </w:r>
    </w:p>
    <w:p w14:paraId="125D7743" w14:textId="77777777" w:rsidR="001C72DE" w:rsidRDefault="001C72DE" w:rsidP="002F0EA8">
      <w:pPr>
        <w:spacing w:after="0" w:line="480" w:lineRule="auto"/>
        <w:rPr>
          <w:rFonts w:ascii="Times New Roman" w:hAnsi="Times New Roman" w:cs="Times New Roman"/>
          <w:sz w:val="24"/>
          <w:szCs w:val="24"/>
        </w:rPr>
      </w:pPr>
    </w:p>
    <w:p w14:paraId="169F4BEE" w14:textId="77777777" w:rsidR="002A31AB" w:rsidRDefault="0092277F" w:rsidP="002A31AB">
      <w:pPr>
        <w:spacing w:after="0" w:line="480" w:lineRule="auto"/>
        <w:rPr>
          <w:rFonts w:ascii="Times New Roman" w:hAnsi="Times New Roman" w:cs="Times New Roman"/>
          <w:noProof/>
          <w:sz w:val="24"/>
          <w:szCs w:val="24"/>
          <w:lang w:eastAsia="en-GB"/>
        </w:rPr>
      </w:pPr>
      <w:r w:rsidRPr="003277DD">
        <w:rPr>
          <w:rFonts w:ascii="Times New Roman" w:hAnsi="Times New Roman" w:cs="Times New Roman"/>
          <w:noProof/>
          <w:sz w:val="24"/>
          <w:szCs w:val="24"/>
          <w:lang w:eastAsia="en-GB"/>
        </w:rPr>
        <w:drawing>
          <wp:inline distT="0" distB="0" distL="0" distR="0" wp14:anchorId="672E300A" wp14:editId="71F5E38B">
            <wp:extent cx="4524375" cy="1684201"/>
            <wp:effectExtent l="0" t="0" r="0" b="0"/>
            <wp:docPr id="7" name="Picture 7" descr="C:\Users\ml977\Desktop\traypo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977\Desktop\trayposb.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27" t="20377" b="30897"/>
                    <a:stretch/>
                  </pic:blipFill>
                  <pic:spPr bwMode="auto">
                    <a:xfrm>
                      <a:off x="0" y="0"/>
                      <a:ext cx="4522371" cy="1683455"/>
                    </a:xfrm>
                    <a:prstGeom prst="rect">
                      <a:avLst/>
                    </a:prstGeom>
                    <a:noFill/>
                    <a:ln>
                      <a:noFill/>
                    </a:ln>
                    <a:extLst>
                      <a:ext uri="{53640926-AAD7-44D8-BBD7-CCE9431645EC}">
                        <a14:shadowObscured xmlns:a14="http://schemas.microsoft.com/office/drawing/2010/main"/>
                      </a:ext>
                    </a:extLst>
                  </pic:spPr>
                </pic:pic>
              </a:graphicData>
            </a:graphic>
          </wp:inline>
        </w:drawing>
      </w:r>
    </w:p>
    <w:p w14:paraId="07D99585" w14:textId="7830AD58" w:rsidR="002A31AB" w:rsidRPr="003277DD" w:rsidRDefault="002A31AB" w:rsidP="002A31AB">
      <w:pPr>
        <w:spacing w:after="0" w:line="480" w:lineRule="auto"/>
        <w:rPr>
          <w:rFonts w:ascii="Times New Roman" w:hAnsi="Times New Roman" w:cs="Times New Roman"/>
          <w:noProof/>
          <w:sz w:val="24"/>
          <w:szCs w:val="24"/>
          <w:lang w:eastAsia="en-GB"/>
        </w:rPr>
      </w:pPr>
      <w:r w:rsidRPr="003277DD">
        <w:rPr>
          <w:rFonts w:ascii="Times New Roman" w:hAnsi="Times New Roman" w:cs="Times New Roman"/>
          <w:noProof/>
          <w:sz w:val="24"/>
          <w:szCs w:val="24"/>
          <w:lang w:eastAsia="en-GB"/>
        </w:rPr>
        <w:t>2a)</w:t>
      </w:r>
    </w:p>
    <w:p w14:paraId="4149BC59" w14:textId="77777777" w:rsidR="002A31AB" w:rsidRPr="003277DD" w:rsidRDefault="002A31AB" w:rsidP="002A31AB">
      <w:pPr>
        <w:spacing w:after="0" w:line="480" w:lineRule="auto"/>
        <w:rPr>
          <w:rFonts w:ascii="Times New Roman" w:hAnsi="Times New Roman" w:cs="Times New Roman"/>
          <w:sz w:val="24"/>
          <w:szCs w:val="24"/>
        </w:rPr>
      </w:pPr>
      <w:r w:rsidRPr="003277DD">
        <w:rPr>
          <w:rFonts w:ascii="Times New Roman" w:hAnsi="Times New Roman" w:cs="Times New Roman"/>
          <w:noProof/>
          <w:sz w:val="24"/>
          <w:szCs w:val="24"/>
          <w:lang w:eastAsia="en-GB"/>
        </w:rPr>
        <w:drawing>
          <wp:inline distT="0" distB="0" distL="0" distR="0" wp14:anchorId="4E5BCAAA" wp14:editId="327AB021">
            <wp:extent cx="4457700" cy="1678193"/>
            <wp:effectExtent l="0" t="0" r="0" b="0"/>
            <wp:docPr id="6" name="Picture 6" descr="C:\Users\ml977\Desktop\Testingp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977\Desktop\Testingpos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62" t="19712" b="30676"/>
                    <a:stretch/>
                  </pic:blipFill>
                  <pic:spPr bwMode="auto">
                    <a:xfrm>
                      <a:off x="0" y="0"/>
                      <a:ext cx="4455726" cy="1677450"/>
                    </a:xfrm>
                    <a:prstGeom prst="rect">
                      <a:avLst/>
                    </a:prstGeom>
                    <a:noFill/>
                    <a:ln>
                      <a:noFill/>
                    </a:ln>
                    <a:extLst>
                      <a:ext uri="{53640926-AAD7-44D8-BBD7-CCE9431645EC}">
                        <a14:shadowObscured xmlns:a14="http://schemas.microsoft.com/office/drawing/2010/main"/>
                      </a:ext>
                    </a:extLst>
                  </pic:spPr>
                </pic:pic>
              </a:graphicData>
            </a:graphic>
          </wp:inline>
        </w:drawing>
      </w:r>
      <w:r w:rsidRPr="003277DD">
        <w:rPr>
          <w:rFonts w:ascii="Times New Roman" w:hAnsi="Times New Roman" w:cs="Times New Roman"/>
          <w:sz w:val="24"/>
          <w:szCs w:val="24"/>
        </w:rPr>
        <w:t xml:space="preserve"> </w:t>
      </w:r>
    </w:p>
    <w:p w14:paraId="44CB828A" w14:textId="77777777" w:rsidR="002A31AB" w:rsidRPr="003277DD" w:rsidRDefault="002A31AB" w:rsidP="002A31AB">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2b)</w:t>
      </w:r>
    </w:p>
    <w:p w14:paraId="0192EA50" w14:textId="77777777" w:rsidR="0092277F" w:rsidRPr="003277DD" w:rsidRDefault="0092277F" w:rsidP="0092277F">
      <w:pPr>
        <w:spacing w:after="0" w:line="480" w:lineRule="auto"/>
        <w:rPr>
          <w:rFonts w:ascii="Times New Roman" w:hAnsi="Times New Roman" w:cs="Times New Roman"/>
          <w:sz w:val="24"/>
          <w:szCs w:val="24"/>
        </w:rPr>
      </w:pPr>
    </w:p>
    <w:p w14:paraId="7734F563" w14:textId="77777777" w:rsidR="002A31AB" w:rsidRPr="00442491" w:rsidRDefault="002A31AB" w:rsidP="002A31AB">
      <w:pPr>
        <w:spacing w:after="0" w:line="240" w:lineRule="auto"/>
        <w:rPr>
          <w:rFonts w:ascii="Times New Roman" w:hAnsi="Times New Roman" w:cs="Times New Roman"/>
          <w:noProof/>
          <w:sz w:val="24"/>
          <w:szCs w:val="24"/>
          <w:lang w:eastAsia="en-GB"/>
        </w:rPr>
      </w:pPr>
      <w:r w:rsidRPr="00442491">
        <w:rPr>
          <w:rFonts w:ascii="Times New Roman" w:hAnsi="Times New Roman" w:cs="Times New Roman"/>
          <w:sz w:val="24"/>
          <w:szCs w:val="24"/>
        </w:rPr>
        <w:lastRenderedPageBreak/>
        <w:t xml:space="preserve">Figure 2. </w:t>
      </w:r>
      <w:r w:rsidRPr="00442491">
        <w:rPr>
          <w:rFonts w:ascii="Times New Roman" w:hAnsi="Times New Roman" w:cs="Times New Roman"/>
          <w:noProof/>
          <w:sz w:val="24"/>
          <w:szCs w:val="24"/>
          <w:lang w:eastAsia="en-GB"/>
        </w:rPr>
        <w:t xml:space="preserve">Testing apparatus showing different tray configurations used within a testing session, with the upper tray delivering to either the left (figure 2a) or right (figure 2b) compartment. </w:t>
      </w:r>
    </w:p>
    <w:p w14:paraId="0899590F" w14:textId="77777777" w:rsidR="0092277F" w:rsidRDefault="0092277F" w:rsidP="002F0EA8">
      <w:pPr>
        <w:spacing w:after="0" w:line="480" w:lineRule="auto"/>
        <w:rPr>
          <w:rFonts w:ascii="Times New Roman" w:hAnsi="Times New Roman" w:cs="Times New Roman"/>
          <w:sz w:val="24"/>
          <w:szCs w:val="24"/>
        </w:rPr>
      </w:pPr>
    </w:p>
    <w:p w14:paraId="4B6D7473" w14:textId="77777777" w:rsidR="0092277F" w:rsidRPr="003277DD" w:rsidRDefault="0092277F" w:rsidP="002F0EA8">
      <w:pPr>
        <w:spacing w:after="0" w:line="480" w:lineRule="auto"/>
        <w:rPr>
          <w:rFonts w:ascii="Times New Roman" w:hAnsi="Times New Roman" w:cs="Times New Roman"/>
          <w:b/>
          <w:i/>
          <w:sz w:val="24"/>
          <w:szCs w:val="24"/>
        </w:rPr>
      </w:pPr>
    </w:p>
    <w:p w14:paraId="0C1EA24D" w14:textId="77777777" w:rsidR="002F0EA8" w:rsidRPr="003277DD" w:rsidRDefault="002F0EA8"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Training</w:t>
      </w:r>
    </w:p>
    <w:p w14:paraId="0E450984" w14:textId="5C6616E7" w:rsidR="002F0EA8"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Prior to beginning testing, each subject completed a series of training steps to familiarize them with the apparatus and ensure that they understood the consequences of their choices. </w:t>
      </w:r>
      <w:r w:rsidR="001C5D9A" w:rsidRPr="003277DD">
        <w:rPr>
          <w:rFonts w:ascii="Times New Roman" w:hAnsi="Times New Roman" w:cs="Times New Roman"/>
          <w:sz w:val="24"/>
          <w:szCs w:val="24"/>
        </w:rPr>
        <w:t>Given the cognitive demands of the apparatus, we considered demonstration of understa</w:t>
      </w:r>
      <w:r w:rsidR="002C7286" w:rsidRPr="003277DD">
        <w:rPr>
          <w:rFonts w:ascii="Times New Roman" w:hAnsi="Times New Roman" w:cs="Times New Roman"/>
          <w:sz w:val="24"/>
          <w:szCs w:val="24"/>
        </w:rPr>
        <w:t>nding</w:t>
      </w:r>
      <w:r w:rsidR="001C5D9A" w:rsidRPr="003277DD">
        <w:rPr>
          <w:rFonts w:ascii="Times New Roman" w:hAnsi="Times New Roman" w:cs="Times New Roman"/>
          <w:sz w:val="24"/>
          <w:szCs w:val="24"/>
        </w:rPr>
        <w:t xml:space="preserve"> the apparatus a vital prerequisite for starting test trials (</w:t>
      </w:r>
      <w:r w:rsidR="009B7445" w:rsidRPr="003277DD">
        <w:rPr>
          <w:rFonts w:ascii="Times New Roman" w:hAnsi="Times New Roman" w:cs="Times New Roman"/>
          <w:sz w:val="24"/>
          <w:szCs w:val="24"/>
        </w:rPr>
        <w:t xml:space="preserve">see Tan </w:t>
      </w:r>
      <w:r w:rsidR="009B7445" w:rsidRPr="00E2180A">
        <w:rPr>
          <w:rFonts w:ascii="Times New Roman" w:hAnsi="Times New Roman" w:cs="Times New Roman"/>
          <w:sz w:val="24"/>
          <w:szCs w:val="24"/>
        </w:rPr>
        <w:t>et al.</w:t>
      </w:r>
      <w:r w:rsidR="009B7445" w:rsidRPr="003277DD">
        <w:rPr>
          <w:rFonts w:ascii="Times New Roman" w:hAnsi="Times New Roman" w:cs="Times New Roman"/>
          <w:sz w:val="24"/>
          <w:szCs w:val="24"/>
        </w:rPr>
        <w:t xml:space="preserve"> 2015</w:t>
      </w:r>
      <w:r w:rsidR="00625E91" w:rsidRPr="003277DD">
        <w:rPr>
          <w:rFonts w:ascii="Times New Roman" w:hAnsi="Times New Roman" w:cs="Times New Roman"/>
          <w:sz w:val="24"/>
          <w:szCs w:val="24"/>
        </w:rPr>
        <w:t xml:space="preserve"> and Marshall-</w:t>
      </w:r>
      <w:proofErr w:type="spellStart"/>
      <w:r w:rsidR="00625E91" w:rsidRPr="003277DD">
        <w:rPr>
          <w:rFonts w:ascii="Times New Roman" w:hAnsi="Times New Roman" w:cs="Times New Roman"/>
          <w:sz w:val="24"/>
          <w:szCs w:val="24"/>
        </w:rPr>
        <w:t>Pescini</w:t>
      </w:r>
      <w:proofErr w:type="spellEnd"/>
      <w:r w:rsidR="00625E91" w:rsidRPr="003277DD">
        <w:rPr>
          <w:rFonts w:ascii="Times New Roman" w:hAnsi="Times New Roman" w:cs="Times New Roman"/>
          <w:sz w:val="24"/>
          <w:szCs w:val="24"/>
        </w:rPr>
        <w:t xml:space="preserve"> </w:t>
      </w:r>
      <w:r w:rsidR="00625E91" w:rsidRPr="00E2180A">
        <w:rPr>
          <w:rFonts w:ascii="Times New Roman" w:hAnsi="Times New Roman" w:cs="Times New Roman"/>
          <w:sz w:val="24"/>
          <w:szCs w:val="24"/>
        </w:rPr>
        <w:t>et al.</w:t>
      </w:r>
      <w:r w:rsidR="00625E91" w:rsidRPr="003277DD">
        <w:rPr>
          <w:rFonts w:ascii="Times New Roman" w:hAnsi="Times New Roman" w:cs="Times New Roman"/>
          <w:sz w:val="24"/>
          <w:szCs w:val="24"/>
        </w:rPr>
        <w:t xml:space="preserve"> 2016</w:t>
      </w:r>
      <w:r w:rsidR="009B7445" w:rsidRPr="003277DD">
        <w:rPr>
          <w:rFonts w:ascii="Times New Roman" w:hAnsi="Times New Roman" w:cs="Times New Roman"/>
          <w:sz w:val="24"/>
          <w:szCs w:val="24"/>
        </w:rPr>
        <w:t xml:space="preserve"> for discussion</w:t>
      </w:r>
      <w:r w:rsidR="00625E91" w:rsidRPr="003277DD">
        <w:rPr>
          <w:rFonts w:ascii="Times New Roman" w:hAnsi="Times New Roman" w:cs="Times New Roman"/>
          <w:sz w:val="24"/>
          <w:szCs w:val="24"/>
        </w:rPr>
        <w:t>s</w:t>
      </w:r>
      <w:r w:rsidR="001C5D9A"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Subjects were always trained in the middle compartment. Training took place between May 2014 and January of 2015. A schematic of each of the training steps is featured in </w:t>
      </w:r>
      <w:r w:rsidR="00005A59" w:rsidRPr="003277DD">
        <w:rPr>
          <w:rFonts w:ascii="Times New Roman" w:hAnsi="Times New Roman" w:cs="Times New Roman"/>
          <w:sz w:val="24"/>
          <w:szCs w:val="24"/>
        </w:rPr>
        <w:t>ESM figure 1</w:t>
      </w:r>
      <w:r w:rsidRPr="003277DD">
        <w:rPr>
          <w:rFonts w:ascii="Times New Roman" w:hAnsi="Times New Roman" w:cs="Times New Roman"/>
          <w:sz w:val="24"/>
          <w:szCs w:val="24"/>
        </w:rPr>
        <w:t xml:space="preserve">. </w:t>
      </w:r>
    </w:p>
    <w:p w14:paraId="098AC082" w14:textId="3049345E" w:rsidR="00E40AF0"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Step 1: In the first training step both trays were baited in the 1/0 position (1/0 denotes payoffs to </w:t>
      </w:r>
      <w:r w:rsidR="00A60F5C" w:rsidRPr="003277DD">
        <w:rPr>
          <w:rFonts w:ascii="Times New Roman" w:hAnsi="Times New Roman" w:cs="Times New Roman"/>
          <w:sz w:val="24"/>
          <w:szCs w:val="24"/>
        </w:rPr>
        <w:t xml:space="preserve">subject </w:t>
      </w:r>
      <w:r w:rsidRPr="003277DD">
        <w:rPr>
          <w:rFonts w:ascii="Times New Roman" w:hAnsi="Times New Roman" w:cs="Times New Roman"/>
          <w:sz w:val="24"/>
          <w:szCs w:val="24"/>
        </w:rPr>
        <w:t xml:space="preserve">and </w:t>
      </w:r>
      <w:r w:rsidR="00A60F5C" w:rsidRPr="003277DD">
        <w:rPr>
          <w:rFonts w:ascii="Times New Roman" w:hAnsi="Times New Roman" w:cs="Times New Roman"/>
          <w:sz w:val="24"/>
          <w:szCs w:val="24"/>
        </w:rPr>
        <w:t xml:space="preserve">partner </w:t>
      </w:r>
      <w:r w:rsidRPr="003277DD">
        <w:rPr>
          <w:rFonts w:ascii="Times New Roman" w:hAnsi="Times New Roman" w:cs="Times New Roman"/>
          <w:sz w:val="24"/>
          <w:szCs w:val="24"/>
        </w:rPr>
        <w:t xml:space="preserve">compartments, respectively), such that choosing either the upper or lower tray provided a reward to the </w:t>
      </w:r>
      <w:r w:rsidR="00A60F5C" w:rsidRPr="003277DD">
        <w:rPr>
          <w:rFonts w:ascii="Times New Roman" w:hAnsi="Times New Roman" w:cs="Times New Roman"/>
          <w:sz w:val="24"/>
          <w:szCs w:val="24"/>
        </w:rPr>
        <w:t>subject</w:t>
      </w:r>
      <w:r w:rsidRPr="003277DD">
        <w:rPr>
          <w:rFonts w:ascii="Times New Roman" w:hAnsi="Times New Roman" w:cs="Times New Roman"/>
          <w:sz w:val="24"/>
          <w:szCs w:val="24"/>
        </w:rPr>
        <w:t xml:space="preserve">. This step allowed birds to learn to pull the string and also allowed for any potential tray biases to be measured. Birds completed one session of 20 trials </w:t>
      </w:r>
      <w:r w:rsidR="00CB3051" w:rsidRPr="003277DD">
        <w:rPr>
          <w:rFonts w:ascii="Times New Roman" w:hAnsi="Times New Roman" w:cs="Times New Roman"/>
          <w:sz w:val="24"/>
          <w:szCs w:val="24"/>
        </w:rPr>
        <w:t xml:space="preserve">pulling either tray </w:t>
      </w:r>
      <w:r w:rsidRPr="003277DD">
        <w:rPr>
          <w:rFonts w:ascii="Times New Roman" w:hAnsi="Times New Roman" w:cs="Times New Roman"/>
          <w:sz w:val="24"/>
          <w:szCs w:val="24"/>
        </w:rPr>
        <w:t xml:space="preserve">before moving on to Step 2. </w:t>
      </w:r>
    </w:p>
    <w:p w14:paraId="76E9A64C" w14:textId="77777777" w:rsidR="00541BDD"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Step 2: One tray was baited in the 1/0 position while the other was baited in the 0/0 position, so that birds needed to pay attention to where the food was placed before pulling. Criterion was set at a minimum of 15/20 trials correct (i.e., pulling the tray with the food on it) </w:t>
      </w:r>
      <w:r w:rsidR="006D0002" w:rsidRPr="003277DD">
        <w:rPr>
          <w:rFonts w:ascii="Times New Roman" w:hAnsi="Times New Roman" w:cs="Times New Roman"/>
          <w:sz w:val="24"/>
          <w:szCs w:val="24"/>
        </w:rPr>
        <w:t xml:space="preserve">in each of </w:t>
      </w:r>
      <w:r w:rsidRPr="003277DD">
        <w:rPr>
          <w:rFonts w:ascii="Times New Roman" w:hAnsi="Times New Roman" w:cs="Times New Roman"/>
          <w:sz w:val="24"/>
          <w:szCs w:val="24"/>
        </w:rPr>
        <w:t>two consecutive sessions, with the trays in a different position (upper left or upper right</w:t>
      </w:r>
      <w:r w:rsidR="00FF6B1E" w:rsidRPr="003277DD">
        <w:rPr>
          <w:rFonts w:ascii="Times New Roman" w:hAnsi="Times New Roman" w:cs="Times New Roman"/>
          <w:sz w:val="24"/>
          <w:szCs w:val="24"/>
        </w:rPr>
        <w:t xml:space="preserve">; see figure </w:t>
      </w:r>
      <w:r w:rsidR="00005A59" w:rsidRPr="003277DD">
        <w:rPr>
          <w:rFonts w:ascii="Times New Roman" w:hAnsi="Times New Roman" w:cs="Times New Roman"/>
          <w:sz w:val="24"/>
          <w:szCs w:val="24"/>
        </w:rPr>
        <w:t>2</w:t>
      </w:r>
      <w:r w:rsidRPr="003277DD">
        <w:rPr>
          <w:rFonts w:ascii="Times New Roman" w:hAnsi="Times New Roman" w:cs="Times New Roman"/>
          <w:sz w:val="24"/>
          <w:szCs w:val="24"/>
        </w:rPr>
        <w:t xml:space="preserve">) for each session. Subjects completed this step </w:t>
      </w:r>
      <w:r w:rsidR="00300B42" w:rsidRPr="003277DD">
        <w:rPr>
          <w:rFonts w:ascii="Times New Roman" w:hAnsi="Times New Roman" w:cs="Times New Roman"/>
          <w:sz w:val="24"/>
          <w:szCs w:val="24"/>
        </w:rPr>
        <w:t xml:space="preserve">within 2-6 sessions (median: 3 sessions, or 60 trials). </w:t>
      </w:r>
    </w:p>
    <w:p w14:paraId="4F92D86E" w14:textId="7C9DB900" w:rsidR="00541BDD"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Step 3: Both of the mesh windows were removed so that the subject could travel freely between the three compartments, and the trays were baited only on the outer sides (0/1). This step allowed subjects to learn that food rewards were delivered to the adjacent </w:t>
      </w:r>
      <w:r w:rsidRPr="003277DD">
        <w:rPr>
          <w:rFonts w:ascii="Times New Roman" w:hAnsi="Times New Roman" w:cs="Times New Roman"/>
          <w:sz w:val="24"/>
          <w:szCs w:val="24"/>
        </w:rPr>
        <w:lastRenderedPageBreak/>
        <w:t xml:space="preserve">compartments, and again allowed for the measurement of any potential biases for the upper or lower tray. When beginning this step the birds had to initially be </w:t>
      </w:r>
      <w:proofErr w:type="spellStart"/>
      <w:r w:rsidRPr="003277DD">
        <w:rPr>
          <w:rFonts w:ascii="Times New Roman" w:hAnsi="Times New Roman" w:cs="Times New Roman"/>
          <w:sz w:val="24"/>
          <w:szCs w:val="24"/>
        </w:rPr>
        <w:t>cued</w:t>
      </w:r>
      <w:proofErr w:type="spellEnd"/>
      <w:r w:rsidRPr="003277DD">
        <w:rPr>
          <w:rFonts w:ascii="Times New Roman" w:hAnsi="Times New Roman" w:cs="Times New Roman"/>
          <w:sz w:val="24"/>
          <w:szCs w:val="24"/>
        </w:rPr>
        <w:t xml:space="preserve"> by the experimenter to the location of the food after pulling the string. Subjects met criterion after completing two consecutive sessions of 20 trials (40 trials total) </w:t>
      </w:r>
      <w:r w:rsidR="001C5D9A" w:rsidRPr="003277DD">
        <w:rPr>
          <w:rFonts w:ascii="Times New Roman" w:hAnsi="Times New Roman" w:cs="Times New Roman"/>
          <w:sz w:val="24"/>
          <w:szCs w:val="24"/>
        </w:rPr>
        <w:t xml:space="preserve">pulling either tray </w:t>
      </w:r>
      <w:r w:rsidRPr="003277DD">
        <w:rPr>
          <w:rFonts w:ascii="Times New Roman" w:hAnsi="Times New Roman" w:cs="Times New Roman"/>
          <w:sz w:val="24"/>
          <w:szCs w:val="24"/>
        </w:rPr>
        <w:t>to retrieve the food in the other compartments</w:t>
      </w:r>
      <w:r w:rsidR="002A2A02" w:rsidRPr="003277DD">
        <w:rPr>
          <w:rFonts w:ascii="Times New Roman" w:hAnsi="Times New Roman" w:cs="Times New Roman"/>
          <w:sz w:val="24"/>
          <w:szCs w:val="24"/>
        </w:rPr>
        <w:t xml:space="preserve"> without any cuing from the experimenter</w:t>
      </w:r>
      <w:r w:rsidRPr="003277DD">
        <w:rPr>
          <w:rFonts w:ascii="Times New Roman" w:hAnsi="Times New Roman" w:cs="Times New Roman"/>
          <w:sz w:val="24"/>
          <w:szCs w:val="24"/>
        </w:rPr>
        <w:t xml:space="preserve">. </w:t>
      </w:r>
      <w:r w:rsidR="001C5D9A" w:rsidRPr="003277DD">
        <w:rPr>
          <w:rFonts w:ascii="Times New Roman" w:hAnsi="Times New Roman" w:cs="Times New Roman"/>
          <w:sz w:val="24"/>
          <w:szCs w:val="24"/>
        </w:rPr>
        <w:t xml:space="preserve">Once a bird met criterion in the session, </w:t>
      </w:r>
      <w:r w:rsidR="00963516" w:rsidRPr="003277DD">
        <w:rPr>
          <w:rFonts w:ascii="Times New Roman" w:hAnsi="Times New Roman" w:cs="Times New Roman"/>
          <w:sz w:val="24"/>
          <w:szCs w:val="24"/>
        </w:rPr>
        <w:t xml:space="preserve">in the following session </w:t>
      </w:r>
      <w:r w:rsidRPr="003277DD">
        <w:rPr>
          <w:rFonts w:ascii="Times New Roman" w:hAnsi="Times New Roman" w:cs="Times New Roman"/>
          <w:sz w:val="24"/>
          <w:szCs w:val="24"/>
        </w:rPr>
        <w:t xml:space="preserve">the position of the trays was switched, so that, for example, </w:t>
      </w:r>
      <w:r w:rsidR="00963516" w:rsidRPr="003277DD">
        <w:rPr>
          <w:rFonts w:ascii="Times New Roman" w:hAnsi="Times New Roman" w:cs="Times New Roman"/>
          <w:sz w:val="24"/>
          <w:szCs w:val="24"/>
        </w:rPr>
        <w:t>in session 1</w:t>
      </w:r>
      <w:r w:rsidRPr="003277DD">
        <w:rPr>
          <w:rFonts w:ascii="Times New Roman" w:hAnsi="Times New Roman" w:cs="Times New Roman"/>
          <w:sz w:val="24"/>
          <w:szCs w:val="24"/>
        </w:rPr>
        <w:t xml:space="preserve"> the upper tray delivered to the left compartment while </w:t>
      </w:r>
      <w:r w:rsidR="00963516" w:rsidRPr="003277DD">
        <w:rPr>
          <w:rFonts w:ascii="Times New Roman" w:hAnsi="Times New Roman" w:cs="Times New Roman"/>
          <w:sz w:val="24"/>
          <w:szCs w:val="24"/>
        </w:rPr>
        <w:t xml:space="preserve">in session </w:t>
      </w:r>
      <w:r w:rsidRPr="003277DD">
        <w:rPr>
          <w:rFonts w:ascii="Times New Roman" w:hAnsi="Times New Roman" w:cs="Times New Roman"/>
          <w:sz w:val="24"/>
          <w:szCs w:val="24"/>
        </w:rPr>
        <w:t xml:space="preserve">2 the lower tray delivered to the left compartment. Subjects completed Step 3 </w:t>
      </w:r>
      <w:r w:rsidR="00300B42" w:rsidRPr="003277DD">
        <w:rPr>
          <w:rFonts w:ascii="Times New Roman" w:hAnsi="Times New Roman" w:cs="Times New Roman"/>
          <w:sz w:val="24"/>
          <w:szCs w:val="24"/>
        </w:rPr>
        <w:t xml:space="preserve">within 2-8 sessions (median: 4 sessions, or 80 trials). </w:t>
      </w:r>
    </w:p>
    <w:p w14:paraId="322F3DF4" w14:textId="552B8F25" w:rsidR="002F0EA8" w:rsidRPr="003277DD" w:rsidRDefault="002F0EA8" w:rsidP="00541BDD">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Step 4: This final step ensured that subjects were attending to where each tray delivered food. Both trays were baited in the 0/1 position (delivering food to only the outside compartments) and the mesh window to one of the side compartments was closed while the other remained open. The position of the opening was alternated across sessions. In addition, the position of the trays was pseudo-randomized throughout each session so that for half of the 20 trials the lower tray delivered to the accessible compartment. There were no more than 4 consecutive trials of any tray position, so that subjects could not learn any association or preference for one tray throughout the session. In order to complete the fourth training step and proceed to testing, subjects needed to choose the correct (delivering food to the accessible compartment) tray a minimum of 15 trials within a session, for two consecutive sessions. Subjects completed Step 4 </w:t>
      </w:r>
      <w:r w:rsidR="00996661" w:rsidRPr="003277DD">
        <w:rPr>
          <w:rFonts w:ascii="Times New Roman" w:hAnsi="Times New Roman" w:cs="Times New Roman"/>
          <w:sz w:val="24"/>
          <w:szCs w:val="24"/>
        </w:rPr>
        <w:t>within 5-35 sessions (median: 9.5</w:t>
      </w:r>
      <w:r w:rsidR="00914E43" w:rsidRPr="003277DD">
        <w:rPr>
          <w:rFonts w:ascii="Times New Roman" w:hAnsi="Times New Roman" w:cs="Times New Roman"/>
          <w:sz w:val="24"/>
          <w:szCs w:val="24"/>
        </w:rPr>
        <w:t xml:space="preserve"> sessions</w:t>
      </w:r>
      <w:r w:rsidR="00996661" w:rsidRPr="003277DD">
        <w:rPr>
          <w:rFonts w:ascii="Times New Roman" w:hAnsi="Times New Roman" w:cs="Times New Roman"/>
          <w:sz w:val="24"/>
          <w:szCs w:val="24"/>
        </w:rPr>
        <w:t>, or 190 trials)</w:t>
      </w:r>
      <w:r w:rsidR="00541BDD" w:rsidRPr="003277DD">
        <w:rPr>
          <w:rFonts w:ascii="Times New Roman" w:hAnsi="Times New Roman" w:cs="Times New Roman"/>
          <w:sz w:val="24"/>
          <w:szCs w:val="24"/>
        </w:rPr>
        <w:t xml:space="preserve">. </w:t>
      </w:r>
      <w:r w:rsidR="00604A76" w:rsidRPr="003277DD">
        <w:rPr>
          <w:rFonts w:ascii="Times New Roman" w:hAnsi="Times New Roman" w:cs="Times New Roman"/>
          <w:sz w:val="24"/>
          <w:szCs w:val="24"/>
        </w:rPr>
        <w:t>One subject, LO, had met criterion on numerous training sessions but not consecutively</w:t>
      </w:r>
      <w:r w:rsidR="006026A2" w:rsidRPr="003277DD">
        <w:rPr>
          <w:rFonts w:ascii="Times New Roman" w:hAnsi="Times New Roman" w:cs="Times New Roman"/>
          <w:sz w:val="24"/>
          <w:szCs w:val="24"/>
        </w:rPr>
        <w:t>;</w:t>
      </w:r>
      <w:r w:rsidR="00604A76" w:rsidRPr="003277DD">
        <w:rPr>
          <w:rFonts w:ascii="Times New Roman" w:hAnsi="Times New Roman" w:cs="Times New Roman"/>
          <w:sz w:val="24"/>
          <w:szCs w:val="24"/>
        </w:rPr>
        <w:t xml:space="preserve"> in order to avoid overtraining her we advanced her to testing after 35 training sessions, in which she met criterion in two of her last four sessions. </w:t>
      </w:r>
    </w:p>
    <w:p w14:paraId="34FCD091" w14:textId="14148CA1" w:rsidR="00072744" w:rsidRPr="003277DD" w:rsidRDefault="006107C8" w:rsidP="002F0EA8">
      <w:pPr>
        <w:spacing w:after="0" w:line="480" w:lineRule="auto"/>
        <w:rPr>
          <w:rFonts w:ascii="Times New Roman" w:hAnsi="Times New Roman" w:cs="Times New Roman"/>
          <w:color w:val="FF0000"/>
          <w:sz w:val="24"/>
          <w:szCs w:val="24"/>
        </w:rPr>
      </w:pPr>
      <w:r w:rsidRPr="003277DD">
        <w:rPr>
          <w:rFonts w:ascii="Times New Roman" w:hAnsi="Times New Roman" w:cs="Times New Roman"/>
          <w:color w:val="FF0000"/>
          <w:sz w:val="24"/>
          <w:szCs w:val="24"/>
        </w:rPr>
        <w:t xml:space="preserve"> </w:t>
      </w:r>
    </w:p>
    <w:p w14:paraId="194B25C0" w14:textId="77777777" w:rsidR="002F0EA8" w:rsidRPr="003277DD" w:rsidRDefault="002F0EA8" w:rsidP="009442BD">
      <w:pPr>
        <w:spacing w:after="0" w:line="480" w:lineRule="auto"/>
        <w:outlineLvl w:val="0"/>
        <w:rPr>
          <w:rFonts w:ascii="Times New Roman" w:hAnsi="Times New Roman" w:cs="Times New Roman"/>
          <w:b/>
          <w:sz w:val="24"/>
          <w:szCs w:val="24"/>
        </w:rPr>
      </w:pPr>
      <w:r w:rsidRPr="003277DD">
        <w:rPr>
          <w:rFonts w:ascii="Times New Roman" w:hAnsi="Times New Roman" w:cs="Times New Roman"/>
          <w:b/>
          <w:sz w:val="24"/>
          <w:szCs w:val="24"/>
        </w:rPr>
        <w:t>TESTING</w:t>
      </w:r>
    </w:p>
    <w:p w14:paraId="72F3F324" w14:textId="77777777" w:rsidR="002F0EA8" w:rsidRPr="003277DD" w:rsidRDefault="002F0EA8"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lastRenderedPageBreak/>
        <w:t>Conditions</w:t>
      </w:r>
    </w:p>
    <w:p w14:paraId="13C3955B" w14:textId="3C89F02F" w:rsidR="002F0EA8" w:rsidRPr="003277DD" w:rsidRDefault="002F0EA8" w:rsidP="00784FFF">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Each subject was tested in three conditions: 1) an affiliative condition, 2) a non-affiliative condition and 3) a non-social control condition, where no partner was present. Subjects received two sessions</w:t>
      </w:r>
      <w:r w:rsidR="00963516" w:rsidRPr="003277DD">
        <w:rPr>
          <w:rFonts w:ascii="Times New Roman" w:hAnsi="Times New Roman" w:cs="Times New Roman"/>
          <w:sz w:val="24"/>
          <w:szCs w:val="24"/>
        </w:rPr>
        <w:t>,</w:t>
      </w:r>
      <w:r w:rsidRPr="003277DD">
        <w:rPr>
          <w:rFonts w:ascii="Times New Roman" w:hAnsi="Times New Roman" w:cs="Times New Roman"/>
          <w:sz w:val="24"/>
          <w:szCs w:val="24"/>
        </w:rPr>
        <w:t xml:space="preserve"> </w:t>
      </w:r>
      <w:r w:rsidR="00963516" w:rsidRPr="003277DD">
        <w:rPr>
          <w:rFonts w:ascii="Times New Roman" w:hAnsi="Times New Roman" w:cs="Times New Roman"/>
          <w:sz w:val="24"/>
          <w:szCs w:val="24"/>
        </w:rPr>
        <w:t xml:space="preserve">each containing </w:t>
      </w:r>
      <w:r w:rsidRPr="003277DD">
        <w:rPr>
          <w:rFonts w:ascii="Times New Roman" w:hAnsi="Times New Roman" w:cs="Times New Roman"/>
          <w:sz w:val="24"/>
          <w:szCs w:val="24"/>
        </w:rPr>
        <w:t>20 trials</w:t>
      </w:r>
      <w:r w:rsidR="00963516" w:rsidRPr="003277DD">
        <w:rPr>
          <w:rFonts w:ascii="Times New Roman" w:hAnsi="Times New Roman" w:cs="Times New Roman"/>
          <w:sz w:val="24"/>
          <w:szCs w:val="24"/>
        </w:rPr>
        <w:t>,</w:t>
      </w:r>
      <w:r w:rsidRPr="003277DD">
        <w:rPr>
          <w:rFonts w:ascii="Times New Roman" w:hAnsi="Times New Roman" w:cs="Times New Roman"/>
          <w:sz w:val="24"/>
          <w:szCs w:val="24"/>
        </w:rPr>
        <w:t xml:space="preserve"> </w:t>
      </w:r>
      <w:r w:rsidR="00E6131F" w:rsidRPr="003277DD">
        <w:rPr>
          <w:rFonts w:ascii="Times New Roman" w:hAnsi="Times New Roman" w:cs="Times New Roman"/>
          <w:sz w:val="24"/>
          <w:szCs w:val="24"/>
        </w:rPr>
        <w:t xml:space="preserve">and </w:t>
      </w:r>
      <w:r w:rsidRPr="003277DD">
        <w:rPr>
          <w:rFonts w:ascii="Times New Roman" w:hAnsi="Times New Roman" w:cs="Times New Roman"/>
          <w:sz w:val="24"/>
          <w:szCs w:val="24"/>
        </w:rPr>
        <w:t xml:space="preserve">in each condition the position of the partner </w:t>
      </w:r>
      <w:r w:rsidR="00963516" w:rsidRPr="003277DD">
        <w:rPr>
          <w:rFonts w:ascii="Times New Roman" w:hAnsi="Times New Roman" w:cs="Times New Roman"/>
          <w:sz w:val="24"/>
          <w:szCs w:val="24"/>
        </w:rPr>
        <w:t xml:space="preserve">(left or right compartment) </w:t>
      </w:r>
      <w:r w:rsidR="007906A3" w:rsidRPr="003277DD">
        <w:rPr>
          <w:rFonts w:ascii="Times New Roman" w:hAnsi="Times New Roman" w:cs="Times New Roman"/>
          <w:sz w:val="24"/>
          <w:szCs w:val="24"/>
        </w:rPr>
        <w:t xml:space="preserve">was </w:t>
      </w:r>
      <w:r w:rsidRPr="003277DD">
        <w:rPr>
          <w:rFonts w:ascii="Times New Roman" w:hAnsi="Times New Roman" w:cs="Times New Roman"/>
          <w:sz w:val="24"/>
          <w:szCs w:val="24"/>
        </w:rPr>
        <w:t xml:space="preserve">counterbalanced within dyads and between sessions. The order of </w:t>
      </w:r>
      <w:r w:rsidR="00963516" w:rsidRPr="003277DD">
        <w:rPr>
          <w:rFonts w:ascii="Times New Roman" w:hAnsi="Times New Roman" w:cs="Times New Roman"/>
          <w:sz w:val="24"/>
          <w:szCs w:val="24"/>
        </w:rPr>
        <w:t xml:space="preserve">sessions </w:t>
      </w:r>
      <w:r w:rsidR="00B35E3A" w:rsidRPr="003277DD">
        <w:rPr>
          <w:rFonts w:ascii="Times New Roman" w:hAnsi="Times New Roman" w:cs="Times New Roman"/>
          <w:sz w:val="24"/>
          <w:szCs w:val="24"/>
        </w:rPr>
        <w:t>was: NSC</w:t>
      </w:r>
      <w:r w:rsidR="00963516" w:rsidRPr="003277DD">
        <w:rPr>
          <w:rFonts w:ascii="Times New Roman" w:hAnsi="Times New Roman" w:cs="Times New Roman"/>
          <w:sz w:val="24"/>
          <w:szCs w:val="24"/>
        </w:rPr>
        <w:t xml:space="preserve">, </w:t>
      </w:r>
      <w:r w:rsidR="000C6F13" w:rsidRPr="003277DD">
        <w:rPr>
          <w:rFonts w:ascii="Times New Roman" w:hAnsi="Times New Roman" w:cs="Times New Roman"/>
          <w:sz w:val="24"/>
          <w:szCs w:val="24"/>
        </w:rPr>
        <w:t>Dyad 1</w:t>
      </w:r>
      <w:r w:rsidR="00963516" w:rsidRPr="003277DD">
        <w:rPr>
          <w:rFonts w:ascii="Times New Roman" w:hAnsi="Times New Roman" w:cs="Times New Roman"/>
          <w:sz w:val="24"/>
          <w:szCs w:val="24"/>
        </w:rPr>
        <w:t xml:space="preserve">, </w:t>
      </w:r>
      <w:r w:rsidR="000C6F13" w:rsidRPr="003277DD">
        <w:rPr>
          <w:rFonts w:ascii="Times New Roman" w:hAnsi="Times New Roman" w:cs="Times New Roman"/>
          <w:sz w:val="24"/>
          <w:szCs w:val="24"/>
        </w:rPr>
        <w:t>Dyad 2</w:t>
      </w:r>
      <w:r w:rsidR="00963516" w:rsidRPr="003277DD">
        <w:rPr>
          <w:rFonts w:ascii="Times New Roman" w:hAnsi="Times New Roman" w:cs="Times New Roman"/>
          <w:sz w:val="24"/>
          <w:szCs w:val="24"/>
        </w:rPr>
        <w:t xml:space="preserve">, </w:t>
      </w:r>
      <w:r w:rsidR="000C6F13" w:rsidRPr="003277DD">
        <w:rPr>
          <w:rFonts w:ascii="Times New Roman" w:hAnsi="Times New Roman" w:cs="Times New Roman"/>
          <w:sz w:val="24"/>
          <w:szCs w:val="24"/>
        </w:rPr>
        <w:t>Dyad 2</w:t>
      </w:r>
      <w:r w:rsidR="00963516" w:rsidRPr="003277DD">
        <w:rPr>
          <w:rFonts w:ascii="Times New Roman" w:hAnsi="Times New Roman" w:cs="Times New Roman"/>
          <w:sz w:val="24"/>
          <w:szCs w:val="24"/>
        </w:rPr>
        <w:t xml:space="preserve">, </w:t>
      </w:r>
      <w:r w:rsidR="000C6F13" w:rsidRPr="003277DD">
        <w:rPr>
          <w:rFonts w:ascii="Times New Roman" w:hAnsi="Times New Roman" w:cs="Times New Roman"/>
          <w:sz w:val="24"/>
          <w:szCs w:val="24"/>
        </w:rPr>
        <w:t>Dyad 1</w:t>
      </w:r>
      <w:r w:rsidR="00963516"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NSC.  Dyad 1 was </w:t>
      </w:r>
      <w:r w:rsidR="00551181" w:rsidRPr="003277DD">
        <w:rPr>
          <w:rFonts w:ascii="Times New Roman" w:hAnsi="Times New Roman" w:cs="Times New Roman"/>
          <w:sz w:val="24"/>
          <w:szCs w:val="24"/>
        </w:rPr>
        <w:t>pseudorandomized</w:t>
      </w:r>
      <w:r w:rsidRPr="003277DD">
        <w:rPr>
          <w:rFonts w:ascii="Times New Roman" w:hAnsi="Times New Roman" w:cs="Times New Roman"/>
          <w:sz w:val="24"/>
          <w:szCs w:val="24"/>
        </w:rPr>
        <w:t xml:space="preserve"> across subjects as</w:t>
      </w:r>
      <w:r w:rsidR="00963516" w:rsidRPr="003277DD">
        <w:rPr>
          <w:rFonts w:ascii="Times New Roman" w:hAnsi="Times New Roman" w:cs="Times New Roman"/>
          <w:sz w:val="24"/>
          <w:szCs w:val="24"/>
        </w:rPr>
        <w:t xml:space="preserve"> to whether the partner was an</w:t>
      </w:r>
      <w:r w:rsidRPr="003277DD">
        <w:rPr>
          <w:rFonts w:ascii="Times New Roman" w:hAnsi="Times New Roman" w:cs="Times New Roman"/>
          <w:sz w:val="24"/>
          <w:szCs w:val="24"/>
        </w:rPr>
        <w:t xml:space="preserve"> affil</w:t>
      </w:r>
      <w:r w:rsidR="00784FFF" w:rsidRPr="003277DD">
        <w:rPr>
          <w:rFonts w:ascii="Times New Roman" w:hAnsi="Times New Roman" w:cs="Times New Roman"/>
          <w:sz w:val="24"/>
          <w:szCs w:val="24"/>
        </w:rPr>
        <w:t xml:space="preserve">iate or non-affiliate partner. </w:t>
      </w:r>
      <w:r w:rsidRPr="003277DD">
        <w:rPr>
          <w:rFonts w:ascii="Times New Roman" w:hAnsi="Times New Roman" w:cs="Times New Roman"/>
          <w:sz w:val="24"/>
          <w:szCs w:val="24"/>
        </w:rPr>
        <w:t xml:space="preserve">The relative payoffs for </w:t>
      </w:r>
      <w:r w:rsidR="00A60F5C" w:rsidRPr="003277DD">
        <w:rPr>
          <w:rFonts w:ascii="Times New Roman" w:hAnsi="Times New Roman" w:cs="Times New Roman"/>
          <w:sz w:val="24"/>
          <w:szCs w:val="24"/>
        </w:rPr>
        <w:t xml:space="preserve">subjects </w:t>
      </w:r>
      <w:r w:rsidRPr="003277DD">
        <w:rPr>
          <w:rFonts w:ascii="Times New Roman" w:hAnsi="Times New Roman" w:cs="Times New Roman"/>
          <w:sz w:val="24"/>
          <w:szCs w:val="24"/>
        </w:rPr>
        <w:t xml:space="preserve">and </w:t>
      </w:r>
      <w:r w:rsidR="00A60F5C" w:rsidRPr="003277DD">
        <w:rPr>
          <w:rFonts w:ascii="Times New Roman" w:hAnsi="Times New Roman" w:cs="Times New Roman"/>
          <w:sz w:val="24"/>
          <w:szCs w:val="24"/>
        </w:rPr>
        <w:t xml:space="preserve">partners </w:t>
      </w:r>
      <w:r w:rsidRPr="003277DD">
        <w:rPr>
          <w:rFonts w:ascii="Times New Roman" w:hAnsi="Times New Roman" w:cs="Times New Roman"/>
          <w:sz w:val="24"/>
          <w:szCs w:val="24"/>
        </w:rPr>
        <w:t xml:space="preserve">were the same in each test condition, such that </w:t>
      </w:r>
      <w:r w:rsidR="00A60F5C" w:rsidRPr="003277DD">
        <w:rPr>
          <w:rFonts w:ascii="Times New Roman" w:hAnsi="Times New Roman" w:cs="Times New Roman"/>
          <w:sz w:val="24"/>
          <w:szCs w:val="24"/>
        </w:rPr>
        <w:t xml:space="preserve">subjects </w:t>
      </w:r>
      <w:r w:rsidRPr="003277DD">
        <w:rPr>
          <w:rFonts w:ascii="Times New Roman" w:hAnsi="Times New Roman" w:cs="Times New Roman"/>
          <w:sz w:val="24"/>
          <w:szCs w:val="24"/>
        </w:rPr>
        <w:t xml:space="preserve">never received a reward for pulling on a test trial, but partners received one eighth a piece of </w:t>
      </w:r>
      <w:r w:rsidR="00963516" w:rsidRPr="003277DD">
        <w:rPr>
          <w:rFonts w:ascii="Times New Roman" w:hAnsi="Times New Roman" w:cs="Times New Roman"/>
          <w:sz w:val="24"/>
          <w:szCs w:val="24"/>
        </w:rPr>
        <w:t>Frolic</w:t>
      </w:r>
      <w:r w:rsidR="00F55B9D" w:rsidRPr="003277DD">
        <w:rPr>
          <w:rFonts w:ascii="Times New Roman" w:hAnsi="Times New Roman" w:cs="Times New Roman"/>
          <w:sz w:val="24"/>
          <w:szCs w:val="24"/>
          <w:vertAlign w:val="superscript"/>
        </w:rPr>
        <w:t>©</w:t>
      </w:r>
      <w:r w:rsidR="00963516" w:rsidRPr="003277DD">
        <w:rPr>
          <w:rFonts w:ascii="Times New Roman" w:hAnsi="Times New Roman" w:cs="Times New Roman"/>
          <w:sz w:val="24"/>
          <w:szCs w:val="24"/>
        </w:rPr>
        <w:t xml:space="preserve">, a preferred food, </w:t>
      </w:r>
      <w:r w:rsidRPr="003277DD">
        <w:rPr>
          <w:rFonts w:ascii="Times New Roman" w:hAnsi="Times New Roman" w:cs="Times New Roman"/>
          <w:sz w:val="24"/>
          <w:szCs w:val="24"/>
        </w:rPr>
        <w:t xml:space="preserve">if the tray corresponding to their compartment was pulled. </w:t>
      </w:r>
    </w:p>
    <w:p w14:paraId="0ABC98F1" w14:textId="77777777" w:rsidR="001C72DE" w:rsidRPr="003277DD" w:rsidRDefault="001C72DE" w:rsidP="002F0EA8">
      <w:pPr>
        <w:spacing w:after="0" w:line="480" w:lineRule="auto"/>
        <w:rPr>
          <w:rFonts w:ascii="Times New Roman" w:hAnsi="Times New Roman" w:cs="Times New Roman"/>
          <w:b/>
          <w:i/>
          <w:sz w:val="24"/>
          <w:szCs w:val="24"/>
        </w:rPr>
      </w:pPr>
    </w:p>
    <w:p w14:paraId="51457F7A" w14:textId="77777777" w:rsidR="002F0EA8" w:rsidRPr="003277DD" w:rsidRDefault="002F0EA8"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Test trials</w:t>
      </w:r>
    </w:p>
    <w:p w14:paraId="723846BB" w14:textId="77777777" w:rsidR="002F0EA8"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Test sessions were conducted in the mornings from 08:30-11:00, before the regularly scheduled feeding time. Trials began when the trays were pushed forward so that the ropes were within reach, and lasted until the subject made a choice</w:t>
      </w:r>
      <w:r w:rsidR="00963516" w:rsidRPr="003277DD">
        <w:rPr>
          <w:rFonts w:ascii="Times New Roman" w:hAnsi="Times New Roman" w:cs="Times New Roman"/>
          <w:sz w:val="24"/>
          <w:szCs w:val="24"/>
        </w:rPr>
        <w:t xml:space="preserve"> or until 45 second</w:t>
      </w:r>
      <w:r w:rsidR="00C40D0D" w:rsidRPr="003277DD">
        <w:rPr>
          <w:rFonts w:ascii="Times New Roman" w:hAnsi="Times New Roman" w:cs="Times New Roman"/>
          <w:sz w:val="24"/>
          <w:szCs w:val="24"/>
        </w:rPr>
        <w:t>s</w:t>
      </w:r>
      <w:r w:rsidR="00963516" w:rsidRPr="003277DD">
        <w:rPr>
          <w:rFonts w:ascii="Times New Roman" w:hAnsi="Times New Roman" w:cs="Times New Roman"/>
          <w:sz w:val="24"/>
          <w:szCs w:val="24"/>
        </w:rPr>
        <w:t xml:space="preserve"> had elapsed</w:t>
      </w:r>
      <w:r w:rsidRPr="003277DD">
        <w:rPr>
          <w:rFonts w:ascii="Times New Roman" w:hAnsi="Times New Roman" w:cs="Times New Roman"/>
          <w:sz w:val="24"/>
          <w:szCs w:val="24"/>
        </w:rPr>
        <w:t xml:space="preserve">. A choice was counted when the subject pulled the tray so that it moved; if the subject touched the strings without moving the tray this was not counted as a choice. </w:t>
      </w:r>
    </w:p>
    <w:p w14:paraId="73FE64D9" w14:textId="77777777" w:rsidR="002F0EA8" w:rsidRPr="003277DD" w:rsidRDefault="002F0EA8" w:rsidP="002F0EA8">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 xml:space="preserve">Each test trial had three possible outcomes: </w:t>
      </w:r>
    </w:p>
    <w:p w14:paraId="016FCED9" w14:textId="2D6A081D" w:rsidR="002F0EA8" w:rsidRPr="003277DD" w:rsidRDefault="002F0EA8" w:rsidP="002F0EA8">
      <w:pPr>
        <w:spacing w:after="0" w:line="480" w:lineRule="auto"/>
        <w:ind w:left="720"/>
        <w:rPr>
          <w:rFonts w:ascii="Times New Roman" w:hAnsi="Times New Roman" w:cs="Times New Roman"/>
          <w:i/>
          <w:sz w:val="24"/>
          <w:szCs w:val="24"/>
        </w:rPr>
      </w:pPr>
      <w:r w:rsidRPr="003277DD">
        <w:rPr>
          <w:rFonts w:ascii="Times New Roman" w:hAnsi="Times New Roman" w:cs="Times New Roman"/>
          <w:i/>
          <w:sz w:val="24"/>
          <w:szCs w:val="24"/>
        </w:rPr>
        <w:t>Prosocial</w:t>
      </w:r>
      <w:r w:rsidR="005B34E6" w:rsidRPr="003277DD">
        <w:rPr>
          <w:rFonts w:ascii="Times New Roman" w:hAnsi="Times New Roman" w:cs="Times New Roman"/>
          <w:i/>
          <w:sz w:val="24"/>
          <w:szCs w:val="24"/>
        </w:rPr>
        <w:t xml:space="preserve"> </w:t>
      </w:r>
      <w:r w:rsidRPr="003277DD">
        <w:rPr>
          <w:rFonts w:ascii="Times New Roman" w:hAnsi="Times New Roman" w:cs="Times New Roman"/>
          <w:i/>
          <w:sz w:val="24"/>
          <w:szCs w:val="24"/>
        </w:rPr>
        <w:t xml:space="preserve">- </w:t>
      </w:r>
      <w:r w:rsidRPr="003277DD">
        <w:rPr>
          <w:rFonts w:ascii="Times New Roman" w:hAnsi="Times New Roman" w:cs="Times New Roman"/>
          <w:sz w:val="24"/>
          <w:szCs w:val="24"/>
        </w:rPr>
        <w:t xml:space="preserve">Subject pulls the tray that delivers food to the recipient’s compartment. </w:t>
      </w:r>
    </w:p>
    <w:p w14:paraId="395F119B" w14:textId="77777777" w:rsidR="002F0EA8" w:rsidRPr="003277DD" w:rsidRDefault="002F0EA8" w:rsidP="002F0EA8">
      <w:pPr>
        <w:spacing w:after="0" w:line="480" w:lineRule="auto"/>
        <w:rPr>
          <w:rFonts w:ascii="Times New Roman" w:hAnsi="Times New Roman" w:cs="Times New Roman"/>
          <w:sz w:val="24"/>
          <w:szCs w:val="24"/>
        </w:rPr>
      </w:pPr>
      <w:r w:rsidRPr="003277DD">
        <w:rPr>
          <w:rFonts w:ascii="Times New Roman" w:hAnsi="Times New Roman" w:cs="Times New Roman"/>
          <w:i/>
          <w:sz w:val="24"/>
          <w:szCs w:val="24"/>
        </w:rPr>
        <w:tab/>
        <w:t xml:space="preserve">Asocial – </w:t>
      </w:r>
      <w:r w:rsidRPr="003277DD">
        <w:rPr>
          <w:rFonts w:ascii="Times New Roman" w:hAnsi="Times New Roman" w:cs="Times New Roman"/>
          <w:sz w:val="24"/>
          <w:szCs w:val="24"/>
        </w:rPr>
        <w:t>Subject pulls the tray that delivers food to the empty compartment.</w:t>
      </w:r>
    </w:p>
    <w:p w14:paraId="0F3338AF" w14:textId="77777777" w:rsidR="002F0EA8" w:rsidRPr="003277DD" w:rsidRDefault="002F0EA8" w:rsidP="002F0EA8">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ab/>
      </w:r>
      <w:r w:rsidRPr="003277DD">
        <w:rPr>
          <w:rFonts w:ascii="Times New Roman" w:hAnsi="Times New Roman" w:cs="Times New Roman"/>
          <w:i/>
          <w:sz w:val="24"/>
          <w:szCs w:val="24"/>
        </w:rPr>
        <w:t xml:space="preserve">No pull – </w:t>
      </w:r>
      <w:r w:rsidRPr="003277DD">
        <w:rPr>
          <w:rFonts w:ascii="Times New Roman" w:hAnsi="Times New Roman" w:cs="Times New Roman"/>
          <w:sz w:val="24"/>
          <w:szCs w:val="24"/>
        </w:rPr>
        <w:t xml:space="preserve">Subject does not pull either tray within 45s.  </w:t>
      </w:r>
    </w:p>
    <w:p w14:paraId="3B125A8E" w14:textId="77777777" w:rsidR="002F0EA8" w:rsidRPr="003277DD" w:rsidRDefault="002F0EA8" w:rsidP="002F0EA8">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In order to ensure that birds were motivated to pull the trays, test trials were interspersed with motivation trials in which both of the trays were baited as 1/0, so that subjects could choose either tray to retrieve a reward for themselves</w:t>
      </w:r>
      <w:r w:rsidR="007906A3" w:rsidRPr="003277DD">
        <w:rPr>
          <w:rFonts w:ascii="Times New Roman" w:hAnsi="Times New Roman" w:cs="Times New Roman"/>
          <w:sz w:val="24"/>
          <w:szCs w:val="24"/>
        </w:rPr>
        <w:t xml:space="preserve"> only</w:t>
      </w:r>
      <w:r w:rsidRPr="003277DD">
        <w:rPr>
          <w:rFonts w:ascii="Times New Roman" w:hAnsi="Times New Roman" w:cs="Times New Roman"/>
          <w:sz w:val="24"/>
          <w:szCs w:val="24"/>
        </w:rPr>
        <w:t xml:space="preserve">. Each testing </w:t>
      </w:r>
      <w:r w:rsidRPr="003277DD">
        <w:rPr>
          <w:rFonts w:ascii="Times New Roman" w:hAnsi="Times New Roman" w:cs="Times New Roman"/>
          <w:sz w:val="24"/>
          <w:szCs w:val="24"/>
        </w:rPr>
        <w:lastRenderedPageBreak/>
        <w:t xml:space="preserve">session included 5 motivation trials: two at the beginning and subsequently one after every five test trials. </w:t>
      </w:r>
    </w:p>
    <w:p w14:paraId="004410AC" w14:textId="77777777" w:rsidR="001C72DE" w:rsidRPr="003277DD" w:rsidRDefault="001C72DE" w:rsidP="002F0EA8">
      <w:pPr>
        <w:spacing w:after="0" w:line="480" w:lineRule="auto"/>
        <w:rPr>
          <w:rFonts w:ascii="Times New Roman" w:hAnsi="Times New Roman" w:cs="Times New Roman"/>
          <w:b/>
          <w:i/>
          <w:sz w:val="24"/>
          <w:szCs w:val="24"/>
        </w:rPr>
      </w:pPr>
    </w:p>
    <w:p w14:paraId="4A28D047" w14:textId="77777777" w:rsidR="002F0EA8" w:rsidRPr="003277DD" w:rsidRDefault="002F0EA8"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Behavioural data</w:t>
      </w:r>
    </w:p>
    <w:p w14:paraId="1ACB13B4" w14:textId="0CD77739" w:rsidR="002B48F9" w:rsidRPr="003277DD" w:rsidRDefault="002F0EA8" w:rsidP="00E47FEC">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For each test session, the behaviour of the subject and the partner, and the subject’s choices (including those in the non-social control condition) were coded in the Observer XT </w:t>
      </w:r>
      <w:r w:rsidR="00963516" w:rsidRPr="003277DD">
        <w:rPr>
          <w:rFonts w:ascii="Times New Roman" w:hAnsi="Times New Roman" w:cs="Times New Roman"/>
          <w:sz w:val="24"/>
          <w:szCs w:val="24"/>
        </w:rPr>
        <w:t>Version 10</w:t>
      </w:r>
      <w:r w:rsidRPr="003277DD">
        <w:rPr>
          <w:rFonts w:ascii="Times New Roman" w:hAnsi="Times New Roman" w:cs="Times New Roman"/>
          <w:sz w:val="24"/>
          <w:szCs w:val="24"/>
        </w:rPr>
        <w:t>. A random selection of 20% of 34 (</w:t>
      </w:r>
      <w:r w:rsidRPr="003277DD">
        <w:rPr>
          <w:rFonts w:ascii="Times New Roman" w:hAnsi="Times New Roman" w:cs="Times New Roman"/>
          <w:i/>
          <w:sz w:val="24"/>
          <w:szCs w:val="24"/>
        </w:rPr>
        <w:t>N</w:t>
      </w:r>
      <w:r w:rsidR="009D1E41" w:rsidRPr="003277DD">
        <w:rPr>
          <w:rFonts w:ascii="Times New Roman" w:hAnsi="Times New Roman" w:cs="Times New Roman"/>
          <w:sz w:val="24"/>
          <w:szCs w:val="24"/>
        </w:rPr>
        <w:t xml:space="preserve"> </w:t>
      </w:r>
      <w:r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Pr="003277DD">
        <w:rPr>
          <w:rFonts w:ascii="Times New Roman" w:hAnsi="Times New Roman" w:cs="Times New Roman"/>
          <w:sz w:val="24"/>
          <w:szCs w:val="24"/>
        </w:rPr>
        <w:t>7) sessions was independently re</w:t>
      </w:r>
      <w:r w:rsidR="007906A3" w:rsidRPr="003277DD">
        <w:rPr>
          <w:rFonts w:ascii="Times New Roman" w:hAnsi="Times New Roman" w:cs="Times New Roman"/>
          <w:sz w:val="24"/>
          <w:szCs w:val="24"/>
        </w:rPr>
        <w:t>-</w:t>
      </w:r>
      <w:r w:rsidRPr="003277DD">
        <w:rPr>
          <w:rFonts w:ascii="Times New Roman" w:hAnsi="Times New Roman" w:cs="Times New Roman"/>
          <w:sz w:val="24"/>
          <w:szCs w:val="24"/>
        </w:rPr>
        <w:t xml:space="preserve">coded by a research assistant </w:t>
      </w:r>
      <w:r w:rsidR="00963516" w:rsidRPr="003277DD">
        <w:rPr>
          <w:rFonts w:ascii="Times New Roman" w:hAnsi="Times New Roman" w:cs="Times New Roman"/>
          <w:sz w:val="24"/>
          <w:szCs w:val="24"/>
        </w:rPr>
        <w:t xml:space="preserve">uninvolved in the study and </w:t>
      </w:r>
      <w:r w:rsidRPr="003277DD">
        <w:rPr>
          <w:rFonts w:ascii="Times New Roman" w:hAnsi="Times New Roman" w:cs="Times New Roman"/>
          <w:sz w:val="24"/>
          <w:szCs w:val="24"/>
        </w:rPr>
        <w:t xml:space="preserve">blind to the affiliation between subject and partner. </w:t>
      </w:r>
      <w:r w:rsidR="00123310" w:rsidRPr="003277DD">
        <w:rPr>
          <w:rFonts w:ascii="Times New Roman" w:hAnsi="Times New Roman" w:cs="Times New Roman"/>
          <w:sz w:val="24"/>
          <w:szCs w:val="24"/>
        </w:rPr>
        <w:t xml:space="preserve">A reliability score for </w:t>
      </w:r>
      <w:r w:rsidR="00714AF8" w:rsidRPr="003277DD">
        <w:rPr>
          <w:rFonts w:ascii="Times New Roman" w:hAnsi="Times New Roman" w:cs="Times New Roman"/>
          <w:sz w:val="24"/>
          <w:szCs w:val="24"/>
        </w:rPr>
        <w:t xml:space="preserve">each behaviour </w:t>
      </w:r>
      <w:r w:rsidR="00123310" w:rsidRPr="003277DD">
        <w:rPr>
          <w:rFonts w:ascii="Times New Roman" w:hAnsi="Times New Roman" w:cs="Times New Roman"/>
          <w:sz w:val="24"/>
          <w:szCs w:val="24"/>
        </w:rPr>
        <w:t xml:space="preserve">was calculated using </w:t>
      </w:r>
      <w:r w:rsidR="005B34E6" w:rsidRPr="003277DD">
        <w:rPr>
          <w:rFonts w:ascii="Times New Roman" w:hAnsi="Times New Roman" w:cs="Times New Roman"/>
          <w:sz w:val="24"/>
          <w:szCs w:val="24"/>
        </w:rPr>
        <w:t>SPSS</w:t>
      </w:r>
      <w:r w:rsidR="00123310" w:rsidRPr="003277DD">
        <w:rPr>
          <w:rFonts w:ascii="Times New Roman" w:hAnsi="Times New Roman" w:cs="Times New Roman"/>
          <w:sz w:val="24"/>
          <w:szCs w:val="24"/>
        </w:rPr>
        <w:t xml:space="preserve">, </w:t>
      </w:r>
      <w:r w:rsidR="00A92D71" w:rsidRPr="003277DD">
        <w:rPr>
          <w:rFonts w:ascii="Times New Roman" w:hAnsi="Times New Roman" w:cs="Times New Roman"/>
          <w:sz w:val="24"/>
          <w:szCs w:val="24"/>
        </w:rPr>
        <w:t xml:space="preserve">with </w:t>
      </w:r>
      <w:r w:rsidR="005B34E6" w:rsidRPr="003277DD">
        <w:rPr>
          <w:rFonts w:ascii="Times New Roman" w:hAnsi="Times New Roman" w:cs="Times New Roman"/>
          <w:sz w:val="24"/>
          <w:szCs w:val="24"/>
        </w:rPr>
        <w:t xml:space="preserve">Cohen’s kappa </w:t>
      </w:r>
      <w:r w:rsidR="00714AF8" w:rsidRPr="003277DD">
        <w:rPr>
          <w:rFonts w:ascii="Times New Roman" w:hAnsi="Times New Roman" w:cs="Times New Roman"/>
          <w:sz w:val="24"/>
          <w:szCs w:val="24"/>
        </w:rPr>
        <w:t>scores rang</w:t>
      </w:r>
      <w:r w:rsidR="00A92D71" w:rsidRPr="003277DD">
        <w:rPr>
          <w:rFonts w:ascii="Times New Roman" w:hAnsi="Times New Roman" w:cs="Times New Roman"/>
          <w:sz w:val="24"/>
          <w:szCs w:val="24"/>
        </w:rPr>
        <w:t>ing</w:t>
      </w:r>
      <w:r w:rsidR="00714AF8" w:rsidRPr="003277DD">
        <w:rPr>
          <w:rFonts w:ascii="Times New Roman" w:hAnsi="Times New Roman" w:cs="Times New Roman"/>
          <w:sz w:val="24"/>
          <w:szCs w:val="24"/>
        </w:rPr>
        <w:t xml:space="preserve"> from </w:t>
      </w:r>
      <w:r w:rsidR="00566FC7">
        <w:rPr>
          <w:rFonts w:ascii="Times New Roman" w:hAnsi="Times New Roman" w:cs="Times New Roman"/>
          <w:sz w:val="24"/>
          <w:szCs w:val="24"/>
        </w:rPr>
        <w:t>0</w:t>
      </w:r>
      <w:r w:rsidR="00714AF8" w:rsidRPr="003277DD">
        <w:rPr>
          <w:rFonts w:ascii="Times New Roman" w:hAnsi="Times New Roman" w:cs="Times New Roman"/>
          <w:sz w:val="24"/>
          <w:szCs w:val="24"/>
        </w:rPr>
        <w:t>.</w:t>
      </w:r>
      <w:r w:rsidR="005B34E6" w:rsidRPr="003277DD">
        <w:rPr>
          <w:rFonts w:ascii="Times New Roman" w:hAnsi="Times New Roman" w:cs="Times New Roman"/>
          <w:sz w:val="24"/>
          <w:szCs w:val="24"/>
        </w:rPr>
        <w:t>66</w:t>
      </w:r>
      <w:r w:rsidR="00714AF8" w:rsidRPr="003277DD">
        <w:rPr>
          <w:rFonts w:ascii="Times New Roman" w:hAnsi="Times New Roman" w:cs="Times New Roman"/>
          <w:sz w:val="24"/>
          <w:szCs w:val="24"/>
        </w:rPr>
        <w:t xml:space="preserve"> to </w:t>
      </w:r>
      <w:r w:rsidR="00566FC7">
        <w:rPr>
          <w:rFonts w:ascii="Times New Roman" w:hAnsi="Times New Roman" w:cs="Times New Roman"/>
          <w:sz w:val="24"/>
          <w:szCs w:val="24"/>
        </w:rPr>
        <w:t>0</w:t>
      </w:r>
      <w:r w:rsidR="00714AF8" w:rsidRPr="003277DD">
        <w:rPr>
          <w:rFonts w:ascii="Times New Roman" w:hAnsi="Times New Roman" w:cs="Times New Roman"/>
          <w:sz w:val="24"/>
          <w:szCs w:val="24"/>
        </w:rPr>
        <w:t>.</w:t>
      </w:r>
      <w:r w:rsidR="005B34E6" w:rsidRPr="003277DD">
        <w:rPr>
          <w:rFonts w:ascii="Times New Roman" w:hAnsi="Times New Roman" w:cs="Times New Roman"/>
          <w:sz w:val="24"/>
          <w:szCs w:val="24"/>
        </w:rPr>
        <w:t>91</w:t>
      </w:r>
      <w:r w:rsidR="00714AF8" w:rsidRPr="003277DD">
        <w:rPr>
          <w:rFonts w:ascii="Times New Roman" w:hAnsi="Times New Roman" w:cs="Times New Roman"/>
          <w:sz w:val="24"/>
          <w:szCs w:val="24"/>
        </w:rPr>
        <w:t xml:space="preserve"> (see Table 1 for individual </w:t>
      </w:r>
      <w:r w:rsidR="00D745FC" w:rsidRPr="003277DD">
        <w:rPr>
          <w:rFonts w:ascii="Times New Roman" w:hAnsi="Times New Roman" w:cs="Times New Roman"/>
          <w:sz w:val="24"/>
          <w:szCs w:val="24"/>
        </w:rPr>
        <w:t xml:space="preserve">behaviour </w:t>
      </w:r>
      <w:r w:rsidR="00714AF8" w:rsidRPr="003277DD">
        <w:rPr>
          <w:rFonts w:ascii="Times New Roman" w:hAnsi="Times New Roman" w:cs="Times New Roman"/>
          <w:sz w:val="24"/>
          <w:szCs w:val="24"/>
        </w:rPr>
        <w:t xml:space="preserve">scores). </w:t>
      </w:r>
      <w:proofErr w:type="spellStart"/>
      <w:r w:rsidR="00D745FC" w:rsidRPr="003277DD">
        <w:rPr>
          <w:rFonts w:ascii="Times New Roman" w:hAnsi="Times New Roman" w:cs="Times New Roman"/>
          <w:sz w:val="24"/>
          <w:szCs w:val="24"/>
        </w:rPr>
        <w:t>Interobserver</w:t>
      </w:r>
      <w:proofErr w:type="spellEnd"/>
      <w:r w:rsidR="00D745FC" w:rsidRPr="003277DD">
        <w:rPr>
          <w:rFonts w:ascii="Times New Roman" w:hAnsi="Times New Roman" w:cs="Times New Roman"/>
          <w:sz w:val="24"/>
          <w:szCs w:val="24"/>
        </w:rPr>
        <w:t xml:space="preserve"> reliability for pulling (no pull, asocial or prosocial)</w:t>
      </w:r>
      <w:r w:rsidR="00E6131F" w:rsidRPr="003277DD">
        <w:rPr>
          <w:rFonts w:ascii="Times New Roman" w:hAnsi="Times New Roman" w:cs="Times New Roman"/>
          <w:sz w:val="24"/>
          <w:szCs w:val="24"/>
        </w:rPr>
        <w:t>, our main dependent variable,</w:t>
      </w:r>
      <w:r w:rsidR="00D745FC" w:rsidRPr="003277DD">
        <w:rPr>
          <w:rFonts w:ascii="Times New Roman" w:hAnsi="Times New Roman" w:cs="Times New Roman"/>
          <w:sz w:val="24"/>
          <w:szCs w:val="24"/>
        </w:rPr>
        <w:t xml:space="preserve"> was excellent (Cohen’s kappa = </w:t>
      </w:r>
      <w:r w:rsidR="00566FC7">
        <w:rPr>
          <w:rFonts w:ascii="Times New Roman" w:hAnsi="Times New Roman" w:cs="Times New Roman"/>
          <w:sz w:val="24"/>
          <w:szCs w:val="24"/>
        </w:rPr>
        <w:t>0</w:t>
      </w:r>
      <w:r w:rsidR="00D745FC" w:rsidRPr="003277DD">
        <w:rPr>
          <w:rFonts w:ascii="Times New Roman" w:hAnsi="Times New Roman" w:cs="Times New Roman"/>
          <w:sz w:val="24"/>
          <w:szCs w:val="24"/>
        </w:rPr>
        <w:t>.98).</w:t>
      </w:r>
      <w:r w:rsidR="00E47FEC" w:rsidRPr="003277DD">
        <w:rPr>
          <w:rFonts w:ascii="Times New Roman" w:hAnsi="Times New Roman" w:cs="Times New Roman"/>
          <w:sz w:val="24"/>
          <w:szCs w:val="24"/>
        </w:rPr>
        <w:t xml:space="preserve"> </w:t>
      </w:r>
    </w:p>
    <w:p w14:paraId="4EE05DBC" w14:textId="77777777" w:rsidR="0092277F" w:rsidRDefault="0092277F" w:rsidP="0092277F">
      <w:pPr>
        <w:spacing w:after="0" w:line="240" w:lineRule="auto"/>
        <w:outlineLvl w:val="0"/>
        <w:rPr>
          <w:rFonts w:ascii="Times New Roman" w:hAnsi="Times New Roman" w:cs="Times New Roman"/>
          <w:sz w:val="24"/>
          <w:szCs w:val="24"/>
        </w:rPr>
      </w:pPr>
    </w:p>
    <w:p w14:paraId="3201B2F0" w14:textId="77777777" w:rsidR="0092277F" w:rsidRDefault="0092277F" w:rsidP="0092277F">
      <w:pPr>
        <w:spacing w:after="0" w:line="240" w:lineRule="auto"/>
        <w:outlineLvl w:val="0"/>
        <w:rPr>
          <w:rFonts w:ascii="Times New Roman" w:hAnsi="Times New Roman" w:cs="Times New Roman"/>
          <w:sz w:val="24"/>
          <w:szCs w:val="24"/>
        </w:rPr>
      </w:pPr>
      <w:r w:rsidRPr="00F94081">
        <w:rPr>
          <w:rFonts w:ascii="Times New Roman" w:hAnsi="Times New Roman" w:cs="Times New Roman"/>
          <w:sz w:val="24"/>
          <w:szCs w:val="24"/>
        </w:rPr>
        <w:t xml:space="preserve">Table 1. Behaviours coded from test sessions. </w:t>
      </w:r>
    </w:p>
    <w:p w14:paraId="063A68BF" w14:textId="77777777" w:rsidR="0092277F" w:rsidRPr="00F94081" w:rsidRDefault="0092277F" w:rsidP="0092277F">
      <w:pPr>
        <w:spacing w:after="0" w:line="240" w:lineRule="auto"/>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176"/>
        <w:gridCol w:w="234"/>
        <w:gridCol w:w="575"/>
        <w:gridCol w:w="1984"/>
        <w:gridCol w:w="5165"/>
      </w:tblGrid>
      <w:tr w:rsidR="0092277F" w:rsidRPr="003277DD" w14:paraId="78A54A60" w14:textId="77777777" w:rsidTr="0092277F">
        <w:trPr>
          <w:trHeight w:val="494"/>
        </w:trPr>
        <w:tc>
          <w:tcPr>
            <w:tcW w:w="1985" w:type="dxa"/>
            <w:gridSpan w:val="3"/>
            <w:tcBorders>
              <w:top w:val="single" w:sz="4" w:space="0" w:color="auto"/>
              <w:left w:val="nil"/>
              <w:bottom w:val="single" w:sz="4" w:space="0" w:color="auto"/>
              <w:right w:val="nil"/>
            </w:tcBorders>
            <w:vAlign w:val="center"/>
          </w:tcPr>
          <w:p w14:paraId="09D12CC6" w14:textId="77777777" w:rsidR="0092277F" w:rsidRPr="00F94081" w:rsidRDefault="0092277F" w:rsidP="0092277F">
            <w:pPr>
              <w:spacing w:line="480" w:lineRule="auto"/>
              <w:rPr>
                <w:rFonts w:ascii="Times New Roman" w:hAnsi="Times New Roman" w:cs="Times New Roman"/>
                <w:sz w:val="24"/>
                <w:szCs w:val="24"/>
              </w:rPr>
            </w:pPr>
            <w:r w:rsidRPr="00F94081">
              <w:rPr>
                <w:rFonts w:ascii="Times New Roman" w:hAnsi="Times New Roman" w:cs="Times New Roman"/>
                <w:sz w:val="24"/>
                <w:szCs w:val="24"/>
              </w:rPr>
              <w:t>Category</w:t>
            </w:r>
          </w:p>
        </w:tc>
        <w:tc>
          <w:tcPr>
            <w:tcW w:w="1984" w:type="dxa"/>
            <w:tcBorders>
              <w:top w:val="single" w:sz="4" w:space="0" w:color="auto"/>
              <w:left w:val="nil"/>
              <w:bottom w:val="single" w:sz="4" w:space="0" w:color="auto"/>
              <w:right w:val="nil"/>
            </w:tcBorders>
            <w:vAlign w:val="center"/>
          </w:tcPr>
          <w:p w14:paraId="38AF630D" w14:textId="77777777" w:rsidR="0092277F" w:rsidRPr="00F94081" w:rsidRDefault="0092277F" w:rsidP="0092277F">
            <w:pPr>
              <w:spacing w:line="480" w:lineRule="auto"/>
              <w:rPr>
                <w:rFonts w:ascii="Times New Roman" w:hAnsi="Times New Roman" w:cs="Times New Roman"/>
                <w:sz w:val="24"/>
                <w:szCs w:val="24"/>
              </w:rPr>
            </w:pPr>
            <w:r w:rsidRPr="00F94081">
              <w:rPr>
                <w:rFonts w:ascii="Times New Roman" w:hAnsi="Times New Roman" w:cs="Times New Roman"/>
                <w:sz w:val="24"/>
                <w:szCs w:val="24"/>
              </w:rPr>
              <w:t>Behaviour</w:t>
            </w:r>
          </w:p>
        </w:tc>
        <w:tc>
          <w:tcPr>
            <w:tcW w:w="5165" w:type="dxa"/>
            <w:tcBorders>
              <w:top w:val="single" w:sz="4" w:space="0" w:color="auto"/>
              <w:left w:val="nil"/>
              <w:bottom w:val="single" w:sz="4" w:space="0" w:color="auto"/>
              <w:right w:val="nil"/>
            </w:tcBorders>
            <w:vAlign w:val="center"/>
          </w:tcPr>
          <w:p w14:paraId="3B77A943" w14:textId="77777777" w:rsidR="0092277F" w:rsidRPr="00F94081" w:rsidRDefault="0092277F" w:rsidP="0092277F">
            <w:pPr>
              <w:spacing w:line="480" w:lineRule="auto"/>
              <w:rPr>
                <w:rFonts w:ascii="Times New Roman" w:hAnsi="Times New Roman" w:cs="Times New Roman"/>
                <w:sz w:val="24"/>
                <w:szCs w:val="24"/>
              </w:rPr>
            </w:pPr>
            <w:r w:rsidRPr="00F94081">
              <w:rPr>
                <w:rFonts w:ascii="Times New Roman" w:hAnsi="Times New Roman" w:cs="Times New Roman"/>
                <w:sz w:val="24"/>
                <w:szCs w:val="24"/>
              </w:rPr>
              <w:t>Definition</w:t>
            </w:r>
          </w:p>
        </w:tc>
      </w:tr>
      <w:tr w:rsidR="0092277F" w:rsidRPr="003277DD" w14:paraId="1C73076E" w14:textId="77777777" w:rsidTr="0092277F">
        <w:tc>
          <w:tcPr>
            <w:tcW w:w="1176" w:type="dxa"/>
            <w:tcBorders>
              <w:top w:val="single" w:sz="4" w:space="0" w:color="auto"/>
              <w:left w:val="nil"/>
              <w:bottom w:val="nil"/>
              <w:right w:val="nil"/>
            </w:tcBorders>
          </w:tcPr>
          <w:p w14:paraId="7823394F" w14:textId="77777777" w:rsidR="0092277F" w:rsidRPr="003277DD" w:rsidRDefault="0092277F" w:rsidP="0092277F">
            <w:pPr>
              <w:rPr>
                <w:rFonts w:ascii="Times New Roman" w:hAnsi="Times New Roman" w:cs="Times New Roman"/>
                <w:sz w:val="24"/>
                <w:szCs w:val="24"/>
              </w:rPr>
            </w:pPr>
            <w:r w:rsidRPr="003277DD">
              <w:rPr>
                <w:rFonts w:ascii="Times New Roman" w:hAnsi="Times New Roman" w:cs="Times New Roman"/>
                <w:sz w:val="24"/>
                <w:szCs w:val="24"/>
              </w:rPr>
              <w:t>Subject behaviour</w:t>
            </w:r>
          </w:p>
        </w:tc>
        <w:tc>
          <w:tcPr>
            <w:tcW w:w="234" w:type="dxa"/>
            <w:tcBorders>
              <w:top w:val="single" w:sz="4" w:space="0" w:color="auto"/>
              <w:left w:val="nil"/>
              <w:bottom w:val="nil"/>
              <w:right w:val="nil"/>
            </w:tcBorders>
          </w:tcPr>
          <w:p w14:paraId="7A5A9663" w14:textId="77777777" w:rsidR="0092277F" w:rsidRPr="003277DD" w:rsidRDefault="0092277F" w:rsidP="0092277F">
            <w:pPr>
              <w:rPr>
                <w:rFonts w:ascii="Times New Roman" w:hAnsi="Times New Roman" w:cs="Times New Roman"/>
                <w:sz w:val="24"/>
                <w:szCs w:val="24"/>
              </w:rPr>
            </w:pPr>
          </w:p>
        </w:tc>
        <w:tc>
          <w:tcPr>
            <w:tcW w:w="575" w:type="dxa"/>
            <w:tcBorders>
              <w:top w:val="single" w:sz="4" w:space="0" w:color="auto"/>
              <w:left w:val="nil"/>
              <w:bottom w:val="nil"/>
              <w:right w:val="nil"/>
            </w:tcBorders>
          </w:tcPr>
          <w:p w14:paraId="00485C90" w14:textId="77777777" w:rsidR="0092277F" w:rsidRPr="003277DD" w:rsidRDefault="0092277F" w:rsidP="0092277F">
            <w:pPr>
              <w:rPr>
                <w:rFonts w:ascii="Times New Roman" w:hAnsi="Times New Roman" w:cs="Times New Roman"/>
                <w:sz w:val="24"/>
                <w:szCs w:val="24"/>
              </w:rPr>
            </w:pPr>
          </w:p>
        </w:tc>
        <w:tc>
          <w:tcPr>
            <w:tcW w:w="1984" w:type="dxa"/>
            <w:tcBorders>
              <w:top w:val="single" w:sz="4" w:space="0" w:color="auto"/>
              <w:left w:val="nil"/>
              <w:bottom w:val="nil"/>
              <w:right w:val="nil"/>
            </w:tcBorders>
          </w:tcPr>
          <w:p w14:paraId="7313B8E1" w14:textId="77777777" w:rsidR="0092277F" w:rsidRPr="003277DD" w:rsidRDefault="0092277F" w:rsidP="0092277F">
            <w:pPr>
              <w:rPr>
                <w:rFonts w:ascii="Times New Roman" w:hAnsi="Times New Roman" w:cs="Times New Roman"/>
                <w:sz w:val="24"/>
                <w:szCs w:val="24"/>
              </w:rPr>
            </w:pPr>
            <w:r w:rsidRPr="003277DD">
              <w:rPr>
                <w:rFonts w:ascii="Times New Roman" w:hAnsi="Times New Roman" w:cs="Times New Roman"/>
                <w:sz w:val="24"/>
                <w:szCs w:val="24"/>
              </w:rPr>
              <w:t>Subject vocalize</w:t>
            </w:r>
          </w:p>
        </w:tc>
        <w:tc>
          <w:tcPr>
            <w:tcW w:w="5165" w:type="dxa"/>
            <w:tcBorders>
              <w:top w:val="single" w:sz="4" w:space="0" w:color="auto"/>
              <w:left w:val="nil"/>
              <w:bottom w:val="nil"/>
              <w:right w:val="nil"/>
            </w:tcBorders>
            <w:vAlign w:val="center"/>
          </w:tcPr>
          <w:p w14:paraId="56A89543" w14:textId="77777777" w:rsidR="0092277F" w:rsidRPr="003277DD" w:rsidRDefault="0092277F" w:rsidP="0092277F">
            <w:pPr>
              <w:spacing w:after="140"/>
              <w:rPr>
                <w:rFonts w:ascii="Times New Roman" w:hAnsi="Times New Roman" w:cs="Times New Roman"/>
                <w:sz w:val="24"/>
                <w:szCs w:val="24"/>
              </w:rPr>
            </w:pPr>
            <w:r w:rsidRPr="003277DD">
              <w:rPr>
                <w:rFonts w:ascii="Times New Roman" w:hAnsi="Times New Roman" w:cs="Times New Roman"/>
                <w:sz w:val="24"/>
                <w:szCs w:val="24"/>
              </w:rPr>
              <w:t xml:space="preserve">Subject vocalizes whilst in sight. Vocalizations are considered one discrete response until bird has stopped vocalizing for at least 5s, in which case a new bout begins.  Cohen’s kappa = </w:t>
            </w:r>
            <w:r>
              <w:rPr>
                <w:rFonts w:ascii="Times New Roman" w:hAnsi="Times New Roman" w:cs="Times New Roman"/>
                <w:sz w:val="24"/>
                <w:szCs w:val="24"/>
              </w:rPr>
              <w:t>0</w:t>
            </w:r>
            <w:r w:rsidRPr="003277DD">
              <w:rPr>
                <w:rFonts w:ascii="Times New Roman" w:hAnsi="Times New Roman" w:cs="Times New Roman"/>
                <w:sz w:val="24"/>
                <w:szCs w:val="24"/>
              </w:rPr>
              <w:t>.87.</w:t>
            </w:r>
          </w:p>
        </w:tc>
      </w:tr>
      <w:tr w:rsidR="0092277F" w:rsidRPr="003277DD" w14:paraId="74EA4852" w14:textId="77777777" w:rsidTr="0092277F">
        <w:tc>
          <w:tcPr>
            <w:tcW w:w="1985" w:type="dxa"/>
            <w:gridSpan w:val="3"/>
            <w:tcBorders>
              <w:top w:val="nil"/>
              <w:left w:val="nil"/>
              <w:bottom w:val="nil"/>
              <w:right w:val="nil"/>
            </w:tcBorders>
          </w:tcPr>
          <w:p w14:paraId="03F0C382" w14:textId="77777777" w:rsidR="0092277F" w:rsidRPr="003277DD" w:rsidRDefault="0092277F" w:rsidP="0092277F">
            <w:pPr>
              <w:rPr>
                <w:rFonts w:ascii="Times New Roman" w:hAnsi="Times New Roman" w:cs="Times New Roman"/>
                <w:sz w:val="24"/>
                <w:szCs w:val="24"/>
              </w:rPr>
            </w:pPr>
          </w:p>
        </w:tc>
        <w:tc>
          <w:tcPr>
            <w:tcW w:w="1984" w:type="dxa"/>
            <w:tcBorders>
              <w:top w:val="nil"/>
              <w:left w:val="nil"/>
              <w:bottom w:val="nil"/>
              <w:right w:val="nil"/>
            </w:tcBorders>
          </w:tcPr>
          <w:p w14:paraId="4688FCB6" w14:textId="77777777" w:rsidR="0092277F" w:rsidRPr="003277DD" w:rsidRDefault="0092277F" w:rsidP="0092277F">
            <w:pPr>
              <w:rPr>
                <w:rFonts w:ascii="Times New Roman" w:hAnsi="Times New Roman" w:cs="Times New Roman"/>
                <w:sz w:val="24"/>
                <w:szCs w:val="24"/>
              </w:rPr>
            </w:pPr>
            <w:r w:rsidRPr="003277DD">
              <w:rPr>
                <w:rFonts w:ascii="Times New Roman" w:hAnsi="Times New Roman" w:cs="Times New Roman"/>
                <w:sz w:val="24"/>
                <w:szCs w:val="24"/>
              </w:rPr>
              <w:t>Subject display</w:t>
            </w:r>
          </w:p>
        </w:tc>
        <w:tc>
          <w:tcPr>
            <w:tcW w:w="5165" w:type="dxa"/>
            <w:tcBorders>
              <w:top w:val="nil"/>
              <w:left w:val="nil"/>
              <w:bottom w:val="nil"/>
              <w:right w:val="nil"/>
            </w:tcBorders>
            <w:vAlign w:val="center"/>
          </w:tcPr>
          <w:p w14:paraId="1053AB96" w14:textId="77777777" w:rsidR="0092277F" w:rsidRPr="003277DD" w:rsidRDefault="0092277F" w:rsidP="0092277F">
            <w:pPr>
              <w:spacing w:after="140"/>
              <w:rPr>
                <w:rFonts w:ascii="Times New Roman" w:hAnsi="Times New Roman" w:cs="Times New Roman"/>
                <w:sz w:val="24"/>
                <w:szCs w:val="24"/>
              </w:rPr>
            </w:pPr>
            <w:r w:rsidRPr="003277DD">
              <w:rPr>
                <w:rFonts w:ascii="Times New Roman" w:hAnsi="Times New Roman" w:cs="Times New Roman"/>
                <w:sz w:val="24"/>
                <w:szCs w:val="24"/>
              </w:rPr>
              <w:t xml:space="preserve">Subject erects feathers and assumes posture consistent with self-aggrandizing display. May be accompanied by vocalizations (described in </w:t>
            </w:r>
            <w:r w:rsidRPr="003277D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&lt;EndNote&gt;&lt;Cite&gt;&lt;Author&gt;Boeckle&lt;/Author&gt;&lt;Year&gt;2012&lt;/Year&gt;&lt;RecNum&gt;525&lt;/RecNum&gt;&lt;DisplayText&gt;(Boeckle, Szipl, &amp;amp; Bugnyar, 2012)&lt;/DisplayText&gt;&lt;record&gt;&lt;rec-number&gt;525&lt;/rec-number&gt;&lt;foreign-keys&gt;&lt;key app="EN" db-id="eradpfttlffaz4e22tkxa2dopfwffa5vvtww"&gt;525&lt;/key&gt;&lt;/foreign-keys&gt;&lt;ref-type name="Journal Article"&gt;17&lt;/ref-type&gt;&lt;contributors&gt;&lt;authors&gt;&lt;author&gt;Boeckle, Markus&lt;/author&gt;&lt;author&gt;Szipl, Georgine&lt;/author&gt;&lt;author&gt;Bugnyar, Thomas&lt;/author&gt;&lt;/authors&gt;&lt;/contributors&gt;&lt;titles&gt;&lt;title&gt;Who wants food? Individual characteristics in raven yells&lt;/title&gt;&lt;secondary-title&gt;Animal Behaviour&lt;/secondary-title&gt;&lt;/titles&gt;&lt;periodical&gt;&lt;full-title&gt;Animal Behaviour&lt;/full-title&gt;&lt;abbr-1&gt;Anim Behav&lt;/abbr-1&gt;&lt;/periodical&gt;&lt;pages&gt;1123-1130&lt;/pages&gt;&lt;volume&gt;84&lt;/volume&gt;&lt;number&gt;5&lt;/number&gt;&lt;keywords&gt;&lt;keyword&gt;Corvus corax&lt;/keyword&gt;&lt;keyword&gt;food call&lt;/keyword&gt;&lt;keyword&gt;functionally referential signal&lt;/keyword&gt;&lt;keyword&gt;individual recognition&lt;/keyword&gt;&lt;keyword&gt;playback&lt;/keyword&gt;&lt;keyword&gt;raven&lt;/keyword&gt;&lt;/keywords&gt;&lt;dates&gt;&lt;year&gt;2012&lt;/year&gt;&lt;pub-dates&gt;&lt;date&gt;11//&lt;/date&gt;&lt;/pub-dates&gt;&lt;/dates&gt;&lt;isbn&gt;0003-3472&lt;/isbn&gt;&lt;urls&gt;&lt;related-urls&gt;&lt;url&gt;http://www.sciencedirect.com/science/article/pii/S0003347212003600&lt;/url&gt;&lt;/related-urls&gt;&lt;/urls&gt;&lt;electronic-resource-num&gt;10.1016/j.anbehav.2012.08.011&lt;/electronic-resource-num&gt;&lt;/record&gt;&lt;/Cite&gt;&lt;/EndNote&gt;</w:instrText>
            </w:r>
            <w:r w:rsidRPr="003277DD">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Boeckle, 2012 #525" w:history="1">
              <w:r>
                <w:rPr>
                  <w:rFonts w:ascii="Times New Roman" w:hAnsi="Times New Roman" w:cs="Times New Roman"/>
                  <w:noProof/>
                  <w:sz w:val="24"/>
                  <w:szCs w:val="24"/>
                </w:rPr>
                <w:t>Boeckle, Szipl, &amp; Bugnyar, 2012</w:t>
              </w:r>
            </w:hyperlink>
            <w:r>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Cohen’s kappa = </w:t>
            </w:r>
            <w:r>
              <w:rPr>
                <w:rFonts w:ascii="Times New Roman" w:hAnsi="Times New Roman" w:cs="Times New Roman"/>
                <w:sz w:val="24"/>
                <w:szCs w:val="24"/>
              </w:rPr>
              <w:t>0</w:t>
            </w:r>
            <w:r w:rsidRPr="003277DD">
              <w:rPr>
                <w:rFonts w:ascii="Times New Roman" w:hAnsi="Times New Roman" w:cs="Times New Roman"/>
                <w:sz w:val="24"/>
                <w:szCs w:val="24"/>
              </w:rPr>
              <w:t>.82.</w:t>
            </w:r>
          </w:p>
        </w:tc>
      </w:tr>
      <w:tr w:rsidR="0092277F" w:rsidRPr="003277DD" w14:paraId="18A0C44B" w14:textId="77777777" w:rsidTr="0092277F">
        <w:tc>
          <w:tcPr>
            <w:tcW w:w="1985" w:type="dxa"/>
            <w:gridSpan w:val="3"/>
            <w:tcBorders>
              <w:top w:val="nil"/>
              <w:left w:val="nil"/>
              <w:bottom w:val="nil"/>
              <w:right w:val="nil"/>
            </w:tcBorders>
          </w:tcPr>
          <w:p w14:paraId="5AE55FC8" w14:textId="77777777" w:rsidR="0092277F" w:rsidRPr="003277DD" w:rsidRDefault="0092277F" w:rsidP="0092277F">
            <w:pPr>
              <w:rPr>
                <w:rFonts w:ascii="Times New Roman" w:hAnsi="Times New Roman" w:cs="Times New Roman"/>
                <w:sz w:val="24"/>
                <w:szCs w:val="24"/>
              </w:rPr>
            </w:pPr>
          </w:p>
        </w:tc>
        <w:tc>
          <w:tcPr>
            <w:tcW w:w="1984" w:type="dxa"/>
            <w:tcBorders>
              <w:top w:val="nil"/>
              <w:left w:val="nil"/>
              <w:bottom w:val="nil"/>
              <w:right w:val="nil"/>
            </w:tcBorders>
          </w:tcPr>
          <w:p w14:paraId="2C986E5F" w14:textId="77777777" w:rsidR="0092277F" w:rsidRPr="003277DD" w:rsidRDefault="0092277F" w:rsidP="0092277F">
            <w:pPr>
              <w:rPr>
                <w:rFonts w:ascii="Times New Roman" w:hAnsi="Times New Roman" w:cs="Times New Roman"/>
                <w:sz w:val="24"/>
                <w:szCs w:val="24"/>
              </w:rPr>
            </w:pPr>
            <w:r w:rsidRPr="003277DD">
              <w:rPr>
                <w:rFonts w:ascii="Times New Roman" w:hAnsi="Times New Roman" w:cs="Times New Roman"/>
                <w:sz w:val="24"/>
                <w:szCs w:val="24"/>
              </w:rPr>
              <w:t>Subject at partner window</w:t>
            </w:r>
          </w:p>
        </w:tc>
        <w:tc>
          <w:tcPr>
            <w:tcW w:w="5165" w:type="dxa"/>
            <w:tcBorders>
              <w:top w:val="nil"/>
              <w:left w:val="nil"/>
              <w:bottom w:val="nil"/>
              <w:right w:val="nil"/>
            </w:tcBorders>
            <w:vAlign w:val="center"/>
          </w:tcPr>
          <w:p w14:paraId="6ECF0FDF" w14:textId="77777777" w:rsidR="0092277F" w:rsidRPr="003277DD" w:rsidRDefault="0092277F" w:rsidP="0092277F">
            <w:pPr>
              <w:spacing w:after="140"/>
              <w:rPr>
                <w:rFonts w:ascii="Times New Roman" w:hAnsi="Times New Roman" w:cs="Times New Roman"/>
                <w:sz w:val="24"/>
                <w:szCs w:val="24"/>
              </w:rPr>
            </w:pPr>
            <w:r w:rsidRPr="003277DD">
              <w:rPr>
                <w:rFonts w:ascii="Times New Roman" w:hAnsi="Times New Roman" w:cs="Times New Roman"/>
                <w:sz w:val="24"/>
                <w:szCs w:val="24"/>
              </w:rPr>
              <w:t xml:space="preserve">Subject stands directly in front of window separating subject/partner compartments, facing window. Cohen’s kappa = </w:t>
            </w:r>
            <w:r>
              <w:rPr>
                <w:rFonts w:ascii="Times New Roman" w:hAnsi="Times New Roman" w:cs="Times New Roman"/>
                <w:sz w:val="24"/>
                <w:szCs w:val="24"/>
              </w:rPr>
              <w:t>0</w:t>
            </w:r>
            <w:r w:rsidRPr="003277DD">
              <w:rPr>
                <w:rFonts w:ascii="Times New Roman" w:hAnsi="Times New Roman" w:cs="Times New Roman"/>
                <w:sz w:val="24"/>
                <w:szCs w:val="24"/>
              </w:rPr>
              <w:t xml:space="preserve">.83. </w:t>
            </w:r>
          </w:p>
        </w:tc>
      </w:tr>
      <w:tr w:rsidR="0092277F" w:rsidRPr="003277DD" w14:paraId="0D5B1522" w14:textId="77777777" w:rsidTr="0092277F">
        <w:tc>
          <w:tcPr>
            <w:tcW w:w="1985" w:type="dxa"/>
            <w:gridSpan w:val="3"/>
            <w:tcBorders>
              <w:top w:val="nil"/>
              <w:left w:val="nil"/>
              <w:bottom w:val="nil"/>
              <w:right w:val="nil"/>
            </w:tcBorders>
          </w:tcPr>
          <w:p w14:paraId="6A972279" w14:textId="77777777" w:rsidR="0092277F" w:rsidRPr="003277DD" w:rsidRDefault="0092277F" w:rsidP="0092277F">
            <w:pPr>
              <w:spacing w:line="480" w:lineRule="auto"/>
              <w:rPr>
                <w:rFonts w:ascii="Times New Roman" w:hAnsi="Times New Roman" w:cs="Times New Roman"/>
                <w:sz w:val="24"/>
                <w:szCs w:val="24"/>
              </w:rPr>
            </w:pPr>
            <w:r w:rsidRPr="003277DD">
              <w:rPr>
                <w:rFonts w:ascii="Times New Roman" w:hAnsi="Times New Roman" w:cs="Times New Roman"/>
                <w:sz w:val="24"/>
                <w:szCs w:val="24"/>
              </w:rPr>
              <w:t>Partner behaviour</w:t>
            </w:r>
          </w:p>
        </w:tc>
        <w:tc>
          <w:tcPr>
            <w:tcW w:w="1984" w:type="dxa"/>
            <w:tcBorders>
              <w:top w:val="nil"/>
              <w:left w:val="nil"/>
              <w:bottom w:val="nil"/>
              <w:right w:val="nil"/>
            </w:tcBorders>
          </w:tcPr>
          <w:p w14:paraId="431262C2" w14:textId="77777777" w:rsidR="0092277F" w:rsidRPr="003277DD" w:rsidRDefault="0092277F" w:rsidP="0092277F">
            <w:pPr>
              <w:spacing w:line="480" w:lineRule="auto"/>
              <w:rPr>
                <w:rFonts w:ascii="Times New Roman" w:hAnsi="Times New Roman" w:cs="Times New Roman"/>
                <w:sz w:val="24"/>
                <w:szCs w:val="24"/>
              </w:rPr>
            </w:pPr>
            <w:r w:rsidRPr="003277DD">
              <w:rPr>
                <w:rFonts w:ascii="Times New Roman" w:hAnsi="Times New Roman" w:cs="Times New Roman"/>
                <w:sz w:val="24"/>
                <w:szCs w:val="24"/>
              </w:rPr>
              <w:t xml:space="preserve">Partner vocalize </w:t>
            </w:r>
          </w:p>
        </w:tc>
        <w:tc>
          <w:tcPr>
            <w:tcW w:w="5165" w:type="dxa"/>
            <w:tcBorders>
              <w:top w:val="nil"/>
              <w:left w:val="nil"/>
              <w:bottom w:val="nil"/>
              <w:right w:val="nil"/>
            </w:tcBorders>
            <w:vAlign w:val="center"/>
          </w:tcPr>
          <w:p w14:paraId="33638E69" w14:textId="77777777" w:rsidR="0092277F" w:rsidRPr="003277DD" w:rsidRDefault="0092277F" w:rsidP="0092277F">
            <w:pPr>
              <w:spacing w:after="140"/>
              <w:rPr>
                <w:rFonts w:ascii="Times New Roman" w:hAnsi="Times New Roman" w:cs="Times New Roman"/>
                <w:sz w:val="24"/>
                <w:szCs w:val="24"/>
              </w:rPr>
            </w:pPr>
            <w:r w:rsidRPr="003277DD">
              <w:rPr>
                <w:rFonts w:ascii="Times New Roman" w:hAnsi="Times New Roman" w:cs="Times New Roman"/>
                <w:sz w:val="24"/>
                <w:szCs w:val="24"/>
              </w:rPr>
              <w:t xml:space="preserve">Partner vocalizes while in sight. Vocalizations are considered one discrete response until bird has stopped vocalizing for at least 5s, in which case a new bout begins. Cohen’s kappa = </w:t>
            </w:r>
            <w:r>
              <w:rPr>
                <w:rFonts w:ascii="Times New Roman" w:hAnsi="Times New Roman" w:cs="Times New Roman"/>
                <w:sz w:val="24"/>
                <w:szCs w:val="24"/>
              </w:rPr>
              <w:t>0</w:t>
            </w:r>
            <w:r w:rsidRPr="003277DD">
              <w:rPr>
                <w:rFonts w:ascii="Times New Roman" w:hAnsi="Times New Roman" w:cs="Times New Roman"/>
                <w:sz w:val="24"/>
                <w:szCs w:val="24"/>
              </w:rPr>
              <w:t xml:space="preserve">.91. </w:t>
            </w:r>
          </w:p>
        </w:tc>
      </w:tr>
      <w:tr w:rsidR="0092277F" w:rsidRPr="003277DD" w14:paraId="6E5503F6" w14:textId="77777777" w:rsidTr="0092277F">
        <w:tc>
          <w:tcPr>
            <w:tcW w:w="1985" w:type="dxa"/>
            <w:gridSpan w:val="3"/>
            <w:tcBorders>
              <w:top w:val="nil"/>
              <w:left w:val="nil"/>
              <w:bottom w:val="nil"/>
              <w:right w:val="nil"/>
            </w:tcBorders>
          </w:tcPr>
          <w:p w14:paraId="7A467BA9" w14:textId="77777777" w:rsidR="0092277F" w:rsidRPr="003277DD" w:rsidRDefault="0092277F" w:rsidP="0092277F">
            <w:pPr>
              <w:spacing w:line="480" w:lineRule="auto"/>
              <w:rPr>
                <w:rFonts w:ascii="Times New Roman" w:hAnsi="Times New Roman" w:cs="Times New Roman"/>
                <w:sz w:val="24"/>
                <w:szCs w:val="24"/>
              </w:rPr>
            </w:pPr>
          </w:p>
        </w:tc>
        <w:tc>
          <w:tcPr>
            <w:tcW w:w="1984" w:type="dxa"/>
            <w:tcBorders>
              <w:top w:val="nil"/>
              <w:left w:val="nil"/>
              <w:bottom w:val="nil"/>
              <w:right w:val="nil"/>
            </w:tcBorders>
          </w:tcPr>
          <w:p w14:paraId="7D02F914" w14:textId="77777777" w:rsidR="0092277F" w:rsidRPr="003277DD" w:rsidRDefault="0092277F" w:rsidP="0092277F">
            <w:pPr>
              <w:spacing w:line="480" w:lineRule="auto"/>
              <w:rPr>
                <w:rFonts w:ascii="Times New Roman" w:hAnsi="Times New Roman" w:cs="Times New Roman"/>
                <w:sz w:val="24"/>
                <w:szCs w:val="24"/>
              </w:rPr>
            </w:pPr>
            <w:r w:rsidRPr="003277DD">
              <w:rPr>
                <w:rFonts w:ascii="Times New Roman" w:hAnsi="Times New Roman" w:cs="Times New Roman"/>
                <w:sz w:val="24"/>
                <w:szCs w:val="24"/>
              </w:rPr>
              <w:t>Partner display</w:t>
            </w:r>
          </w:p>
        </w:tc>
        <w:tc>
          <w:tcPr>
            <w:tcW w:w="5165" w:type="dxa"/>
            <w:tcBorders>
              <w:top w:val="nil"/>
              <w:left w:val="nil"/>
              <w:bottom w:val="nil"/>
              <w:right w:val="nil"/>
            </w:tcBorders>
            <w:vAlign w:val="center"/>
          </w:tcPr>
          <w:p w14:paraId="761A69AD" w14:textId="77777777" w:rsidR="0092277F" w:rsidRPr="003277DD" w:rsidRDefault="0092277F" w:rsidP="0092277F">
            <w:pPr>
              <w:spacing w:after="140"/>
              <w:rPr>
                <w:rFonts w:ascii="Times New Roman" w:hAnsi="Times New Roman" w:cs="Times New Roman"/>
                <w:sz w:val="24"/>
                <w:szCs w:val="24"/>
              </w:rPr>
            </w:pPr>
            <w:r w:rsidRPr="003277DD">
              <w:rPr>
                <w:rFonts w:ascii="Times New Roman" w:hAnsi="Times New Roman" w:cs="Times New Roman"/>
                <w:sz w:val="24"/>
                <w:szCs w:val="24"/>
              </w:rPr>
              <w:t xml:space="preserve">Partner erects feathers and assumes posture consistent with self-aggrandizing display. May be accompanied by vocalizations </w:t>
            </w:r>
            <w:r w:rsidRPr="003277D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&lt;EndNote&gt;&lt;Cite&gt;&lt;Author&gt;Boeckle&lt;/Author&gt;&lt;Year&gt;2012&lt;/Year&gt;&lt;RecNum&gt;525&lt;/RecNum&gt;&lt;DisplayText&gt;(Boeckle et al., 2012)&lt;/DisplayText&gt;&lt;record&gt;&lt;rec-number&gt;525&lt;/rec-number&gt;&lt;foreign-keys&gt;&lt;key app="EN" db-id="eradpfttlffaz4e22tkxa2dopfwffa5vvtww"&gt;525&lt;/key&gt;&lt;/foreign-keys&gt;&lt;ref-type name="Journal Article"&gt;17&lt;/ref-type&gt;&lt;contributors&gt;&lt;authors&gt;&lt;author&gt;Boeckle, Markus&lt;/author&gt;&lt;author&gt;Szipl, Georgine&lt;/author&gt;&lt;author&gt;Bugnyar, Thomas&lt;/author&gt;&lt;/authors&gt;&lt;/contributors&gt;&lt;titles&gt;&lt;title&gt;Who wants food? Individual characteristics in raven yells&lt;/title&gt;&lt;secondary-title&gt;Animal Behaviour&lt;/secondary-title&gt;&lt;/titles&gt;&lt;periodical&gt;&lt;full-title&gt;Animal Behaviour&lt;/full-title&gt;&lt;abbr-1&gt;Anim Behav&lt;/abbr-1&gt;&lt;/periodical&gt;&lt;pages&gt;1123-1130&lt;/pages&gt;&lt;volume&gt;84&lt;/volume&gt;&lt;number&gt;5&lt;/number&gt;&lt;keywords&gt;&lt;keyword&gt;Corvus corax&lt;/keyword&gt;&lt;keyword&gt;food call&lt;/keyword&gt;&lt;keyword&gt;functionally referential signal&lt;/keyword&gt;&lt;keyword&gt;individual recognition&lt;/keyword&gt;&lt;keyword&gt;playback&lt;/keyword&gt;&lt;keyword&gt;raven&lt;/keyword&gt;&lt;/keywords&gt;&lt;dates&gt;&lt;year&gt;2012&lt;/year&gt;&lt;pub-dates&gt;&lt;date&gt;11//&lt;/date&gt;&lt;/pub-dates&gt;&lt;/dates&gt;&lt;isbn&gt;0003-3472&lt;/isbn&gt;&lt;urls&gt;&lt;related-urls&gt;&lt;url&gt;http://www.sciencedirect.com/science/article/pii/S0003347212003600&lt;/url&gt;&lt;/related-urls&gt;&lt;/urls&gt;&lt;electronic-resource-num&gt;10.1016/j.anbehav.2012.08.011&lt;/electronic-resource-num&gt;&lt;/record&gt;&lt;/Cite&gt;&lt;/EndNote&gt;</w:instrText>
            </w:r>
            <w:r w:rsidRPr="003277DD">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Boeckle, 2012 #525" w:history="1">
              <w:r>
                <w:rPr>
                  <w:rFonts w:ascii="Times New Roman" w:hAnsi="Times New Roman" w:cs="Times New Roman"/>
                  <w:noProof/>
                  <w:sz w:val="24"/>
                  <w:szCs w:val="24"/>
                </w:rPr>
                <w:t xml:space="preserve">Boeckle et al., </w:t>
              </w:r>
              <w:r>
                <w:rPr>
                  <w:rFonts w:ascii="Times New Roman" w:hAnsi="Times New Roman" w:cs="Times New Roman"/>
                  <w:noProof/>
                  <w:sz w:val="24"/>
                  <w:szCs w:val="24"/>
                </w:rPr>
                <w:lastRenderedPageBreak/>
                <w:t>2012</w:t>
              </w:r>
            </w:hyperlink>
            <w:r>
              <w:rPr>
                <w:rFonts w:ascii="Times New Roman" w:hAnsi="Times New Roman" w:cs="Times New Roman"/>
                <w:noProof/>
                <w:sz w:val="24"/>
                <w:szCs w:val="24"/>
              </w:rPr>
              <w:t>)</w:t>
            </w:r>
            <w:r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Cohen’s kappa = </w:t>
            </w:r>
            <w:r>
              <w:rPr>
                <w:rFonts w:ascii="Times New Roman" w:hAnsi="Times New Roman" w:cs="Times New Roman"/>
                <w:sz w:val="24"/>
                <w:szCs w:val="24"/>
              </w:rPr>
              <w:t>0</w:t>
            </w:r>
            <w:r w:rsidRPr="003277DD">
              <w:rPr>
                <w:rFonts w:ascii="Times New Roman" w:hAnsi="Times New Roman" w:cs="Times New Roman"/>
                <w:sz w:val="24"/>
                <w:szCs w:val="24"/>
              </w:rPr>
              <w:t>.66</w:t>
            </w:r>
            <w:r>
              <w:rPr>
                <w:rFonts w:ascii="Times New Roman" w:hAnsi="Times New Roman" w:cs="Times New Roman"/>
                <w:sz w:val="24"/>
                <w:szCs w:val="24"/>
              </w:rPr>
              <w:t xml:space="preserve">. </w:t>
            </w:r>
          </w:p>
        </w:tc>
      </w:tr>
      <w:tr w:rsidR="0092277F" w:rsidRPr="003277DD" w14:paraId="3CC9D10D" w14:textId="77777777" w:rsidTr="0092277F">
        <w:tc>
          <w:tcPr>
            <w:tcW w:w="1985" w:type="dxa"/>
            <w:gridSpan w:val="3"/>
            <w:tcBorders>
              <w:top w:val="nil"/>
              <w:left w:val="nil"/>
              <w:bottom w:val="single" w:sz="4" w:space="0" w:color="auto"/>
              <w:right w:val="nil"/>
            </w:tcBorders>
          </w:tcPr>
          <w:p w14:paraId="4E85E6C8" w14:textId="77777777" w:rsidR="0092277F" w:rsidRPr="003277DD" w:rsidRDefault="0092277F" w:rsidP="0092277F">
            <w:pPr>
              <w:spacing w:line="480" w:lineRule="auto"/>
              <w:rPr>
                <w:rFonts w:ascii="Times New Roman" w:hAnsi="Times New Roman" w:cs="Times New Roman"/>
                <w:sz w:val="24"/>
                <w:szCs w:val="24"/>
              </w:rPr>
            </w:pPr>
          </w:p>
        </w:tc>
        <w:tc>
          <w:tcPr>
            <w:tcW w:w="1984" w:type="dxa"/>
            <w:tcBorders>
              <w:top w:val="nil"/>
              <w:left w:val="nil"/>
              <w:bottom w:val="single" w:sz="4" w:space="0" w:color="auto"/>
              <w:right w:val="nil"/>
            </w:tcBorders>
          </w:tcPr>
          <w:p w14:paraId="01F36E96" w14:textId="77777777" w:rsidR="0092277F" w:rsidRPr="003277DD" w:rsidRDefault="0092277F" w:rsidP="0092277F">
            <w:pPr>
              <w:rPr>
                <w:rFonts w:ascii="Times New Roman" w:hAnsi="Times New Roman" w:cs="Times New Roman"/>
                <w:sz w:val="24"/>
                <w:szCs w:val="24"/>
              </w:rPr>
            </w:pPr>
            <w:r w:rsidRPr="003277DD">
              <w:rPr>
                <w:rFonts w:ascii="Times New Roman" w:hAnsi="Times New Roman" w:cs="Times New Roman"/>
                <w:sz w:val="24"/>
                <w:szCs w:val="24"/>
              </w:rPr>
              <w:t>Partner directed attention-getting behaviour</w:t>
            </w:r>
          </w:p>
        </w:tc>
        <w:tc>
          <w:tcPr>
            <w:tcW w:w="5165" w:type="dxa"/>
            <w:tcBorders>
              <w:top w:val="nil"/>
              <w:left w:val="nil"/>
              <w:bottom w:val="single" w:sz="4" w:space="0" w:color="auto"/>
              <w:right w:val="nil"/>
            </w:tcBorders>
            <w:vAlign w:val="center"/>
          </w:tcPr>
          <w:p w14:paraId="72E6217E" w14:textId="77777777" w:rsidR="0092277F" w:rsidRPr="003277DD" w:rsidRDefault="0092277F" w:rsidP="0092277F">
            <w:pPr>
              <w:rPr>
                <w:rFonts w:ascii="Times New Roman" w:hAnsi="Times New Roman" w:cs="Times New Roman"/>
                <w:sz w:val="24"/>
                <w:szCs w:val="24"/>
              </w:rPr>
            </w:pPr>
            <w:r w:rsidRPr="003277DD">
              <w:rPr>
                <w:rFonts w:ascii="Times New Roman" w:hAnsi="Times New Roman" w:cs="Times New Roman"/>
                <w:sz w:val="24"/>
                <w:szCs w:val="24"/>
              </w:rPr>
              <w:t xml:space="preserve">Partner performs either of two behaviours: </w:t>
            </w:r>
          </w:p>
          <w:p w14:paraId="019FD70A" w14:textId="77777777" w:rsidR="0092277F" w:rsidRPr="003277DD" w:rsidRDefault="0092277F" w:rsidP="0092277F">
            <w:pPr>
              <w:pStyle w:val="ListParagraph"/>
              <w:numPr>
                <w:ilvl w:val="0"/>
                <w:numId w:val="1"/>
              </w:numPr>
              <w:spacing w:after="100"/>
              <w:ind w:left="714" w:hanging="357"/>
              <w:rPr>
                <w:rFonts w:ascii="Times New Roman" w:hAnsi="Times New Roman" w:cs="Times New Roman"/>
                <w:sz w:val="24"/>
                <w:szCs w:val="24"/>
              </w:rPr>
            </w:pPr>
            <w:r w:rsidRPr="003277DD">
              <w:rPr>
                <w:rFonts w:ascii="Times New Roman" w:hAnsi="Times New Roman" w:cs="Times New Roman"/>
                <w:sz w:val="24"/>
                <w:szCs w:val="24"/>
              </w:rPr>
              <w:t>Interact with tray: partner contacts either of the experimental shelves in front of their compartment with the beak (e.g., pecking or biting).</w:t>
            </w:r>
          </w:p>
          <w:p w14:paraId="6C095334" w14:textId="77777777" w:rsidR="0092277F" w:rsidRPr="00F94081" w:rsidRDefault="0092277F" w:rsidP="0092277F">
            <w:pPr>
              <w:pStyle w:val="ListParagraph"/>
              <w:numPr>
                <w:ilvl w:val="0"/>
                <w:numId w:val="1"/>
              </w:numPr>
              <w:spacing w:after="100"/>
              <w:ind w:left="714" w:hanging="357"/>
              <w:rPr>
                <w:rFonts w:ascii="Times New Roman" w:hAnsi="Times New Roman" w:cs="Times New Roman"/>
                <w:sz w:val="24"/>
                <w:szCs w:val="24"/>
              </w:rPr>
            </w:pPr>
            <w:r w:rsidRPr="003277DD">
              <w:rPr>
                <w:rFonts w:ascii="Times New Roman" w:hAnsi="Times New Roman" w:cs="Times New Roman"/>
                <w:sz w:val="24"/>
                <w:szCs w:val="24"/>
              </w:rPr>
              <w:t xml:space="preserve">Peck window: Partner pecks at mesh window separating subject/partner compartments. Usually this occurs as just one quick peck, but if they are pecking rapidly in succession this is considered one discrete event as well until there is a pause of two seconds between pecks. </w:t>
            </w:r>
            <w:r w:rsidRPr="00F94081">
              <w:rPr>
                <w:rFonts w:ascii="Times New Roman" w:hAnsi="Times New Roman" w:cs="Times New Roman"/>
                <w:sz w:val="24"/>
                <w:szCs w:val="24"/>
              </w:rPr>
              <w:t xml:space="preserve">Cohen’s kappa = 0.70. </w:t>
            </w:r>
          </w:p>
        </w:tc>
      </w:tr>
    </w:tbl>
    <w:p w14:paraId="2565B8F7" w14:textId="77777777" w:rsidR="0092277F" w:rsidRDefault="0092277F" w:rsidP="0092277F">
      <w:pPr>
        <w:spacing w:after="0" w:line="240" w:lineRule="auto"/>
        <w:rPr>
          <w:rFonts w:ascii="Times New Roman" w:hAnsi="Times New Roman" w:cs="Times New Roman"/>
        </w:rPr>
      </w:pPr>
    </w:p>
    <w:p w14:paraId="4A759C05" w14:textId="77777777" w:rsidR="0092277F" w:rsidRPr="003277DD" w:rsidRDefault="0092277F" w:rsidP="0092277F">
      <w:pPr>
        <w:spacing w:after="0" w:line="240" w:lineRule="auto"/>
        <w:rPr>
          <w:rFonts w:ascii="Times New Roman" w:hAnsi="Times New Roman" w:cs="Times New Roman"/>
        </w:rPr>
      </w:pPr>
      <w:r w:rsidRPr="003277DD">
        <w:rPr>
          <w:rFonts w:ascii="Times New Roman" w:hAnsi="Times New Roman" w:cs="Times New Roman"/>
        </w:rPr>
        <w:t xml:space="preserve">Ethogram of subject and partner behaviours coded throughout test sessions and used as independent variables in the analyses. Reliability scores for each behaviour are included in the definition. </w:t>
      </w:r>
    </w:p>
    <w:p w14:paraId="42F7BB66" w14:textId="77777777" w:rsidR="00B9247F" w:rsidRPr="003277DD" w:rsidRDefault="00B9247F" w:rsidP="00DD19F5">
      <w:pPr>
        <w:spacing w:after="0" w:line="480" w:lineRule="auto"/>
        <w:ind w:firstLine="720"/>
        <w:rPr>
          <w:rFonts w:ascii="Times New Roman" w:hAnsi="Times New Roman" w:cs="Times New Roman"/>
          <w:sz w:val="24"/>
          <w:szCs w:val="24"/>
        </w:rPr>
      </w:pPr>
    </w:p>
    <w:p w14:paraId="5B33609D" w14:textId="77777777" w:rsidR="002F0EA8" w:rsidRPr="003277DD" w:rsidRDefault="002F0EA8"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Analyses</w:t>
      </w:r>
    </w:p>
    <w:p w14:paraId="5D0E5195" w14:textId="2CEE63D0" w:rsidR="00726BFA" w:rsidRPr="003277DD" w:rsidRDefault="00726BFA" w:rsidP="002F07FB">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All data were analysed in IBM SPSS Statistics version 21, with the significance level set at </w:t>
      </w:r>
      <w:r w:rsidR="009D1E41" w:rsidRPr="003277DD">
        <w:rPr>
          <w:rFonts w:ascii="Times New Roman" w:hAnsi="Times New Roman" w:cs="Times New Roman"/>
          <w:i/>
          <w:sz w:val="24"/>
          <w:szCs w:val="24"/>
        </w:rPr>
        <w:t>P</w:t>
      </w:r>
      <w:r w:rsidR="009D1E41" w:rsidRPr="003277DD">
        <w:rPr>
          <w:rFonts w:ascii="Times New Roman" w:hAnsi="Times New Roman" w:cs="Times New Roman"/>
          <w:sz w:val="24"/>
          <w:szCs w:val="24"/>
        </w:rPr>
        <w:t xml:space="preserve"> </w:t>
      </w:r>
      <w:r w:rsidRPr="003277DD">
        <w:rPr>
          <w:rFonts w:ascii="Times New Roman" w:hAnsi="Times New Roman" w:cs="Times New Roman"/>
          <w:sz w:val="24"/>
          <w:szCs w:val="24"/>
        </w:rPr>
        <w:t>&lt;</w:t>
      </w:r>
      <w:r w:rsidR="009D1E41"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Pr="003277DD">
        <w:rPr>
          <w:rFonts w:ascii="Times New Roman" w:hAnsi="Times New Roman" w:cs="Times New Roman"/>
          <w:sz w:val="24"/>
          <w:szCs w:val="24"/>
        </w:rPr>
        <w:t xml:space="preserve">.05. First, we employed two-tailed non-parametric tests </w:t>
      </w:r>
      <w:r w:rsidR="005E0C3E" w:rsidRPr="003277DD">
        <w:rPr>
          <w:rFonts w:ascii="Times New Roman" w:hAnsi="Times New Roman" w:cs="Times New Roman"/>
          <w:sz w:val="24"/>
          <w:szCs w:val="24"/>
        </w:rPr>
        <w:t xml:space="preserve">on </w:t>
      </w:r>
      <w:r w:rsidR="0098647F" w:rsidRPr="003277DD">
        <w:rPr>
          <w:rFonts w:ascii="Times New Roman" w:hAnsi="Times New Roman" w:cs="Times New Roman"/>
          <w:sz w:val="24"/>
          <w:szCs w:val="24"/>
        </w:rPr>
        <w:t>repeated measures</w:t>
      </w:r>
      <w:r w:rsidR="005E0C3E" w:rsidRPr="003277DD">
        <w:rPr>
          <w:rFonts w:ascii="Times New Roman" w:hAnsi="Times New Roman" w:cs="Times New Roman"/>
          <w:sz w:val="24"/>
          <w:szCs w:val="24"/>
        </w:rPr>
        <w:t xml:space="preserve"> data </w:t>
      </w:r>
      <w:r w:rsidR="00146E8B" w:rsidRPr="003277DD">
        <w:rPr>
          <w:rFonts w:ascii="Times New Roman" w:hAnsi="Times New Roman" w:cs="Times New Roman"/>
          <w:sz w:val="24"/>
          <w:szCs w:val="24"/>
        </w:rPr>
        <w:t>(e.g. Wilcoxon signed ranks test) using either a corrected prosocial tendency measure (discussed below) or proportional data</w:t>
      </w:r>
      <w:r w:rsidRPr="003277DD">
        <w:rPr>
          <w:rFonts w:ascii="Times New Roman" w:hAnsi="Times New Roman" w:cs="Times New Roman"/>
          <w:sz w:val="24"/>
          <w:szCs w:val="24"/>
        </w:rPr>
        <w:t xml:space="preserve"> to explore if as a group, the subjects’ choices varied between conditions. </w:t>
      </w:r>
      <w:r w:rsidR="00740E29" w:rsidRPr="003277DD">
        <w:rPr>
          <w:rFonts w:ascii="Times New Roman" w:hAnsi="Times New Roman" w:cs="Times New Roman"/>
          <w:sz w:val="24"/>
          <w:szCs w:val="24"/>
        </w:rPr>
        <w:t xml:space="preserve">Given the small sample sizes </w:t>
      </w:r>
      <w:r w:rsidR="003169E7" w:rsidRPr="003277DD">
        <w:rPr>
          <w:rFonts w:ascii="Times New Roman" w:hAnsi="Times New Roman" w:cs="Times New Roman"/>
          <w:sz w:val="24"/>
          <w:szCs w:val="24"/>
        </w:rPr>
        <w:t xml:space="preserve">we report exact p values </w:t>
      </w:r>
      <w:r w:rsidR="003169E7"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&lt;EndNote&gt;&lt;Cite&gt;&lt;Author&gt;Mundry&lt;/Author&gt;&lt;Year&gt;1998&lt;/Year&gt;&lt;RecNum&gt;539&lt;/RecNum&gt;&lt;DisplayText&gt;(Mundry &amp;amp; Fischer, 1998)&lt;/DisplayText&gt;&lt;record&gt;&lt;rec-number&gt;539&lt;/rec-number&gt;&lt;foreign-keys&gt;&lt;key app="EN" db-id="eradpfttlffaz4e22tkxa2dopfwffa5vvtww"&gt;539&lt;/key&gt;&lt;/foreign-keys&gt;&lt;ref-type name="Journal Article"&gt;17&lt;/ref-type&gt;&lt;contributors&gt;&lt;authors&gt;&lt;author&gt;Mundry, R.&lt;/author&gt;&lt;author&gt;Fischer, J.&lt;/author&gt;&lt;/authors&gt;&lt;/contributors&gt;&lt;auth-address&gt;Institut fur Verhaltensbiologie, Freie Universitat Berlin&lt;/auth-address&gt;&lt;titles&gt;&lt;title&gt;Use of statistical programs for nonparametric tests of small samples often leads to incorrect P values: examples fromAnimal Behaviour&lt;/title&gt;&lt;secondary-title&gt;Animal Behaviour&lt;/secondary-title&gt;&lt;alt-title&gt;Animal behaviour&lt;/alt-title&gt;&lt;/titles&gt;&lt;periodical&gt;&lt;full-title&gt;Animal Behaviour&lt;/full-title&gt;&lt;abbr-1&gt;Anim Behav&lt;/abbr-1&gt;&lt;/periodical&gt;&lt;alt-periodical&gt;&lt;full-title&gt;Animal Behaviour&lt;/full-title&gt;&lt;abbr-1&gt;Anim Behav&lt;/abbr-1&gt;&lt;/alt-periodical&gt;&lt;pages&gt;256-9&lt;/pages&gt;&lt;volume&gt;56&lt;/volume&gt;&lt;number&gt;1&lt;/number&gt;&lt;edition&gt;1998/12/16&lt;/edition&gt;&lt;dates&gt;&lt;year&gt;1998&lt;/year&gt;&lt;pub-dates&gt;&lt;date&gt;Jul&lt;/date&gt;&lt;/pub-dates&gt;&lt;/dates&gt;&lt;isbn&gt;0003-3472 (Print)&amp;#xD;0003-3472&lt;/isbn&gt;&lt;accession-num&gt;9710485&lt;/accession-num&gt;&lt;urls&gt;&lt;/urls&gt;&lt;electronic-resource-num&gt;10.1006/anbe.1998.0756&lt;/electronic-resource-num&gt;&lt;remote-database-provider&gt;Nlm&lt;/remote-database-provider&gt;&lt;language&gt;Eng&lt;/language&gt;&lt;/record&gt;&lt;/Cite&gt;&lt;/EndNote&gt;</w:instrText>
      </w:r>
      <w:r w:rsidR="003169E7"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39" w:tooltip="Mundry, 1998 #539" w:history="1">
        <w:r w:rsidR="00327691">
          <w:rPr>
            <w:rFonts w:ascii="Times New Roman" w:hAnsi="Times New Roman" w:cs="Times New Roman"/>
            <w:noProof/>
            <w:sz w:val="24"/>
            <w:szCs w:val="24"/>
          </w:rPr>
          <w:t>Mundry &amp; Fischer, 1998</w:t>
        </w:r>
      </w:hyperlink>
      <w:r w:rsidR="0049036D">
        <w:rPr>
          <w:rFonts w:ascii="Times New Roman" w:hAnsi="Times New Roman" w:cs="Times New Roman"/>
          <w:noProof/>
          <w:sz w:val="24"/>
          <w:szCs w:val="24"/>
        </w:rPr>
        <w:t>)</w:t>
      </w:r>
      <w:r w:rsidR="003169E7" w:rsidRPr="003277DD">
        <w:rPr>
          <w:rFonts w:ascii="Times New Roman" w:hAnsi="Times New Roman" w:cs="Times New Roman"/>
          <w:sz w:val="24"/>
          <w:szCs w:val="24"/>
        </w:rPr>
        <w:fldChar w:fldCharType="end"/>
      </w:r>
      <w:r w:rsidR="003169E7"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We then examined choice data at the level of each individual bird using </w:t>
      </w:r>
      <w:r w:rsidR="00C62548" w:rsidRPr="003277DD">
        <w:rPr>
          <w:rFonts w:ascii="Times New Roman" w:hAnsi="Times New Roman" w:cs="Times New Roman"/>
          <w:sz w:val="24"/>
          <w:szCs w:val="24"/>
        </w:rPr>
        <w:t xml:space="preserve">chi-square goodness of fit tests to compare </w:t>
      </w:r>
      <w:r w:rsidR="00B52E72" w:rsidRPr="003277DD">
        <w:rPr>
          <w:rFonts w:ascii="Times New Roman" w:hAnsi="Times New Roman" w:cs="Times New Roman"/>
          <w:sz w:val="24"/>
          <w:szCs w:val="24"/>
        </w:rPr>
        <w:t>the proportion of no-pull responses</w:t>
      </w:r>
      <w:r w:rsidR="00C62548" w:rsidRPr="003277DD">
        <w:rPr>
          <w:rFonts w:ascii="Times New Roman" w:hAnsi="Times New Roman" w:cs="Times New Roman"/>
          <w:sz w:val="24"/>
          <w:szCs w:val="24"/>
        </w:rPr>
        <w:t xml:space="preserve"> across the three conditions, and </w:t>
      </w:r>
      <w:r w:rsidRPr="003277DD">
        <w:rPr>
          <w:rFonts w:ascii="Times New Roman" w:hAnsi="Times New Roman" w:cs="Times New Roman"/>
          <w:sz w:val="24"/>
          <w:szCs w:val="24"/>
        </w:rPr>
        <w:t>binomial tests</w:t>
      </w:r>
      <w:r w:rsidR="00C62548" w:rsidRPr="003277DD">
        <w:rPr>
          <w:rFonts w:ascii="Times New Roman" w:hAnsi="Times New Roman" w:cs="Times New Roman"/>
          <w:sz w:val="24"/>
          <w:szCs w:val="24"/>
        </w:rPr>
        <w:t xml:space="preserve"> to examine prosocial choices within affiliate and non-affiliate conditions</w:t>
      </w:r>
      <w:r w:rsidRPr="003277DD">
        <w:rPr>
          <w:rFonts w:ascii="Times New Roman" w:hAnsi="Times New Roman" w:cs="Times New Roman"/>
          <w:sz w:val="24"/>
          <w:szCs w:val="24"/>
        </w:rPr>
        <w:t xml:space="preserve">, with each individual’s expected proportion of prosocial choices calculated by the number of times the subject delivered food to the corresponding compartment in the non-social control condition. </w:t>
      </w:r>
      <w:r w:rsidR="00F55950" w:rsidRPr="003277DD">
        <w:rPr>
          <w:rFonts w:ascii="Times New Roman" w:hAnsi="Times New Roman" w:cs="Times New Roman"/>
          <w:sz w:val="24"/>
          <w:szCs w:val="24"/>
        </w:rPr>
        <w:t xml:space="preserve">Binomial tests were additionally used to measure </w:t>
      </w:r>
      <w:r w:rsidR="006A2656" w:rsidRPr="003277DD">
        <w:rPr>
          <w:rFonts w:ascii="Times New Roman" w:hAnsi="Times New Roman" w:cs="Times New Roman"/>
          <w:sz w:val="24"/>
          <w:szCs w:val="24"/>
        </w:rPr>
        <w:t xml:space="preserve">individual </w:t>
      </w:r>
      <w:r w:rsidR="00F55950" w:rsidRPr="003277DD">
        <w:rPr>
          <w:rFonts w:ascii="Times New Roman" w:hAnsi="Times New Roman" w:cs="Times New Roman"/>
          <w:sz w:val="24"/>
          <w:szCs w:val="24"/>
        </w:rPr>
        <w:t xml:space="preserve">biases for a particular tray (chance = 0.5; data presented in ESM Table 4). </w:t>
      </w:r>
      <w:r w:rsidR="00604A76" w:rsidRPr="003277DD">
        <w:rPr>
          <w:rFonts w:ascii="Times New Roman" w:hAnsi="Times New Roman" w:cs="Times New Roman"/>
          <w:sz w:val="24"/>
          <w:szCs w:val="24"/>
        </w:rPr>
        <w:t xml:space="preserve">Two subjects, LO and AD, </w:t>
      </w:r>
      <w:r w:rsidR="006026A2" w:rsidRPr="003277DD">
        <w:rPr>
          <w:rFonts w:ascii="Times New Roman" w:hAnsi="Times New Roman" w:cs="Times New Roman"/>
          <w:sz w:val="24"/>
          <w:szCs w:val="24"/>
        </w:rPr>
        <w:t>failed to complete their last non-social control session</w:t>
      </w:r>
      <w:r w:rsidR="00604A76" w:rsidRPr="003277DD">
        <w:rPr>
          <w:rFonts w:ascii="Times New Roman" w:hAnsi="Times New Roman" w:cs="Times New Roman"/>
          <w:sz w:val="24"/>
          <w:szCs w:val="24"/>
        </w:rPr>
        <w:t xml:space="preserve"> due to lack of motivation and </w:t>
      </w:r>
      <w:r w:rsidR="00604A76" w:rsidRPr="003277DD">
        <w:rPr>
          <w:rFonts w:ascii="Times New Roman" w:hAnsi="Times New Roman" w:cs="Times New Roman"/>
          <w:sz w:val="24"/>
          <w:szCs w:val="24"/>
        </w:rPr>
        <w:lastRenderedPageBreak/>
        <w:t xml:space="preserve">breeding respectively, therefore only their first three sessions (one non-social control, affiliate and </w:t>
      </w:r>
      <w:proofErr w:type="spellStart"/>
      <w:r w:rsidR="00604A76" w:rsidRPr="003277DD">
        <w:rPr>
          <w:rFonts w:ascii="Times New Roman" w:hAnsi="Times New Roman" w:cs="Times New Roman"/>
          <w:sz w:val="24"/>
          <w:szCs w:val="24"/>
        </w:rPr>
        <w:t>nonaffiliate</w:t>
      </w:r>
      <w:proofErr w:type="spellEnd"/>
      <w:r w:rsidR="00604A76" w:rsidRPr="003277DD">
        <w:rPr>
          <w:rFonts w:ascii="Times New Roman" w:hAnsi="Times New Roman" w:cs="Times New Roman"/>
          <w:sz w:val="24"/>
          <w:szCs w:val="24"/>
        </w:rPr>
        <w:t xml:space="preserve"> test session) were used in non-parametric analyses. </w:t>
      </w:r>
    </w:p>
    <w:p w14:paraId="42611A5E" w14:textId="42FA45A8" w:rsidR="00726BFA" w:rsidRPr="003277DD" w:rsidRDefault="00726BFA" w:rsidP="00541BDD">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After analysing the raw data across conditions we then used Generalized Linear Mixed Models (GLMMs) to examine the relative influence of various factors</w:t>
      </w:r>
      <w:r w:rsidR="00B80A31" w:rsidRPr="003277DD">
        <w:rPr>
          <w:rFonts w:ascii="Times New Roman" w:hAnsi="Times New Roman" w:cs="Times New Roman"/>
          <w:sz w:val="24"/>
          <w:szCs w:val="24"/>
        </w:rPr>
        <w:t xml:space="preserve"> on test performance. </w:t>
      </w:r>
      <w:r w:rsidR="000F3BA6" w:rsidRPr="003277DD">
        <w:rPr>
          <w:rFonts w:ascii="Times New Roman" w:hAnsi="Times New Roman" w:cs="Times New Roman"/>
          <w:sz w:val="24"/>
          <w:szCs w:val="24"/>
        </w:rPr>
        <w:t xml:space="preserve">GLMM </w:t>
      </w:r>
      <w:r w:rsidR="002E4E9E" w:rsidRPr="003277DD">
        <w:rPr>
          <w:rFonts w:ascii="Times New Roman" w:hAnsi="Times New Roman" w:cs="Times New Roman"/>
          <w:sz w:val="24"/>
          <w:szCs w:val="24"/>
        </w:rPr>
        <w:t xml:space="preserve">1 </w:t>
      </w:r>
      <w:r w:rsidR="000F3BA6" w:rsidRPr="003277DD">
        <w:rPr>
          <w:rFonts w:ascii="Times New Roman" w:hAnsi="Times New Roman" w:cs="Times New Roman"/>
          <w:sz w:val="24"/>
          <w:szCs w:val="24"/>
        </w:rPr>
        <w:t xml:space="preserve">examines the influence of factors </w:t>
      </w:r>
      <w:r w:rsidRPr="003277DD">
        <w:rPr>
          <w:rFonts w:ascii="Times New Roman" w:hAnsi="Times New Roman" w:cs="Times New Roman"/>
          <w:sz w:val="24"/>
          <w:szCs w:val="24"/>
        </w:rPr>
        <w:t xml:space="preserve">relating to the subject-partner relationship </w:t>
      </w:r>
      <w:r w:rsidR="00C454E5" w:rsidRPr="003277DD">
        <w:rPr>
          <w:rFonts w:ascii="Times New Roman" w:hAnsi="Times New Roman" w:cs="Times New Roman"/>
          <w:sz w:val="24"/>
          <w:szCs w:val="24"/>
        </w:rPr>
        <w:t xml:space="preserve">on corrected prosocial tendency </w:t>
      </w:r>
      <w:r w:rsidR="00B31C1C">
        <w:rPr>
          <w:rFonts w:ascii="Times New Roman" w:hAnsi="Times New Roman" w:cs="Times New Roman"/>
          <w:sz w:val="24"/>
          <w:szCs w:val="24"/>
        </w:rPr>
        <w:t xml:space="preserve">(CPT) </w:t>
      </w:r>
      <w:r w:rsidR="00C454E5" w:rsidRPr="003277DD">
        <w:rPr>
          <w:rFonts w:ascii="Times New Roman" w:hAnsi="Times New Roman" w:cs="Times New Roman"/>
          <w:sz w:val="24"/>
          <w:szCs w:val="24"/>
        </w:rPr>
        <w:t>values</w:t>
      </w:r>
      <w:r w:rsidR="000F3BA6" w:rsidRPr="003277DD">
        <w:rPr>
          <w:rFonts w:ascii="Times New Roman" w:hAnsi="Times New Roman" w:cs="Times New Roman"/>
          <w:sz w:val="24"/>
          <w:szCs w:val="24"/>
        </w:rPr>
        <w:t xml:space="preserve"> and GLMMs </w:t>
      </w:r>
      <w:r w:rsidR="002E4E9E" w:rsidRPr="003277DD">
        <w:rPr>
          <w:rFonts w:ascii="Times New Roman" w:hAnsi="Times New Roman" w:cs="Times New Roman"/>
          <w:sz w:val="24"/>
          <w:szCs w:val="24"/>
        </w:rPr>
        <w:t xml:space="preserve">2 </w:t>
      </w:r>
      <w:r w:rsidR="000F3BA6" w:rsidRPr="003277DD">
        <w:rPr>
          <w:rFonts w:ascii="Times New Roman" w:hAnsi="Times New Roman" w:cs="Times New Roman"/>
          <w:sz w:val="24"/>
          <w:szCs w:val="24"/>
        </w:rPr>
        <w:t xml:space="preserve">and </w:t>
      </w:r>
      <w:r w:rsidR="002E4E9E" w:rsidRPr="003277DD">
        <w:rPr>
          <w:rFonts w:ascii="Times New Roman" w:hAnsi="Times New Roman" w:cs="Times New Roman"/>
          <w:sz w:val="24"/>
          <w:szCs w:val="24"/>
        </w:rPr>
        <w:t xml:space="preserve">3 </w:t>
      </w:r>
      <w:r w:rsidR="000F3BA6" w:rsidRPr="003277DD">
        <w:rPr>
          <w:rFonts w:ascii="Times New Roman" w:hAnsi="Times New Roman" w:cs="Times New Roman"/>
          <w:sz w:val="24"/>
          <w:szCs w:val="24"/>
        </w:rPr>
        <w:t>measure</w:t>
      </w:r>
      <w:r w:rsidRPr="003277DD">
        <w:rPr>
          <w:rFonts w:ascii="Times New Roman" w:hAnsi="Times New Roman" w:cs="Times New Roman"/>
          <w:sz w:val="24"/>
          <w:szCs w:val="24"/>
        </w:rPr>
        <w:t xml:space="preserve"> how the subject </w:t>
      </w:r>
      <w:r w:rsidR="00C454E5" w:rsidRPr="003277DD">
        <w:rPr>
          <w:rFonts w:ascii="Times New Roman" w:hAnsi="Times New Roman" w:cs="Times New Roman"/>
          <w:sz w:val="24"/>
          <w:szCs w:val="24"/>
        </w:rPr>
        <w:t>and</w:t>
      </w:r>
      <w:r w:rsidRPr="003277DD">
        <w:rPr>
          <w:rFonts w:ascii="Times New Roman" w:hAnsi="Times New Roman" w:cs="Times New Roman"/>
          <w:sz w:val="24"/>
          <w:szCs w:val="24"/>
        </w:rPr>
        <w:t xml:space="preserve"> partner’s behaviour</w:t>
      </w:r>
      <w:r w:rsidR="002E4E9E" w:rsidRPr="003277DD">
        <w:rPr>
          <w:rFonts w:ascii="Times New Roman" w:hAnsi="Times New Roman" w:cs="Times New Roman"/>
          <w:sz w:val="24"/>
          <w:szCs w:val="24"/>
        </w:rPr>
        <w:t>, as well as subject’s performance in the training sessions,</w:t>
      </w:r>
      <w:r w:rsidRPr="003277DD">
        <w:rPr>
          <w:rFonts w:ascii="Times New Roman" w:hAnsi="Times New Roman" w:cs="Times New Roman"/>
          <w:sz w:val="24"/>
          <w:szCs w:val="24"/>
        </w:rPr>
        <w:t xml:space="preserve"> predicted subject choices on a trial-by-trial basis. </w:t>
      </w:r>
      <w:r w:rsidR="000868A5" w:rsidRPr="003277DD">
        <w:rPr>
          <w:rFonts w:ascii="Times New Roman" w:hAnsi="Times New Roman" w:cs="Times New Roman"/>
          <w:sz w:val="24"/>
          <w:szCs w:val="24"/>
        </w:rPr>
        <w:t>The full model is reported for all GLMMs</w:t>
      </w:r>
      <w:r w:rsidR="00743C0F" w:rsidRPr="003277DD">
        <w:rPr>
          <w:rFonts w:ascii="Times New Roman" w:hAnsi="Times New Roman" w:cs="Times New Roman"/>
          <w:sz w:val="24"/>
          <w:szCs w:val="24"/>
        </w:rPr>
        <w:t xml:space="preserve"> </w:t>
      </w:r>
      <w:r w:rsidR="00743C0F" w:rsidRPr="003277DD">
        <w:rPr>
          <w:rFonts w:ascii="Times New Roman" w:hAnsi="Times New Roman" w:cs="Times New Roman"/>
          <w:sz w:val="24"/>
          <w:szCs w:val="24"/>
        </w:rPr>
        <w:fldChar w:fldCharType="begin">
          <w:fldData xml:space="preserve">PEVuZE5vdGU+PENpdGU+PEF1dGhvcj5XaGl0dGluZ2hhbTwvQXV0aG9yPjxZZWFyPjIwMDY8L1ll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</w:fldData>
        </w:fldChar>
      </w:r>
      <w:r w:rsidR="0049036D">
        <w:rPr>
          <w:rFonts w:ascii="Times New Roman" w:hAnsi="Times New Roman" w:cs="Times New Roman"/>
          <w:sz w:val="24"/>
          <w:szCs w:val="24"/>
        </w:rPr>
        <w:instrText xml:space="preserve"> ADDIN EN.CITE </w:instrText>
      </w:r>
      <w:r w:rsidR="0049036D">
        <w:rPr>
          <w:rFonts w:ascii="Times New Roman" w:hAnsi="Times New Roman" w:cs="Times New Roman"/>
          <w:sz w:val="24"/>
          <w:szCs w:val="24"/>
        </w:rPr>
        <w:fldChar w:fldCharType="begin">
          <w:fldData xml:space="preserve">PEVuZE5vdGU+PENpdGU+PEF1dGhvcj5XaGl0dGluZ2hhbTwvQXV0aG9yPjxZZWFyPjIwMDY8L1ll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</w:fldData>
        </w:fldChar>
      </w:r>
      <w:r w:rsidR="0049036D">
        <w:rPr>
          <w:rFonts w:ascii="Times New Roman" w:hAnsi="Times New Roman" w:cs="Times New Roman"/>
          <w:sz w:val="24"/>
          <w:szCs w:val="24"/>
        </w:rPr>
        <w:instrText xml:space="preserve"> ADDIN EN.CITE.DATA </w:instrText>
      </w:r>
      <w:r w:rsidR="0049036D">
        <w:rPr>
          <w:rFonts w:ascii="Times New Roman" w:hAnsi="Times New Roman" w:cs="Times New Roman"/>
          <w:sz w:val="24"/>
          <w:szCs w:val="24"/>
        </w:rPr>
      </w:r>
      <w:r w:rsidR="0049036D">
        <w:rPr>
          <w:rFonts w:ascii="Times New Roman" w:hAnsi="Times New Roman" w:cs="Times New Roman"/>
          <w:sz w:val="24"/>
          <w:szCs w:val="24"/>
        </w:rPr>
        <w:fldChar w:fldCharType="end"/>
      </w:r>
      <w:r w:rsidR="00743C0F" w:rsidRPr="003277DD">
        <w:rPr>
          <w:rFonts w:ascii="Times New Roman" w:hAnsi="Times New Roman" w:cs="Times New Roman"/>
          <w:sz w:val="24"/>
          <w:szCs w:val="24"/>
        </w:rPr>
      </w:r>
      <w:r w:rsidR="00743C0F"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14" w:tooltip="Burnam, 2014 #773" w:history="1">
        <w:r w:rsidR="00327691">
          <w:rPr>
            <w:rFonts w:ascii="Times New Roman" w:hAnsi="Times New Roman" w:cs="Times New Roman"/>
            <w:noProof/>
            <w:sz w:val="24"/>
            <w:szCs w:val="24"/>
          </w:rPr>
          <w:t>Burnam &amp; Anderson, 2014</w:t>
        </w:r>
      </w:hyperlink>
      <w:r w:rsidR="0049036D">
        <w:rPr>
          <w:rFonts w:ascii="Times New Roman" w:hAnsi="Times New Roman" w:cs="Times New Roman"/>
          <w:noProof/>
          <w:sz w:val="24"/>
          <w:szCs w:val="24"/>
        </w:rPr>
        <w:t xml:space="preserve">; </w:t>
      </w:r>
      <w:hyperlink w:anchor="_ENREF_55" w:tooltip="Whittingham, 2006 #772" w:history="1">
        <w:r w:rsidR="00327691">
          <w:rPr>
            <w:rFonts w:ascii="Times New Roman" w:hAnsi="Times New Roman" w:cs="Times New Roman"/>
            <w:noProof/>
            <w:sz w:val="24"/>
            <w:szCs w:val="24"/>
          </w:rPr>
          <w:t>Whittingham, Stephens, Bradbury, &amp; Freckleton, 2006</w:t>
        </w:r>
      </w:hyperlink>
      <w:r w:rsidR="0049036D">
        <w:rPr>
          <w:rFonts w:ascii="Times New Roman" w:hAnsi="Times New Roman" w:cs="Times New Roman"/>
          <w:noProof/>
          <w:sz w:val="24"/>
          <w:szCs w:val="24"/>
        </w:rPr>
        <w:t>)</w:t>
      </w:r>
      <w:r w:rsidR="00743C0F" w:rsidRPr="003277DD">
        <w:rPr>
          <w:rFonts w:ascii="Times New Roman" w:hAnsi="Times New Roman" w:cs="Times New Roman"/>
          <w:sz w:val="24"/>
          <w:szCs w:val="24"/>
        </w:rPr>
        <w:fldChar w:fldCharType="end"/>
      </w:r>
      <w:r w:rsidR="000868A5" w:rsidRPr="003277DD">
        <w:rPr>
          <w:rFonts w:ascii="Times New Roman" w:hAnsi="Times New Roman" w:cs="Times New Roman"/>
          <w:sz w:val="24"/>
          <w:szCs w:val="24"/>
        </w:rPr>
        <w:t>.</w:t>
      </w:r>
      <w:r w:rsidR="000868A5" w:rsidRPr="003277DD">
        <w:rPr>
          <w:rFonts w:ascii="Times New Roman" w:hAnsi="Times New Roman" w:cs="Times New Roman"/>
          <w:color w:val="FF0000"/>
          <w:sz w:val="24"/>
          <w:szCs w:val="24"/>
        </w:rPr>
        <w:t xml:space="preserve"> </w:t>
      </w:r>
    </w:p>
    <w:p w14:paraId="73277C30" w14:textId="77777777" w:rsidR="000F3BA6" w:rsidRPr="003277DD" w:rsidRDefault="000F3BA6" w:rsidP="002F07FB">
      <w:pPr>
        <w:spacing w:after="0" w:line="480" w:lineRule="auto"/>
        <w:rPr>
          <w:rFonts w:ascii="Times New Roman" w:hAnsi="Times New Roman" w:cs="Times New Roman"/>
          <w:sz w:val="24"/>
          <w:szCs w:val="24"/>
        </w:rPr>
      </w:pPr>
    </w:p>
    <w:p w14:paraId="223D5D32" w14:textId="68E05128" w:rsidR="00726BFA" w:rsidRPr="003277DD" w:rsidRDefault="002E4E9E" w:rsidP="009442BD">
      <w:pPr>
        <w:spacing w:after="0" w:line="480" w:lineRule="auto"/>
        <w:outlineLvl w:val="0"/>
        <w:rPr>
          <w:rFonts w:ascii="Times New Roman" w:hAnsi="Times New Roman" w:cs="Times New Roman"/>
          <w:sz w:val="24"/>
          <w:szCs w:val="24"/>
        </w:rPr>
      </w:pPr>
      <w:r w:rsidRPr="003277DD">
        <w:rPr>
          <w:rFonts w:ascii="Times New Roman" w:hAnsi="Times New Roman" w:cs="Times New Roman"/>
          <w:sz w:val="24"/>
          <w:szCs w:val="24"/>
        </w:rPr>
        <w:t>GLMM1</w:t>
      </w:r>
      <w:r w:rsidR="00B31C1C">
        <w:rPr>
          <w:rFonts w:ascii="Times New Roman" w:hAnsi="Times New Roman" w:cs="Times New Roman"/>
          <w:sz w:val="24"/>
          <w:szCs w:val="24"/>
        </w:rPr>
        <w:t xml:space="preserve">: Corrected prosocial tendency </w:t>
      </w:r>
      <w:r w:rsidR="00726BFA" w:rsidRPr="003277DD">
        <w:rPr>
          <w:rFonts w:ascii="Times New Roman" w:hAnsi="Times New Roman" w:cs="Times New Roman"/>
          <w:sz w:val="24"/>
          <w:szCs w:val="24"/>
        </w:rPr>
        <w:t xml:space="preserve">and </w:t>
      </w:r>
      <w:r w:rsidR="00B31C1C">
        <w:rPr>
          <w:rFonts w:ascii="Times New Roman" w:hAnsi="Times New Roman" w:cs="Times New Roman"/>
          <w:sz w:val="24"/>
          <w:szCs w:val="24"/>
        </w:rPr>
        <w:t>dyad</w:t>
      </w:r>
      <w:r w:rsidR="00726BFA" w:rsidRPr="003277DD">
        <w:rPr>
          <w:rFonts w:ascii="Times New Roman" w:hAnsi="Times New Roman" w:cs="Times New Roman"/>
          <w:sz w:val="24"/>
          <w:szCs w:val="24"/>
        </w:rPr>
        <w:t xml:space="preserve"> relationship</w:t>
      </w:r>
    </w:p>
    <w:p w14:paraId="272D00DC" w14:textId="5ABCBB55" w:rsidR="00726BFA" w:rsidRPr="003277DD" w:rsidRDefault="00726BFA" w:rsidP="00C454E5">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To correct for potential side preferences, a prosocial tendency score was calculated for each testing session</w:t>
      </w:r>
      <w:r w:rsidR="002B48F9" w:rsidRPr="003277DD">
        <w:rPr>
          <w:rFonts w:ascii="Times New Roman" w:hAnsi="Times New Roman" w:cs="Times New Roman"/>
          <w:sz w:val="24"/>
          <w:szCs w:val="24"/>
        </w:rPr>
        <w:t xml:space="preserve">. This was calculated in two steps: (i) for each test session to determine how much </w:t>
      </w:r>
      <w:r w:rsidRPr="003277DD">
        <w:rPr>
          <w:rFonts w:ascii="Times New Roman" w:hAnsi="Times New Roman" w:cs="Times New Roman"/>
          <w:sz w:val="24"/>
          <w:szCs w:val="24"/>
        </w:rPr>
        <w:t>the subject’s preference for the tray delivering food to the partner’s compartment deviated from their preference for the tray that delivered to the same compartment in the non-social control condition</w:t>
      </w:r>
      <w:r w:rsidR="002B48F9" w:rsidRPr="003277DD">
        <w:rPr>
          <w:rFonts w:ascii="Times New Roman" w:hAnsi="Times New Roman" w:cs="Times New Roman"/>
          <w:sz w:val="24"/>
          <w:szCs w:val="24"/>
        </w:rPr>
        <w:t xml:space="preserve"> as determined: </w:t>
      </w:r>
      <w:r w:rsidRPr="003277DD">
        <w:rPr>
          <w:rFonts w:ascii="Times New Roman" w:hAnsi="Times New Roman" w:cs="Times New Roman"/>
          <w:sz w:val="24"/>
          <w:szCs w:val="24"/>
        </w:rPr>
        <w:t xml:space="preserve">(Prosocial pulls for partner’s compartment in test/total pulls in test)-(number of pulls for same compartment in control/total pulls in control). </w:t>
      </w:r>
      <w:r w:rsidR="002B48F9" w:rsidRPr="003277DD">
        <w:rPr>
          <w:rFonts w:ascii="Times New Roman" w:hAnsi="Times New Roman" w:cs="Times New Roman"/>
          <w:sz w:val="24"/>
          <w:szCs w:val="24"/>
        </w:rPr>
        <w:t xml:space="preserve">(ii) </w:t>
      </w:r>
      <w:r w:rsidRPr="003277DD">
        <w:rPr>
          <w:rFonts w:ascii="Times New Roman" w:hAnsi="Times New Roman" w:cs="Times New Roman"/>
          <w:sz w:val="24"/>
          <w:szCs w:val="24"/>
        </w:rPr>
        <w:t>Depending on how large the subject’s initial preference for delivering food to a particular compartment was in the non-social control they may have had more or less space to incr</w:t>
      </w:r>
      <w:r w:rsidR="002B48F9" w:rsidRPr="003277DD">
        <w:rPr>
          <w:rFonts w:ascii="Times New Roman" w:hAnsi="Times New Roman" w:cs="Times New Roman"/>
          <w:sz w:val="24"/>
          <w:szCs w:val="24"/>
        </w:rPr>
        <w:t xml:space="preserve">ease or decrease this preference in test trials, </w:t>
      </w:r>
      <w:r w:rsidRPr="003277DD">
        <w:rPr>
          <w:rFonts w:ascii="Times New Roman" w:hAnsi="Times New Roman" w:cs="Times New Roman"/>
          <w:sz w:val="24"/>
          <w:szCs w:val="24"/>
        </w:rPr>
        <w:t>so a corrected prosocial tendency was calculated using the formula Pt’=Pt/Dev</w:t>
      </w:r>
      <w:r w:rsidR="002B48F9" w:rsidRPr="003277DD">
        <w:rPr>
          <w:rFonts w:ascii="Times New Roman" w:hAnsi="Times New Roman" w:cs="Times New Roman"/>
          <w:sz w:val="24"/>
          <w:szCs w:val="24"/>
        </w:rPr>
        <w:t xml:space="preserve">iation </w:t>
      </w:r>
      <w:r w:rsidRPr="003277DD">
        <w:rPr>
          <w:rFonts w:ascii="Times New Roman" w:hAnsi="Times New Roman" w:cs="Times New Roman"/>
          <w:sz w:val="24"/>
          <w:szCs w:val="24"/>
        </w:rPr>
        <w:t>Space</w:t>
      </w:r>
      <w:r w:rsidR="002C7286" w:rsidRPr="003277DD">
        <w:rPr>
          <w:rFonts w:ascii="Times New Roman" w:hAnsi="Times New Roman" w:cs="Times New Roman"/>
          <w:sz w:val="24"/>
          <w:szCs w:val="24"/>
        </w:rPr>
        <w:t xml:space="preserve"> (cf. Massen et al. 2011)</w:t>
      </w:r>
      <w:r w:rsidRPr="003277DD">
        <w:rPr>
          <w:rFonts w:ascii="Times New Roman" w:hAnsi="Times New Roman" w:cs="Times New Roman"/>
          <w:sz w:val="24"/>
          <w:szCs w:val="24"/>
        </w:rPr>
        <w:t>. Deviation space was calculated depending on whether the prosocial tendency was positive (</w:t>
      </w:r>
      <w:proofErr w:type="spellStart"/>
      <w:r w:rsidRPr="003277DD">
        <w:rPr>
          <w:rFonts w:ascii="Times New Roman" w:hAnsi="Times New Roman" w:cs="Times New Roman"/>
          <w:sz w:val="24"/>
          <w:szCs w:val="24"/>
        </w:rPr>
        <w:t>DevSpace</w:t>
      </w:r>
      <w:proofErr w:type="spellEnd"/>
      <w:r w:rsidRPr="003277DD">
        <w:rPr>
          <w:rFonts w:ascii="Times New Roman" w:hAnsi="Times New Roman" w:cs="Times New Roman"/>
          <w:sz w:val="24"/>
          <w:szCs w:val="24"/>
        </w:rPr>
        <w:t>=1-side preference in NSC), or negative (</w:t>
      </w:r>
      <w:proofErr w:type="spellStart"/>
      <w:r w:rsidRPr="003277DD">
        <w:rPr>
          <w:rFonts w:ascii="Times New Roman" w:hAnsi="Times New Roman" w:cs="Times New Roman"/>
          <w:sz w:val="24"/>
          <w:szCs w:val="24"/>
        </w:rPr>
        <w:t>DevSpace</w:t>
      </w:r>
      <w:proofErr w:type="spellEnd"/>
      <w:r w:rsidRPr="003277DD">
        <w:rPr>
          <w:rFonts w:ascii="Times New Roman" w:hAnsi="Times New Roman" w:cs="Times New Roman"/>
          <w:sz w:val="24"/>
          <w:szCs w:val="24"/>
        </w:rPr>
        <w:t xml:space="preserve">= side preference in NSC). </w:t>
      </w:r>
      <w:r w:rsidR="002B48F9" w:rsidRPr="003277DD">
        <w:rPr>
          <w:rFonts w:ascii="Times New Roman" w:hAnsi="Times New Roman" w:cs="Times New Roman"/>
          <w:sz w:val="24"/>
          <w:szCs w:val="24"/>
        </w:rPr>
        <w:t xml:space="preserve">These calculations provided each subject with one corrected prosocial tendency score per </w:t>
      </w:r>
      <w:r w:rsidR="0098647F" w:rsidRPr="003277DD">
        <w:rPr>
          <w:rFonts w:ascii="Times New Roman" w:hAnsi="Times New Roman" w:cs="Times New Roman"/>
          <w:sz w:val="24"/>
          <w:szCs w:val="24"/>
        </w:rPr>
        <w:lastRenderedPageBreak/>
        <w:t xml:space="preserve">dyad </w:t>
      </w:r>
      <w:r w:rsidR="002B48F9" w:rsidRPr="003277DD">
        <w:rPr>
          <w:rFonts w:ascii="Times New Roman" w:hAnsi="Times New Roman" w:cs="Times New Roman"/>
          <w:sz w:val="24"/>
          <w:szCs w:val="24"/>
        </w:rPr>
        <w:t xml:space="preserve">session, and two prosocial tendencies per partner (one for when the partner is on the left, the other for when the partner is on the right). </w:t>
      </w:r>
    </w:p>
    <w:p w14:paraId="0486CC85" w14:textId="49AC0E3F" w:rsidR="00726BFA" w:rsidRPr="003277DD" w:rsidRDefault="00726BFA" w:rsidP="002B48F9">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ab/>
        <w:t xml:space="preserve">The rank difference between subject and partner, the relative sex of the partner (same sex </w:t>
      </w:r>
      <w:r w:rsidR="0013098B">
        <w:rPr>
          <w:rFonts w:ascii="Times New Roman" w:hAnsi="Times New Roman" w:cs="Times New Roman"/>
          <w:sz w:val="24"/>
          <w:szCs w:val="24"/>
        </w:rPr>
        <w:t>versus</w:t>
      </w:r>
      <w:r w:rsidRPr="003277DD">
        <w:rPr>
          <w:rFonts w:ascii="Times New Roman" w:hAnsi="Times New Roman" w:cs="Times New Roman"/>
          <w:sz w:val="24"/>
          <w:szCs w:val="24"/>
        </w:rPr>
        <w:t xml:space="preserve"> opposite sex) and the affiliation between the partner and the subject </w:t>
      </w:r>
      <w:r w:rsidR="00193FD2" w:rsidRPr="003277DD">
        <w:rPr>
          <w:rFonts w:ascii="Times New Roman" w:hAnsi="Times New Roman" w:cs="Times New Roman"/>
          <w:sz w:val="24"/>
          <w:szCs w:val="24"/>
        </w:rPr>
        <w:t xml:space="preserve">(affiliate, non-affiliate) </w:t>
      </w:r>
      <w:r w:rsidRPr="003277DD">
        <w:rPr>
          <w:rFonts w:ascii="Times New Roman" w:hAnsi="Times New Roman" w:cs="Times New Roman"/>
          <w:sz w:val="24"/>
          <w:szCs w:val="24"/>
        </w:rPr>
        <w:t>were entered as fixed factors</w:t>
      </w:r>
      <w:r w:rsidR="00955726" w:rsidRPr="003277DD">
        <w:rPr>
          <w:rFonts w:ascii="Times New Roman" w:hAnsi="Times New Roman" w:cs="Times New Roman"/>
          <w:sz w:val="24"/>
          <w:szCs w:val="24"/>
        </w:rPr>
        <w:t xml:space="preserve"> into a model with a normal distribution and identity link function</w:t>
      </w:r>
      <w:r w:rsidRPr="003277DD">
        <w:rPr>
          <w:rFonts w:ascii="Times New Roman" w:hAnsi="Times New Roman" w:cs="Times New Roman"/>
          <w:sz w:val="24"/>
          <w:szCs w:val="24"/>
        </w:rPr>
        <w:t xml:space="preserve">, with CPT as the </w:t>
      </w:r>
      <w:r w:rsidR="00193FD2" w:rsidRPr="003277DD">
        <w:rPr>
          <w:rFonts w:ascii="Times New Roman" w:hAnsi="Times New Roman" w:cs="Times New Roman"/>
          <w:sz w:val="24"/>
          <w:szCs w:val="24"/>
        </w:rPr>
        <w:t>dependent</w:t>
      </w:r>
      <w:r w:rsidRPr="003277DD">
        <w:rPr>
          <w:rFonts w:ascii="Times New Roman" w:hAnsi="Times New Roman" w:cs="Times New Roman"/>
          <w:sz w:val="24"/>
          <w:szCs w:val="24"/>
        </w:rPr>
        <w:t xml:space="preserve"> variable. The CPT for each session was entered as one data point </w:t>
      </w:r>
      <w:r w:rsidR="002B48F9" w:rsidRPr="003277DD">
        <w:rPr>
          <w:rFonts w:ascii="Times New Roman" w:hAnsi="Times New Roman" w:cs="Times New Roman"/>
          <w:sz w:val="24"/>
          <w:szCs w:val="24"/>
        </w:rPr>
        <w:t>(</w:t>
      </w:r>
      <w:r w:rsidR="002B48F9" w:rsidRPr="00A94110">
        <w:rPr>
          <w:rFonts w:ascii="Times New Roman" w:hAnsi="Times New Roman" w:cs="Times New Roman"/>
          <w:i/>
          <w:sz w:val="24"/>
          <w:szCs w:val="24"/>
        </w:rPr>
        <w:t>N</w:t>
      </w:r>
      <w:r w:rsidR="002B48F9" w:rsidRPr="003277DD">
        <w:rPr>
          <w:rFonts w:ascii="Times New Roman" w:hAnsi="Times New Roman" w:cs="Times New Roman"/>
          <w:sz w:val="24"/>
          <w:szCs w:val="24"/>
        </w:rPr>
        <w:t xml:space="preserve"> = 24</w:t>
      </w:r>
      <w:r w:rsidR="00B52E72" w:rsidRPr="003277DD">
        <w:rPr>
          <w:rFonts w:ascii="Times New Roman" w:hAnsi="Times New Roman" w:cs="Times New Roman"/>
          <w:sz w:val="24"/>
          <w:szCs w:val="24"/>
        </w:rPr>
        <w:t xml:space="preserve"> from 6 individuals</w:t>
      </w:r>
      <w:r w:rsidR="002B48F9" w:rsidRPr="003277DD">
        <w:rPr>
          <w:rFonts w:ascii="Times New Roman" w:hAnsi="Times New Roman" w:cs="Times New Roman"/>
          <w:sz w:val="24"/>
          <w:szCs w:val="24"/>
        </w:rPr>
        <w:t xml:space="preserve">) </w:t>
      </w:r>
      <w:r w:rsidRPr="003277DD">
        <w:rPr>
          <w:rFonts w:ascii="Times New Roman" w:hAnsi="Times New Roman" w:cs="Times New Roman"/>
          <w:sz w:val="24"/>
          <w:szCs w:val="24"/>
        </w:rPr>
        <w:t>and subject</w:t>
      </w:r>
      <w:r w:rsidR="00FD5906" w:rsidRPr="003277DD">
        <w:rPr>
          <w:rFonts w:ascii="Times New Roman" w:hAnsi="Times New Roman" w:cs="Times New Roman"/>
          <w:sz w:val="24"/>
          <w:szCs w:val="24"/>
        </w:rPr>
        <w:t xml:space="preserve"> and partner</w:t>
      </w:r>
      <w:r w:rsidRPr="003277DD">
        <w:rPr>
          <w:rFonts w:ascii="Times New Roman" w:hAnsi="Times New Roman" w:cs="Times New Roman"/>
          <w:sz w:val="24"/>
          <w:szCs w:val="24"/>
        </w:rPr>
        <w:t xml:space="preserve"> were entered as random factors</w:t>
      </w:r>
      <w:r w:rsidR="00C454E5" w:rsidRPr="003277DD">
        <w:rPr>
          <w:rFonts w:ascii="Times New Roman" w:hAnsi="Times New Roman" w:cs="Times New Roman"/>
          <w:sz w:val="24"/>
          <w:szCs w:val="24"/>
        </w:rPr>
        <w:t xml:space="preserve"> to control for multiple sampling of individuals</w:t>
      </w:r>
      <w:r w:rsidRPr="003277DD">
        <w:rPr>
          <w:rFonts w:ascii="Times New Roman" w:hAnsi="Times New Roman" w:cs="Times New Roman"/>
          <w:sz w:val="24"/>
          <w:szCs w:val="24"/>
        </w:rPr>
        <w:t>.</w:t>
      </w:r>
    </w:p>
    <w:p w14:paraId="4260C091" w14:textId="77777777" w:rsidR="00726BFA" w:rsidRPr="003277DD" w:rsidRDefault="00726BFA" w:rsidP="002F07FB">
      <w:pPr>
        <w:spacing w:after="0" w:line="480" w:lineRule="auto"/>
        <w:rPr>
          <w:rFonts w:ascii="Times New Roman" w:hAnsi="Times New Roman" w:cs="Times New Roman"/>
          <w:sz w:val="24"/>
          <w:szCs w:val="24"/>
        </w:rPr>
      </w:pPr>
    </w:p>
    <w:p w14:paraId="14C841A3" w14:textId="4F796F8C" w:rsidR="00726BFA" w:rsidRPr="003277DD" w:rsidRDefault="00726BFA" w:rsidP="002F07FB">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 xml:space="preserve">GLMMs </w:t>
      </w:r>
      <w:r w:rsidR="002E4E9E" w:rsidRPr="003277DD">
        <w:rPr>
          <w:rFonts w:ascii="Times New Roman" w:hAnsi="Times New Roman" w:cs="Times New Roman"/>
          <w:sz w:val="24"/>
          <w:szCs w:val="24"/>
        </w:rPr>
        <w:t>2</w:t>
      </w:r>
      <w:r w:rsidRPr="003277DD">
        <w:rPr>
          <w:rFonts w:ascii="Times New Roman" w:hAnsi="Times New Roman" w:cs="Times New Roman"/>
          <w:sz w:val="24"/>
          <w:szCs w:val="24"/>
        </w:rPr>
        <w:t>&amp;</w:t>
      </w:r>
      <w:r w:rsidR="002E4E9E" w:rsidRPr="003277DD">
        <w:rPr>
          <w:rFonts w:ascii="Times New Roman" w:hAnsi="Times New Roman" w:cs="Times New Roman"/>
          <w:sz w:val="24"/>
          <w:szCs w:val="24"/>
        </w:rPr>
        <w:t>3</w:t>
      </w:r>
      <w:r w:rsidRPr="003277DD">
        <w:rPr>
          <w:rFonts w:ascii="Times New Roman" w:hAnsi="Times New Roman" w:cs="Times New Roman"/>
          <w:sz w:val="24"/>
          <w:szCs w:val="24"/>
        </w:rPr>
        <w:t>: Subject/partner behaviour and subject choices</w:t>
      </w:r>
      <w:r w:rsidR="00E6131F" w:rsidRPr="003277DD">
        <w:rPr>
          <w:rFonts w:ascii="Times New Roman" w:hAnsi="Times New Roman" w:cs="Times New Roman"/>
          <w:sz w:val="24"/>
          <w:szCs w:val="24"/>
        </w:rPr>
        <w:t>.</w:t>
      </w:r>
    </w:p>
    <w:p w14:paraId="618ABE37" w14:textId="21E2E62A" w:rsidR="00726BFA" w:rsidRPr="003277DD" w:rsidRDefault="00726BFA" w:rsidP="002F07FB">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 xml:space="preserve">The aim of GLMMs </w:t>
      </w:r>
      <w:r w:rsidR="002E4E9E" w:rsidRPr="003277DD">
        <w:rPr>
          <w:rFonts w:ascii="Times New Roman" w:hAnsi="Times New Roman" w:cs="Times New Roman"/>
          <w:sz w:val="24"/>
          <w:szCs w:val="24"/>
        </w:rPr>
        <w:t xml:space="preserve">2 </w:t>
      </w:r>
      <w:r w:rsidRPr="003277DD">
        <w:rPr>
          <w:rFonts w:ascii="Times New Roman" w:hAnsi="Times New Roman" w:cs="Times New Roman"/>
          <w:sz w:val="24"/>
          <w:szCs w:val="24"/>
        </w:rPr>
        <w:t xml:space="preserve">and </w:t>
      </w:r>
      <w:r w:rsidR="002E4E9E" w:rsidRPr="003277DD">
        <w:rPr>
          <w:rFonts w:ascii="Times New Roman" w:hAnsi="Times New Roman" w:cs="Times New Roman"/>
          <w:sz w:val="24"/>
          <w:szCs w:val="24"/>
        </w:rPr>
        <w:t xml:space="preserve">3 </w:t>
      </w:r>
      <w:r w:rsidRPr="003277DD">
        <w:rPr>
          <w:rFonts w:ascii="Times New Roman" w:hAnsi="Times New Roman" w:cs="Times New Roman"/>
          <w:sz w:val="24"/>
          <w:szCs w:val="24"/>
        </w:rPr>
        <w:t xml:space="preserve">was to investigate, on a trial by trial basis, the influence of the subject’s </w:t>
      </w:r>
      <w:r w:rsidR="00193FD2" w:rsidRPr="003277DD">
        <w:rPr>
          <w:rFonts w:ascii="Times New Roman" w:hAnsi="Times New Roman" w:cs="Times New Roman"/>
          <w:sz w:val="24"/>
          <w:szCs w:val="24"/>
        </w:rPr>
        <w:t>and</w:t>
      </w:r>
      <w:r w:rsidRPr="003277DD">
        <w:rPr>
          <w:rFonts w:ascii="Times New Roman" w:hAnsi="Times New Roman" w:cs="Times New Roman"/>
          <w:sz w:val="24"/>
          <w:szCs w:val="24"/>
        </w:rPr>
        <w:t xml:space="preserve"> partner’s behaviour on whether or not the subject chose to pull (</w:t>
      </w:r>
      <w:r w:rsidR="002E4E9E" w:rsidRPr="003277DD">
        <w:rPr>
          <w:rFonts w:ascii="Times New Roman" w:hAnsi="Times New Roman" w:cs="Times New Roman"/>
          <w:sz w:val="24"/>
          <w:szCs w:val="24"/>
        </w:rPr>
        <w:t>GLMM2</w:t>
      </w:r>
      <w:r w:rsidRPr="003277DD">
        <w:rPr>
          <w:rFonts w:ascii="Times New Roman" w:hAnsi="Times New Roman" w:cs="Times New Roman"/>
          <w:sz w:val="24"/>
          <w:szCs w:val="24"/>
        </w:rPr>
        <w:t xml:space="preserve">, </w:t>
      </w:r>
      <w:r w:rsidR="00193FD2" w:rsidRPr="003277DD">
        <w:rPr>
          <w:rFonts w:ascii="Times New Roman" w:hAnsi="Times New Roman" w:cs="Times New Roman"/>
          <w:sz w:val="24"/>
          <w:szCs w:val="24"/>
        </w:rPr>
        <w:t xml:space="preserve">dependent variable: </w:t>
      </w:r>
      <w:r w:rsidRPr="003277DD">
        <w:rPr>
          <w:rFonts w:ascii="Times New Roman" w:hAnsi="Times New Roman" w:cs="Times New Roman"/>
          <w:sz w:val="24"/>
          <w:szCs w:val="24"/>
        </w:rPr>
        <w:t>‘pull’</w:t>
      </w:r>
      <w:r w:rsidR="00193FD2" w:rsidRPr="003277DD">
        <w:rPr>
          <w:rFonts w:ascii="Times New Roman" w:hAnsi="Times New Roman" w:cs="Times New Roman"/>
          <w:sz w:val="24"/>
          <w:szCs w:val="24"/>
        </w:rPr>
        <w:t xml:space="preserve"> (yes/no)</w:t>
      </w:r>
      <w:r w:rsidRPr="003277DD">
        <w:rPr>
          <w:rFonts w:ascii="Times New Roman" w:hAnsi="Times New Roman" w:cs="Times New Roman"/>
          <w:sz w:val="24"/>
          <w:szCs w:val="24"/>
        </w:rPr>
        <w:t xml:space="preserve">) and when they did pull, whether they chose </w:t>
      </w:r>
      <w:proofErr w:type="spellStart"/>
      <w:r w:rsidRPr="003277DD">
        <w:rPr>
          <w:rFonts w:ascii="Times New Roman" w:hAnsi="Times New Roman" w:cs="Times New Roman"/>
          <w:sz w:val="24"/>
          <w:szCs w:val="24"/>
        </w:rPr>
        <w:t>prosocially</w:t>
      </w:r>
      <w:proofErr w:type="spellEnd"/>
      <w:r w:rsidRPr="003277DD">
        <w:rPr>
          <w:rFonts w:ascii="Times New Roman" w:hAnsi="Times New Roman" w:cs="Times New Roman"/>
          <w:sz w:val="24"/>
          <w:szCs w:val="24"/>
        </w:rPr>
        <w:t xml:space="preserve"> or </w:t>
      </w:r>
      <w:proofErr w:type="spellStart"/>
      <w:r w:rsidRPr="003277DD">
        <w:rPr>
          <w:rFonts w:ascii="Times New Roman" w:hAnsi="Times New Roman" w:cs="Times New Roman"/>
          <w:sz w:val="24"/>
          <w:szCs w:val="24"/>
        </w:rPr>
        <w:t>asocially</w:t>
      </w:r>
      <w:proofErr w:type="spellEnd"/>
      <w:r w:rsidRPr="003277DD">
        <w:rPr>
          <w:rFonts w:ascii="Times New Roman" w:hAnsi="Times New Roman" w:cs="Times New Roman"/>
          <w:sz w:val="24"/>
          <w:szCs w:val="24"/>
        </w:rPr>
        <w:t xml:space="preserve"> (</w:t>
      </w:r>
      <w:r w:rsidR="002E4E9E" w:rsidRPr="003277DD">
        <w:rPr>
          <w:rFonts w:ascii="Times New Roman" w:hAnsi="Times New Roman" w:cs="Times New Roman"/>
          <w:sz w:val="24"/>
          <w:szCs w:val="24"/>
        </w:rPr>
        <w:t>GLMM3</w:t>
      </w:r>
      <w:r w:rsidRPr="003277DD">
        <w:rPr>
          <w:rFonts w:ascii="Times New Roman" w:hAnsi="Times New Roman" w:cs="Times New Roman"/>
          <w:sz w:val="24"/>
          <w:szCs w:val="24"/>
        </w:rPr>
        <w:t xml:space="preserve">, </w:t>
      </w:r>
      <w:r w:rsidR="00193FD2" w:rsidRPr="003277DD">
        <w:rPr>
          <w:rFonts w:ascii="Times New Roman" w:hAnsi="Times New Roman" w:cs="Times New Roman"/>
          <w:sz w:val="24"/>
          <w:szCs w:val="24"/>
        </w:rPr>
        <w:t>dependent</w:t>
      </w:r>
      <w:r w:rsidRPr="003277DD">
        <w:rPr>
          <w:rFonts w:ascii="Times New Roman" w:hAnsi="Times New Roman" w:cs="Times New Roman"/>
          <w:sz w:val="24"/>
          <w:szCs w:val="24"/>
        </w:rPr>
        <w:t xml:space="preserve"> variable: ‘choice’; all no-pull trials excluded). </w:t>
      </w:r>
      <w:r w:rsidR="00955726" w:rsidRPr="003277DD">
        <w:rPr>
          <w:rFonts w:ascii="Times New Roman" w:hAnsi="Times New Roman" w:cs="Times New Roman"/>
          <w:sz w:val="24"/>
          <w:szCs w:val="24"/>
        </w:rPr>
        <w:t xml:space="preserve">Both GLMMs were modelled with a binomial distribution and a logit link function. </w:t>
      </w:r>
      <w:r w:rsidRPr="003277DD">
        <w:rPr>
          <w:rFonts w:ascii="Times New Roman" w:hAnsi="Times New Roman" w:cs="Times New Roman"/>
          <w:sz w:val="24"/>
          <w:szCs w:val="24"/>
        </w:rPr>
        <w:t xml:space="preserve">Each trial, rather than session, was entered as a data point in both models </w:t>
      </w:r>
      <w:r w:rsidR="00193FD2" w:rsidRPr="003277DD">
        <w:rPr>
          <w:rFonts w:ascii="Times New Roman" w:hAnsi="Times New Roman" w:cs="Times New Roman"/>
          <w:sz w:val="24"/>
          <w:szCs w:val="24"/>
        </w:rPr>
        <w:t>(</w:t>
      </w:r>
      <w:r w:rsidR="00193FD2" w:rsidRPr="00A94110">
        <w:rPr>
          <w:rFonts w:ascii="Times New Roman" w:hAnsi="Times New Roman" w:cs="Times New Roman"/>
          <w:i/>
          <w:sz w:val="24"/>
          <w:szCs w:val="24"/>
        </w:rPr>
        <w:t>N</w:t>
      </w:r>
      <w:r w:rsidR="00193FD2" w:rsidRPr="003277DD">
        <w:rPr>
          <w:rFonts w:ascii="Times New Roman" w:hAnsi="Times New Roman" w:cs="Times New Roman"/>
          <w:sz w:val="24"/>
          <w:szCs w:val="24"/>
        </w:rPr>
        <w:t xml:space="preserve"> = </w:t>
      </w:r>
      <w:r w:rsidR="00053490" w:rsidRPr="003277DD">
        <w:rPr>
          <w:rFonts w:ascii="Times New Roman" w:hAnsi="Times New Roman" w:cs="Times New Roman"/>
          <w:sz w:val="24"/>
          <w:szCs w:val="24"/>
        </w:rPr>
        <w:t>479</w:t>
      </w:r>
      <w:r w:rsidR="00193FD2" w:rsidRPr="003277DD">
        <w:rPr>
          <w:rFonts w:ascii="Times New Roman" w:hAnsi="Times New Roman" w:cs="Times New Roman"/>
          <w:sz w:val="24"/>
          <w:szCs w:val="24"/>
        </w:rPr>
        <w:t xml:space="preserve"> for GLMM </w:t>
      </w:r>
      <w:r w:rsidR="002E4E9E" w:rsidRPr="003277DD">
        <w:rPr>
          <w:rFonts w:ascii="Times New Roman" w:hAnsi="Times New Roman" w:cs="Times New Roman"/>
          <w:sz w:val="24"/>
          <w:szCs w:val="24"/>
        </w:rPr>
        <w:t xml:space="preserve">2 </w:t>
      </w:r>
      <w:r w:rsidR="00193FD2" w:rsidRPr="003277DD">
        <w:rPr>
          <w:rFonts w:ascii="Times New Roman" w:hAnsi="Times New Roman" w:cs="Times New Roman"/>
          <w:sz w:val="24"/>
          <w:szCs w:val="24"/>
        </w:rPr>
        <w:t xml:space="preserve">and </w:t>
      </w:r>
      <w:r w:rsidR="00193FD2" w:rsidRPr="0013098B">
        <w:rPr>
          <w:rFonts w:ascii="Times New Roman" w:hAnsi="Times New Roman" w:cs="Times New Roman"/>
          <w:i/>
          <w:sz w:val="24"/>
          <w:szCs w:val="24"/>
        </w:rPr>
        <w:t xml:space="preserve">N </w:t>
      </w:r>
      <w:r w:rsidR="00193FD2" w:rsidRPr="003277DD">
        <w:rPr>
          <w:rFonts w:ascii="Times New Roman" w:hAnsi="Times New Roman" w:cs="Times New Roman"/>
          <w:sz w:val="24"/>
          <w:szCs w:val="24"/>
        </w:rPr>
        <w:t xml:space="preserve">= </w:t>
      </w:r>
      <w:r w:rsidR="00053490" w:rsidRPr="003277DD">
        <w:rPr>
          <w:rFonts w:ascii="Times New Roman" w:hAnsi="Times New Roman" w:cs="Times New Roman"/>
          <w:sz w:val="24"/>
          <w:szCs w:val="24"/>
        </w:rPr>
        <w:t>293</w:t>
      </w:r>
      <w:r w:rsidR="00193FD2" w:rsidRPr="003277DD">
        <w:rPr>
          <w:rFonts w:ascii="Times New Roman" w:hAnsi="Times New Roman" w:cs="Times New Roman"/>
          <w:sz w:val="24"/>
          <w:szCs w:val="24"/>
        </w:rPr>
        <w:t xml:space="preserve"> for GLMM </w:t>
      </w:r>
      <w:r w:rsidR="002E4E9E" w:rsidRPr="003277DD">
        <w:rPr>
          <w:rFonts w:ascii="Times New Roman" w:hAnsi="Times New Roman" w:cs="Times New Roman"/>
          <w:sz w:val="24"/>
          <w:szCs w:val="24"/>
        </w:rPr>
        <w:t>3</w:t>
      </w:r>
      <w:r w:rsidR="00193FD2" w:rsidRPr="003277DD">
        <w:rPr>
          <w:rFonts w:ascii="Times New Roman" w:hAnsi="Times New Roman" w:cs="Times New Roman"/>
          <w:sz w:val="24"/>
          <w:szCs w:val="24"/>
        </w:rPr>
        <w:t xml:space="preserve">) </w:t>
      </w:r>
      <w:r w:rsidRPr="003277DD">
        <w:rPr>
          <w:rFonts w:ascii="Times New Roman" w:hAnsi="Times New Roman" w:cs="Times New Roman"/>
          <w:sz w:val="24"/>
          <w:szCs w:val="24"/>
        </w:rPr>
        <w:t>with subject</w:t>
      </w:r>
      <w:r w:rsidR="00193FD2" w:rsidRPr="003277DD">
        <w:rPr>
          <w:rFonts w:ascii="Times New Roman" w:hAnsi="Times New Roman" w:cs="Times New Roman"/>
          <w:sz w:val="24"/>
          <w:szCs w:val="24"/>
        </w:rPr>
        <w:t xml:space="preserve"> identity</w:t>
      </w:r>
      <w:r w:rsidRPr="003277DD">
        <w:rPr>
          <w:rFonts w:ascii="Times New Roman" w:hAnsi="Times New Roman" w:cs="Times New Roman"/>
          <w:sz w:val="24"/>
          <w:szCs w:val="24"/>
        </w:rPr>
        <w:t xml:space="preserve">, partner </w:t>
      </w:r>
      <w:r w:rsidR="00193FD2" w:rsidRPr="003277DD">
        <w:rPr>
          <w:rFonts w:ascii="Times New Roman" w:hAnsi="Times New Roman" w:cs="Times New Roman"/>
          <w:sz w:val="24"/>
          <w:szCs w:val="24"/>
        </w:rPr>
        <w:t xml:space="preserve">identity </w:t>
      </w:r>
      <w:r w:rsidRPr="003277DD">
        <w:rPr>
          <w:rFonts w:ascii="Times New Roman" w:hAnsi="Times New Roman" w:cs="Times New Roman"/>
          <w:sz w:val="24"/>
          <w:szCs w:val="24"/>
        </w:rPr>
        <w:t>and session number entered as random factors</w:t>
      </w:r>
      <w:r w:rsidR="00193FD2" w:rsidRPr="003277DD">
        <w:rPr>
          <w:rFonts w:ascii="Times New Roman" w:hAnsi="Times New Roman" w:cs="Times New Roman"/>
          <w:sz w:val="24"/>
          <w:szCs w:val="24"/>
        </w:rPr>
        <w:t xml:space="preserve"> to control for multiple sampling at these different levels</w:t>
      </w:r>
      <w:r w:rsidRPr="003277DD">
        <w:rPr>
          <w:rFonts w:ascii="Times New Roman" w:hAnsi="Times New Roman" w:cs="Times New Roman"/>
          <w:sz w:val="24"/>
          <w:szCs w:val="24"/>
        </w:rPr>
        <w:t xml:space="preserve">. The same fixed factors were used for both models: subject display, subject </w:t>
      </w:r>
      <w:r w:rsidR="00DC086F" w:rsidRPr="003277DD">
        <w:rPr>
          <w:rFonts w:ascii="Times New Roman" w:hAnsi="Times New Roman" w:cs="Times New Roman"/>
          <w:sz w:val="24"/>
          <w:szCs w:val="24"/>
        </w:rPr>
        <w:t>at</w:t>
      </w:r>
      <w:r w:rsidRPr="003277DD">
        <w:rPr>
          <w:rFonts w:ascii="Times New Roman" w:hAnsi="Times New Roman" w:cs="Times New Roman"/>
          <w:sz w:val="24"/>
          <w:szCs w:val="24"/>
        </w:rPr>
        <w:t xml:space="preserve"> partner window, subject vocalize, partner vocalize, partner display, and partner directed attention-getting behaviour. </w:t>
      </w:r>
      <w:r w:rsidR="006B708A" w:rsidRPr="003277DD">
        <w:rPr>
          <w:rFonts w:ascii="Times New Roman" w:hAnsi="Times New Roman" w:cs="Times New Roman"/>
          <w:sz w:val="24"/>
          <w:szCs w:val="24"/>
        </w:rPr>
        <w:t>Partner displays were analysed separately from partner attention-getting behaviour as the former may, in some contexts, be considered agonistic</w:t>
      </w:r>
      <w:r w:rsidR="007F132A" w:rsidRPr="003277DD">
        <w:rPr>
          <w:rFonts w:ascii="Times New Roman" w:hAnsi="Times New Roman" w:cs="Times New Roman"/>
          <w:sz w:val="24"/>
          <w:szCs w:val="24"/>
        </w:rPr>
        <w:t xml:space="preserve"> </w:t>
      </w:r>
      <w:r w:rsidR="007F132A"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&lt;EndNote&gt;&lt;Cite&gt;&lt;Author&gt;Braun&lt;/Author&gt;&lt;Year&gt;2012&lt;/Year&gt;&lt;RecNum&gt;536&lt;/RecNum&gt;&lt;DisplayText&gt;(Braun &amp;amp; Bugnyar, 2012)&lt;/DisplayText&gt;&lt;record&gt;&lt;rec-number&gt;536&lt;/rec-number&gt;&lt;foreign-keys&gt;&lt;key app="EN" db-id="eradpfttlffaz4e22tkxa2dopfwffa5vvtww"&gt;536&lt;/key&gt;&lt;/foreign-keys&gt;&lt;ref-type name="Journal Article"&gt;17&lt;/ref-type&gt;&lt;contributors&gt;&lt;authors&gt;&lt;author&gt;Braun, Anna&lt;/author&gt;&lt;author&gt;Bugnyar, Thomas&lt;/author&gt;&lt;/authors&gt;&lt;/contributors&gt;&lt;titles&gt;&lt;title&gt;Social bonds and rank acquisition in raven nonbreeder aggregations&lt;/title&gt;&lt;secondary-title&gt;Animal Behaviour&lt;/secondary-title&gt;&lt;/titles&gt;&lt;periodical&gt;&lt;full-title&gt;Animal Behaviour&lt;/full-title&gt;&lt;abbr-1&gt;Anim Behav&lt;/abbr-1&gt;&lt;/periodical&gt;&lt;pages&gt;1507-1515&lt;/pages&gt;&lt;volume&gt;84&lt;/volume&gt;&lt;number&gt;6&lt;/number&gt;&lt;dates&gt;&lt;year&gt;2012&lt;/year&gt;&lt;pub-dates&gt;&lt;date&gt;10/25/received&amp;#xD;01/30/revised&amp;#xD;09/07/accepted&lt;/date&gt;&lt;/pub-dates&gt;&lt;/dates&gt;&lt;publisher&gt;Academic Press&lt;/publisher&gt;&lt;isbn&gt;0003-3472&lt;/isbn&gt;&lt;accession-num&gt;PMC3518779&lt;/accession-num&gt;&lt;urls&gt;&lt;related-urls&gt;&lt;url&gt;http://www.ncbi.nlm.nih.gov/pmc/articles/PMC3518779/&lt;/url&gt;&lt;/related-urls&gt;&lt;/urls&gt;&lt;electronic-resource-num&gt;10.1016/j.anbehav.2012.09.024&lt;/electronic-resource-num&gt;&lt;remote-database-name&gt;PMC&lt;/remote-database-name&gt;&lt;/record&gt;&lt;/Cite&gt;&lt;/EndNote&gt;</w:instrText>
      </w:r>
      <w:r w:rsidR="007F132A"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4" w:tooltip="Braun, 2012 #536" w:history="1">
        <w:r w:rsidR="00327691">
          <w:rPr>
            <w:rFonts w:ascii="Times New Roman" w:hAnsi="Times New Roman" w:cs="Times New Roman"/>
            <w:noProof/>
            <w:sz w:val="24"/>
            <w:szCs w:val="24"/>
          </w:rPr>
          <w:t>Braun &amp; Bugnyar, 2012</w:t>
        </w:r>
      </w:hyperlink>
      <w:r w:rsidR="0049036D">
        <w:rPr>
          <w:rFonts w:ascii="Times New Roman" w:hAnsi="Times New Roman" w:cs="Times New Roman"/>
          <w:noProof/>
          <w:sz w:val="24"/>
          <w:szCs w:val="24"/>
        </w:rPr>
        <w:t>)</w:t>
      </w:r>
      <w:r w:rsidR="007F132A" w:rsidRPr="003277DD">
        <w:rPr>
          <w:rFonts w:ascii="Times New Roman" w:hAnsi="Times New Roman" w:cs="Times New Roman"/>
          <w:sz w:val="24"/>
          <w:szCs w:val="24"/>
        </w:rPr>
        <w:fldChar w:fldCharType="end"/>
      </w:r>
      <w:r w:rsidR="007F132A" w:rsidRPr="003277DD">
        <w:rPr>
          <w:rFonts w:ascii="Times New Roman" w:hAnsi="Times New Roman" w:cs="Times New Roman"/>
          <w:sz w:val="24"/>
          <w:szCs w:val="24"/>
        </w:rPr>
        <w:t xml:space="preserve"> and consequently </w:t>
      </w:r>
      <w:r w:rsidR="00852A1B" w:rsidRPr="003277DD">
        <w:rPr>
          <w:rFonts w:ascii="Times New Roman" w:hAnsi="Times New Roman" w:cs="Times New Roman"/>
          <w:sz w:val="24"/>
          <w:szCs w:val="24"/>
        </w:rPr>
        <w:t xml:space="preserve">may </w:t>
      </w:r>
      <w:r w:rsidR="007F132A" w:rsidRPr="003277DD">
        <w:rPr>
          <w:rFonts w:ascii="Times New Roman" w:hAnsi="Times New Roman" w:cs="Times New Roman"/>
          <w:sz w:val="24"/>
          <w:szCs w:val="24"/>
        </w:rPr>
        <w:t>have a differing influence on the subject’s choices.</w:t>
      </w:r>
      <w:r w:rsidR="006B708A" w:rsidRPr="003277DD">
        <w:rPr>
          <w:rFonts w:ascii="Times New Roman" w:hAnsi="Times New Roman" w:cs="Times New Roman"/>
          <w:sz w:val="24"/>
          <w:szCs w:val="24"/>
        </w:rPr>
        <w:t xml:space="preserve"> </w:t>
      </w:r>
      <w:r w:rsidR="002E4E9E" w:rsidRPr="003277DD">
        <w:rPr>
          <w:rFonts w:ascii="Times New Roman" w:hAnsi="Times New Roman" w:cs="Times New Roman"/>
          <w:sz w:val="24"/>
          <w:szCs w:val="24"/>
        </w:rPr>
        <w:t xml:space="preserve">These behavioural </w:t>
      </w:r>
      <w:r w:rsidRPr="003277DD">
        <w:rPr>
          <w:rFonts w:ascii="Times New Roman" w:hAnsi="Times New Roman" w:cs="Times New Roman"/>
          <w:sz w:val="24"/>
          <w:szCs w:val="24"/>
        </w:rPr>
        <w:t xml:space="preserve">fixed factors were formatted as binary data to determine whether subjects’ choices in each trial could be predicted by whether or not </w:t>
      </w:r>
      <w:r w:rsidR="00A60F5C" w:rsidRPr="003277DD">
        <w:rPr>
          <w:rFonts w:ascii="Times New Roman" w:hAnsi="Times New Roman" w:cs="Times New Roman"/>
          <w:sz w:val="24"/>
          <w:szCs w:val="24"/>
        </w:rPr>
        <w:t xml:space="preserve">partners </w:t>
      </w:r>
      <w:r w:rsidRPr="003277DD">
        <w:rPr>
          <w:rFonts w:ascii="Times New Roman" w:hAnsi="Times New Roman" w:cs="Times New Roman"/>
          <w:sz w:val="24"/>
          <w:szCs w:val="24"/>
        </w:rPr>
        <w:t xml:space="preserve">or subjects performed certain behaviours during the time immediately </w:t>
      </w:r>
      <w:r w:rsidRPr="003277DD">
        <w:rPr>
          <w:rFonts w:ascii="Times New Roman" w:hAnsi="Times New Roman" w:cs="Times New Roman"/>
          <w:sz w:val="24"/>
          <w:szCs w:val="24"/>
        </w:rPr>
        <w:lastRenderedPageBreak/>
        <w:t xml:space="preserve">before subjects made a choice (the time period from choosing in the last trial until the next choice). </w:t>
      </w:r>
      <w:r w:rsidR="002E4E9E" w:rsidRPr="003277DD">
        <w:rPr>
          <w:rFonts w:ascii="Times New Roman" w:hAnsi="Times New Roman" w:cs="Times New Roman"/>
          <w:sz w:val="24"/>
          <w:szCs w:val="24"/>
        </w:rPr>
        <w:t xml:space="preserve">To determine whether subjects’ performance on the test trials was influenced by how quickly they demonstrated understanding of the apparatus in the training, we also included each subject’s total number of trials to criterion </w:t>
      </w:r>
      <w:r w:rsidR="004E019C" w:rsidRPr="003277DD">
        <w:rPr>
          <w:rFonts w:ascii="Times New Roman" w:hAnsi="Times New Roman" w:cs="Times New Roman"/>
          <w:sz w:val="24"/>
          <w:szCs w:val="24"/>
        </w:rPr>
        <w:t xml:space="preserve">for training steps 1-4 </w:t>
      </w:r>
      <w:r w:rsidR="002E4E9E" w:rsidRPr="003277DD">
        <w:rPr>
          <w:rFonts w:ascii="Times New Roman" w:hAnsi="Times New Roman" w:cs="Times New Roman"/>
          <w:sz w:val="24"/>
          <w:szCs w:val="24"/>
        </w:rPr>
        <w:t>as a fixed factor.</w:t>
      </w:r>
    </w:p>
    <w:p w14:paraId="22B02012" w14:textId="77777777" w:rsidR="009F67BF" w:rsidRPr="003277DD" w:rsidRDefault="009F67BF" w:rsidP="00726BFA">
      <w:pPr>
        <w:spacing w:after="0" w:line="480" w:lineRule="auto"/>
        <w:rPr>
          <w:rFonts w:ascii="Times New Roman" w:hAnsi="Times New Roman" w:cs="Times New Roman"/>
          <w:sz w:val="24"/>
          <w:szCs w:val="24"/>
        </w:rPr>
      </w:pPr>
    </w:p>
    <w:p w14:paraId="59CB0F14" w14:textId="77777777" w:rsidR="009F67BF" w:rsidRPr="003277DD" w:rsidRDefault="009F67BF" w:rsidP="009442BD">
      <w:pPr>
        <w:spacing w:after="0" w:line="480" w:lineRule="auto"/>
        <w:outlineLvl w:val="0"/>
        <w:rPr>
          <w:rFonts w:ascii="Times New Roman" w:hAnsi="Times New Roman" w:cs="Times New Roman"/>
          <w:b/>
          <w:sz w:val="24"/>
          <w:szCs w:val="24"/>
        </w:rPr>
      </w:pPr>
      <w:r w:rsidRPr="003277DD">
        <w:rPr>
          <w:rFonts w:ascii="Times New Roman" w:hAnsi="Times New Roman" w:cs="Times New Roman"/>
          <w:b/>
          <w:sz w:val="24"/>
          <w:szCs w:val="24"/>
        </w:rPr>
        <w:t>RESULTS</w:t>
      </w:r>
    </w:p>
    <w:p w14:paraId="5E0E697A" w14:textId="46C5FFDB" w:rsidR="00726BFA" w:rsidRPr="003277DD" w:rsidRDefault="00726BFA"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 xml:space="preserve">Pulling </w:t>
      </w:r>
      <w:r w:rsidR="0013098B">
        <w:rPr>
          <w:rFonts w:ascii="Times New Roman" w:hAnsi="Times New Roman" w:cs="Times New Roman"/>
          <w:b/>
          <w:i/>
          <w:sz w:val="24"/>
          <w:szCs w:val="24"/>
        </w:rPr>
        <w:t>versus</w:t>
      </w:r>
      <w:r w:rsidRPr="003277DD">
        <w:rPr>
          <w:rFonts w:ascii="Times New Roman" w:hAnsi="Times New Roman" w:cs="Times New Roman"/>
          <w:b/>
          <w:i/>
          <w:sz w:val="24"/>
          <w:szCs w:val="24"/>
        </w:rPr>
        <w:t xml:space="preserve"> not pulling</w:t>
      </w:r>
    </w:p>
    <w:p w14:paraId="5E1DC8E8" w14:textId="2BD55095" w:rsidR="00E84207" w:rsidRPr="003277DD" w:rsidRDefault="0028489B" w:rsidP="00541BDD">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Rather than continuing to pull throughout the sessions, most of the birds ceased pulling on 14 to 74% of trials</w:t>
      </w:r>
      <w:r w:rsidR="00DE295D" w:rsidRPr="003277DD">
        <w:rPr>
          <w:rFonts w:ascii="Times New Roman" w:hAnsi="Times New Roman" w:cs="Times New Roman"/>
          <w:sz w:val="24"/>
          <w:szCs w:val="24"/>
        </w:rPr>
        <w:t xml:space="preserve"> (median: </w:t>
      </w:r>
      <w:r w:rsidR="00FE1DDA" w:rsidRPr="003277DD">
        <w:rPr>
          <w:rFonts w:ascii="Times New Roman" w:hAnsi="Times New Roman" w:cs="Times New Roman"/>
          <w:sz w:val="24"/>
          <w:szCs w:val="24"/>
        </w:rPr>
        <w:t>32</w:t>
      </w:r>
      <w:r w:rsidR="00DE295D" w:rsidRPr="003277DD">
        <w:rPr>
          <w:rFonts w:ascii="Times New Roman" w:hAnsi="Times New Roman" w:cs="Times New Roman"/>
          <w:sz w:val="24"/>
          <w:szCs w:val="24"/>
        </w:rPr>
        <w:t>%)</w:t>
      </w:r>
      <w:r w:rsidRPr="003277DD">
        <w:rPr>
          <w:rFonts w:ascii="Times New Roman" w:hAnsi="Times New Roman" w:cs="Times New Roman"/>
          <w:sz w:val="24"/>
          <w:szCs w:val="24"/>
        </w:rPr>
        <w:t>, while continuing to pull on</w:t>
      </w:r>
      <w:r w:rsidR="000A522F" w:rsidRPr="003277DD">
        <w:rPr>
          <w:rFonts w:ascii="Times New Roman" w:hAnsi="Times New Roman" w:cs="Times New Roman"/>
          <w:sz w:val="24"/>
          <w:szCs w:val="24"/>
        </w:rPr>
        <w:t xml:space="preserve"> 87-100%</w:t>
      </w:r>
      <w:r w:rsidR="00DA34C4" w:rsidRPr="003277DD">
        <w:rPr>
          <w:rFonts w:ascii="Times New Roman" w:hAnsi="Times New Roman" w:cs="Times New Roman"/>
          <w:sz w:val="24"/>
          <w:szCs w:val="24"/>
        </w:rPr>
        <w:t xml:space="preserve"> </w:t>
      </w:r>
      <w:r w:rsidR="000A522F" w:rsidRPr="003277DD">
        <w:rPr>
          <w:rFonts w:ascii="Times New Roman" w:hAnsi="Times New Roman" w:cs="Times New Roman"/>
          <w:sz w:val="24"/>
          <w:szCs w:val="24"/>
        </w:rPr>
        <w:t xml:space="preserve">(median: </w:t>
      </w:r>
      <w:r w:rsidR="00DA34C4" w:rsidRPr="003277DD">
        <w:rPr>
          <w:rFonts w:ascii="Times New Roman" w:hAnsi="Times New Roman" w:cs="Times New Roman"/>
          <w:sz w:val="24"/>
          <w:szCs w:val="24"/>
        </w:rPr>
        <w:t>9</w:t>
      </w:r>
      <w:r w:rsidR="000A522F" w:rsidRPr="003277DD">
        <w:rPr>
          <w:rFonts w:ascii="Times New Roman" w:hAnsi="Times New Roman" w:cs="Times New Roman"/>
          <w:sz w:val="24"/>
          <w:szCs w:val="24"/>
        </w:rPr>
        <w:t>7</w:t>
      </w:r>
      <w:r w:rsidR="00DA34C4" w:rsidRPr="003277DD">
        <w:rPr>
          <w:rFonts w:ascii="Times New Roman" w:hAnsi="Times New Roman" w:cs="Times New Roman"/>
          <w:sz w:val="24"/>
          <w:szCs w:val="24"/>
        </w:rPr>
        <w:t>%</w:t>
      </w:r>
      <w:r w:rsidR="000A522F"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of the motivation trials that were interspersed throughout the session. </w:t>
      </w:r>
      <w:r w:rsidR="00726BFA" w:rsidRPr="003277DD">
        <w:rPr>
          <w:rFonts w:ascii="Times New Roman" w:hAnsi="Times New Roman" w:cs="Times New Roman"/>
          <w:sz w:val="24"/>
          <w:szCs w:val="24"/>
        </w:rPr>
        <w:t>There was no significant difference in the proportion of pulls when a partner was present or not present (control sessions v</w:t>
      </w:r>
      <w:r w:rsidR="0013098B">
        <w:rPr>
          <w:rFonts w:ascii="Times New Roman" w:hAnsi="Times New Roman" w:cs="Times New Roman"/>
          <w:sz w:val="24"/>
          <w:szCs w:val="24"/>
        </w:rPr>
        <w:t>ersu</w:t>
      </w:r>
      <w:r w:rsidR="00726BFA" w:rsidRPr="003277DD">
        <w:rPr>
          <w:rFonts w:ascii="Times New Roman" w:hAnsi="Times New Roman" w:cs="Times New Roman"/>
          <w:sz w:val="24"/>
          <w:szCs w:val="24"/>
        </w:rPr>
        <w:t>s test sessions grouped; Wilcoxon signed ranks test:</w:t>
      </w:r>
      <w:r w:rsidR="00123310" w:rsidRPr="003277DD">
        <w:rPr>
          <w:rFonts w:ascii="Times New Roman" w:hAnsi="Times New Roman" w:cs="Times New Roman"/>
          <w:sz w:val="24"/>
          <w:szCs w:val="24"/>
        </w:rPr>
        <w:t xml:space="preserve"> </w:t>
      </w:r>
      <w:r w:rsidR="00123310" w:rsidRPr="0013098B">
        <w:rPr>
          <w:rFonts w:ascii="Times New Roman" w:hAnsi="Times New Roman" w:cs="Times New Roman"/>
          <w:i/>
          <w:sz w:val="24"/>
          <w:szCs w:val="24"/>
        </w:rPr>
        <w:t>N</w:t>
      </w:r>
      <w:r w:rsidR="00123310" w:rsidRPr="003277DD">
        <w:rPr>
          <w:rFonts w:ascii="Times New Roman" w:hAnsi="Times New Roman" w:cs="Times New Roman"/>
          <w:sz w:val="24"/>
          <w:szCs w:val="24"/>
        </w:rPr>
        <w:t xml:space="preserve"> = 6,</w:t>
      </w:r>
      <w:r w:rsidR="00726BFA" w:rsidRPr="003277DD">
        <w:rPr>
          <w:rFonts w:ascii="Times New Roman" w:hAnsi="Times New Roman" w:cs="Times New Roman"/>
          <w:sz w:val="24"/>
          <w:szCs w:val="24"/>
        </w:rPr>
        <w:t xml:space="preserve"> </w:t>
      </w:r>
      <w:r w:rsidR="00726BFA" w:rsidRPr="003277DD">
        <w:rPr>
          <w:rFonts w:ascii="Times New Roman" w:hAnsi="Times New Roman" w:cs="Times New Roman"/>
          <w:i/>
          <w:sz w:val="24"/>
          <w:szCs w:val="24"/>
        </w:rPr>
        <w:t>Z</w:t>
      </w:r>
      <w:r w:rsidR="009D1E41" w:rsidRPr="003277DD">
        <w:rPr>
          <w:rFonts w:ascii="Times New Roman" w:hAnsi="Times New Roman" w:cs="Times New Roman"/>
          <w:i/>
          <w:sz w:val="24"/>
          <w:szCs w:val="24"/>
        </w:rPr>
        <w:t xml:space="preserve"> </w:t>
      </w:r>
      <w:r w:rsidR="00726BFA"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00726BFA" w:rsidRPr="003277DD">
        <w:rPr>
          <w:rFonts w:ascii="Times New Roman" w:hAnsi="Times New Roman" w:cs="Times New Roman"/>
          <w:sz w:val="24"/>
          <w:szCs w:val="24"/>
        </w:rPr>
        <w:t>-</w:t>
      </w:r>
      <w:r w:rsidR="002A2A02" w:rsidRPr="003277DD">
        <w:rPr>
          <w:rFonts w:ascii="Times New Roman" w:hAnsi="Times New Roman" w:cs="Times New Roman"/>
          <w:sz w:val="24"/>
          <w:szCs w:val="24"/>
        </w:rPr>
        <w:t>0</w:t>
      </w:r>
      <w:r w:rsidR="00726BFA" w:rsidRPr="003277DD">
        <w:rPr>
          <w:rFonts w:ascii="Times New Roman" w:hAnsi="Times New Roman" w:cs="Times New Roman"/>
          <w:sz w:val="24"/>
          <w:szCs w:val="24"/>
        </w:rPr>
        <w:t xml:space="preserve">.105, </w:t>
      </w:r>
      <w:r w:rsidR="00D422D1" w:rsidRPr="003277DD">
        <w:rPr>
          <w:rFonts w:ascii="Times New Roman" w:hAnsi="Times New Roman" w:cs="Times New Roman"/>
          <w:i/>
          <w:sz w:val="24"/>
          <w:szCs w:val="24"/>
        </w:rPr>
        <w:t>P</w:t>
      </w:r>
      <w:r w:rsidR="009D1E41" w:rsidRPr="003277DD">
        <w:rPr>
          <w:rFonts w:ascii="Times New Roman" w:hAnsi="Times New Roman" w:cs="Times New Roman"/>
          <w:i/>
          <w:sz w:val="24"/>
          <w:szCs w:val="24"/>
        </w:rPr>
        <w:t xml:space="preserve"> </w:t>
      </w:r>
      <w:r w:rsidR="00726BFA"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00726BFA" w:rsidRPr="003277DD">
        <w:rPr>
          <w:rFonts w:ascii="Times New Roman" w:hAnsi="Times New Roman" w:cs="Times New Roman"/>
          <w:sz w:val="24"/>
          <w:szCs w:val="24"/>
        </w:rPr>
        <w:t>.9</w:t>
      </w:r>
      <w:r w:rsidR="00D94961" w:rsidRPr="003277DD">
        <w:rPr>
          <w:rFonts w:ascii="Times New Roman" w:hAnsi="Times New Roman" w:cs="Times New Roman"/>
          <w:sz w:val="24"/>
          <w:szCs w:val="24"/>
        </w:rPr>
        <w:t>38</w:t>
      </w:r>
      <w:r w:rsidR="00726BFA" w:rsidRPr="003277DD">
        <w:rPr>
          <w:rFonts w:ascii="Times New Roman" w:hAnsi="Times New Roman" w:cs="Times New Roman"/>
          <w:sz w:val="24"/>
          <w:szCs w:val="24"/>
        </w:rPr>
        <w:t>), or between control, affiliate and non-affiliate conditions (Friedman’s ANOVA:</w:t>
      </w:r>
      <w:r w:rsidR="00123310" w:rsidRPr="0013098B">
        <w:rPr>
          <w:rFonts w:ascii="Times New Roman" w:hAnsi="Times New Roman" w:cs="Times New Roman"/>
          <w:i/>
          <w:sz w:val="24"/>
          <w:szCs w:val="24"/>
        </w:rPr>
        <w:t xml:space="preserve"> N</w:t>
      </w:r>
      <w:r w:rsidR="00123310" w:rsidRPr="003277DD">
        <w:rPr>
          <w:rFonts w:ascii="Times New Roman" w:hAnsi="Times New Roman" w:cs="Times New Roman"/>
          <w:sz w:val="24"/>
          <w:szCs w:val="24"/>
        </w:rPr>
        <w:t xml:space="preserve"> = 6,</w:t>
      </w:r>
      <w:r w:rsidR="00726BFA" w:rsidRPr="003277DD">
        <w:rPr>
          <w:rFonts w:ascii="Times New Roman" w:hAnsi="Times New Roman" w:cs="Times New Roman"/>
          <w:sz w:val="24"/>
          <w:szCs w:val="24"/>
        </w:rPr>
        <w:t xml:space="preserve"> χ</w:t>
      </w:r>
      <w:r w:rsidR="00726BFA" w:rsidRPr="003277DD">
        <w:rPr>
          <w:rFonts w:ascii="Times New Roman" w:hAnsi="Times New Roman" w:cs="Times New Roman"/>
          <w:sz w:val="24"/>
          <w:szCs w:val="24"/>
          <w:vertAlign w:val="superscript"/>
        </w:rPr>
        <w:t>2</w:t>
      </w:r>
      <w:r w:rsidR="009D1E41" w:rsidRPr="003277DD">
        <w:rPr>
          <w:rFonts w:ascii="Times New Roman" w:hAnsi="Times New Roman" w:cs="Times New Roman"/>
          <w:sz w:val="24"/>
          <w:szCs w:val="24"/>
          <w:vertAlign w:val="superscript"/>
        </w:rPr>
        <w:t xml:space="preserve"> </w:t>
      </w:r>
      <w:r w:rsidR="00726BFA"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00726BFA" w:rsidRPr="003277DD">
        <w:rPr>
          <w:rFonts w:ascii="Times New Roman" w:hAnsi="Times New Roman" w:cs="Times New Roman"/>
          <w:sz w:val="24"/>
          <w:szCs w:val="24"/>
        </w:rPr>
        <w:t>.</w:t>
      </w:r>
      <w:r w:rsidR="007F4E80" w:rsidRPr="003277DD">
        <w:rPr>
          <w:rFonts w:ascii="Times New Roman" w:hAnsi="Times New Roman" w:cs="Times New Roman"/>
          <w:sz w:val="24"/>
          <w:szCs w:val="24"/>
        </w:rPr>
        <w:t>095</w:t>
      </w:r>
      <w:r w:rsidR="00726BFA" w:rsidRPr="003277DD">
        <w:rPr>
          <w:rFonts w:ascii="Times New Roman" w:hAnsi="Times New Roman" w:cs="Times New Roman"/>
          <w:sz w:val="24"/>
          <w:szCs w:val="24"/>
        </w:rPr>
        <w:t xml:space="preserve">, </w:t>
      </w:r>
      <w:r w:rsidR="00D422D1" w:rsidRPr="003277DD">
        <w:rPr>
          <w:rFonts w:ascii="Times New Roman" w:hAnsi="Times New Roman" w:cs="Times New Roman"/>
          <w:i/>
          <w:sz w:val="24"/>
          <w:szCs w:val="24"/>
        </w:rPr>
        <w:t>P</w:t>
      </w:r>
      <w:r w:rsidR="009D1E41" w:rsidRPr="003277DD">
        <w:rPr>
          <w:rFonts w:ascii="Times New Roman" w:hAnsi="Times New Roman" w:cs="Times New Roman"/>
          <w:i/>
          <w:sz w:val="24"/>
          <w:szCs w:val="24"/>
        </w:rPr>
        <w:t xml:space="preserve"> </w:t>
      </w:r>
      <w:r w:rsidR="00726BFA"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00726BFA" w:rsidRPr="003277DD">
        <w:rPr>
          <w:rFonts w:ascii="Times New Roman" w:hAnsi="Times New Roman" w:cs="Times New Roman"/>
          <w:sz w:val="24"/>
          <w:szCs w:val="24"/>
        </w:rPr>
        <w:t>.</w:t>
      </w:r>
      <w:r w:rsidR="007F4E80" w:rsidRPr="003277DD">
        <w:rPr>
          <w:rFonts w:ascii="Times New Roman" w:hAnsi="Times New Roman" w:cs="Times New Roman"/>
          <w:sz w:val="24"/>
          <w:szCs w:val="24"/>
        </w:rPr>
        <w:t>994</w:t>
      </w:r>
      <w:r w:rsidR="002A2A02" w:rsidRPr="003277DD">
        <w:rPr>
          <w:rFonts w:ascii="Times New Roman" w:hAnsi="Times New Roman" w:cs="Times New Roman"/>
          <w:sz w:val="24"/>
          <w:szCs w:val="24"/>
        </w:rPr>
        <w:t>). Individual chi-square</w:t>
      </w:r>
      <w:r w:rsidR="00CA5A13" w:rsidRPr="003277DD">
        <w:rPr>
          <w:rFonts w:ascii="Times New Roman" w:hAnsi="Times New Roman" w:cs="Times New Roman"/>
          <w:sz w:val="24"/>
          <w:szCs w:val="24"/>
        </w:rPr>
        <w:t xml:space="preserve"> </w:t>
      </w:r>
      <w:r w:rsidR="00240680" w:rsidRPr="003277DD">
        <w:rPr>
          <w:rFonts w:ascii="Times New Roman" w:hAnsi="Times New Roman" w:cs="Times New Roman"/>
          <w:sz w:val="24"/>
          <w:szCs w:val="24"/>
        </w:rPr>
        <w:t xml:space="preserve">goodness of fit </w:t>
      </w:r>
      <w:r w:rsidR="00CA5A13" w:rsidRPr="003277DD">
        <w:rPr>
          <w:rFonts w:ascii="Times New Roman" w:hAnsi="Times New Roman" w:cs="Times New Roman"/>
          <w:sz w:val="24"/>
          <w:szCs w:val="24"/>
        </w:rPr>
        <w:t xml:space="preserve">tests comparing rates of pulling across all three conditions revealed that </w:t>
      </w:r>
      <w:r w:rsidR="006C4C12" w:rsidRPr="003277DD">
        <w:rPr>
          <w:rFonts w:ascii="Times New Roman" w:hAnsi="Times New Roman" w:cs="Times New Roman"/>
          <w:sz w:val="24"/>
          <w:szCs w:val="24"/>
        </w:rPr>
        <w:t>one subject pulled significantly more in the non-social control condition than in affiliate and non</w:t>
      </w:r>
      <w:r w:rsidR="0000550A" w:rsidRPr="003277DD">
        <w:rPr>
          <w:rFonts w:ascii="Times New Roman" w:hAnsi="Times New Roman" w:cs="Times New Roman"/>
          <w:sz w:val="24"/>
          <w:szCs w:val="24"/>
        </w:rPr>
        <w:t>-</w:t>
      </w:r>
      <w:r w:rsidR="006C4C12" w:rsidRPr="003277DD">
        <w:rPr>
          <w:rFonts w:ascii="Times New Roman" w:hAnsi="Times New Roman" w:cs="Times New Roman"/>
          <w:sz w:val="24"/>
          <w:szCs w:val="24"/>
        </w:rPr>
        <w:t>affiliate condition</w:t>
      </w:r>
      <w:r w:rsidR="00FE0D47" w:rsidRPr="003277DD">
        <w:rPr>
          <w:rFonts w:ascii="Times New Roman" w:hAnsi="Times New Roman" w:cs="Times New Roman"/>
          <w:sz w:val="24"/>
          <w:szCs w:val="24"/>
        </w:rPr>
        <w:t>s</w:t>
      </w:r>
      <w:r w:rsidR="006C4C12" w:rsidRPr="003277DD">
        <w:rPr>
          <w:rFonts w:ascii="Times New Roman" w:hAnsi="Times New Roman" w:cs="Times New Roman"/>
          <w:sz w:val="24"/>
          <w:szCs w:val="24"/>
        </w:rPr>
        <w:t xml:space="preserve"> (NO: χ</w:t>
      </w:r>
      <w:r w:rsidR="006C4C12" w:rsidRPr="003277DD">
        <w:rPr>
          <w:rFonts w:ascii="Times New Roman" w:hAnsi="Times New Roman" w:cs="Times New Roman"/>
          <w:sz w:val="24"/>
          <w:szCs w:val="24"/>
          <w:vertAlign w:val="superscript"/>
        </w:rPr>
        <w:t>2</w:t>
      </w:r>
      <w:r w:rsidR="009D1E41" w:rsidRPr="003277DD">
        <w:rPr>
          <w:rFonts w:ascii="Times New Roman" w:hAnsi="Times New Roman" w:cs="Times New Roman"/>
          <w:sz w:val="24"/>
          <w:szCs w:val="24"/>
          <w:vertAlign w:val="superscript"/>
        </w:rPr>
        <w:t xml:space="preserve"> </w:t>
      </w:r>
      <w:r w:rsidR="006C4C12" w:rsidRPr="003277DD">
        <w:rPr>
          <w:rFonts w:ascii="Times New Roman" w:hAnsi="Times New Roman" w:cs="Times New Roman"/>
          <w:sz w:val="24"/>
          <w:szCs w:val="24"/>
        </w:rPr>
        <w:t>= 1</w:t>
      </w:r>
      <w:r w:rsidR="008733A9" w:rsidRPr="003277DD">
        <w:rPr>
          <w:rFonts w:ascii="Times New Roman" w:hAnsi="Times New Roman" w:cs="Times New Roman"/>
          <w:sz w:val="24"/>
          <w:szCs w:val="24"/>
        </w:rPr>
        <w:t>5</w:t>
      </w:r>
      <w:r w:rsidR="006C4C12" w:rsidRPr="003277DD">
        <w:rPr>
          <w:rFonts w:ascii="Times New Roman" w:hAnsi="Times New Roman" w:cs="Times New Roman"/>
          <w:sz w:val="24"/>
          <w:szCs w:val="24"/>
        </w:rPr>
        <w:t>.</w:t>
      </w:r>
      <w:r w:rsidR="008733A9" w:rsidRPr="003277DD">
        <w:rPr>
          <w:rFonts w:ascii="Times New Roman" w:hAnsi="Times New Roman" w:cs="Times New Roman"/>
          <w:sz w:val="24"/>
          <w:szCs w:val="24"/>
        </w:rPr>
        <w:t>250</w:t>
      </w:r>
      <w:r w:rsidR="006C4C12" w:rsidRPr="003277DD">
        <w:rPr>
          <w:rFonts w:ascii="Times New Roman" w:hAnsi="Times New Roman" w:cs="Times New Roman"/>
          <w:sz w:val="24"/>
          <w:szCs w:val="24"/>
        </w:rPr>
        <w:t xml:space="preserve">, </w:t>
      </w:r>
      <w:r w:rsidR="006C4C12" w:rsidRPr="003277DD">
        <w:rPr>
          <w:rFonts w:ascii="Times New Roman" w:hAnsi="Times New Roman" w:cs="Times New Roman"/>
          <w:i/>
          <w:sz w:val="24"/>
          <w:szCs w:val="24"/>
        </w:rPr>
        <w:t>P</w:t>
      </w:r>
      <w:r w:rsidR="009D1E41" w:rsidRPr="003277DD">
        <w:rPr>
          <w:rFonts w:ascii="Times New Roman" w:hAnsi="Times New Roman" w:cs="Times New Roman"/>
          <w:i/>
          <w:sz w:val="24"/>
          <w:szCs w:val="24"/>
        </w:rPr>
        <w:t xml:space="preserve"> </w:t>
      </w:r>
      <w:r w:rsidR="008733A9" w:rsidRPr="003277DD">
        <w:rPr>
          <w:rFonts w:ascii="Times New Roman" w:hAnsi="Times New Roman" w:cs="Times New Roman"/>
          <w:sz w:val="24"/>
          <w:szCs w:val="24"/>
        </w:rPr>
        <w:t>&lt;</w:t>
      </w:r>
      <w:r w:rsidR="009D1E41"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006C4C12" w:rsidRPr="003277DD">
        <w:rPr>
          <w:rFonts w:ascii="Times New Roman" w:hAnsi="Times New Roman" w:cs="Times New Roman"/>
          <w:sz w:val="24"/>
          <w:szCs w:val="24"/>
        </w:rPr>
        <w:t>.001), while another subject pulled significantly less in the affiliate condition than in the non</w:t>
      </w:r>
      <w:r w:rsidR="0000550A" w:rsidRPr="003277DD">
        <w:rPr>
          <w:rFonts w:ascii="Times New Roman" w:hAnsi="Times New Roman" w:cs="Times New Roman"/>
          <w:sz w:val="24"/>
          <w:szCs w:val="24"/>
        </w:rPr>
        <w:t>-</w:t>
      </w:r>
      <w:r w:rsidR="006C4C12" w:rsidRPr="003277DD">
        <w:rPr>
          <w:rFonts w:ascii="Times New Roman" w:hAnsi="Times New Roman" w:cs="Times New Roman"/>
          <w:sz w:val="24"/>
          <w:szCs w:val="24"/>
        </w:rPr>
        <w:t>affiliate and non-social control conditions (JO: χ</w:t>
      </w:r>
      <w:r w:rsidR="006C4C12" w:rsidRPr="003277DD">
        <w:rPr>
          <w:rFonts w:ascii="Times New Roman" w:hAnsi="Times New Roman" w:cs="Times New Roman"/>
          <w:sz w:val="24"/>
          <w:szCs w:val="24"/>
          <w:vertAlign w:val="superscript"/>
        </w:rPr>
        <w:t>2</w:t>
      </w:r>
      <w:r w:rsidR="009D1E41" w:rsidRPr="003277DD">
        <w:rPr>
          <w:rFonts w:ascii="Times New Roman" w:hAnsi="Times New Roman" w:cs="Times New Roman"/>
          <w:sz w:val="24"/>
          <w:szCs w:val="24"/>
          <w:vertAlign w:val="superscript"/>
        </w:rPr>
        <w:t xml:space="preserve"> </w:t>
      </w:r>
      <w:r w:rsidR="006C4C12" w:rsidRPr="003277DD">
        <w:rPr>
          <w:rFonts w:ascii="Times New Roman" w:hAnsi="Times New Roman" w:cs="Times New Roman"/>
          <w:sz w:val="24"/>
          <w:szCs w:val="24"/>
        </w:rPr>
        <w:t xml:space="preserve">= 14.535, </w:t>
      </w:r>
      <w:r w:rsidR="006C4C12" w:rsidRPr="003277DD">
        <w:rPr>
          <w:rFonts w:ascii="Times New Roman" w:hAnsi="Times New Roman" w:cs="Times New Roman"/>
          <w:i/>
          <w:sz w:val="24"/>
          <w:szCs w:val="24"/>
        </w:rPr>
        <w:t>P</w:t>
      </w:r>
      <w:r w:rsidR="009D1E41" w:rsidRPr="003277DD">
        <w:rPr>
          <w:rFonts w:ascii="Times New Roman" w:hAnsi="Times New Roman" w:cs="Times New Roman"/>
          <w:i/>
          <w:sz w:val="24"/>
          <w:szCs w:val="24"/>
        </w:rPr>
        <w:t xml:space="preserve"> </w:t>
      </w:r>
      <w:r w:rsidR="006C4C12"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006C4C12" w:rsidRPr="003277DD">
        <w:rPr>
          <w:rFonts w:ascii="Times New Roman" w:hAnsi="Times New Roman" w:cs="Times New Roman"/>
          <w:sz w:val="24"/>
          <w:szCs w:val="24"/>
        </w:rPr>
        <w:t>.001). For the remaining subjects there was no difference in pulling across conditions</w:t>
      </w:r>
      <w:r w:rsidR="008733A9" w:rsidRPr="003277DD">
        <w:rPr>
          <w:rFonts w:ascii="Times New Roman" w:hAnsi="Times New Roman" w:cs="Times New Roman"/>
          <w:sz w:val="24"/>
          <w:szCs w:val="24"/>
        </w:rPr>
        <w:t xml:space="preserve"> (ESM table </w:t>
      </w:r>
      <w:r w:rsidR="000A522F" w:rsidRPr="003277DD">
        <w:rPr>
          <w:rFonts w:ascii="Times New Roman" w:hAnsi="Times New Roman" w:cs="Times New Roman"/>
          <w:sz w:val="24"/>
          <w:szCs w:val="24"/>
        </w:rPr>
        <w:t>3</w:t>
      </w:r>
      <w:r w:rsidR="008733A9" w:rsidRPr="003277DD">
        <w:rPr>
          <w:rFonts w:ascii="Times New Roman" w:hAnsi="Times New Roman" w:cs="Times New Roman"/>
          <w:sz w:val="24"/>
          <w:szCs w:val="24"/>
        </w:rPr>
        <w:t>)</w:t>
      </w:r>
      <w:r w:rsidR="006C4C12" w:rsidRPr="003277DD">
        <w:rPr>
          <w:rFonts w:ascii="Times New Roman" w:hAnsi="Times New Roman" w:cs="Times New Roman"/>
          <w:sz w:val="24"/>
          <w:szCs w:val="24"/>
        </w:rPr>
        <w:t xml:space="preserve">. </w:t>
      </w:r>
    </w:p>
    <w:p w14:paraId="33405B61" w14:textId="77777777" w:rsidR="00B9247F" w:rsidRDefault="00B9247F" w:rsidP="002F07FB">
      <w:pPr>
        <w:spacing w:after="0" w:line="480" w:lineRule="auto"/>
        <w:rPr>
          <w:rFonts w:ascii="Times New Roman" w:hAnsi="Times New Roman" w:cs="Times New Roman"/>
          <w:sz w:val="24"/>
          <w:szCs w:val="24"/>
        </w:rPr>
      </w:pPr>
    </w:p>
    <w:p w14:paraId="4A102B21" w14:textId="77777777" w:rsidR="002A31AB" w:rsidRPr="003277DD" w:rsidRDefault="002A31AB" w:rsidP="002A31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DD1EB3D" wp14:editId="393A4EEA">
            <wp:extent cx="4152900"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5343" cy="4155343"/>
                    </a:xfrm>
                    <a:prstGeom prst="rect">
                      <a:avLst/>
                    </a:prstGeom>
                    <a:noFill/>
                  </pic:spPr>
                </pic:pic>
              </a:graphicData>
            </a:graphic>
          </wp:inline>
        </w:drawing>
      </w:r>
    </w:p>
    <w:p w14:paraId="3CAF27E8" w14:textId="77777777" w:rsidR="002A31AB" w:rsidRPr="00442491" w:rsidRDefault="002A31AB" w:rsidP="002A31AB">
      <w:pPr>
        <w:spacing w:after="0" w:line="240" w:lineRule="auto"/>
        <w:rPr>
          <w:rFonts w:ascii="Times New Roman" w:hAnsi="Times New Roman" w:cs="Times New Roman"/>
          <w:sz w:val="24"/>
          <w:szCs w:val="24"/>
        </w:rPr>
      </w:pPr>
      <w:r w:rsidRPr="00442491">
        <w:rPr>
          <w:rFonts w:ascii="Times New Roman" w:hAnsi="Times New Roman" w:cs="Times New Roman"/>
          <w:sz w:val="24"/>
          <w:szCs w:val="24"/>
        </w:rPr>
        <w:t>Figure 3. Boxplot illustrating the median proportion of trials in each condition where subjects chose to pull. Boxplots show minimum and maximum values, median and 25</w:t>
      </w:r>
      <w:r w:rsidRPr="00442491">
        <w:rPr>
          <w:rFonts w:ascii="Times New Roman" w:hAnsi="Times New Roman" w:cs="Times New Roman"/>
          <w:sz w:val="24"/>
          <w:szCs w:val="24"/>
          <w:vertAlign w:val="superscript"/>
        </w:rPr>
        <w:t>th</w:t>
      </w:r>
      <w:r w:rsidRPr="00442491">
        <w:rPr>
          <w:rFonts w:ascii="Times New Roman" w:hAnsi="Times New Roman" w:cs="Times New Roman"/>
          <w:sz w:val="24"/>
          <w:szCs w:val="24"/>
        </w:rPr>
        <w:t xml:space="preserve"> and 75</w:t>
      </w:r>
      <w:r w:rsidRPr="00442491">
        <w:rPr>
          <w:rFonts w:ascii="Times New Roman" w:hAnsi="Times New Roman" w:cs="Times New Roman"/>
          <w:sz w:val="24"/>
          <w:szCs w:val="24"/>
          <w:vertAlign w:val="superscript"/>
        </w:rPr>
        <w:t>th</w:t>
      </w:r>
      <w:r w:rsidRPr="00442491">
        <w:rPr>
          <w:rFonts w:ascii="Times New Roman" w:hAnsi="Times New Roman" w:cs="Times New Roman"/>
          <w:sz w:val="24"/>
          <w:szCs w:val="24"/>
        </w:rPr>
        <w:t xml:space="preserve"> percentiles. </w:t>
      </w:r>
      <w:r>
        <w:rPr>
          <w:rFonts w:ascii="Times New Roman" w:hAnsi="Times New Roman" w:cs="Times New Roman"/>
          <w:sz w:val="24"/>
          <w:szCs w:val="24"/>
        </w:rPr>
        <w:t>Open circle denotes outlier.</w:t>
      </w:r>
    </w:p>
    <w:p w14:paraId="1807C279" w14:textId="77777777" w:rsidR="002A31AB" w:rsidRPr="003277DD" w:rsidRDefault="002A31AB" w:rsidP="002F07FB">
      <w:pPr>
        <w:spacing w:after="0" w:line="480" w:lineRule="auto"/>
        <w:rPr>
          <w:rFonts w:ascii="Times New Roman" w:hAnsi="Times New Roman" w:cs="Times New Roman"/>
          <w:sz w:val="24"/>
          <w:szCs w:val="24"/>
        </w:rPr>
      </w:pPr>
    </w:p>
    <w:p w14:paraId="626CB153" w14:textId="77777777" w:rsidR="00726BFA" w:rsidRPr="003277DD" w:rsidRDefault="00726BFA"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Prosocial pulls</w:t>
      </w:r>
    </w:p>
    <w:p w14:paraId="3D0C2677" w14:textId="7FC74350" w:rsidR="00B50538" w:rsidRPr="003277DD" w:rsidRDefault="00726BFA" w:rsidP="00B50538">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Overall, when subjects did pull, there was no significant difference in the proportion of prosocial pulls toward affiliates or non-affiliates (</w:t>
      </w:r>
      <w:r w:rsidRPr="003277DD">
        <w:rPr>
          <w:rFonts w:ascii="Times New Roman" w:hAnsi="Times New Roman" w:cs="Times New Roman"/>
          <w:i/>
          <w:sz w:val="24"/>
          <w:szCs w:val="24"/>
        </w:rPr>
        <w:t>Z</w:t>
      </w:r>
      <w:r w:rsidR="009D1E41" w:rsidRPr="003277DD">
        <w:rPr>
          <w:rFonts w:ascii="Times New Roman" w:hAnsi="Times New Roman" w:cs="Times New Roman"/>
          <w:i/>
          <w:sz w:val="24"/>
          <w:szCs w:val="24"/>
        </w:rPr>
        <w:t xml:space="preserve"> </w:t>
      </w:r>
      <w:r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Pr="003277DD">
        <w:rPr>
          <w:rFonts w:ascii="Times New Roman" w:hAnsi="Times New Roman" w:cs="Times New Roman"/>
          <w:sz w:val="24"/>
          <w:szCs w:val="24"/>
        </w:rPr>
        <w:t>-</w:t>
      </w:r>
      <w:r w:rsidR="00015DDF" w:rsidRPr="003277DD">
        <w:rPr>
          <w:rFonts w:ascii="Times New Roman" w:hAnsi="Times New Roman" w:cs="Times New Roman"/>
          <w:sz w:val="24"/>
          <w:szCs w:val="24"/>
        </w:rPr>
        <w:t>0</w:t>
      </w:r>
      <w:r w:rsidRPr="003277DD">
        <w:rPr>
          <w:rFonts w:ascii="Times New Roman" w:hAnsi="Times New Roman" w:cs="Times New Roman"/>
          <w:sz w:val="24"/>
          <w:szCs w:val="24"/>
        </w:rPr>
        <w:t>.</w:t>
      </w:r>
      <w:r w:rsidR="00293EC4" w:rsidRPr="003277DD">
        <w:rPr>
          <w:rFonts w:ascii="Times New Roman" w:hAnsi="Times New Roman" w:cs="Times New Roman"/>
          <w:sz w:val="24"/>
          <w:szCs w:val="24"/>
        </w:rPr>
        <w:t>734</w:t>
      </w:r>
      <w:r w:rsidR="004E6894" w:rsidRPr="003277DD">
        <w:rPr>
          <w:rFonts w:ascii="Times New Roman" w:hAnsi="Times New Roman" w:cs="Times New Roman"/>
          <w:sz w:val="24"/>
          <w:szCs w:val="24"/>
        </w:rPr>
        <w:t xml:space="preserve">, </w:t>
      </w:r>
      <w:r w:rsidR="004E6894" w:rsidRPr="003277DD">
        <w:rPr>
          <w:rFonts w:ascii="Times New Roman" w:hAnsi="Times New Roman" w:cs="Times New Roman"/>
          <w:i/>
          <w:sz w:val="24"/>
          <w:szCs w:val="24"/>
        </w:rPr>
        <w:t>N</w:t>
      </w:r>
      <w:r w:rsidR="009D1E41" w:rsidRPr="003277DD">
        <w:rPr>
          <w:rFonts w:ascii="Times New Roman" w:hAnsi="Times New Roman" w:cs="Times New Roman"/>
          <w:i/>
          <w:sz w:val="24"/>
          <w:szCs w:val="24"/>
        </w:rPr>
        <w:t xml:space="preserve"> </w:t>
      </w:r>
      <w:r w:rsidR="004E6894"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004E6894" w:rsidRPr="003277DD">
        <w:rPr>
          <w:rFonts w:ascii="Times New Roman" w:hAnsi="Times New Roman" w:cs="Times New Roman"/>
          <w:sz w:val="24"/>
          <w:szCs w:val="24"/>
        </w:rPr>
        <w:t>6</w:t>
      </w:r>
      <w:r w:rsidR="00A34185" w:rsidRPr="003277DD">
        <w:rPr>
          <w:rFonts w:ascii="Times New Roman" w:hAnsi="Times New Roman" w:cs="Times New Roman"/>
          <w:sz w:val="24"/>
          <w:szCs w:val="24"/>
        </w:rPr>
        <w:t xml:space="preserve">, </w:t>
      </w:r>
      <w:r w:rsidR="00D422D1" w:rsidRPr="003277DD">
        <w:rPr>
          <w:rFonts w:ascii="Times New Roman" w:hAnsi="Times New Roman" w:cs="Times New Roman"/>
          <w:i/>
          <w:sz w:val="24"/>
          <w:szCs w:val="24"/>
        </w:rPr>
        <w:t>P</w:t>
      </w:r>
      <w:r w:rsidR="009D1E41" w:rsidRPr="003277DD">
        <w:rPr>
          <w:rFonts w:ascii="Times New Roman" w:hAnsi="Times New Roman" w:cs="Times New Roman"/>
          <w:i/>
          <w:sz w:val="24"/>
          <w:szCs w:val="24"/>
        </w:rPr>
        <w:t xml:space="preserve"> </w:t>
      </w:r>
      <w:r w:rsidR="00A34185"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00A34185" w:rsidRPr="003277DD">
        <w:rPr>
          <w:rFonts w:ascii="Times New Roman" w:hAnsi="Times New Roman" w:cs="Times New Roman"/>
          <w:sz w:val="24"/>
          <w:szCs w:val="24"/>
        </w:rPr>
        <w:t>.</w:t>
      </w:r>
      <w:r w:rsidR="00293EC4" w:rsidRPr="003277DD">
        <w:rPr>
          <w:rFonts w:ascii="Times New Roman" w:hAnsi="Times New Roman" w:cs="Times New Roman"/>
          <w:sz w:val="24"/>
          <w:szCs w:val="24"/>
        </w:rPr>
        <w:t>563</w:t>
      </w:r>
      <w:r w:rsidR="00A34185"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and similarly no significant difference between affiliate and non-affiliate conditions when </w:t>
      </w:r>
      <w:r w:rsidR="007F6F5D" w:rsidRPr="003277DD">
        <w:rPr>
          <w:rFonts w:ascii="Times New Roman" w:hAnsi="Times New Roman" w:cs="Times New Roman"/>
          <w:sz w:val="24"/>
          <w:szCs w:val="24"/>
        </w:rPr>
        <w:t xml:space="preserve">corrected </w:t>
      </w:r>
      <w:r w:rsidRPr="003277DD">
        <w:rPr>
          <w:rFonts w:ascii="Times New Roman" w:hAnsi="Times New Roman" w:cs="Times New Roman"/>
          <w:sz w:val="24"/>
          <w:szCs w:val="24"/>
        </w:rPr>
        <w:t>prosocial tendency</w:t>
      </w:r>
      <w:r w:rsidR="007F6F5D" w:rsidRPr="003277DD">
        <w:rPr>
          <w:rFonts w:ascii="Times New Roman" w:hAnsi="Times New Roman" w:cs="Times New Roman"/>
          <w:sz w:val="24"/>
          <w:szCs w:val="24"/>
        </w:rPr>
        <w:t xml:space="preserve"> was used as the dependent variable</w:t>
      </w:r>
      <w:r w:rsidRPr="003277DD">
        <w:rPr>
          <w:rFonts w:ascii="Times New Roman" w:hAnsi="Times New Roman" w:cs="Times New Roman"/>
          <w:sz w:val="24"/>
          <w:szCs w:val="24"/>
        </w:rPr>
        <w:t xml:space="preserve"> (</w:t>
      </w:r>
      <w:r w:rsidRPr="003277DD">
        <w:rPr>
          <w:rFonts w:ascii="Times New Roman" w:hAnsi="Times New Roman" w:cs="Times New Roman"/>
          <w:i/>
          <w:sz w:val="24"/>
          <w:szCs w:val="24"/>
        </w:rPr>
        <w:t>Z</w:t>
      </w:r>
      <w:r w:rsidR="009D1E41" w:rsidRPr="003277DD">
        <w:rPr>
          <w:rFonts w:ascii="Times New Roman" w:hAnsi="Times New Roman" w:cs="Times New Roman"/>
          <w:i/>
          <w:sz w:val="24"/>
          <w:szCs w:val="24"/>
        </w:rPr>
        <w:t xml:space="preserve"> </w:t>
      </w:r>
      <w:r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Pr="003277DD">
        <w:rPr>
          <w:rFonts w:ascii="Times New Roman" w:hAnsi="Times New Roman" w:cs="Times New Roman"/>
          <w:sz w:val="24"/>
          <w:szCs w:val="24"/>
        </w:rPr>
        <w:t>-</w:t>
      </w:r>
      <w:r w:rsidR="00293EC4" w:rsidRPr="003277DD">
        <w:rPr>
          <w:rFonts w:ascii="Times New Roman" w:hAnsi="Times New Roman" w:cs="Times New Roman"/>
          <w:sz w:val="24"/>
          <w:szCs w:val="24"/>
        </w:rPr>
        <w:t>1</w:t>
      </w:r>
      <w:r w:rsidRPr="003277DD">
        <w:rPr>
          <w:rFonts w:ascii="Times New Roman" w:hAnsi="Times New Roman" w:cs="Times New Roman"/>
          <w:sz w:val="24"/>
          <w:szCs w:val="24"/>
        </w:rPr>
        <w:t>.</w:t>
      </w:r>
      <w:r w:rsidR="00293EC4" w:rsidRPr="003277DD">
        <w:rPr>
          <w:rFonts w:ascii="Times New Roman" w:hAnsi="Times New Roman" w:cs="Times New Roman"/>
          <w:sz w:val="24"/>
          <w:szCs w:val="24"/>
        </w:rPr>
        <w:t>363</w:t>
      </w:r>
      <w:r w:rsidR="004E6894" w:rsidRPr="003277DD">
        <w:rPr>
          <w:rFonts w:ascii="Times New Roman" w:hAnsi="Times New Roman" w:cs="Times New Roman"/>
          <w:sz w:val="24"/>
          <w:szCs w:val="24"/>
        </w:rPr>
        <w:t xml:space="preserve">, </w:t>
      </w:r>
      <w:r w:rsidR="004E6894" w:rsidRPr="003277DD">
        <w:rPr>
          <w:rFonts w:ascii="Times New Roman" w:hAnsi="Times New Roman" w:cs="Times New Roman"/>
          <w:i/>
          <w:sz w:val="24"/>
          <w:szCs w:val="24"/>
        </w:rPr>
        <w:t>N</w:t>
      </w:r>
      <w:r w:rsidR="009D1E41" w:rsidRPr="003277DD">
        <w:rPr>
          <w:rFonts w:ascii="Times New Roman" w:hAnsi="Times New Roman" w:cs="Times New Roman"/>
          <w:i/>
          <w:sz w:val="24"/>
          <w:szCs w:val="24"/>
        </w:rPr>
        <w:t xml:space="preserve"> </w:t>
      </w:r>
      <w:r w:rsidR="004E6894"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004E6894" w:rsidRPr="003277DD">
        <w:rPr>
          <w:rFonts w:ascii="Times New Roman" w:hAnsi="Times New Roman" w:cs="Times New Roman"/>
          <w:sz w:val="24"/>
          <w:szCs w:val="24"/>
        </w:rPr>
        <w:t>6</w:t>
      </w:r>
      <w:r w:rsidRPr="003277DD">
        <w:rPr>
          <w:rFonts w:ascii="Times New Roman" w:hAnsi="Times New Roman" w:cs="Times New Roman"/>
          <w:sz w:val="24"/>
          <w:szCs w:val="24"/>
        </w:rPr>
        <w:t xml:space="preserve">, </w:t>
      </w:r>
      <w:r w:rsidR="00D422D1" w:rsidRPr="003277DD">
        <w:rPr>
          <w:rFonts w:ascii="Times New Roman" w:hAnsi="Times New Roman" w:cs="Times New Roman"/>
          <w:i/>
          <w:sz w:val="24"/>
          <w:szCs w:val="24"/>
        </w:rPr>
        <w:t>P</w:t>
      </w:r>
      <w:r w:rsidR="009D1E41" w:rsidRPr="003277DD">
        <w:rPr>
          <w:rFonts w:ascii="Times New Roman" w:hAnsi="Times New Roman" w:cs="Times New Roman"/>
          <w:i/>
          <w:sz w:val="24"/>
          <w:szCs w:val="24"/>
        </w:rPr>
        <w:t xml:space="preserve"> </w:t>
      </w:r>
      <w:r w:rsidRPr="003277DD">
        <w:rPr>
          <w:rFonts w:ascii="Times New Roman" w:hAnsi="Times New Roman" w:cs="Times New Roman"/>
          <w:sz w:val="24"/>
          <w:szCs w:val="24"/>
        </w:rPr>
        <w:t>=</w:t>
      </w:r>
      <w:r w:rsidR="009D1E41"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Pr="003277DD">
        <w:rPr>
          <w:rFonts w:ascii="Times New Roman" w:hAnsi="Times New Roman" w:cs="Times New Roman"/>
          <w:sz w:val="24"/>
          <w:szCs w:val="24"/>
        </w:rPr>
        <w:t>.</w:t>
      </w:r>
      <w:r w:rsidR="00293EC4" w:rsidRPr="003277DD">
        <w:rPr>
          <w:rFonts w:ascii="Times New Roman" w:hAnsi="Times New Roman" w:cs="Times New Roman"/>
          <w:sz w:val="24"/>
          <w:szCs w:val="24"/>
        </w:rPr>
        <w:t>219</w:t>
      </w:r>
      <w:r w:rsidRPr="003277DD">
        <w:rPr>
          <w:rFonts w:ascii="Times New Roman" w:hAnsi="Times New Roman" w:cs="Times New Roman"/>
          <w:sz w:val="24"/>
          <w:szCs w:val="24"/>
        </w:rPr>
        <w:t>). On an individual level, none of the subjects demonstrated any significant prosocial tendencies in either the affiliate or non</w:t>
      </w:r>
      <w:r w:rsidR="002320EC" w:rsidRPr="003277DD">
        <w:rPr>
          <w:rFonts w:ascii="Times New Roman" w:hAnsi="Times New Roman" w:cs="Times New Roman"/>
          <w:sz w:val="24"/>
          <w:szCs w:val="24"/>
        </w:rPr>
        <w:t>-</w:t>
      </w:r>
      <w:proofErr w:type="spellStart"/>
      <w:r w:rsidRPr="003277DD">
        <w:rPr>
          <w:rFonts w:ascii="Times New Roman" w:hAnsi="Times New Roman" w:cs="Times New Roman"/>
          <w:sz w:val="24"/>
          <w:szCs w:val="24"/>
        </w:rPr>
        <w:t>afffiliate</w:t>
      </w:r>
      <w:proofErr w:type="spellEnd"/>
      <w:r w:rsidRPr="003277DD">
        <w:rPr>
          <w:rFonts w:ascii="Times New Roman" w:hAnsi="Times New Roman" w:cs="Times New Roman"/>
          <w:sz w:val="24"/>
          <w:szCs w:val="24"/>
        </w:rPr>
        <w:t xml:space="preserve"> conditions (individual binomial tests, </w:t>
      </w:r>
      <w:r w:rsidR="00D422D1" w:rsidRPr="003277DD">
        <w:rPr>
          <w:rFonts w:ascii="Times New Roman" w:hAnsi="Times New Roman" w:cs="Times New Roman"/>
          <w:i/>
          <w:sz w:val="24"/>
          <w:szCs w:val="24"/>
        </w:rPr>
        <w:t>P</w:t>
      </w:r>
      <w:r w:rsidR="009D1E41" w:rsidRPr="003277DD">
        <w:rPr>
          <w:rFonts w:ascii="Times New Roman" w:hAnsi="Times New Roman" w:cs="Times New Roman"/>
          <w:i/>
          <w:sz w:val="24"/>
          <w:szCs w:val="24"/>
        </w:rPr>
        <w:t xml:space="preserve"> </w:t>
      </w:r>
      <w:r w:rsidRPr="003277DD">
        <w:rPr>
          <w:rFonts w:ascii="Times New Roman" w:hAnsi="Times New Roman" w:cs="Times New Roman"/>
          <w:sz w:val="24"/>
          <w:szCs w:val="24"/>
        </w:rPr>
        <w:t>&gt;</w:t>
      </w:r>
      <w:r w:rsidR="009D1E41" w:rsidRPr="003277DD">
        <w:rPr>
          <w:rFonts w:ascii="Times New Roman" w:hAnsi="Times New Roman" w:cs="Times New Roman"/>
          <w:sz w:val="24"/>
          <w:szCs w:val="24"/>
        </w:rPr>
        <w:t xml:space="preserve"> </w:t>
      </w:r>
      <w:r w:rsidR="00015DDF" w:rsidRPr="003277DD">
        <w:rPr>
          <w:rFonts w:ascii="Times New Roman" w:hAnsi="Times New Roman" w:cs="Times New Roman"/>
          <w:sz w:val="24"/>
          <w:szCs w:val="24"/>
        </w:rPr>
        <w:t>0</w:t>
      </w:r>
      <w:r w:rsidRPr="003277DD">
        <w:rPr>
          <w:rFonts w:ascii="Times New Roman" w:hAnsi="Times New Roman" w:cs="Times New Roman"/>
          <w:sz w:val="24"/>
          <w:szCs w:val="24"/>
        </w:rPr>
        <w:t>.</w:t>
      </w:r>
      <w:r w:rsidR="00DE7E8F" w:rsidRPr="003277DD">
        <w:rPr>
          <w:rFonts w:ascii="Times New Roman" w:hAnsi="Times New Roman" w:cs="Times New Roman"/>
          <w:sz w:val="24"/>
          <w:szCs w:val="24"/>
        </w:rPr>
        <w:t>132</w:t>
      </w:r>
      <w:r w:rsidRPr="003277DD">
        <w:rPr>
          <w:rFonts w:ascii="Times New Roman" w:hAnsi="Times New Roman" w:cs="Times New Roman"/>
          <w:sz w:val="24"/>
          <w:szCs w:val="24"/>
        </w:rPr>
        <w:t>; Table</w:t>
      </w:r>
      <w:r w:rsidR="00DE7E8F" w:rsidRPr="003277DD">
        <w:rPr>
          <w:rFonts w:ascii="Times New Roman" w:hAnsi="Times New Roman" w:cs="Times New Roman"/>
          <w:sz w:val="24"/>
          <w:szCs w:val="24"/>
        </w:rPr>
        <w:t xml:space="preserve"> 2</w:t>
      </w:r>
      <w:r w:rsidR="00E02176" w:rsidRPr="003277DD">
        <w:rPr>
          <w:rFonts w:ascii="Times New Roman" w:hAnsi="Times New Roman" w:cs="Times New Roman"/>
          <w:sz w:val="24"/>
          <w:szCs w:val="24"/>
        </w:rPr>
        <w:t>)</w:t>
      </w:r>
      <w:r w:rsidR="004E019C" w:rsidRPr="003277DD">
        <w:rPr>
          <w:rFonts w:ascii="Times New Roman" w:hAnsi="Times New Roman" w:cs="Times New Roman"/>
          <w:sz w:val="24"/>
          <w:szCs w:val="24"/>
        </w:rPr>
        <w:t xml:space="preserve">, or chose </w:t>
      </w:r>
      <w:proofErr w:type="spellStart"/>
      <w:r w:rsidR="004E019C" w:rsidRPr="003277DD">
        <w:rPr>
          <w:rFonts w:ascii="Times New Roman" w:hAnsi="Times New Roman" w:cs="Times New Roman"/>
          <w:sz w:val="24"/>
          <w:szCs w:val="24"/>
        </w:rPr>
        <w:t>prosocially</w:t>
      </w:r>
      <w:proofErr w:type="spellEnd"/>
      <w:r w:rsidR="004E019C" w:rsidRPr="003277DD">
        <w:rPr>
          <w:rFonts w:ascii="Times New Roman" w:hAnsi="Times New Roman" w:cs="Times New Roman"/>
          <w:sz w:val="24"/>
          <w:szCs w:val="24"/>
        </w:rPr>
        <w:t xml:space="preserve"> above chance in any test session with any partner (see ESM Table 4). </w:t>
      </w:r>
      <w:r w:rsidR="006A2656" w:rsidRPr="003277DD">
        <w:rPr>
          <w:rFonts w:ascii="Times New Roman" w:hAnsi="Times New Roman" w:cs="Times New Roman"/>
          <w:sz w:val="24"/>
          <w:szCs w:val="24"/>
        </w:rPr>
        <w:t>Instead, when pulling</w:t>
      </w:r>
      <w:r w:rsidR="004E019C" w:rsidRPr="003277DD">
        <w:rPr>
          <w:rFonts w:ascii="Times New Roman" w:hAnsi="Times New Roman" w:cs="Times New Roman"/>
          <w:sz w:val="24"/>
          <w:szCs w:val="24"/>
        </w:rPr>
        <w:t>,</w:t>
      </w:r>
      <w:r w:rsidR="006A2656" w:rsidRPr="003277DD">
        <w:rPr>
          <w:rFonts w:ascii="Times New Roman" w:hAnsi="Times New Roman" w:cs="Times New Roman"/>
          <w:sz w:val="24"/>
          <w:szCs w:val="24"/>
        </w:rPr>
        <w:t xml:space="preserve"> 5 of 6 subjects showed significant preferences for one tray, with four individuals preferring the upper tray and one individual preferring the lower tray (ESM Table </w:t>
      </w:r>
      <w:r w:rsidR="006A2656" w:rsidRPr="003277DD">
        <w:rPr>
          <w:rFonts w:ascii="Times New Roman" w:hAnsi="Times New Roman" w:cs="Times New Roman"/>
          <w:sz w:val="24"/>
          <w:szCs w:val="24"/>
        </w:rPr>
        <w:lastRenderedPageBreak/>
        <w:t xml:space="preserve">4). </w:t>
      </w:r>
      <w:r w:rsidR="0009455D" w:rsidRPr="003277DD">
        <w:rPr>
          <w:rFonts w:ascii="Times New Roman" w:hAnsi="Times New Roman" w:cs="Times New Roman"/>
          <w:sz w:val="24"/>
          <w:szCs w:val="24"/>
        </w:rPr>
        <w:t xml:space="preserve">Each subjects’ prosocial pulls, and number of pull trials per session is listed in ESM table </w:t>
      </w:r>
      <w:r w:rsidR="000A522F" w:rsidRPr="003277DD">
        <w:rPr>
          <w:rFonts w:ascii="Times New Roman" w:hAnsi="Times New Roman" w:cs="Times New Roman"/>
          <w:sz w:val="24"/>
          <w:szCs w:val="24"/>
        </w:rPr>
        <w:t>4</w:t>
      </w:r>
      <w:r w:rsidR="0009455D" w:rsidRPr="003277DD">
        <w:rPr>
          <w:rFonts w:ascii="Times New Roman" w:hAnsi="Times New Roman" w:cs="Times New Roman"/>
          <w:sz w:val="24"/>
          <w:szCs w:val="24"/>
        </w:rPr>
        <w:t xml:space="preserve">. </w:t>
      </w:r>
    </w:p>
    <w:p w14:paraId="39355776" w14:textId="77777777" w:rsidR="002A31AB" w:rsidRDefault="002A31AB" w:rsidP="002A31AB">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32F810E" wp14:editId="4076CAC1">
            <wp:extent cx="3200400" cy="34711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5153" cy="3476297"/>
                    </a:xfrm>
                    <a:prstGeom prst="rect">
                      <a:avLst/>
                    </a:prstGeom>
                    <a:noFill/>
                  </pic:spPr>
                </pic:pic>
              </a:graphicData>
            </a:graphic>
          </wp:inline>
        </w:drawing>
      </w:r>
    </w:p>
    <w:p w14:paraId="31E951F8" w14:textId="77777777" w:rsidR="002A31AB" w:rsidRPr="00442491" w:rsidRDefault="002A31AB" w:rsidP="002A31AB">
      <w:pPr>
        <w:spacing w:after="0" w:line="240" w:lineRule="auto"/>
        <w:rPr>
          <w:rFonts w:ascii="Times New Roman" w:hAnsi="Times New Roman" w:cs="Times New Roman"/>
          <w:sz w:val="24"/>
          <w:szCs w:val="24"/>
        </w:rPr>
      </w:pPr>
      <w:r w:rsidRPr="00442491">
        <w:rPr>
          <w:rFonts w:ascii="Times New Roman" w:hAnsi="Times New Roman" w:cs="Times New Roman"/>
          <w:sz w:val="24"/>
          <w:szCs w:val="24"/>
        </w:rPr>
        <w:t xml:space="preserve">Figure 4. Boxplot illustrating proportion of pull trials in affiliate or non-affiliate conditions when subjects pulled </w:t>
      </w:r>
      <w:proofErr w:type="spellStart"/>
      <w:r w:rsidRPr="00442491">
        <w:rPr>
          <w:rFonts w:ascii="Times New Roman" w:hAnsi="Times New Roman" w:cs="Times New Roman"/>
          <w:sz w:val="24"/>
          <w:szCs w:val="24"/>
        </w:rPr>
        <w:t>prosocially</w:t>
      </w:r>
      <w:proofErr w:type="spellEnd"/>
      <w:r w:rsidRPr="00442491">
        <w:rPr>
          <w:rFonts w:ascii="Times New Roman" w:hAnsi="Times New Roman" w:cs="Times New Roman"/>
          <w:sz w:val="24"/>
          <w:szCs w:val="24"/>
        </w:rPr>
        <w:t xml:space="preserve"> (pulled the tray that delivered to the partner’s compartment). Boxplots show minimum and maximum values, median and 25</w:t>
      </w:r>
      <w:r w:rsidRPr="00442491">
        <w:rPr>
          <w:rFonts w:ascii="Times New Roman" w:hAnsi="Times New Roman" w:cs="Times New Roman"/>
          <w:sz w:val="24"/>
          <w:szCs w:val="24"/>
          <w:vertAlign w:val="superscript"/>
        </w:rPr>
        <w:t>th</w:t>
      </w:r>
      <w:r w:rsidRPr="00442491">
        <w:rPr>
          <w:rFonts w:ascii="Times New Roman" w:hAnsi="Times New Roman" w:cs="Times New Roman"/>
          <w:sz w:val="24"/>
          <w:szCs w:val="24"/>
        </w:rPr>
        <w:t xml:space="preserve"> and 75</w:t>
      </w:r>
      <w:r w:rsidRPr="00442491">
        <w:rPr>
          <w:rFonts w:ascii="Times New Roman" w:hAnsi="Times New Roman" w:cs="Times New Roman"/>
          <w:sz w:val="24"/>
          <w:szCs w:val="24"/>
          <w:vertAlign w:val="superscript"/>
        </w:rPr>
        <w:t>th</w:t>
      </w:r>
      <w:r w:rsidRPr="00442491">
        <w:rPr>
          <w:rFonts w:ascii="Times New Roman" w:hAnsi="Times New Roman" w:cs="Times New Roman"/>
          <w:sz w:val="24"/>
          <w:szCs w:val="24"/>
        </w:rPr>
        <w:t xml:space="preserve"> percentiles.</w:t>
      </w:r>
    </w:p>
    <w:p w14:paraId="41398F88" w14:textId="77777777" w:rsidR="0092277F" w:rsidRDefault="0092277F" w:rsidP="0092277F">
      <w:pPr>
        <w:spacing w:after="0" w:line="480" w:lineRule="auto"/>
        <w:rPr>
          <w:rFonts w:ascii="Times New Roman" w:hAnsi="Times New Roman" w:cs="Times New Roman"/>
          <w:sz w:val="24"/>
          <w:szCs w:val="24"/>
        </w:rPr>
      </w:pPr>
    </w:p>
    <w:p w14:paraId="58442B8C" w14:textId="77777777" w:rsidR="0092277F" w:rsidRPr="00F94081" w:rsidRDefault="0092277F" w:rsidP="0092277F">
      <w:pPr>
        <w:rPr>
          <w:rFonts w:ascii="Times New Roman" w:hAnsi="Times New Roman" w:cs="Times New Roman"/>
          <w:sz w:val="24"/>
          <w:szCs w:val="24"/>
        </w:rPr>
      </w:pPr>
      <w:r w:rsidRPr="00F94081">
        <w:rPr>
          <w:rFonts w:ascii="Times New Roman" w:hAnsi="Times New Roman" w:cs="Times New Roman"/>
          <w:sz w:val="24"/>
          <w:szCs w:val="24"/>
        </w:rPr>
        <w:t xml:space="preserve">Table 2. Individual prosocial preferences. </w:t>
      </w:r>
    </w:p>
    <w:tbl>
      <w:tblPr>
        <w:tblStyle w:val="LightShading"/>
        <w:tblW w:w="7054" w:type="dxa"/>
        <w:tblLook w:val="04A0" w:firstRow="1" w:lastRow="0" w:firstColumn="1" w:lastColumn="0" w:noHBand="0" w:noVBand="1"/>
      </w:tblPr>
      <w:tblGrid>
        <w:gridCol w:w="1028"/>
        <w:gridCol w:w="2341"/>
        <w:gridCol w:w="1842"/>
        <w:gridCol w:w="1843"/>
      </w:tblGrid>
      <w:tr w:rsidR="0092277F" w:rsidRPr="003277DD" w14:paraId="7F5B1FD8" w14:textId="77777777" w:rsidTr="00922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val="restart"/>
          </w:tcPr>
          <w:p w14:paraId="4A477D37" w14:textId="77777777" w:rsidR="0092277F" w:rsidRPr="00B9247F" w:rsidRDefault="0092277F" w:rsidP="0092277F">
            <w:pPr>
              <w:rPr>
                <w:rFonts w:ascii="Times New Roman" w:hAnsi="Times New Roman" w:cs="Times New Roman"/>
                <w:b w:val="0"/>
              </w:rPr>
            </w:pPr>
            <w:r w:rsidRPr="00B9247F">
              <w:rPr>
                <w:rFonts w:ascii="Times New Roman" w:hAnsi="Times New Roman" w:cs="Times New Roman"/>
                <w:b w:val="0"/>
              </w:rPr>
              <w:t>Subject</w:t>
            </w:r>
          </w:p>
        </w:tc>
        <w:tc>
          <w:tcPr>
            <w:tcW w:w="2341" w:type="dxa"/>
            <w:vMerge w:val="restart"/>
          </w:tcPr>
          <w:p w14:paraId="339B7B47" w14:textId="77777777" w:rsidR="0092277F" w:rsidRPr="00B9247F" w:rsidRDefault="0092277F" w:rsidP="0092277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9247F">
              <w:rPr>
                <w:rFonts w:ascii="Times New Roman" w:hAnsi="Times New Roman" w:cs="Times New Roman"/>
                <w:b w:val="0"/>
              </w:rPr>
              <w:t xml:space="preserve">Expected proportion </w:t>
            </w:r>
          </w:p>
        </w:tc>
        <w:tc>
          <w:tcPr>
            <w:tcW w:w="3685" w:type="dxa"/>
            <w:gridSpan w:val="2"/>
            <w:tcBorders>
              <w:bottom w:val="single" w:sz="4" w:space="0" w:color="auto"/>
            </w:tcBorders>
          </w:tcPr>
          <w:p w14:paraId="6ED51387"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9247F">
              <w:rPr>
                <w:rFonts w:ascii="Times New Roman" w:hAnsi="Times New Roman" w:cs="Times New Roman"/>
                <w:b w:val="0"/>
              </w:rPr>
              <w:t>Observed proportion</w:t>
            </w:r>
          </w:p>
        </w:tc>
      </w:tr>
      <w:tr w:rsidR="0092277F" w:rsidRPr="003277DD" w14:paraId="74D7B7E4"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tcPr>
          <w:p w14:paraId="65E1A0C5" w14:textId="77777777" w:rsidR="0092277F" w:rsidRPr="00B9247F" w:rsidRDefault="0092277F" w:rsidP="0092277F">
            <w:pPr>
              <w:rPr>
                <w:rFonts w:ascii="Times New Roman" w:hAnsi="Times New Roman" w:cs="Times New Roman"/>
                <w:b w:val="0"/>
              </w:rPr>
            </w:pPr>
          </w:p>
        </w:tc>
        <w:tc>
          <w:tcPr>
            <w:tcW w:w="2341" w:type="dxa"/>
            <w:vMerge/>
          </w:tcPr>
          <w:p w14:paraId="1BE196C9" w14:textId="77777777" w:rsidR="0092277F" w:rsidRPr="00B9247F" w:rsidRDefault="0092277F" w:rsidP="0092277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42" w:type="dxa"/>
            <w:tcBorders>
              <w:top w:val="single" w:sz="4" w:space="0" w:color="auto"/>
              <w:bottom w:val="single" w:sz="4" w:space="0" w:color="auto"/>
            </w:tcBorders>
            <w:shd w:val="clear" w:color="auto" w:fill="auto"/>
          </w:tcPr>
          <w:p w14:paraId="3862621B" w14:textId="77777777" w:rsidR="0092277F" w:rsidRPr="00B9247F"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247F">
              <w:rPr>
                <w:rFonts w:ascii="Times New Roman" w:hAnsi="Times New Roman" w:cs="Times New Roman"/>
              </w:rPr>
              <w:t>Affiliate</w:t>
            </w:r>
          </w:p>
        </w:tc>
        <w:tc>
          <w:tcPr>
            <w:tcW w:w="1843" w:type="dxa"/>
            <w:tcBorders>
              <w:top w:val="single" w:sz="4" w:space="0" w:color="auto"/>
              <w:bottom w:val="single" w:sz="4" w:space="0" w:color="auto"/>
            </w:tcBorders>
            <w:shd w:val="clear" w:color="auto" w:fill="auto"/>
          </w:tcPr>
          <w:p w14:paraId="315A6B6B" w14:textId="77777777" w:rsidR="0092277F" w:rsidRPr="00B9247F"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9247F">
              <w:rPr>
                <w:rFonts w:ascii="Times New Roman" w:hAnsi="Times New Roman" w:cs="Times New Roman"/>
              </w:rPr>
              <w:t>Non Affiliate</w:t>
            </w:r>
          </w:p>
        </w:tc>
      </w:tr>
      <w:tr w:rsidR="0092277F" w:rsidRPr="003277DD" w14:paraId="520805F4" w14:textId="77777777" w:rsidTr="0092277F">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12B6A5BC" w14:textId="77777777" w:rsidR="0092277F" w:rsidRPr="003277DD" w:rsidRDefault="0092277F" w:rsidP="0092277F">
            <w:pPr>
              <w:rPr>
                <w:rFonts w:ascii="Times New Roman" w:hAnsi="Times New Roman" w:cs="Times New Roman"/>
                <w:b w:val="0"/>
              </w:rPr>
            </w:pPr>
            <w:r w:rsidRPr="003277DD">
              <w:rPr>
                <w:rFonts w:ascii="Times New Roman" w:hAnsi="Times New Roman" w:cs="Times New Roman"/>
                <w:b w:val="0"/>
              </w:rPr>
              <w:t>Joey</w:t>
            </w:r>
          </w:p>
        </w:tc>
        <w:tc>
          <w:tcPr>
            <w:tcW w:w="2341" w:type="dxa"/>
            <w:shd w:val="clear" w:color="auto" w:fill="auto"/>
          </w:tcPr>
          <w:p w14:paraId="0400D32D"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0.46</w:t>
            </w:r>
          </w:p>
        </w:tc>
        <w:tc>
          <w:tcPr>
            <w:tcW w:w="1842" w:type="dxa"/>
            <w:tcBorders>
              <w:top w:val="single" w:sz="4" w:space="0" w:color="auto"/>
            </w:tcBorders>
            <w:shd w:val="clear" w:color="auto" w:fill="auto"/>
          </w:tcPr>
          <w:p w14:paraId="2EB20977"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0.42; </w:t>
            </w:r>
            <w:r w:rsidRPr="003277DD">
              <w:rPr>
                <w:rFonts w:ascii="Times New Roman" w:hAnsi="Times New Roman" w:cs="Times New Roman"/>
                <w:i/>
              </w:rPr>
              <w:t>P</w:t>
            </w:r>
            <w:r w:rsidRPr="003277DD">
              <w:rPr>
                <w:rFonts w:ascii="Times New Roman" w:hAnsi="Times New Roman" w:cs="Times New Roman"/>
              </w:rPr>
              <w:t>=0.998</w:t>
            </w:r>
          </w:p>
        </w:tc>
        <w:tc>
          <w:tcPr>
            <w:tcW w:w="1843" w:type="dxa"/>
            <w:tcBorders>
              <w:top w:val="single" w:sz="4" w:space="0" w:color="auto"/>
            </w:tcBorders>
            <w:shd w:val="clear" w:color="auto" w:fill="auto"/>
          </w:tcPr>
          <w:p w14:paraId="7F21E2D5"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0.32; </w:t>
            </w:r>
            <w:r w:rsidRPr="003277DD">
              <w:rPr>
                <w:rFonts w:ascii="Times New Roman" w:hAnsi="Times New Roman" w:cs="Times New Roman"/>
                <w:i/>
              </w:rPr>
              <w:t>P</w:t>
            </w:r>
            <w:r w:rsidRPr="003277DD">
              <w:rPr>
                <w:rFonts w:ascii="Times New Roman" w:hAnsi="Times New Roman" w:cs="Times New Roman"/>
              </w:rPr>
              <w:t>=0.133</w:t>
            </w:r>
          </w:p>
        </w:tc>
      </w:tr>
      <w:tr w:rsidR="0092277F" w:rsidRPr="003277DD" w14:paraId="3D27DA7B"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18D95628" w14:textId="77777777" w:rsidR="0092277F" w:rsidRPr="003277DD" w:rsidRDefault="0092277F" w:rsidP="0092277F">
            <w:pPr>
              <w:rPr>
                <w:rFonts w:ascii="Times New Roman" w:hAnsi="Times New Roman" w:cs="Times New Roman"/>
                <w:b w:val="0"/>
              </w:rPr>
            </w:pPr>
            <w:r w:rsidRPr="003277DD">
              <w:rPr>
                <w:rFonts w:ascii="Times New Roman" w:hAnsi="Times New Roman" w:cs="Times New Roman"/>
                <w:b w:val="0"/>
              </w:rPr>
              <w:t>Nobel</w:t>
            </w:r>
          </w:p>
        </w:tc>
        <w:tc>
          <w:tcPr>
            <w:tcW w:w="2341" w:type="dxa"/>
            <w:shd w:val="clear" w:color="auto" w:fill="auto"/>
          </w:tcPr>
          <w:p w14:paraId="64CB0150"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0.31</w:t>
            </w:r>
          </w:p>
        </w:tc>
        <w:tc>
          <w:tcPr>
            <w:tcW w:w="1842" w:type="dxa"/>
            <w:shd w:val="clear" w:color="auto" w:fill="auto"/>
          </w:tcPr>
          <w:p w14:paraId="5AFE5086"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0.56; </w:t>
            </w:r>
            <w:r w:rsidRPr="003277DD">
              <w:rPr>
                <w:rFonts w:ascii="Times New Roman" w:hAnsi="Times New Roman" w:cs="Times New Roman"/>
                <w:i/>
              </w:rPr>
              <w:t>P</w:t>
            </w:r>
            <w:r w:rsidRPr="003277DD">
              <w:rPr>
                <w:rFonts w:ascii="Times New Roman" w:hAnsi="Times New Roman" w:cs="Times New Roman"/>
              </w:rPr>
              <w:t>=0.223</w:t>
            </w:r>
          </w:p>
        </w:tc>
        <w:tc>
          <w:tcPr>
            <w:tcW w:w="1843" w:type="dxa"/>
            <w:shd w:val="clear" w:color="auto" w:fill="auto"/>
          </w:tcPr>
          <w:p w14:paraId="6964052F"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0.27; </w:t>
            </w:r>
            <w:r w:rsidRPr="003277DD">
              <w:rPr>
                <w:rFonts w:ascii="Times New Roman" w:hAnsi="Times New Roman" w:cs="Times New Roman"/>
                <w:i/>
              </w:rPr>
              <w:t>P</w:t>
            </w:r>
            <w:r w:rsidRPr="003277DD">
              <w:rPr>
                <w:rFonts w:ascii="Times New Roman" w:hAnsi="Times New Roman" w:cs="Times New Roman"/>
              </w:rPr>
              <w:t>=0.962</w:t>
            </w:r>
          </w:p>
        </w:tc>
      </w:tr>
      <w:tr w:rsidR="0092277F" w:rsidRPr="003277DD" w14:paraId="36B2C0FB" w14:textId="77777777" w:rsidTr="0092277F">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3CF56492" w14:textId="77777777" w:rsidR="0092277F" w:rsidRPr="003277DD" w:rsidRDefault="0092277F" w:rsidP="0092277F">
            <w:pPr>
              <w:rPr>
                <w:rFonts w:ascii="Times New Roman" w:hAnsi="Times New Roman" w:cs="Times New Roman"/>
                <w:b w:val="0"/>
              </w:rPr>
            </w:pPr>
            <w:r w:rsidRPr="003277DD">
              <w:rPr>
                <w:rFonts w:ascii="Times New Roman" w:hAnsi="Times New Roman" w:cs="Times New Roman"/>
                <w:b w:val="0"/>
              </w:rPr>
              <w:t>George</w:t>
            </w:r>
          </w:p>
        </w:tc>
        <w:tc>
          <w:tcPr>
            <w:tcW w:w="2341" w:type="dxa"/>
            <w:shd w:val="clear" w:color="auto" w:fill="auto"/>
          </w:tcPr>
          <w:p w14:paraId="2D1FFE3F"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0.42</w:t>
            </w:r>
          </w:p>
        </w:tc>
        <w:tc>
          <w:tcPr>
            <w:tcW w:w="1842" w:type="dxa"/>
            <w:shd w:val="clear" w:color="auto" w:fill="auto"/>
          </w:tcPr>
          <w:p w14:paraId="3F697C1F"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0.39; </w:t>
            </w:r>
            <w:r w:rsidRPr="003277DD">
              <w:rPr>
                <w:rFonts w:ascii="Times New Roman" w:hAnsi="Times New Roman" w:cs="Times New Roman"/>
                <w:i/>
              </w:rPr>
              <w:t>P</w:t>
            </w:r>
            <w:r w:rsidRPr="003277DD">
              <w:rPr>
                <w:rFonts w:ascii="Times New Roman" w:hAnsi="Times New Roman" w:cs="Times New Roman"/>
              </w:rPr>
              <w:t>=0.929</w:t>
            </w:r>
          </w:p>
        </w:tc>
        <w:tc>
          <w:tcPr>
            <w:tcW w:w="1843" w:type="dxa"/>
            <w:shd w:val="clear" w:color="auto" w:fill="auto"/>
          </w:tcPr>
          <w:p w14:paraId="4CCB84CE"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0.48; </w:t>
            </w:r>
            <w:r w:rsidRPr="003277DD">
              <w:rPr>
                <w:rFonts w:ascii="Times New Roman" w:hAnsi="Times New Roman" w:cs="Times New Roman"/>
                <w:i/>
              </w:rPr>
              <w:t>P</w:t>
            </w:r>
            <w:r w:rsidRPr="003277DD">
              <w:rPr>
                <w:rFonts w:ascii="Times New Roman" w:hAnsi="Times New Roman" w:cs="Times New Roman"/>
              </w:rPr>
              <w:t>=0.679</w:t>
            </w:r>
          </w:p>
        </w:tc>
      </w:tr>
      <w:tr w:rsidR="0092277F" w:rsidRPr="003277DD" w14:paraId="29DE292F"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02A2377A" w14:textId="77777777" w:rsidR="0092277F" w:rsidRPr="003277DD" w:rsidRDefault="0092277F" w:rsidP="0092277F">
            <w:pPr>
              <w:rPr>
                <w:rFonts w:ascii="Times New Roman" w:hAnsi="Times New Roman" w:cs="Times New Roman"/>
                <w:b w:val="0"/>
              </w:rPr>
            </w:pPr>
            <w:r w:rsidRPr="003277DD">
              <w:rPr>
                <w:rFonts w:ascii="Times New Roman" w:hAnsi="Times New Roman" w:cs="Times New Roman"/>
                <w:b w:val="0"/>
              </w:rPr>
              <w:t>Louise</w:t>
            </w:r>
          </w:p>
        </w:tc>
        <w:tc>
          <w:tcPr>
            <w:tcW w:w="2341" w:type="dxa"/>
            <w:shd w:val="clear" w:color="auto" w:fill="auto"/>
          </w:tcPr>
          <w:p w14:paraId="2436F214"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0.44</w:t>
            </w:r>
          </w:p>
        </w:tc>
        <w:tc>
          <w:tcPr>
            <w:tcW w:w="1842" w:type="dxa"/>
            <w:shd w:val="clear" w:color="auto" w:fill="auto"/>
          </w:tcPr>
          <w:p w14:paraId="6AF1A9EE"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0.40; </w:t>
            </w:r>
            <w:r w:rsidRPr="003277DD">
              <w:rPr>
                <w:rFonts w:ascii="Times New Roman" w:hAnsi="Times New Roman" w:cs="Times New Roman"/>
                <w:i/>
              </w:rPr>
              <w:t>P</w:t>
            </w:r>
            <w:r w:rsidRPr="003277DD">
              <w:rPr>
                <w:rFonts w:ascii="Times New Roman" w:hAnsi="Times New Roman" w:cs="Times New Roman"/>
              </w:rPr>
              <w:t>=0.731</w:t>
            </w:r>
          </w:p>
        </w:tc>
        <w:tc>
          <w:tcPr>
            <w:tcW w:w="1843" w:type="dxa"/>
            <w:shd w:val="clear" w:color="auto" w:fill="auto"/>
          </w:tcPr>
          <w:p w14:paraId="5410F6F0"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0.50; </w:t>
            </w:r>
            <w:r w:rsidRPr="003277DD">
              <w:rPr>
                <w:rFonts w:ascii="Times New Roman" w:hAnsi="Times New Roman" w:cs="Times New Roman"/>
                <w:i/>
              </w:rPr>
              <w:t>P</w:t>
            </w:r>
            <w:r w:rsidRPr="003277DD">
              <w:rPr>
                <w:rFonts w:ascii="Times New Roman" w:hAnsi="Times New Roman" w:cs="Times New Roman"/>
              </w:rPr>
              <w:t>=0.629</w:t>
            </w:r>
          </w:p>
        </w:tc>
      </w:tr>
      <w:tr w:rsidR="0092277F" w:rsidRPr="003277DD" w14:paraId="79303FC8" w14:textId="77777777" w:rsidTr="0092277F">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4ADEBB4D" w14:textId="77777777" w:rsidR="0092277F" w:rsidRPr="003277DD" w:rsidRDefault="0092277F" w:rsidP="0092277F">
            <w:pPr>
              <w:rPr>
                <w:rFonts w:ascii="Times New Roman" w:hAnsi="Times New Roman" w:cs="Times New Roman"/>
                <w:b w:val="0"/>
              </w:rPr>
            </w:pPr>
            <w:r w:rsidRPr="003277DD">
              <w:rPr>
                <w:rFonts w:ascii="Times New Roman" w:hAnsi="Times New Roman" w:cs="Times New Roman"/>
                <w:b w:val="0"/>
              </w:rPr>
              <w:t>Adele</w:t>
            </w:r>
          </w:p>
        </w:tc>
        <w:tc>
          <w:tcPr>
            <w:tcW w:w="2341" w:type="dxa"/>
            <w:shd w:val="clear" w:color="auto" w:fill="auto"/>
          </w:tcPr>
          <w:p w14:paraId="5DC460E6"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0.53</w:t>
            </w:r>
          </w:p>
        </w:tc>
        <w:tc>
          <w:tcPr>
            <w:tcW w:w="1842" w:type="dxa"/>
            <w:shd w:val="clear" w:color="auto" w:fill="auto"/>
          </w:tcPr>
          <w:p w14:paraId="51C62EEC"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0.50; </w:t>
            </w:r>
            <w:r w:rsidRPr="003277DD">
              <w:rPr>
                <w:rFonts w:ascii="Times New Roman" w:hAnsi="Times New Roman" w:cs="Times New Roman"/>
                <w:i/>
              </w:rPr>
              <w:t>P</w:t>
            </w:r>
            <w:r w:rsidRPr="003277DD">
              <w:rPr>
                <w:rFonts w:ascii="Times New Roman" w:hAnsi="Times New Roman" w:cs="Times New Roman"/>
              </w:rPr>
              <w:t>=0.881</w:t>
            </w:r>
          </w:p>
        </w:tc>
        <w:tc>
          <w:tcPr>
            <w:tcW w:w="1843" w:type="dxa"/>
            <w:shd w:val="clear" w:color="auto" w:fill="auto"/>
          </w:tcPr>
          <w:p w14:paraId="3B02E5A2"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0.58; </w:t>
            </w:r>
            <w:r w:rsidRPr="003277DD">
              <w:rPr>
                <w:rFonts w:ascii="Times New Roman" w:hAnsi="Times New Roman" w:cs="Times New Roman"/>
                <w:i/>
              </w:rPr>
              <w:t>P</w:t>
            </w:r>
            <w:r w:rsidRPr="003277DD">
              <w:rPr>
                <w:rFonts w:ascii="Times New Roman" w:hAnsi="Times New Roman" w:cs="Times New Roman"/>
              </w:rPr>
              <w:t>=0.683</w:t>
            </w:r>
          </w:p>
        </w:tc>
      </w:tr>
      <w:tr w:rsidR="0092277F" w:rsidRPr="003277DD" w14:paraId="6E376B6E"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shd w:val="clear" w:color="auto" w:fill="auto"/>
          </w:tcPr>
          <w:p w14:paraId="4B0BC3E2" w14:textId="77777777" w:rsidR="0092277F" w:rsidRPr="003277DD" w:rsidRDefault="0092277F" w:rsidP="0092277F">
            <w:pPr>
              <w:rPr>
                <w:rFonts w:ascii="Times New Roman" w:hAnsi="Times New Roman" w:cs="Times New Roman"/>
                <w:b w:val="0"/>
              </w:rPr>
            </w:pPr>
            <w:r w:rsidRPr="003277DD">
              <w:rPr>
                <w:rFonts w:ascii="Times New Roman" w:hAnsi="Times New Roman" w:cs="Times New Roman"/>
                <w:b w:val="0"/>
              </w:rPr>
              <w:t>Rocky</w:t>
            </w:r>
          </w:p>
        </w:tc>
        <w:tc>
          <w:tcPr>
            <w:tcW w:w="2341" w:type="dxa"/>
            <w:shd w:val="clear" w:color="auto" w:fill="auto"/>
          </w:tcPr>
          <w:p w14:paraId="1D66820E"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0.43</w:t>
            </w:r>
          </w:p>
        </w:tc>
        <w:tc>
          <w:tcPr>
            <w:tcW w:w="1842" w:type="dxa"/>
            <w:shd w:val="clear" w:color="auto" w:fill="auto"/>
          </w:tcPr>
          <w:p w14:paraId="00981B79"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0.47; </w:t>
            </w:r>
            <w:r w:rsidRPr="003277DD">
              <w:rPr>
                <w:rFonts w:ascii="Times New Roman" w:hAnsi="Times New Roman" w:cs="Times New Roman"/>
                <w:i/>
              </w:rPr>
              <w:t>P</w:t>
            </w:r>
            <w:r w:rsidRPr="003277DD">
              <w:rPr>
                <w:rFonts w:ascii="Times New Roman" w:hAnsi="Times New Roman" w:cs="Times New Roman"/>
              </w:rPr>
              <w:t>=0.917</w:t>
            </w:r>
          </w:p>
        </w:tc>
        <w:tc>
          <w:tcPr>
            <w:tcW w:w="1843" w:type="dxa"/>
            <w:shd w:val="clear" w:color="auto" w:fill="auto"/>
          </w:tcPr>
          <w:p w14:paraId="66628FE7"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277DD">
              <w:rPr>
                <w:rFonts w:ascii="Times New Roman" w:hAnsi="Times New Roman" w:cs="Times New Roman"/>
              </w:rPr>
              <w:t xml:space="preserve">0.43; </w:t>
            </w:r>
            <w:r w:rsidRPr="003277DD">
              <w:rPr>
                <w:rFonts w:ascii="Times New Roman" w:hAnsi="Times New Roman" w:cs="Times New Roman"/>
                <w:i/>
              </w:rPr>
              <w:t>P</w:t>
            </w:r>
            <w:r w:rsidRPr="003277DD">
              <w:rPr>
                <w:rFonts w:ascii="Times New Roman" w:hAnsi="Times New Roman" w:cs="Times New Roman"/>
              </w:rPr>
              <w:t>=1.000</w:t>
            </w:r>
          </w:p>
        </w:tc>
      </w:tr>
    </w:tbl>
    <w:p w14:paraId="5F215072" w14:textId="77777777" w:rsidR="0092277F" w:rsidRDefault="0092277F" w:rsidP="0092277F">
      <w:pPr>
        <w:spacing w:after="0" w:line="240" w:lineRule="auto"/>
        <w:rPr>
          <w:rFonts w:ascii="Times New Roman" w:hAnsi="Times New Roman" w:cs="Times New Roman"/>
        </w:rPr>
      </w:pPr>
    </w:p>
    <w:p w14:paraId="1C181E6D" w14:textId="77777777" w:rsidR="0092277F" w:rsidRDefault="0092277F" w:rsidP="0092277F">
      <w:pPr>
        <w:spacing w:after="0" w:line="240" w:lineRule="auto"/>
        <w:rPr>
          <w:rFonts w:ascii="Times New Roman" w:hAnsi="Times New Roman" w:cs="Times New Roman"/>
          <w:sz w:val="24"/>
          <w:szCs w:val="24"/>
        </w:rPr>
      </w:pPr>
      <w:r w:rsidRPr="003277DD">
        <w:rPr>
          <w:rFonts w:ascii="Times New Roman" w:hAnsi="Times New Roman" w:cs="Times New Roman"/>
        </w:rPr>
        <w:t>Results of individual binomial tests on total number of prosocial pulls, with chance level set as number of pulls delivered to the same compartment in control condition.</w:t>
      </w:r>
    </w:p>
    <w:p w14:paraId="2388C963" w14:textId="3C2A638B" w:rsidR="00DD20D1" w:rsidRDefault="00DD20D1" w:rsidP="009442BD">
      <w:pPr>
        <w:autoSpaceDE w:val="0"/>
        <w:autoSpaceDN w:val="0"/>
        <w:adjustRightInd w:val="0"/>
        <w:spacing w:after="0" w:line="400" w:lineRule="atLeast"/>
        <w:outlineLvl w:val="0"/>
        <w:rPr>
          <w:rFonts w:ascii="Times New Roman" w:hAnsi="Times New Roman" w:cs="Times New Roman"/>
          <w:sz w:val="24"/>
          <w:szCs w:val="24"/>
        </w:rPr>
      </w:pPr>
    </w:p>
    <w:p w14:paraId="4B094929" w14:textId="77777777" w:rsidR="00B9247F" w:rsidRPr="003277DD" w:rsidRDefault="00B9247F" w:rsidP="00DD20D1">
      <w:pPr>
        <w:autoSpaceDE w:val="0"/>
        <w:autoSpaceDN w:val="0"/>
        <w:adjustRightInd w:val="0"/>
        <w:spacing w:after="0" w:line="400" w:lineRule="atLeast"/>
        <w:rPr>
          <w:rFonts w:ascii="Times New Roman" w:hAnsi="Times New Roman" w:cs="Times New Roman"/>
          <w:sz w:val="24"/>
          <w:szCs w:val="24"/>
        </w:rPr>
      </w:pPr>
    </w:p>
    <w:p w14:paraId="5E7761F1" w14:textId="18148C2E" w:rsidR="00726BFA" w:rsidRPr="003277DD" w:rsidRDefault="00726BFA" w:rsidP="009442BD">
      <w:pPr>
        <w:spacing w:after="0" w:line="480" w:lineRule="auto"/>
        <w:outlineLvl w:val="0"/>
        <w:rPr>
          <w:rFonts w:ascii="Times New Roman" w:hAnsi="Times New Roman" w:cs="Times New Roman"/>
          <w:b/>
          <w:i/>
          <w:sz w:val="24"/>
          <w:szCs w:val="24"/>
        </w:rPr>
      </w:pPr>
      <w:r w:rsidRPr="003277DD">
        <w:rPr>
          <w:rFonts w:ascii="Times New Roman" w:hAnsi="Times New Roman" w:cs="Times New Roman"/>
          <w:b/>
          <w:i/>
          <w:sz w:val="24"/>
          <w:szCs w:val="24"/>
        </w:rPr>
        <w:t xml:space="preserve">Behavioural data and </w:t>
      </w:r>
      <w:r w:rsidR="00A60F5C" w:rsidRPr="003277DD">
        <w:rPr>
          <w:rFonts w:ascii="Times New Roman" w:hAnsi="Times New Roman" w:cs="Times New Roman"/>
          <w:b/>
          <w:i/>
          <w:sz w:val="24"/>
          <w:szCs w:val="24"/>
        </w:rPr>
        <w:t xml:space="preserve">partner </w:t>
      </w:r>
      <w:r w:rsidRPr="003277DD">
        <w:rPr>
          <w:rFonts w:ascii="Times New Roman" w:hAnsi="Times New Roman" w:cs="Times New Roman"/>
          <w:b/>
          <w:i/>
          <w:sz w:val="24"/>
          <w:szCs w:val="24"/>
        </w:rPr>
        <w:t xml:space="preserve">identity </w:t>
      </w:r>
    </w:p>
    <w:p w14:paraId="7AB0DF8E" w14:textId="65E9FAE6" w:rsidR="00743C0F" w:rsidRPr="003277DD" w:rsidRDefault="00743C0F" w:rsidP="009442BD">
      <w:pPr>
        <w:pStyle w:val="Heading4"/>
      </w:pPr>
      <w:r w:rsidRPr="003277DD">
        <w:lastRenderedPageBreak/>
        <w:t>GLMM</w:t>
      </w:r>
      <w:r w:rsidR="00702404" w:rsidRPr="003277DD">
        <w:t>1</w:t>
      </w:r>
      <w:r w:rsidRPr="003277DD">
        <w:t xml:space="preserve">: Corrected prosocial tendency and </w:t>
      </w:r>
      <w:r w:rsidR="00B31C1C">
        <w:t>dyad relationship</w:t>
      </w:r>
    </w:p>
    <w:p w14:paraId="4ADD6242" w14:textId="2E683D42" w:rsidR="00743C0F" w:rsidRPr="003277DD" w:rsidRDefault="00743C0F" w:rsidP="00743C0F">
      <w:pPr>
        <w:spacing w:after="0" w:line="480" w:lineRule="auto"/>
        <w:rPr>
          <w:rFonts w:ascii="Times New Roman" w:hAnsi="Times New Roman" w:cs="Times New Roman"/>
          <w:i/>
          <w:sz w:val="24"/>
          <w:szCs w:val="24"/>
        </w:rPr>
      </w:pPr>
      <w:r w:rsidRPr="003277DD">
        <w:rPr>
          <w:rFonts w:ascii="Times New Roman" w:hAnsi="Times New Roman" w:cs="Times New Roman"/>
          <w:sz w:val="24"/>
          <w:szCs w:val="24"/>
        </w:rPr>
        <w:t>To determine whether the subject’s prosocial tendency was influenced by various aspects characterising the relationship between the subject and the partner, we ran a GLMM with corrected prosocial tendency (CPT) as the dependent variable. Relative sex of the partner (</w:t>
      </w:r>
      <w:r w:rsidRPr="003277DD">
        <w:rPr>
          <w:rFonts w:ascii="Times New Roman" w:hAnsi="Times New Roman" w:cs="Times New Roman"/>
          <w:i/>
          <w:sz w:val="24"/>
          <w:szCs w:val="24"/>
        </w:rPr>
        <w:t>F</w:t>
      </w:r>
      <w:r w:rsidRPr="003277DD">
        <w:rPr>
          <w:rFonts w:ascii="Times New Roman" w:hAnsi="Times New Roman" w:cs="Times New Roman"/>
          <w:sz w:val="24"/>
          <w:szCs w:val="24"/>
          <w:vertAlign w:val="subscript"/>
        </w:rPr>
        <w:t>1,20</w:t>
      </w:r>
      <w:r w:rsidRPr="003277DD">
        <w:rPr>
          <w:rFonts w:ascii="Times New Roman" w:hAnsi="Times New Roman" w:cs="Times New Roman"/>
          <w:sz w:val="24"/>
          <w:szCs w:val="24"/>
        </w:rPr>
        <w:t xml:space="preserve"> = 0.662, coefficient = 0.134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0.165, </w:t>
      </w:r>
      <w:r w:rsidRPr="003277DD">
        <w:rPr>
          <w:rFonts w:ascii="Times New Roman" w:hAnsi="Times New Roman" w:cs="Times New Roman"/>
          <w:i/>
          <w:sz w:val="24"/>
          <w:szCs w:val="24"/>
        </w:rPr>
        <w:t xml:space="preserve">p </w:t>
      </w:r>
      <w:r w:rsidRPr="003277DD">
        <w:rPr>
          <w:rFonts w:ascii="Times New Roman" w:hAnsi="Times New Roman" w:cs="Times New Roman"/>
          <w:sz w:val="24"/>
          <w:szCs w:val="24"/>
        </w:rPr>
        <w:t>= 0.425), affiliation (</w:t>
      </w:r>
      <w:r w:rsidRPr="003277DD">
        <w:rPr>
          <w:rFonts w:ascii="Times New Roman" w:hAnsi="Times New Roman" w:cs="Times New Roman"/>
          <w:i/>
          <w:sz w:val="24"/>
          <w:szCs w:val="24"/>
        </w:rPr>
        <w:t>F</w:t>
      </w:r>
      <w:r w:rsidRPr="003277DD">
        <w:rPr>
          <w:rFonts w:ascii="Times New Roman" w:hAnsi="Times New Roman" w:cs="Times New Roman"/>
          <w:sz w:val="24"/>
          <w:szCs w:val="24"/>
          <w:vertAlign w:val="subscript"/>
        </w:rPr>
        <w:t>1,20</w:t>
      </w:r>
      <w:r w:rsidRPr="003277DD">
        <w:rPr>
          <w:rFonts w:ascii="Times New Roman" w:hAnsi="Times New Roman" w:cs="Times New Roman"/>
          <w:sz w:val="24"/>
          <w:szCs w:val="24"/>
        </w:rPr>
        <w:t xml:space="preserve"> = 3.600, coefficient = -0.286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0.151, </w:t>
      </w:r>
      <w:r w:rsidRPr="003277DD">
        <w:rPr>
          <w:rFonts w:ascii="Times New Roman" w:hAnsi="Times New Roman" w:cs="Times New Roman"/>
          <w:i/>
          <w:sz w:val="24"/>
          <w:szCs w:val="24"/>
        </w:rPr>
        <w:t xml:space="preserve">p </w:t>
      </w:r>
      <w:r w:rsidRPr="003277DD">
        <w:rPr>
          <w:rFonts w:ascii="Times New Roman" w:hAnsi="Times New Roman" w:cs="Times New Roman"/>
          <w:sz w:val="24"/>
          <w:szCs w:val="24"/>
        </w:rPr>
        <w:t>= 0.072) and relative rank of the partner (</w:t>
      </w:r>
      <w:r w:rsidRPr="003277DD">
        <w:rPr>
          <w:rFonts w:ascii="Times New Roman" w:hAnsi="Times New Roman" w:cs="Times New Roman"/>
          <w:i/>
          <w:sz w:val="24"/>
          <w:szCs w:val="24"/>
        </w:rPr>
        <w:t>F</w:t>
      </w:r>
      <w:r w:rsidRPr="003277DD">
        <w:rPr>
          <w:rFonts w:ascii="Times New Roman" w:hAnsi="Times New Roman" w:cs="Times New Roman"/>
          <w:sz w:val="24"/>
          <w:szCs w:val="24"/>
          <w:vertAlign w:val="subscript"/>
        </w:rPr>
        <w:t>1,20</w:t>
      </w:r>
      <w:r w:rsidRPr="003277DD">
        <w:rPr>
          <w:rFonts w:ascii="Times New Roman" w:hAnsi="Times New Roman" w:cs="Times New Roman"/>
          <w:sz w:val="24"/>
          <w:szCs w:val="24"/>
        </w:rPr>
        <w:t xml:space="preserve"> = 0.135, coefficient = -0.008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0.021, </w:t>
      </w:r>
      <w:r w:rsidRPr="003277DD">
        <w:rPr>
          <w:rFonts w:ascii="Times New Roman" w:hAnsi="Times New Roman" w:cs="Times New Roman"/>
          <w:i/>
          <w:sz w:val="24"/>
          <w:szCs w:val="24"/>
        </w:rPr>
        <w:t xml:space="preserve">p </w:t>
      </w:r>
      <w:r w:rsidRPr="003277DD">
        <w:rPr>
          <w:rFonts w:ascii="Times New Roman" w:hAnsi="Times New Roman" w:cs="Times New Roman"/>
          <w:sz w:val="24"/>
          <w:szCs w:val="24"/>
        </w:rPr>
        <w:t xml:space="preserve">= 0.717), did not significantly predict subjects’ overall prosocial tendency. </w:t>
      </w:r>
    </w:p>
    <w:p w14:paraId="7FEFA534" w14:textId="74AFA670" w:rsidR="00726BFA" w:rsidRPr="003277DD" w:rsidRDefault="006503A5" w:rsidP="009442BD">
      <w:pPr>
        <w:spacing w:after="0" w:line="480" w:lineRule="auto"/>
        <w:outlineLvl w:val="0"/>
        <w:rPr>
          <w:rFonts w:ascii="Times New Roman" w:hAnsi="Times New Roman" w:cs="Times New Roman"/>
          <w:i/>
          <w:sz w:val="24"/>
          <w:szCs w:val="24"/>
        </w:rPr>
      </w:pPr>
      <w:r w:rsidRPr="003277DD">
        <w:rPr>
          <w:rFonts w:ascii="Times New Roman" w:hAnsi="Times New Roman" w:cs="Times New Roman"/>
          <w:i/>
          <w:sz w:val="24"/>
          <w:szCs w:val="24"/>
        </w:rPr>
        <w:t>GLMM2</w:t>
      </w:r>
      <w:r w:rsidR="00726BFA" w:rsidRPr="003277DD">
        <w:rPr>
          <w:rFonts w:ascii="Times New Roman" w:hAnsi="Times New Roman" w:cs="Times New Roman"/>
          <w:i/>
          <w:sz w:val="24"/>
          <w:szCs w:val="24"/>
        </w:rPr>
        <w:t>: Pulling and partner/subject behaviour</w:t>
      </w:r>
    </w:p>
    <w:p w14:paraId="364C2327" w14:textId="2805C9D7" w:rsidR="00072744" w:rsidRDefault="00726BFA" w:rsidP="00117E05">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 xml:space="preserve">In order to determine whether the behaviour of the subject or </w:t>
      </w:r>
      <w:r w:rsidR="00A60F5C" w:rsidRPr="003277DD">
        <w:rPr>
          <w:rFonts w:ascii="Times New Roman" w:hAnsi="Times New Roman" w:cs="Times New Roman"/>
          <w:sz w:val="24"/>
          <w:szCs w:val="24"/>
        </w:rPr>
        <w:t>partner</w:t>
      </w:r>
      <w:r w:rsidRPr="003277DD">
        <w:rPr>
          <w:rFonts w:ascii="Times New Roman" w:hAnsi="Times New Roman" w:cs="Times New Roman"/>
          <w:sz w:val="24"/>
          <w:szCs w:val="24"/>
        </w:rPr>
        <w:t xml:space="preserve"> had any effect on whether or not the subject inhibited pulling on a trial by trial basis, we ran a binomial GLMM with the binary dependent variable of pull or no pull</w:t>
      </w:r>
      <w:r w:rsidR="006503A5" w:rsidRPr="003277DD">
        <w:rPr>
          <w:rFonts w:ascii="Times New Roman" w:hAnsi="Times New Roman" w:cs="Times New Roman"/>
          <w:sz w:val="24"/>
          <w:szCs w:val="24"/>
        </w:rPr>
        <w:t xml:space="preserve"> (see Table 3). </w:t>
      </w:r>
      <w:r w:rsidRPr="003277DD">
        <w:rPr>
          <w:rFonts w:ascii="Times New Roman" w:hAnsi="Times New Roman" w:cs="Times New Roman"/>
          <w:sz w:val="24"/>
          <w:szCs w:val="24"/>
        </w:rPr>
        <w:t xml:space="preserve"> Subjects were </w:t>
      </w:r>
      <w:r w:rsidR="00117E05" w:rsidRPr="003277DD">
        <w:rPr>
          <w:rFonts w:ascii="Times New Roman" w:hAnsi="Times New Roman" w:cs="Times New Roman"/>
          <w:sz w:val="24"/>
          <w:szCs w:val="24"/>
        </w:rPr>
        <w:t xml:space="preserve">significantly </w:t>
      </w:r>
      <w:r w:rsidRPr="003277DD">
        <w:rPr>
          <w:rFonts w:ascii="Times New Roman" w:hAnsi="Times New Roman" w:cs="Times New Roman"/>
          <w:sz w:val="24"/>
          <w:szCs w:val="24"/>
        </w:rPr>
        <w:t xml:space="preserve">more likely to pull immediately after </w:t>
      </w:r>
      <w:r w:rsidR="002C7286" w:rsidRPr="003277DD">
        <w:rPr>
          <w:rFonts w:ascii="Times New Roman" w:hAnsi="Times New Roman" w:cs="Times New Roman"/>
          <w:sz w:val="24"/>
          <w:szCs w:val="24"/>
        </w:rPr>
        <w:t xml:space="preserve">they </w:t>
      </w:r>
      <w:r w:rsidR="00B52E72" w:rsidRPr="003277DD">
        <w:rPr>
          <w:rFonts w:ascii="Times New Roman" w:hAnsi="Times New Roman" w:cs="Times New Roman"/>
          <w:sz w:val="24"/>
          <w:szCs w:val="24"/>
        </w:rPr>
        <w:t xml:space="preserve">displayed </w:t>
      </w:r>
      <w:r w:rsidRPr="003277DD">
        <w:rPr>
          <w:rFonts w:ascii="Times New Roman" w:hAnsi="Times New Roman" w:cs="Times New Roman"/>
          <w:sz w:val="24"/>
          <w:szCs w:val="24"/>
        </w:rPr>
        <w:t>(</w:t>
      </w:r>
      <w:r w:rsidR="009E79C1" w:rsidRPr="003277DD">
        <w:rPr>
          <w:rFonts w:ascii="Times New Roman" w:hAnsi="Times New Roman" w:cs="Times New Roman"/>
          <w:sz w:val="24"/>
          <w:szCs w:val="24"/>
        </w:rPr>
        <w:t xml:space="preserve">figure </w:t>
      </w:r>
      <w:r w:rsidR="00733C71" w:rsidRPr="003277DD">
        <w:rPr>
          <w:rFonts w:ascii="Times New Roman" w:hAnsi="Times New Roman" w:cs="Times New Roman"/>
          <w:sz w:val="24"/>
          <w:szCs w:val="24"/>
        </w:rPr>
        <w:t>5</w:t>
      </w:r>
      <w:r w:rsidR="009E79C1" w:rsidRPr="003277DD">
        <w:rPr>
          <w:rFonts w:ascii="Times New Roman" w:hAnsi="Times New Roman" w:cs="Times New Roman"/>
          <w:sz w:val="24"/>
          <w:szCs w:val="24"/>
        </w:rPr>
        <w:t>)</w:t>
      </w:r>
      <w:r w:rsidRPr="003277DD">
        <w:rPr>
          <w:rFonts w:ascii="Times New Roman" w:hAnsi="Times New Roman" w:cs="Times New Roman"/>
          <w:sz w:val="24"/>
          <w:szCs w:val="24"/>
        </w:rPr>
        <w:t xml:space="preserve">, and </w:t>
      </w:r>
      <w:r w:rsidR="00117E05" w:rsidRPr="003277DD">
        <w:rPr>
          <w:rFonts w:ascii="Times New Roman" w:hAnsi="Times New Roman" w:cs="Times New Roman"/>
          <w:sz w:val="24"/>
          <w:szCs w:val="24"/>
        </w:rPr>
        <w:t xml:space="preserve">showed a trend for pulling </w:t>
      </w:r>
      <w:r w:rsidRPr="003277DD">
        <w:rPr>
          <w:rFonts w:ascii="Times New Roman" w:hAnsi="Times New Roman" w:cs="Times New Roman"/>
          <w:sz w:val="24"/>
          <w:szCs w:val="24"/>
        </w:rPr>
        <w:t>immediately following directed attention-getting behaviour by the</w:t>
      </w:r>
      <w:r w:rsidR="00B52E72" w:rsidRPr="003277DD">
        <w:rPr>
          <w:rFonts w:ascii="Times New Roman" w:hAnsi="Times New Roman" w:cs="Times New Roman"/>
          <w:sz w:val="24"/>
          <w:szCs w:val="24"/>
        </w:rPr>
        <w:t xml:space="preserve"> </w:t>
      </w:r>
      <w:r w:rsidR="00A60F5C" w:rsidRPr="003277DD">
        <w:rPr>
          <w:rFonts w:ascii="Times New Roman" w:hAnsi="Times New Roman" w:cs="Times New Roman"/>
          <w:sz w:val="24"/>
          <w:szCs w:val="24"/>
        </w:rPr>
        <w:t>partner</w:t>
      </w:r>
      <w:r w:rsidR="00B52E72" w:rsidRPr="003277DD">
        <w:rPr>
          <w:rFonts w:ascii="Times New Roman" w:hAnsi="Times New Roman" w:cs="Times New Roman"/>
          <w:sz w:val="24"/>
          <w:szCs w:val="24"/>
        </w:rPr>
        <w:t xml:space="preserve"> such as pecking at the tray or the window</w:t>
      </w:r>
      <w:r w:rsidRPr="003277DD">
        <w:rPr>
          <w:rFonts w:ascii="Times New Roman" w:hAnsi="Times New Roman" w:cs="Times New Roman"/>
          <w:sz w:val="24"/>
          <w:szCs w:val="24"/>
        </w:rPr>
        <w:t>. Displays by the partner</w:t>
      </w:r>
      <w:r w:rsidR="00125F19" w:rsidRPr="003277DD">
        <w:rPr>
          <w:rFonts w:ascii="Times New Roman" w:hAnsi="Times New Roman" w:cs="Times New Roman"/>
          <w:sz w:val="24"/>
          <w:szCs w:val="24"/>
        </w:rPr>
        <w:t>, vocalizations by the subjects</w:t>
      </w:r>
      <w:r w:rsidR="00965CF1" w:rsidRPr="003277DD">
        <w:rPr>
          <w:rFonts w:ascii="Times New Roman" w:hAnsi="Times New Roman" w:cs="Times New Roman"/>
          <w:sz w:val="24"/>
          <w:szCs w:val="24"/>
        </w:rPr>
        <w:t xml:space="preserve"> </w:t>
      </w:r>
      <w:r w:rsidRPr="003277DD">
        <w:rPr>
          <w:rFonts w:ascii="Times New Roman" w:hAnsi="Times New Roman" w:cs="Times New Roman"/>
          <w:sz w:val="24"/>
          <w:szCs w:val="24"/>
        </w:rPr>
        <w:t>and whether or not the subject spent time at the window to the partner’s compartment had no significant effect on whether or not subjects pulled</w:t>
      </w:r>
      <w:r w:rsidR="0046625F" w:rsidRPr="003277DD">
        <w:rPr>
          <w:rFonts w:ascii="Times New Roman" w:hAnsi="Times New Roman" w:cs="Times New Roman"/>
          <w:sz w:val="24"/>
          <w:szCs w:val="24"/>
        </w:rPr>
        <w:t xml:space="preserve">. </w:t>
      </w:r>
      <w:r w:rsidR="00117E05" w:rsidRPr="003277DD">
        <w:rPr>
          <w:rFonts w:ascii="Times New Roman" w:hAnsi="Times New Roman" w:cs="Times New Roman"/>
          <w:sz w:val="24"/>
          <w:szCs w:val="24"/>
        </w:rPr>
        <w:t>Additionally, the rate of pulling was not predicted by subjects’ performance in the training sessions.</w:t>
      </w:r>
    </w:p>
    <w:p w14:paraId="310E0134" w14:textId="77777777" w:rsidR="0092277F" w:rsidRDefault="0092277F" w:rsidP="0092277F">
      <w:pPr>
        <w:spacing w:after="0"/>
        <w:outlineLvl w:val="0"/>
        <w:rPr>
          <w:rFonts w:ascii="Times New Roman" w:hAnsi="Times New Roman" w:cs="Times New Roman"/>
        </w:rPr>
      </w:pPr>
    </w:p>
    <w:p w14:paraId="6EE1DAA6" w14:textId="77777777" w:rsidR="0092277F" w:rsidRDefault="0092277F" w:rsidP="0092277F">
      <w:pPr>
        <w:spacing w:after="0"/>
        <w:outlineLvl w:val="0"/>
        <w:rPr>
          <w:rFonts w:ascii="Times New Roman" w:hAnsi="Times New Roman" w:cs="Times New Roman"/>
        </w:rPr>
      </w:pPr>
      <w:r w:rsidRPr="003277DD">
        <w:rPr>
          <w:rFonts w:ascii="Times New Roman" w:hAnsi="Times New Roman" w:cs="Times New Roman"/>
        </w:rPr>
        <w:t xml:space="preserve">Table 3.  </w:t>
      </w:r>
      <w:r>
        <w:rPr>
          <w:rFonts w:ascii="Times New Roman" w:hAnsi="Times New Roman" w:cs="Times New Roman"/>
        </w:rPr>
        <w:t>Pulling and subject/partner behaviour</w:t>
      </w:r>
      <w:r w:rsidRPr="003277DD">
        <w:rPr>
          <w:rFonts w:ascii="Times New Roman" w:hAnsi="Times New Roman" w:cs="Times New Roman"/>
        </w:rPr>
        <w:t>.</w:t>
      </w:r>
    </w:p>
    <w:p w14:paraId="698DF4AF" w14:textId="77777777" w:rsidR="0092277F" w:rsidRPr="003277DD" w:rsidRDefault="0092277F" w:rsidP="0092277F">
      <w:pPr>
        <w:spacing w:after="0"/>
        <w:rPr>
          <w:rFonts w:ascii="Times New Roman" w:hAnsi="Times New Roman" w:cs="Times New Roman"/>
        </w:rPr>
      </w:pPr>
    </w:p>
    <w:tbl>
      <w:tblPr>
        <w:tblStyle w:val="LightShading"/>
        <w:tblW w:w="0" w:type="auto"/>
        <w:tblLayout w:type="fixed"/>
        <w:tblLook w:val="04A0" w:firstRow="1" w:lastRow="0" w:firstColumn="1" w:lastColumn="0" w:noHBand="0" w:noVBand="1"/>
      </w:tblPr>
      <w:tblGrid>
        <w:gridCol w:w="3369"/>
        <w:gridCol w:w="1275"/>
        <w:gridCol w:w="567"/>
        <w:gridCol w:w="851"/>
        <w:gridCol w:w="1701"/>
        <w:gridCol w:w="1134"/>
      </w:tblGrid>
      <w:tr w:rsidR="0092277F" w:rsidRPr="003277DD" w14:paraId="554086ED" w14:textId="77777777" w:rsidTr="0092277F">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369" w:type="dxa"/>
          </w:tcPr>
          <w:p w14:paraId="05F0CA73" w14:textId="77777777" w:rsidR="0092277F" w:rsidRPr="003277DD" w:rsidRDefault="0092277F" w:rsidP="0092277F">
            <w:pPr>
              <w:jc w:val="center"/>
              <w:rPr>
                <w:rFonts w:ascii="Times New Roman" w:hAnsi="Times New Roman" w:cs="Times New Roman"/>
                <w:sz w:val="24"/>
                <w:szCs w:val="24"/>
              </w:rPr>
            </w:pPr>
          </w:p>
        </w:tc>
        <w:tc>
          <w:tcPr>
            <w:tcW w:w="1275" w:type="dxa"/>
          </w:tcPr>
          <w:p w14:paraId="01934E56"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247F">
              <w:rPr>
                <w:rFonts w:ascii="Times New Roman" w:hAnsi="Times New Roman" w:cs="Times New Roman"/>
                <w:b w:val="0"/>
                <w:i/>
                <w:sz w:val="24"/>
                <w:szCs w:val="24"/>
              </w:rPr>
              <w:t>F</w:t>
            </w:r>
            <w:r w:rsidRPr="00B9247F">
              <w:rPr>
                <w:rFonts w:ascii="Times New Roman" w:hAnsi="Times New Roman" w:cs="Times New Roman"/>
                <w:b w:val="0"/>
                <w:sz w:val="24"/>
                <w:szCs w:val="24"/>
              </w:rPr>
              <w:t xml:space="preserve"> value</w:t>
            </w:r>
          </w:p>
        </w:tc>
        <w:tc>
          <w:tcPr>
            <w:tcW w:w="567" w:type="dxa"/>
          </w:tcPr>
          <w:p w14:paraId="0B30E155"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247F">
              <w:rPr>
                <w:rFonts w:ascii="Times New Roman" w:hAnsi="Times New Roman" w:cs="Times New Roman"/>
                <w:b w:val="0"/>
                <w:sz w:val="24"/>
                <w:szCs w:val="24"/>
              </w:rPr>
              <w:t>df1</w:t>
            </w:r>
          </w:p>
        </w:tc>
        <w:tc>
          <w:tcPr>
            <w:tcW w:w="851" w:type="dxa"/>
          </w:tcPr>
          <w:p w14:paraId="6D41342C"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247F">
              <w:rPr>
                <w:rFonts w:ascii="Times New Roman" w:hAnsi="Times New Roman" w:cs="Times New Roman"/>
                <w:b w:val="0"/>
                <w:sz w:val="24"/>
                <w:szCs w:val="24"/>
              </w:rPr>
              <w:t>df2</w:t>
            </w:r>
          </w:p>
        </w:tc>
        <w:tc>
          <w:tcPr>
            <w:tcW w:w="1701" w:type="dxa"/>
          </w:tcPr>
          <w:p w14:paraId="797B6D76"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247F">
              <w:rPr>
                <w:rFonts w:ascii="Times New Roman" w:hAnsi="Times New Roman" w:cs="Times New Roman"/>
                <w:b w:val="0"/>
                <w:sz w:val="24"/>
                <w:szCs w:val="24"/>
              </w:rPr>
              <w:t>Coefficient</w:t>
            </w:r>
          </w:p>
        </w:tc>
        <w:tc>
          <w:tcPr>
            <w:tcW w:w="1134" w:type="dxa"/>
          </w:tcPr>
          <w:p w14:paraId="0F2338A3"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247F">
              <w:rPr>
                <w:rFonts w:ascii="Times New Roman" w:hAnsi="Times New Roman" w:cs="Times New Roman"/>
                <w:b w:val="0"/>
                <w:i/>
                <w:sz w:val="24"/>
                <w:szCs w:val="24"/>
              </w:rPr>
              <w:t>P</w:t>
            </w:r>
            <w:r w:rsidRPr="00B9247F">
              <w:rPr>
                <w:rFonts w:ascii="Times New Roman" w:hAnsi="Times New Roman" w:cs="Times New Roman"/>
                <w:b w:val="0"/>
                <w:sz w:val="24"/>
                <w:szCs w:val="24"/>
              </w:rPr>
              <w:t>-value</w:t>
            </w:r>
          </w:p>
        </w:tc>
      </w:tr>
      <w:tr w:rsidR="0092277F" w:rsidRPr="003277DD" w14:paraId="249B0A51"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27851767"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Partner directed attention getting behaviour</w:t>
            </w:r>
          </w:p>
        </w:tc>
        <w:tc>
          <w:tcPr>
            <w:tcW w:w="1275" w:type="dxa"/>
            <w:shd w:val="clear" w:color="auto" w:fill="auto"/>
          </w:tcPr>
          <w:p w14:paraId="37DF9413"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3.827</w:t>
            </w:r>
          </w:p>
        </w:tc>
        <w:tc>
          <w:tcPr>
            <w:tcW w:w="567" w:type="dxa"/>
            <w:shd w:val="clear" w:color="auto" w:fill="auto"/>
          </w:tcPr>
          <w:p w14:paraId="17406596"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1" w:type="dxa"/>
            <w:shd w:val="clear" w:color="auto" w:fill="auto"/>
          </w:tcPr>
          <w:p w14:paraId="1C85E650"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471</w:t>
            </w:r>
          </w:p>
        </w:tc>
        <w:tc>
          <w:tcPr>
            <w:tcW w:w="1701" w:type="dxa"/>
            <w:shd w:val="clear" w:color="auto" w:fill="auto"/>
          </w:tcPr>
          <w:p w14:paraId="57E15517"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0.661</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0.338</w:t>
            </w:r>
          </w:p>
        </w:tc>
        <w:tc>
          <w:tcPr>
            <w:tcW w:w="1134" w:type="dxa"/>
            <w:shd w:val="clear" w:color="auto" w:fill="auto"/>
          </w:tcPr>
          <w:p w14:paraId="7A8A3EE0"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0.051</w:t>
            </w:r>
          </w:p>
        </w:tc>
      </w:tr>
      <w:tr w:rsidR="0092277F" w:rsidRPr="003277DD" w14:paraId="52874813" w14:textId="77777777" w:rsidTr="0092277F">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6AE7917A"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Partner display</w:t>
            </w:r>
          </w:p>
        </w:tc>
        <w:tc>
          <w:tcPr>
            <w:tcW w:w="1275" w:type="dxa"/>
            <w:shd w:val="clear" w:color="auto" w:fill="auto"/>
          </w:tcPr>
          <w:p w14:paraId="50C4DD2C"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1.454</w:t>
            </w:r>
          </w:p>
        </w:tc>
        <w:tc>
          <w:tcPr>
            <w:tcW w:w="567" w:type="dxa"/>
            <w:shd w:val="clear" w:color="auto" w:fill="auto"/>
          </w:tcPr>
          <w:p w14:paraId="2B65B189"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1" w:type="dxa"/>
            <w:shd w:val="clear" w:color="auto" w:fill="auto"/>
          </w:tcPr>
          <w:p w14:paraId="7758925C"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471</w:t>
            </w:r>
          </w:p>
        </w:tc>
        <w:tc>
          <w:tcPr>
            <w:tcW w:w="1701" w:type="dxa"/>
            <w:shd w:val="clear" w:color="auto" w:fill="auto"/>
          </w:tcPr>
          <w:p w14:paraId="1BF3B91A"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-0.555</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0.460</w:t>
            </w:r>
          </w:p>
        </w:tc>
        <w:tc>
          <w:tcPr>
            <w:tcW w:w="1134" w:type="dxa"/>
            <w:shd w:val="clear" w:color="auto" w:fill="auto"/>
          </w:tcPr>
          <w:p w14:paraId="7010E0A7"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0.228</w:t>
            </w:r>
          </w:p>
        </w:tc>
      </w:tr>
      <w:tr w:rsidR="0092277F" w:rsidRPr="003277DD" w14:paraId="0C1FCF4F"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2AE4DFD7"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Partner vocalize</w:t>
            </w:r>
          </w:p>
        </w:tc>
        <w:tc>
          <w:tcPr>
            <w:tcW w:w="1275" w:type="dxa"/>
            <w:shd w:val="clear" w:color="auto" w:fill="auto"/>
          </w:tcPr>
          <w:p w14:paraId="296BF3E7"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0.185</w:t>
            </w:r>
          </w:p>
        </w:tc>
        <w:tc>
          <w:tcPr>
            <w:tcW w:w="567" w:type="dxa"/>
            <w:shd w:val="clear" w:color="auto" w:fill="auto"/>
          </w:tcPr>
          <w:p w14:paraId="2D78B29F"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1" w:type="dxa"/>
            <w:shd w:val="clear" w:color="auto" w:fill="auto"/>
          </w:tcPr>
          <w:p w14:paraId="0A693F1A"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471</w:t>
            </w:r>
          </w:p>
        </w:tc>
        <w:tc>
          <w:tcPr>
            <w:tcW w:w="1701" w:type="dxa"/>
            <w:shd w:val="clear" w:color="auto" w:fill="auto"/>
          </w:tcPr>
          <w:p w14:paraId="02A68AE9"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 xml:space="preserve">0.152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0.354</w:t>
            </w:r>
          </w:p>
        </w:tc>
        <w:tc>
          <w:tcPr>
            <w:tcW w:w="1134" w:type="dxa"/>
            <w:shd w:val="clear" w:color="auto" w:fill="auto"/>
          </w:tcPr>
          <w:p w14:paraId="4A2BC48A"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0.667</w:t>
            </w:r>
          </w:p>
        </w:tc>
      </w:tr>
      <w:tr w:rsidR="0092277F" w:rsidRPr="003277DD" w14:paraId="40BB2569" w14:textId="77777777" w:rsidTr="0092277F">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3B60C6C4" w14:textId="77777777" w:rsidR="0092277F" w:rsidRPr="003277DD" w:rsidRDefault="0092277F" w:rsidP="0092277F">
            <w:pPr>
              <w:rPr>
                <w:rFonts w:ascii="Times New Roman" w:hAnsi="Times New Roman" w:cs="Times New Roman"/>
                <w:sz w:val="24"/>
                <w:szCs w:val="24"/>
              </w:rPr>
            </w:pPr>
            <w:r w:rsidRPr="003277DD">
              <w:rPr>
                <w:rFonts w:ascii="Times New Roman" w:hAnsi="Times New Roman" w:cs="Times New Roman"/>
                <w:sz w:val="24"/>
                <w:szCs w:val="24"/>
              </w:rPr>
              <w:t>Subject display</w:t>
            </w:r>
          </w:p>
        </w:tc>
        <w:tc>
          <w:tcPr>
            <w:tcW w:w="1275" w:type="dxa"/>
            <w:shd w:val="clear" w:color="auto" w:fill="auto"/>
          </w:tcPr>
          <w:p w14:paraId="0AB62878"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3.964</w:t>
            </w:r>
          </w:p>
        </w:tc>
        <w:tc>
          <w:tcPr>
            <w:tcW w:w="567" w:type="dxa"/>
            <w:shd w:val="clear" w:color="auto" w:fill="auto"/>
          </w:tcPr>
          <w:p w14:paraId="093B4037"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1" w:type="dxa"/>
            <w:shd w:val="clear" w:color="auto" w:fill="auto"/>
          </w:tcPr>
          <w:p w14:paraId="411B2F6F"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471</w:t>
            </w:r>
          </w:p>
        </w:tc>
        <w:tc>
          <w:tcPr>
            <w:tcW w:w="1701" w:type="dxa"/>
            <w:shd w:val="clear" w:color="auto" w:fill="auto"/>
          </w:tcPr>
          <w:p w14:paraId="4AF78AAB"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1.664</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0.836</w:t>
            </w:r>
          </w:p>
        </w:tc>
        <w:tc>
          <w:tcPr>
            <w:tcW w:w="1134" w:type="dxa"/>
            <w:shd w:val="clear" w:color="auto" w:fill="auto"/>
          </w:tcPr>
          <w:p w14:paraId="158F97B1"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277DD">
              <w:rPr>
                <w:rFonts w:ascii="Times New Roman" w:hAnsi="Times New Roman" w:cs="Times New Roman"/>
                <w:b/>
                <w:sz w:val="24"/>
                <w:szCs w:val="24"/>
              </w:rPr>
              <w:t>0.047</w:t>
            </w:r>
          </w:p>
        </w:tc>
      </w:tr>
      <w:tr w:rsidR="0092277F" w:rsidRPr="003277DD" w14:paraId="3ECA3FA9"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66970B41"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Subject at partner window</w:t>
            </w:r>
          </w:p>
        </w:tc>
        <w:tc>
          <w:tcPr>
            <w:tcW w:w="1275" w:type="dxa"/>
            <w:shd w:val="clear" w:color="auto" w:fill="auto"/>
          </w:tcPr>
          <w:p w14:paraId="4B979BD9"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0.066</w:t>
            </w:r>
          </w:p>
        </w:tc>
        <w:tc>
          <w:tcPr>
            <w:tcW w:w="567" w:type="dxa"/>
            <w:shd w:val="clear" w:color="auto" w:fill="auto"/>
          </w:tcPr>
          <w:p w14:paraId="1242A881"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1" w:type="dxa"/>
            <w:shd w:val="clear" w:color="auto" w:fill="auto"/>
          </w:tcPr>
          <w:p w14:paraId="22471A15"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471</w:t>
            </w:r>
          </w:p>
        </w:tc>
        <w:tc>
          <w:tcPr>
            <w:tcW w:w="1701" w:type="dxa"/>
            <w:shd w:val="clear" w:color="auto" w:fill="auto"/>
          </w:tcPr>
          <w:p w14:paraId="1CC05A78"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-0.070</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0.272</w:t>
            </w:r>
          </w:p>
        </w:tc>
        <w:tc>
          <w:tcPr>
            <w:tcW w:w="1134" w:type="dxa"/>
            <w:shd w:val="clear" w:color="auto" w:fill="auto"/>
          </w:tcPr>
          <w:p w14:paraId="1A5B61F9"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0.798</w:t>
            </w:r>
          </w:p>
        </w:tc>
      </w:tr>
      <w:tr w:rsidR="0092277F" w:rsidRPr="003277DD" w14:paraId="2D06C652" w14:textId="77777777" w:rsidTr="0092277F">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6FF904B1"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 xml:space="preserve">Subject vocalize </w:t>
            </w:r>
          </w:p>
        </w:tc>
        <w:tc>
          <w:tcPr>
            <w:tcW w:w="1275" w:type="dxa"/>
            <w:shd w:val="clear" w:color="auto" w:fill="auto"/>
          </w:tcPr>
          <w:p w14:paraId="3F35F363"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0.308</w:t>
            </w:r>
          </w:p>
        </w:tc>
        <w:tc>
          <w:tcPr>
            <w:tcW w:w="567" w:type="dxa"/>
            <w:shd w:val="clear" w:color="auto" w:fill="auto"/>
          </w:tcPr>
          <w:p w14:paraId="13C6E4D3"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1" w:type="dxa"/>
            <w:shd w:val="clear" w:color="auto" w:fill="auto"/>
          </w:tcPr>
          <w:p w14:paraId="50452D8C"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471</w:t>
            </w:r>
          </w:p>
        </w:tc>
        <w:tc>
          <w:tcPr>
            <w:tcW w:w="1701" w:type="dxa"/>
            <w:shd w:val="clear" w:color="auto" w:fill="auto"/>
          </w:tcPr>
          <w:p w14:paraId="08F124DC"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0.272</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0.489</w:t>
            </w:r>
          </w:p>
        </w:tc>
        <w:tc>
          <w:tcPr>
            <w:tcW w:w="1134" w:type="dxa"/>
            <w:shd w:val="clear" w:color="auto" w:fill="auto"/>
          </w:tcPr>
          <w:p w14:paraId="261FCCF6"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0. 579</w:t>
            </w:r>
          </w:p>
        </w:tc>
      </w:tr>
      <w:tr w:rsidR="0092277F" w:rsidRPr="003277DD" w14:paraId="56458459"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77F3002B"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Subject training performance</w:t>
            </w:r>
          </w:p>
        </w:tc>
        <w:tc>
          <w:tcPr>
            <w:tcW w:w="1275" w:type="dxa"/>
            <w:shd w:val="clear" w:color="auto" w:fill="auto"/>
          </w:tcPr>
          <w:p w14:paraId="405A5D4B"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0.276</w:t>
            </w:r>
          </w:p>
        </w:tc>
        <w:tc>
          <w:tcPr>
            <w:tcW w:w="567" w:type="dxa"/>
            <w:shd w:val="clear" w:color="auto" w:fill="auto"/>
          </w:tcPr>
          <w:p w14:paraId="65B9E0D5"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1" w:type="dxa"/>
            <w:shd w:val="clear" w:color="auto" w:fill="auto"/>
          </w:tcPr>
          <w:p w14:paraId="26F33C5F"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471</w:t>
            </w:r>
          </w:p>
        </w:tc>
        <w:tc>
          <w:tcPr>
            <w:tcW w:w="1701" w:type="dxa"/>
            <w:shd w:val="clear" w:color="auto" w:fill="auto"/>
          </w:tcPr>
          <w:p w14:paraId="5C5FDF0D"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 xml:space="preserve">0.002 </w:t>
            </w:r>
            <w:r w:rsidRPr="003277DD">
              <w:rPr>
                <w:rFonts w:ascii="Times New Roman" w:hAnsi="Times New Roman" w:cs="Times New Roman"/>
                <w:sz w:val="24"/>
                <w:szCs w:val="24"/>
                <w:u w:val="single"/>
              </w:rPr>
              <w:t xml:space="preserve">+ </w:t>
            </w:r>
            <w:r w:rsidRPr="003277DD">
              <w:rPr>
                <w:rFonts w:ascii="Times New Roman" w:hAnsi="Times New Roman" w:cs="Times New Roman"/>
                <w:sz w:val="24"/>
                <w:szCs w:val="24"/>
              </w:rPr>
              <w:t>0.005</w:t>
            </w:r>
          </w:p>
        </w:tc>
        <w:tc>
          <w:tcPr>
            <w:tcW w:w="1134" w:type="dxa"/>
            <w:shd w:val="clear" w:color="auto" w:fill="auto"/>
          </w:tcPr>
          <w:p w14:paraId="64FCEE0E"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0.600</w:t>
            </w:r>
          </w:p>
        </w:tc>
      </w:tr>
    </w:tbl>
    <w:p w14:paraId="43F32E70" w14:textId="77777777" w:rsidR="0092277F" w:rsidRDefault="0092277F" w:rsidP="0092277F">
      <w:pPr>
        <w:spacing w:after="0" w:line="480" w:lineRule="auto"/>
        <w:rPr>
          <w:rFonts w:ascii="Times New Roman" w:hAnsi="Times New Roman" w:cs="Times New Roman"/>
          <w:sz w:val="24"/>
          <w:szCs w:val="24"/>
        </w:rPr>
      </w:pPr>
    </w:p>
    <w:p w14:paraId="63494BF0" w14:textId="77777777" w:rsidR="0092277F" w:rsidRPr="003277DD" w:rsidRDefault="0092277F" w:rsidP="0092277F">
      <w:pPr>
        <w:spacing w:after="0" w:line="240" w:lineRule="auto"/>
        <w:rPr>
          <w:rFonts w:ascii="Times New Roman" w:hAnsi="Times New Roman" w:cs="Times New Roman"/>
          <w:sz w:val="24"/>
          <w:szCs w:val="24"/>
        </w:rPr>
      </w:pPr>
      <w:r w:rsidRPr="003277DD">
        <w:rPr>
          <w:rFonts w:ascii="Times New Roman" w:hAnsi="Times New Roman" w:cs="Times New Roman"/>
        </w:rPr>
        <w:t>GLMM2 assessed with binomial generalized linear mixed model (GLMM) with logit link function (</w:t>
      </w:r>
      <w:r w:rsidRPr="00A94110">
        <w:rPr>
          <w:rFonts w:ascii="Times New Roman" w:hAnsi="Times New Roman" w:cs="Times New Roman"/>
          <w:i/>
        </w:rPr>
        <w:t>N</w:t>
      </w:r>
      <w:r w:rsidRPr="003277DD">
        <w:rPr>
          <w:rFonts w:ascii="Times New Roman" w:hAnsi="Times New Roman" w:cs="Times New Roman"/>
        </w:rPr>
        <w:t xml:space="preserve"> = 479 data points). Dependent variable was pull or no pull and subject, partner and session were </w:t>
      </w:r>
      <w:r w:rsidRPr="003277DD">
        <w:rPr>
          <w:rFonts w:ascii="Times New Roman" w:hAnsi="Times New Roman" w:cs="Times New Roman"/>
        </w:rPr>
        <w:lastRenderedPageBreak/>
        <w:t xml:space="preserve">entered as random factors. Test statistics (significant results in bold) and coefficients using ‘pull’ as the reference category </w:t>
      </w:r>
      <w:r w:rsidRPr="003277DD">
        <w:rPr>
          <w:rFonts w:ascii="Times New Roman" w:hAnsi="Times New Roman" w:cs="Times New Roman"/>
          <w:u w:val="single"/>
        </w:rPr>
        <w:t>+</w:t>
      </w:r>
      <w:r w:rsidRPr="003277DD">
        <w:rPr>
          <w:rFonts w:ascii="Times New Roman" w:hAnsi="Times New Roman" w:cs="Times New Roman"/>
        </w:rPr>
        <w:t xml:space="preserve"> standard error are shown</w:t>
      </w:r>
      <w:r>
        <w:rPr>
          <w:rFonts w:ascii="Times New Roman" w:hAnsi="Times New Roman" w:cs="Times New Roman"/>
        </w:rPr>
        <w:t>.</w:t>
      </w:r>
    </w:p>
    <w:p w14:paraId="0DF31A72" w14:textId="77777777" w:rsidR="0092277F" w:rsidRDefault="0092277F" w:rsidP="0092277F">
      <w:pPr>
        <w:spacing w:after="0" w:line="480" w:lineRule="auto"/>
        <w:rPr>
          <w:rFonts w:ascii="Times New Roman" w:hAnsi="Times New Roman" w:cs="Times New Roman"/>
          <w:sz w:val="24"/>
          <w:szCs w:val="24"/>
        </w:rPr>
      </w:pPr>
    </w:p>
    <w:p w14:paraId="04CDBF9A" w14:textId="77777777" w:rsidR="002A31AB" w:rsidRPr="003277DD" w:rsidRDefault="002A31AB" w:rsidP="002A31AB">
      <w:pPr>
        <w:spacing w:after="0" w:line="480" w:lineRule="auto"/>
        <w:rPr>
          <w:rFonts w:ascii="Times New Roman" w:hAnsi="Times New Roman" w:cs="Times New Roman"/>
          <w:sz w:val="24"/>
          <w:szCs w:val="24"/>
        </w:rPr>
      </w:pPr>
      <w:r w:rsidRPr="003277DD">
        <w:rPr>
          <w:noProof/>
          <w:lang w:eastAsia="en-GB"/>
        </w:rPr>
        <w:drawing>
          <wp:inline distT="0" distB="0" distL="0" distR="0" wp14:anchorId="713499EC" wp14:editId="0A01F723">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4BD24F" w14:textId="77777777" w:rsidR="002A31AB" w:rsidRPr="00442491" w:rsidRDefault="002A31AB" w:rsidP="002A31AB">
      <w:pPr>
        <w:spacing w:after="0" w:line="240" w:lineRule="auto"/>
        <w:rPr>
          <w:rFonts w:ascii="Times New Roman" w:hAnsi="Times New Roman" w:cs="Times New Roman"/>
          <w:sz w:val="24"/>
          <w:szCs w:val="24"/>
        </w:rPr>
      </w:pPr>
      <w:r w:rsidRPr="00442491">
        <w:rPr>
          <w:rFonts w:ascii="Times New Roman" w:hAnsi="Times New Roman" w:cs="Times New Roman"/>
          <w:sz w:val="24"/>
          <w:szCs w:val="24"/>
        </w:rPr>
        <w:t xml:space="preserve">Figure 5. Proportion of trials in which subjects pulled the tray or didn’t pull the tray after displaying or not displaying. </w:t>
      </w:r>
    </w:p>
    <w:p w14:paraId="2043FED6" w14:textId="77777777" w:rsidR="00726BFA" w:rsidRPr="003277DD" w:rsidRDefault="00726BFA" w:rsidP="002F07FB">
      <w:pPr>
        <w:spacing w:after="0" w:line="480" w:lineRule="auto"/>
        <w:rPr>
          <w:rFonts w:ascii="Times New Roman" w:hAnsi="Times New Roman" w:cs="Times New Roman"/>
          <w:sz w:val="24"/>
          <w:szCs w:val="24"/>
        </w:rPr>
      </w:pPr>
    </w:p>
    <w:p w14:paraId="6B940CB7" w14:textId="57F42420" w:rsidR="00726BFA" w:rsidRPr="003277DD" w:rsidRDefault="00117E05" w:rsidP="009442BD">
      <w:pPr>
        <w:spacing w:after="0" w:line="480" w:lineRule="auto"/>
        <w:outlineLvl w:val="0"/>
        <w:rPr>
          <w:rFonts w:ascii="Times New Roman" w:hAnsi="Times New Roman" w:cs="Times New Roman"/>
          <w:i/>
          <w:sz w:val="24"/>
          <w:szCs w:val="24"/>
        </w:rPr>
      </w:pPr>
      <w:r w:rsidRPr="003277DD">
        <w:rPr>
          <w:rFonts w:ascii="Times New Roman" w:hAnsi="Times New Roman" w:cs="Times New Roman"/>
          <w:i/>
          <w:sz w:val="24"/>
          <w:szCs w:val="24"/>
        </w:rPr>
        <w:t>GLMM3</w:t>
      </w:r>
      <w:r w:rsidR="00726BFA" w:rsidRPr="003277DD">
        <w:rPr>
          <w:rFonts w:ascii="Times New Roman" w:hAnsi="Times New Roman" w:cs="Times New Roman"/>
          <w:i/>
          <w:sz w:val="24"/>
          <w:szCs w:val="24"/>
        </w:rPr>
        <w:t xml:space="preserve">: Prosocial </w:t>
      </w:r>
      <w:r w:rsidR="00BB399A" w:rsidRPr="003277DD">
        <w:rPr>
          <w:rFonts w:ascii="Times New Roman" w:hAnsi="Times New Roman" w:cs="Times New Roman"/>
          <w:i/>
          <w:sz w:val="24"/>
          <w:szCs w:val="24"/>
        </w:rPr>
        <w:t xml:space="preserve">choices </w:t>
      </w:r>
      <w:r w:rsidR="00726BFA" w:rsidRPr="003277DD">
        <w:rPr>
          <w:rFonts w:ascii="Times New Roman" w:hAnsi="Times New Roman" w:cs="Times New Roman"/>
          <w:i/>
          <w:sz w:val="24"/>
          <w:szCs w:val="24"/>
        </w:rPr>
        <w:t>and partner/subject behaviour</w:t>
      </w:r>
      <w:r w:rsidR="000868A5" w:rsidRPr="003277DD">
        <w:rPr>
          <w:rFonts w:ascii="Times New Roman" w:hAnsi="Times New Roman" w:cs="Times New Roman"/>
          <w:i/>
          <w:sz w:val="24"/>
          <w:szCs w:val="24"/>
        </w:rPr>
        <w:t xml:space="preserve"> </w:t>
      </w:r>
    </w:p>
    <w:p w14:paraId="29B8B26E" w14:textId="59D03564" w:rsidR="00726BFA" w:rsidRDefault="00726BFA" w:rsidP="002F07FB">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 xml:space="preserve">In order to determine whether the behaviour of the subject or </w:t>
      </w:r>
      <w:r w:rsidR="00A60F5C" w:rsidRPr="003277DD">
        <w:rPr>
          <w:rFonts w:ascii="Times New Roman" w:hAnsi="Times New Roman" w:cs="Times New Roman"/>
          <w:sz w:val="24"/>
          <w:szCs w:val="24"/>
        </w:rPr>
        <w:t>partner</w:t>
      </w:r>
      <w:r w:rsidRPr="003277DD">
        <w:rPr>
          <w:rFonts w:ascii="Times New Roman" w:hAnsi="Times New Roman" w:cs="Times New Roman"/>
          <w:sz w:val="24"/>
          <w:szCs w:val="24"/>
        </w:rPr>
        <w:t xml:space="preserve"> had any effect on whether or not the subject chose </w:t>
      </w:r>
      <w:proofErr w:type="spellStart"/>
      <w:r w:rsidRPr="003277DD">
        <w:rPr>
          <w:rFonts w:ascii="Times New Roman" w:hAnsi="Times New Roman" w:cs="Times New Roman"/>
          <w:sz w:val="24"/>
          <w:szCs w:val="24"/>
        </w:rPr>
        <w:t>prosocially</w:t>
      </w:r>
      <w:proofErr w:type="spellEnd"/>
      <w:r w:rsidRPr="003277DD">
        <w:rPr>
          <w:rFonts w:ascii="Times New Roman" w:hAnsi="Times New Roman" w:cs="Times New Roman"/>
          <w:sz w:val="24"/>
          <w:szCs w:val="24"/>
        </w:rPr>
        <w:t xml:space="preserve"> on a trial by trial basis, we ran a binomial GLMM with the binary dependent variable of prosocial or asocial pull. Displays and vocalizations by the partner or subject, attention getting behaviour by the partner</w:t>
      </w:r>
      <w:r w:rsidR="00FC34B1" w:rsidRPr="003277DD">
        <w:rPr>
          <w:rFonts w:ascii="Times New Roman" w:hAnsi="Times New Roman" w:cs="Times New Roman"/>
          <w:sz w:val="24"/>
          <w:szCs w:val="24"/>
        </w:rPr>
        <w:t xml:space="preserve"> and whether the subject was at the partner window immediately before pulling</w:t>
      </w:r>
      <w:r w:rsidRPr="003277DD">
        <w:rPr>
          <w:rFonts w:ascii="Times New Roman" w:hAnsi="Times New Roman" w:cs="Times New Roman"/>
          <w:sz w:val="24"/>
          <w:szCs w:val="24"/>
        </w:rPr>
        <w:t xml:space="preserve"> had no significant influence on whether or not the subject chose </w:t>
      </w:r>
      <w:proofErr w:type="spellStart"/>
      <w:r w:rsidRPr="003277DD">
        <w:rPr>
          <w:rFonts w:ascii="Times New Roman" w:hAnsi="Times New Roman" w:cs="Times New Roman"/>
          <w:sz w:val="24"/>
          <w:szCs w:val="24"/>
        </w:rPr>
        <w:t>prosocially</w:t>
      </w:r>
      <w:proofErr w:type="spellEnd"/>
      <w:r w:rsidR="00EB60CA" w:rsidRPr="003277DD">
        <w:rPr>
          <w:rFonts w:ascii="Times New Roman" w:hAnsi="Times New Roman" w:cs="Times New Roman"/>
          <w:sz w:val="24"/>
          <w:szCs w:val="24"/>
        </w:rPr>
        <w:t xml:space="preserve"> (table </w:t>
      </w:r>
      <w:r w:rsidR="00C26CC1" w:rsidRPr="003277DD">
        <w:rPr>
          <w:rFonts w:ascii="Times New Roman" w:hAnsi="Times New Roman" w:cs="Times New Roman"/>
          <w:sz w:val="24"/>
          <w:szCs w:val="24"/>
        </w:rPr>
        <w:t>4</w:t>
      </w:r>
      <w:r w:rsidR="00EB60CA" w:rsidRPr="003277DD">
        <w:rPr>
          <w:rFonts w:ascii="Times New Roman" w:hAnsi="Times New Roman" w:cs="Times New Roman"/>
          <w:sz w:val="24"/>
          <w:szCs w:val="24"/>
        </w:rPr>
        <w:t>)</w:t>
      </w:r>
      <w:r w:rsidRPr="003277DD">
        <w:rPr>
          <w:rFonts w:ascii="Times New Roman" w:hAnsi="Times New Roman" w:cs="Times New Roman"/>
          <w:sz w:val="24"/>
          <w:szCs w:val="24"/>
        </w:rPr>
        <w:t xml:space="preserve">. </w:t>
      </w:r>
      <w:r w:rsidR="00117E05" w:rsidRPr="003277DD">
        <w:rPr>
          <w:rFonts w:ascii="Times New Roman" w:hAnsi="Times New Roman" w:cs="Times New Roman"/>
          <w:sz w:val="24"/>
          <w:szCs w:val="24"/>
        </w:rPr>
        <w:t>Additionally, choices were not predicted by subjects’ performance in the training sessions.</w:t>
      </w:r>
    </w:p>
    <w:p w14:paraId="398A8876" w14:textId="77777777" w:rsidR="0092277F" w:rsidRDefault="0092277F" w:rsidP="002F07FB">
      <w:pPr>
        <w:spacing w:after="0" w:line="480" w:lineRule="auto"/>
        <w:rPr>
          <w:rFonts w:ascii="Times New Roman" w:hAnsi="Times New Roman" w:cs="Times New Roman"/>
          <w:sz w:val="24"/>
          <w:szCs w:val="24"/>
        </w:rPr>
      </w:pPr>
    </w:p>
    <w:p w14:paraId="61430BA8" w14:textId="77777777" w:rsidR="0092277F" w:rsidRDefault="0092277F" w:rsidP="0092277F">
      <w:pPr>
        <w:spacing w:after="0"/>
        <w:outlineLvl w:val="0"/>
        <w:rPr>
          <w:rFonts w:ascii="Times New Roman" w:hAnsi="Times New Roman" w:cs="Times New Roman"/>
        </w:rPr>
      </w:pPr>
      <w:r w:rsidRPr="003277DD">
        <w:rPr>
          <w:rFonts w:ascii="Times New Roman" w:hAnsi="Times New Roman" w:cs="Times New Roman"/>
        </w:rPr>
        <w:t xml:space="preserve">Table 4. </w:t>
      </w:r>
      <w:r>
        <w:rPr>
          <w:rFonts w:ascii="Times New Roman" w:hAnsi="Times New Roman" w:cs="Times New Roman"/>
        </w:rPr>
        <w:t xml:space="preserve">Prosocial choices and subject/partner behaviour. </w:t>
      </w:r>
    </w:p>
    <w:p w14:paraId="64232783" w14:textId="77777777" w:rsidR="0092277F" w:rsidRPr="003277DD" w:rsidRDefault="0092277F" w:rsidP="0092277F">
      <w:pPr>
        <w:spacing w:after="0"/>
        <w:rPr>
          <w:rFonts w:ascii="Times New Roman" w:hAnsi="Times New Roman" w:cs="Times New Roman"/>
        </w:rPr>
      </w:pPr>
    </w:p>
    <w:tbl>
      <w:tblPr>
        <w:tblStyle w:val="LightShading"/>
        <w:tblW w:w="0" w:type="auto"/>
        <w:tblLayout w:type="fixed"/>
        <w:tblLook w:val="04A0" w:firstRow="1" w:lastRow="0" w:firstColumn="1" w:lastColumn="0" w:noHBand="0" w:noVBand="1"/>
      </w:tblPr>
      <w:tblGrid>
        <w:gridCol w:w="3369"/>
        <w:gridCol w:w="992"/>
        <w:gridCol w:w="567"/>
        <w:gridCol w:w="850"/>
        <w:gridCol w:w="1843"/>
        <w:gridCol w:w="992"/>
      </w:tblGrid>
      <w:tr w:rsidR="0092277F" w:rsidRPr="003277DD" w14:paraId="2FEA1460" w14:textId="77777777" w:rsidTr="00922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33AFB39E" w14:textId="77777777" w:rsidR="0092277F" w:rsidRPr="003277DD" w:rsidRDefault="0092277F" w:rsidP="0092277F">
            <w:pPr>
              <w:rPr>
                <w:rFonts w:ascii="Times New Roman" w:hAnsi="Times New Roman" w:cs="Times New Roman"/>
                <w:sz w:val="24"/>
                <w:szCs w:val="24"/>
              </w:rPr>
            </w:pPr>
          </w:p>
        </w:tc>
        <w:tc>
          <w:tcPr>
            <w:tcW w:w="992" w:type="dxa"/>
          </w:tcPr>
          <w:p w14:paraId="768A84DE"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B9247F">
              <w:rPr>
                <w:rFonts w:ascii="Times New Roman" w:hAnsi="Times New Roman" w:cs="Times New Roman"/>
                <w:b w:val="0"/>
                <w:i/>
                <w:sz w:val="24"/>
                <w:szCs w:val="24"/>
              </w:rPr>
              <w:t>F</w:t>
            </w:r>
          </w:p>
        </w:tc>
        <w:tc>
          <w:tcPr>
            <w:tcW w:w="567" w:type="dxa"/>
          </w:tcPr>
          <w:p w14:paraId="3B183C00"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247F">
              <w:rPr>
                <w:rFonts w:ascii="Times New Roman" w:hAnsi="Times New Roman" w:cs="Times New Roman"/>
                <w:b w:val="0"/>
                <w:sz w:val="24"/>
                <w:szCs w:val="24"/>
              </w:rPr>
              <w:t>df1</w:t>
            </w:r>
          </w:p>
        </w:tc>
        <w:tc>
          <w:tcPr>
            <w:tcW w:w="850" w:type="dxa"/>
          </w:tcPr>
          <w:p w14:paraId="2BC28F83"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247F">
              <w:rPr>
                <w:rFonts w:ascii="Times New Roman" w:hAnsi="Times New Roman" w:cs="Times New Roman"/>
                <w:b w:val="0"/>
                <w:sz w:val="24"/>
                <w:szCs w:val="24"/>
              </w:rPr>
              <w:t>df2</w:t>
            </w:r>
          </w:p>
        </w:tc>
        <w:tc>
          <w:tcPr>
            <w:tcW w:w="1843" w:type="dxa"/>
          </w:tcPr>
          <w:p w14:paraId="62086151"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247F">
              <w:rPr>
                <w:rFonts w:ascii="Times New Roman" w:hAnsi="Times New Roman" w:cs="Times New Roman"/>
                <w:b w:val="0"/>
                <w:sz w:val="24"/>
                <w:szCs w:val="24"/>
              </w:rPr>
              <w:t>Coefficient</w:t>
            </w:r>
          </w:p>
        </w:tc>
        <w:tc>
          <w:tcPr>
            <w:tcW w:w="992" w:type="dxa"/>
          </w:tcPr>
          <w:p w14:paraId="768A3A43" w14:textId="77777777" w:rsidR="0092277F" w:rsidRPr="00B9247F" w:rsidRDefault="0092277F" w:rsidP="00922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9247F">
              <w:rPr>
                <w:rFonts w:ascii="Times New Roman" w:hAnsi="Times New Roman" w:cs="Times New Roman"/>
                <w:b w:val="0"/>
                <w:i/>
                <w:sz w:val="24"/>
                <w:szCs w:val="24"/>
              </w:rPr>
              <w:t>P</w:t>
            </w:r>
            <w:r w:rsidRPr="00B9247F">
              <w:rPr>
                <w:rFonts w:ascii="Times New Roman" w:hAnsi="Times New Roman" w:cs="Times New Roman"/>
                <w:b w:val="0"/>
                <w:sz w:val="24"/>
                <w:szCs w:val="24"/>
              </w:rPr>
              <w:t>-value</w:t>
            </w:r>
          </w:p>
        </w:tc>
      </w:tr>
      <w:tr w:rsidR="0092277F" w:rsidRPr="003277DD" w14:paraId="0FF06081"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421C806A"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Partner directed attention getting behaviour</w:t>
            </w:r>
          </w:p>
        </w:tc>
        <w:tc>
          <w:tcPr>
            <w:tcW w:w="992" w:type="dxa"/>
            <w:shd w:val="clear" w:color="auto" w:fill="auto"/>
          </w:tcPr>
          <w:p w14:paraId="5A773EAB"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0.039</w:t>
            </w:r>
          </w:p>
        </w:tc>
        <w:tc>
          <w:tcPr>
            <w:tcW w:w="567" w:type="dxa"/>
            <w:shd w:val="clear" w:color="auto" w:fill="auto"/>
          </w:tcPr>
          <w:p w14:paraId="2BAC0FFF"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0" w:type="dxa"/>
            <w:shd w:val="clear" w:color="auto" w:fill="auto"/>
          </w:tcPr>
          <w:p w14:paraId="02EE765E"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285</w:t>
            </w:r>
          </w:p>
        </w:tc>
        <w:tc>
          <w:tcPr>
            <w:tcW w:w="1843" w:type="dxa"/>
            <w:shd w:val="clear" w:color="auto" w:fill="auto"/>
          </w:tcPr>
          <w:p w14:paraId="113FA7A1" w14:textId="77777777" w:rsidR="0092277F" w:rsidRPr="003277DD" w:rsidRDefault="0092277F" w:rsidP="009227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 xml:space="preserve">0.056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0.283</w:t>
            </w:r>
          </w:p>
        </w:tc>
        <w:tc>
          <w:tcPr>
            <w:tcW w:w="992" w:type="dxa"/>
            <w:shd w:val="clear" w:color="auto" w:fill="auto"/>
          </w:tcPr>
          <w:p w14:paraId="520E76CC"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0.845</w:t>
            </w:r>
          </w:p>
        </w:tc>
      </w:tr>
      <w:tr w:rsidR="0092277F" w:rsidRPr="003277DD" w14:paraId="75668D31" w14:textId="77777777" w:rsidTr="0092277F">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13B2FA06"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Partner vocalize</w:t>
            </w:r>
          </w:p>
        </w:tc>
        <w:tc>
          <w:tcPr>
            <w:tcW w:w="992" w:type="dxa"/>
            <w:shd w:val="clear" w:color="auto" w:fill="auto"/>
          </w:tcPr>
          <w:p w14:paraId="542E84C1"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0.454</w:t>
            </w:r>
          </w:p>
        </w:tc>
        <w:tc>
          <w:tcPr>
            <w:tcW w:w="567" w:type="dxa"/>
            <w:shd w:val="clear" w:color="auto" w:fill="auto"/>
          </w:tcPr>
          <w:p w14:paraId="17A7D262"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0" w:type="dxa"/>
            <w:shd w:val="clear" w:color="auto" w:fill="auto"/>
          </w:tcPr>
          <w:p w14:paraId="1C3EAD28"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285</w:t>
            </w:r>
          </w:p>
        </w:tc>
        <w:tc>
          <w:tcPr>
            <w:tcW w:w="1843" w:type="dxa"/>
            <w:shd w:val="clear" w:color="auto" w:fill="auto"/>
          </w:tcPr>
          <w:p w14:paraId="2B8589CF" w14:textId="77777777" w:rsidR="0092277F" w:rsidRPr="003277DD" w:rsidRDefault="0092277F" w:rsidP="009227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 xml:space="preserve">-0.224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0.332</w:t>
            </w:r>
          </w:p>
        </w:tc>
        <w:tc>
          <w:tcPr>
            <w:tcW w:w="992" w:type="dxa"/>
            <w:shd w:val="clear" w:color="auto" w:fill="auto"/>
          </w:tcPr>
          <w:p w14:paraId="3D049F78"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0.501</w:t>
            </w:r>
          </w:p>
        </w:tc>
      </w:tr>
      <w:tr w:rsidR="0092277F" w:rsidRPr="003277DD" w14:paraId="2E56746B"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7A437F64"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Partner display</w:t>
            </w:r>
          </w:p>
        </w:tc>
        <w:tc>
          <w:tcPr>
            <w:tcW w:w="992" w:type="dxa"/>
            <w:shd w:val="clear" w:color="auto" w:fill="auto"/>
          </w:tcPr>
          <w:p w14:paraId="0A7B236E"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0.001</w:t>
            </w:r>
          </w:p>
        </w:tc>
        <w:tc>
          <w:tcPr>
            <w:tcW w:w="567" w:type="dxa"/>
            <w:shd w:val="clear" w:color="auto" w:fill="auto"/>
          </w:tcPr>
          <w:p w14:paraId="310AEF6E"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0" w:type="dxa"/>
            <w:shd w:val="clear" w:color="auto" w:fill="auto"/>
          </w:tcPr>
          <w:p w14:paraId="0B9018D8"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285</w:t>
            </w:r>
          </w:p>
        </w:tc>
        <w:tc>
          <w:tcPr>
            <w:tcW w:w="1843" w:type="dxa"/>
            <w:shd w:val="clear" w:color="auto" w:fill="auto"/>
          </w:tcPr>
          <w:p w14:paraId="3215CDB1" w14:textId="77777777" w:rsidR="0092277F" w:rsidRPr="003277DD" w:rsidRDefault="0092277F" w:rsidP="009227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 xml:space="preserve">-0.014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0.434</w:t>
            </w:r>
          </w:p>
        </w:tc>
        <w:tc>
          <w:tcPr>
            <w:tcW w:w="992" w:type="dxa"/>
            <w:shd w:val="clear" w:color="auto" w:fill="auto"/>
          </w:tcPr>
          <w:p w14:paraId="0980D420"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0.974</w:t>
            </w:r>
          </w:p>
        </w:tc>
      </w:tr>
      <w:tr w:rsidR="0092277F" w:rsidRPr="003277DD" w14:paraId="187D8F9D" w14:textId="77777777" w:rsidTr="0092277F">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45BCE777"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lastRenderedPageBreak/>
              <w:t>Subject display</w:t>
            </w:r>
          </w:p>
        </w:tc>
        <w:tc>
          <w:tcPr>
            <w:tcW w:w="992" w:type="dxa"/>
            <w:shd w:val="clear" w:color="auto" w:fill="auto"/>
          </w:tcPr>
          <w:p w14:paraId="7B089BB7"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1.383</w:t>
            </w:r>
          </w:p>
        </w:tc>
        <w:tc>
          <w:tcPr>
            <w:tcW w:w="567" w:type="dxa"/>
            <w:shd w:val="clear" w:color="auto" w:fill="auto"/>
          </w:tcPr>
          <w:p w14:paraId="144AB35E"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0" w:type="dxa"/>
            <w:shd w:val="clear" w:color="auto" w:fill="auto"/>
          </w:tcPr>
          <w:p w14:paraId="10CFE89B"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285</w:t>
            </w:r>
          </w:p>
        </w:tc>
        <w:tc>
          <w:tcPr>
            <w:tcW w:w="1843" w:type="dxa"/>
            <w:shd w:val="clear" w:color="auto" w:fill="auto"/>
          </w:tcPr>
          <w:p w14:paraId="131B326A" w14:textId="77777777" w:rsidR="0092277F" w:rsidRPr="003277DD" w:rsidRDefault="0092277F" w:rsidP="009227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 xml:space="preserve">0.600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0.510</w:t>
            </w:r>
          </w:p>
        </w:tc>
        <w:tc>
          <w:tcPr>
            <w:tcW w:w="992" w:type="dxa"/>
            <w:shd w:val="clear" w:color="auto" w:fill="auto"/>
          </w:tcPr>
          <w:p w14:paraId="1569D784"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0.241</w:t>
            </w:r>
          </w:p>
        </w:tc>
      </w:tr>
      <w:tr w:rsidR="0092277F" w:rsidRPr="003277DD" w14:paraId="47634EA1"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23FB3767"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Subject at partner window</w:t>
            </w:r>
          </w:p>
        </w:tc>
        <w:tc>
          <w:tcPr>
            <w:tcW w:w="992" w:type="dxa"/>
            <w:shd w:val="clear" w:color="auto" w:fill="auto"/>
          </w:tcPr>
          <w:p w14:paraId="77893B30"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1.240</w:t>
            </w:r>
          </w:p>
        </w:tc>
        <w:tc>
          <w:tcPr>
            <w:tcW w:w="567" w:type="dxa"/>
            <w:shd w:val="clear" w:color="auto" w:fill="auto"/>
          </w:tcPr>
          <w:p w14:paraId="66B0994B"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0" w:type="dxa"/>
            <w:shd w:val="clear" w:color="auto" w:fill="auto"/>
          </w:tcPr>
          <w:p w14:paraId="1FF5D200"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285</w:t>
            </w:r>
          </w:p>
        </w:tc>
        <w:tc>
          <w:tcPr>
            <w:tcW w:w="1843" w:type="dxa"/>
            <w:shd w:val="clear" w:color="auto" w:fill="auto"/>
          </w:tcPr>
          <w:p w14:paraId="3486183A" w14:textId="77777777" w:rsidR="0092277F" w:rsidRPr="003277DD" w:rsidRDefault="0092277F" w:rsidP="009227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 xml:space="preserve">-0.307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0.276</w:t>
            </w:r>
          </w:p>
        </w:tc>
        <w:tc>
          <w:tcPr>
            <w:tcW w:w="992" w:type="dxa"/>
            <w:shd w:val="clear" w:color="auto" w:fill="auto"/>
          </w:tcPr>
          <w:p w14:paraId="175C34D3"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0.266</w:t>
            </w:r>
          </w:p>
        </w:tc>
      </w:tr>
      <w:tr w:rsidR="0092277F" w:rsidRPr="003277DD" w14:paraId="0D4DAEF9" w14:textId="77777777" w:rsidTr="0092277F">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47CC575F"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Subject vocalize</w:t>
            </w:r>
          </w:p>
        </w:tc>
        <w:tc>
          <w:tcPr>
            <w:tcW w:w="992" w:type="dxa"/>
            <w:shd w:val="clear" w:color="auto" w:fill="auto"/>
          </w:tcPr>
          <w:p w14:paraId="0540AC09"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0.000</w:t>
            </w:r>
          </w:p>
        </w:tc>
        <w:tc>
          <w:tcPr>
            <w:tcW w:w="567" w:type="dxa"/>
            <w:shd w:val="clear" w:color="auto" w:fill="auto"/>
          </w:tcPr>
          <w:p w14:paraId="1D14848D"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0" w:type="dxa"/>
            <w:shd w:val="clear" w:color="auto" w:fill="auto"/>
          </w:tcPr>
          <w:p w14:paraId="372DE04D"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285</w:t>
            </w:r>
          </w:p>
        </w:tc>
        <w:tc>
          <w:tcPr>
            <w:tcW w:w="1843" w:type="dxa"/>
            <w:shd w:val="clear" w:color="auto" w:fill="auto"/>
          </w:tcPr>
          <w:p w14:paraId="7602C3F5" w14:textId="77777777" w:rsidR="0092277F" w:rsidRPr="003277DD" w:rsidRDefault="0092277F" w:rsidP="0092277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 xml:space="preserve">-0.005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0.398</w:t>
            </w:r>
          </w:p>
        </w:tc>
        <w:tc>
          <w:tcPr>
            <w:tcW w:w="992" w:type="dxa"/>
            <w:shd w:val="clear" w:color="auto" w:fill="auto"/>
          </w:tcPr>
          <w:p w14:paraId="632493F9" w14:textId="77777777" w:rsidR="0092277F" w:rsidRPr="003277DD" w:rsidRDefault="0092277F" w:rsidP="00922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0.991</w:t>
            </w:r>
          </w:p>
        </w:tc>
      </w:tr>
      <w:tr w:rsidR="0092277F" w:rsidRPr="003277DD" w14:paraId="5603E18F" w14:textId="77777777" w:rsidTr="00922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783E2F11" w14:textId="77777777" w:rsidR="0092277F" w:rsidRPr="003277DD" w:rsidRDefault="0092277F" w:rsidP="0092277F">
            <w:pPr>
              <w:rPr>
                <w:rFonts w:ascii="Times New Roman" w:hAnsi="Times New Roman" w:cs="Times New Roman"/>
                <w:b w:val="0"/>
                <w:sz w:val="24"/>
                <w:szCs w:val="24"/>
              </w:rPr>
            </w:pPr>
            <w:r w:rsidRPr="003277DD">
              <w:rPr>
                <w:rFonts w:ascii="Times New Roman" w:hAnsi="Times New Roman" w:cs="Times New Roman"/>
                <w:b w:val="0"/>
                <w:sz w:val="24"/>
                <w:szCs w:val="24"/>
              </w:rPr>
              <w:t>Subject training performance</w:t>
            </w:r>
          </w:p>
        </w:tc>
        <w:tc>
          <w:tcPr>
            <w:tcW w:w="992" w:type="dxa"/>
            <w:shd w:val="clear" w:color="auto" w:fill="auto"/>
          </w:tcPr>
          <w:p w14:paraId="04A08A41"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0.031</w:t>
            </w:r>
          </w:p>
        </w:tc>
        <w:tc>
          <w:tcPr>
            <w:tcW w:w="567" w:type="dxa"/>
            <w:shd w:val="clear" w:color="auto" w:fill="auto"/>
          </w:tcPr>
          <w:p w14:paraId="1DE48275"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1</w:t>
            </w:r>
          </w:p>
        </w:tc>
        <w:tc>
          <w:tcPr>
            <w:tcW w:w="850" w:type="dxa"/>
            <w:shd w:val="clear" w:color="auto" w:fill="auto"/>
          </w:tcPr>
          <w:p w14:paraId="626D87BC"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285</w:t>
            </w:r>
          </w:p>
        </w:tc>
        <w:tc>
          <w:tcPr>
            <w:tcW w:w="1843" w:type="dxa"/>
            <w:shd w:val="clear" w:color="auto" w:fill="auto"/>
          </w:tcPr>
          <w:p w14:paraId="1EFD3135" w14:textId="77777777" w:rsidR="0092277F" w:rsidRPr="003277DD" w:rsidRDefault="0092277F" w:rsidP="0092277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 xml:space="preserve">0.000 </w:t>
            </w:r>
            <w:r w:rsidRPr="003277DD">
              <w:rPr>
                <w:rFonts w:ascii="Times New Roman" w:hAnsi="Times New Roman" w:cs="Times New Roman"/>
                <w:sz w:val="24"/>
                <w:szCs w:val="24"/>
                <w:u w:val="single"/>
              </w:rPr>
              <w:t>+</w:t>
            </w:r>
            <w:r w:rsidRPr="003277DD">
              <w:rPr>
                <w:rFonts w:ascii="Times New Roman" w:hAnsi="Times New Roman" w:cs="Times New Roman"/>
                <w:sz w:val="24"/>
                <w:szCs w:val="24"/>
              </w:rPr>
              <w:t xml:space="preserve"> 0.001</w:t>
            </w:r>
          </w:p>
        </w:tc>
        <w:tc>
          <w:tcPr>
            <w:tcW w:w="992" w:type="dxa"/>
            <w:shd w:val="clear" w:color="auto" w:fill="auto"/>
          </w:tcPr>
          <w:p w14:paraId="72558608" w14:textId="77777777" w:rsidR="0092277F" w:rsidRPr="003277DD" w:rsidRDefault="0092277F" w:rsidP="00922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77DD">
              <w:rPr>
                <w:rFonts w:ascii="Times New Roman" w:hAnsi="Times New Roman" w:cs="Times New Roman"/>
                <w:sz w:val="24"/>
                <w:szCs w:val="24"/>
              </w:rPr>
              <w:t>0.861</w:t>
            </w:r>
          </w:p>
        </w:tc>
      </w:tr>
    </w:tbl>
    <w:p w14:paraId="6DF10024" w14:textId="77777777" w:rsidR="0092277F" w:rsidRDefault="0092277F" w:rsidP="0092277F">
      <w:pPr>
        <w:spacing w:after="0" w:line="240" w:lineRule="auto"/>
        <w:rPr>
          <w:rFonts w:ascii="Times New Roman" w:hAnsi="Times New Roman" w:cs="Times New Roman"/>
          <w:sz w:val="24"/>
          <w:szCs w:val="24"/>
        </w:rPr>
      </w:pPr>
    </w:p>
    <w:p w14:paraId="519F5312" w14:textId="77777777" w:rsidR="0092277F" w:rsidRDefault="0092277F" w:rsidP="0092277F">
      <w:pPr>
        <w:spacing w:after="0" w:line="240" w:lineRule="auto"/>
        <w:rPr>
          <w:rFonts w:ascii="Times New Roman" w:hAnsi="Times New Roman" w:cs="Times New Roman"/>
          <w:sz w:val="24"/>
          <w:szCs w:val="24"/>
        </w:rPr>
      </w:pPr>
      <w:r w:rsidRPr="003277DD">
        <w:rPr>
          <w:rFonts w:ascii="Times New Roman" w:hAnsi="Times New Roman" w:cs="Times New Roman"/>
        </w:rPr>
        <w:t>GLMM3 assessed with binomial logit link function (</w:t>
      </w:r>
      <w:r w:rsidRPr="00A94110">
        <w:rPr>
          <w:rFonts w:ascii="Times New Roman" w:hAnsi="Times New Roman" w:cs="Times New Roman"/>
          <w:i/>
        </w:rPr>
        <w:t>N</w:t>
      </w:r>
      <w:r w:rsidRPr="003277DD">
        <w:rPr>
          <w:rFonts w:ascii="Times New Roman" w:hAnsi="Times New Roman" w:cs="Times New Roman"/>
        </w:rPr>
        <w:t xml:space="preserve">=293 data points). Dependent variable was prosocial or asocial pull and subject, partner and session were entered as random factors. Test statistics and coefficients </w:t>
      </w:r>
      <w:r w:rsidRPr="003277DD">
        <w:rPr>
          <w:rFonts w:ascii="Times New Roman" w:hAnsi="Times New Roman" w:cs="Times New Roman"/>
          <w:u w:val="single"/>
        </w:rPr>
        <w:t>+</w:t>
      </w:r>
      <w:r w:rsidRPr="003277DD">
        <w:rPr>
          <w:rFonts w:ascii="Times New Roman" w:hAnsi="Times New Roman" w:cs="Times New Roman"/>
        </w:rPr>
        <w:t xml:space="preserve"> standard error are shown.</w:t>
      </w:r>
    </w:p>
    <w:p w14:paraId="0313E1FA" w14:textId="77777777" w:rsidR="0092277F" w:rsidRPr="003277DD" w:rsidRDefault="0092277F" w:rsidP="002F07FB">
      <w:pPr>
        <w:spacing w:after="0" w:line="480" w:lineRule="auto"/>
        <w:rPr>
          <w:rFonts w:ascii="Times New Roman" w:hAnsi="Times New Roman" w:cs="Times New Roman"/>
          <w:sz w:val="24"/>
          <w:szCs w:val="24"/>
        </w:rPr>
      </w:pPr>
    </w:p>
    <w:p w14:paraId="51DBB73D" w14:textId="77777777" w:rsidR="00877379" w:rsidRPr="003277DD" w:rsidRDefault="00877379" w:rsidP="009442BD">
      <w:pPr>
        <w:spacing w:after="0" w:line="480" w:lineRule="auto"/>
        <w:outlineLvl w:val="0"/>
        <w:rPr>
          <w:rFonts w:ascii="Times New Roman" w:hAnsi="Times New Roman" w:cs="Times New Roman"/>
          <w:b/>
          <w:sz w:val="24"/>
          <w:szCs w:val="24"/>
        </w:rPr>
      </w:pPr>
      <w:r w:rsidRPr="003277DD">
        <w:rPr>
          <w:rFonts w:ascii="Times New Roman" w:hAnsi="Times New Roman" w:cs="Times New Roman"/>
          <w:b/>
          <w:sz w:val="24"/>
          <w:szCs w:val="24"/>
        </w:rPr>
        <w:t>DISCUSSION</w:t>
      </w:r>
    </w:p>
    <w:p w14:paraId="3A674628" w14:textId="3A5937A4" w:rsidR="00877379" w:rsidRPr="003277DD" w:rsidRDefault="00877379" w:rsidP="00877379">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ab/>
        <w:t>Despite meeting strict pre-training criterion</w:t>
      </w:r>
      <w:r w:rsidR="005E4270" w:rsidRPr="003277DD">
        <w:rPr>
          <w:rFonts w:ascii="Times New Roman" w:hAnsi="Times New Roman" w:cs="Times New Roman"/>
          <w:sz w:val="24"/>
          <w:szCs w:val="24"/>
        </w:rPr>
        <w:t xml:space="preserve"> for </w:t>
      </w:r>
      <w:r w:rsidRPr="003277DD">
        <w:rPr>
          <w:rFonts w:ascii="Times New Roman" w:hAnsi="Times New Roman" w:cs="Times New Roman"/>
          <w:sz w:val="24"/>
          <w:szCs w:val="24"/>
        </w:rPr>
        <w:t>understanding of the apparatus, none of the birds demon</w:t>
      </w:r>
      <w:r w:rsidR="00013603" w:rsidRPr="003277DD">
        <w:rPr>
          <w:rFonts w:ascii="Times New Roman" w:hAnsi="Times New Roman" w:cs="Times New Roman"/>
          <w:sz w:val="24"/>
          <w:szCs w:val="24"/>
        </w:rPr>
        <w:t>strated significantly prosocial</w:t>
      </w:r>
      <w:r w:rsidRPr="003277DD">
        <w:rPr>
          <w:rFonts w:ascii="Times New Roman" w:hAnsi="Times New Roman" w:cs="Times New Roman"/>
          <w:sz w:val="24"/>
          <w:szCs w:val="24"/>
        </w:rPr>
        <w:t xml:space="preserve"> or asocial tendencies when paired with affiliates or non-affiliates. These results are similar to those of chimpanzees, where subjects showed no difference in choices between control and partner conditions</w:t>
      </w:r>
      <w:r w:rsidR="006574E3" w:rsidRPr="003277DD">
        <w:rPr>
          <w:rFonts w:ascii="Times New Roman" w:hAnsi="Times New Roman" w:cs="Times New Roman"/>
          <w:sz w:val="24"/>
          <w:szCs w:val="24"/>
        </w:rPr>
        <w:t xml:space="preserve"> </w:t>
      </w:r>
      <w:r w:rsidR="006574E3" w:rsidRPr="003277DD">
        <w:rPr>
          <w:rFonts w:ascii="Times New Roman" w:hAnsi="Times New Roman" w:cs="Times New Roman"/>
          <w:sz w:val="24"/>
          <w:szCs w:val="24"/>
        </w:rPr>
        <w:fldChar w:fldCharType="begin">
          <w:fldData xml:space="preserve">PEVuZE5vdGU+PENpdGU+PEF1dGhvcj5TaWxrPC9BdXRob3I+PFllYXI+MjAwNTwvWWVhcj48UmVj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=
</w:fldData>
        </w:fldChar>
      </w:r>
      <w:r w:rsidR="00D02859">
        <w:rPr>
          <w:rFonts w:ascii="Times New Roman" w:hAnsi="Times New Roman" w:cs="Times New Roman"/>
          <w:sz w:val="24"/>
          <w:szCs w:val="24"/>
        </w:rPr>
        <w:instrText xml:space="preserve"> ADDIN EN.CITE </w:instrText>
      </w:r>
      <w:r w:rsidR="00D02859">
        <w:rPr>
          <w:rFonts w:ascii="Times New Roman" w:hAnsi="Times New Roman" w:cs="Times New Roman"/>
          <w:sz w:val="24"/>
          <w:szCs w:val="24"/>
        </w:rPr>
        <w:fldChar w:fldCharType="begin">
          <w:fldData xml:space="preserve">PEVuZE5vdGU+PENpdGU+PEF1dGhvcj5TaWxrPC9BdXRob3I+PFllYXI+MjAwNTwvWWVhcj48UmVj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=
</w:fldData>
        </w:fldChar>
      </w:r>
      <w:r w:rsidR="00D02859">
        <w:rPr>
          <w:rFonts w:ascii="Times New Roman" w:hAnsi="Times New Roman" w:cs="Times New Roman"/>
          <w:sz w:val="24"/>
          <w:szCs w:val="24"/>
        </w:rPr>
        <w:instrText xml:space="preserve"> ADDIN EN.CITE.DATA </w:instrText>
      </w:r>
      <w:r w:rsidR="00D02859">
        <w:rPr>
          <w:rFonts w:ascii="Times New Roman" w:hAnsi="Times New Roman" w:cs="Times New Roman"/>
          <w:sz w:val="24"/>
          <w:szCs w:val="24"/>
        </w:rPr>
      </w:r>
      <w:r w:rsidR="00D02859">
        <w:rPr>
          <w:rFonts w:ascii="Times New Roman" w:hAnsi="Times New Roman" w:cs="Times New Roman"/>
          <w:sz w:val="24"/>
          <w:szCs w:val="24"/>
        </w:rPr>
        <w:fldChar w:fldCharType="end"/>
      </w:r>
      <w:r w:rsidR="006574E3" w:rsidRPr="003277DD">
        <w:rPr>
          <w:rFonts w:ascii="Times New Roman" w:hAnsi="Times New Roman" w:cs="Times New Roman"/>
          <w:sz w:val="24"/>
          <w:szCs w:val="24"/>
        </w:rPr>
      </w:r>
      <w:r w:rsidR="006574E3"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29" w:tooltip="Jensen, 2006 #234" w:history="1">
        <w:r w:rsidR="00327691">
          <w:rPr>
            <w:rFonts w:ascii="Times New Roman" w:hAnsi="Times New Roman" w:cs="Times New Roman"/>
            <w:noProof/>
            <w:sz w:val="24"/>
            <w:szCs w:val="24"/>
          </w:rPr>
          <w:t>Jensen et al., 2006</w:t>
        </w:r>
      </w:hyperlink>
      <w:r w:rsidR="00D02859">
        <w:rPr>
          <w:rFonts w:ascii="Times New Roman" w:hAnsi="Times New Roman" w:cs="Times New Roman"/>
          <w:noProof/>
          <w:sz w:val="24"/>
          <w:szCs w:val="24"/>
        </w:rPr>
        <w:t xml:space="preserve">; </w:t>
      </w:r>
      <w:hyperlink w:anchor="_ENREF_46" w:tooltip="Silk, 2005 #233" w:history="1">
        <w:r w:rsidR="00327691">
          <w:rPr>
            <w:rFonts w:ascii="Times New Roman" w:hAnsi="Times New Roman" w:cs="Times New Roman"/>
            <w:noProof/>
            <w:sz w:val="24"/>
            <w:szCs w:val="24"/>
          </w:rPr>
          <w:t>Silk et al., 2005</w:t>
        </w:r>
      </w:hyperlink>
      <w:r w:rsidR="00D02859">
        <w:rPr>
          <w:rFonts w:ascii="Times New Roman" w:hAnsi="Times New Roman" w:cs="Times New Roman"/>
          <w:noProof/>
          <w:sz w:val="24"/>
          <w:szCs w:val="24"/>
        </w:rPr>
        <w:t xml:space="preserve">; </w:t>
      </w:r>
      <w:hyperlink w:anchor="_ENREF_54" w:tooltip="Vonk, 2008 #189" w:history="1">
        <w:r w:rsidR="00327691">
          <w:rPr>
            <w:rFonts w:ascii="Times New Roman" w:hAnsi="Times New Roman" w:cs="Times New Roman"/>
            <w:noProof/>
            <w:sz w:val="24"/>
            <w:szCs w:val="24"/>
          </w:rPr>
          <w:t>Vonk et al., 2008</w:t>
        </w:r>
      </w:hyperlink>
      <w:r w:rsidR="00D02859">
        <w:rPr>
          <w:rFonts w:ascii="Times New Roman" w:hAnsi="Times New Roman" w:cs="Times New Roman"/>
          <w:noProof/>
          <w:sz w:val="24"/>
          <w:szCs w:val="24"/>
        </w:rPr>
        <w:t>)</w:t>
      </w:r>
      <w:r w:rsidR="006574E3" w:rsidRPr="003277DD">
        <w:rPr>
          <w:rFonts w:ascii="Times New Roman" w:hAnsi="Times New Roman" w:cs="Times New Roman"/>
          <w:sz w:val="24"/>
          <w:szCs w:val="24"/>
        </w:rPr>
        <w:fldChar w:fldCharType="end"/>
      </w:r>
      <w:r w:rsidRPr="003277DD">
        <w:rPr>
          <w:rFonts w:ascii="Times New Roman" w:hAnsi="Times New Roman" w:cs="Times New Roman"/>
          <w:sz w:val="24"/>
          <w:szCs w:val="24"/>
        </w:rPr>
        <w:t>, or between different partner types such as kin or non-kin,</w:t>
      </w:r>
      <w:r w:rsidR="00013603" w:rsidRPr="003277DD">
        <w:rPr>
          <w:rFonts w:ascii="Times New Roman" w:hAnsi="Times New Roman" w:cs="Times New Roman"/>
          <w:sz w:val="24"/>
          <w:szCs w:val="24"/>
        </w:rPr>
        <w:t xml:space="preserve"> dominants or subordinates</w:t>
      </w:r>
      <w:r w:rsidR="00C26CC1" w:rsidRPr="003277DD">
        <w:rPr>
          <w:rFonts w:ascii="Times New Roman" w:hAnsi="Times New Roman" w:cs="Times New Roman"/>
          <w:sz w:val="24"/>
          <w:szCs w:val="24"/>
        </w:rPr>
        <w:t xml:space="preserve"> </w:t>
      </w:r>
      <w:r w:rsidR="006574E3" w:rsidRPr="003277DD">
        <w:rPr>
          <w:rFonts w:ascii="Times New Roman" w:hAnsi="Times New Roman" w:cs="Times New Roman"/>
          <w:sz w:val="24"/>
          <w:szCs w:val="24"/>
        </w:rPr>
        <w:t>(</w:t>
      </w:r>
      <w:r w:rsidR="006574E3" w:rsidRPr="003277DD">
        <w:rPr>
          <w:rFonts w:ascii="Times New Roman" w:hAnsi="Times New Roman" w:cs="Times New Roman"/>
          <w:sz w:val="24"/>
          <w:szCs w:val="24"/>
        </w:rPr>
        <w:fldChar w:fldCharType="begin">
          <w:fldData xml:space="preserve">PEVuZE5vdGU+PENpdGU+PEF1dGhvcj5TaWxrPC9BdXRob3I+PFllYXI+MjAwNTwvWWVhcj48UmVj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=
</w:fldData>
        </w:fldChar>
      </w:r>
      <w:r w:rsidR="00D02859">
        <w:rPr>
          <w:rFonts w:ascii="Times New Roman" w:hAnsi="Times New Roman" w:cs="Times New Roman"/>
          <w:sz w:val="24"/>
          <w:szCs w:val="24"/>
        </w:rPr>
        <w:instrText xml:space="preserve"> ADDIN EN.CITE </w:instrText>
      </w:r>
      <w:r w:rsidR="00D02859">
        <w:rPr>
          <w:rFonts w:ascii="Times New Roman" w:hAnsi="Times New Roman" w:cs="Times New Roman"/>
          <w:sz w:val="24"/>
          <w:szCs w:val="24"/>
        </w:rPr>
        <w:fldChar w:fldCharType="begin">
          <w:fldData xml:space="preserve">PEVuZE5vdGU+PENpdGU+PEF1dGhvcj5TaWxrPC9BdXRob3I+PFllYXI+MjAwNTwvWWVhcj48UmVj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=
</w:fldData>
        </w:fldChar>
      </w:r>
      <w:r w:rsidR="00D02859">
        <w:rPr>
          <w:rFonts w:ascii="Times New Roman" w:hAnsi="Times New Roman" w:cs="Times New Roman"/>
          <w:sz w:val="24"/>
          <w:szCs w:val="24"/>
        </w:rPr>
        <w:instrText xml:space="preserve"> ADDIN EN.CITE.DATA </w:instrText>
      </w:r>
      <w:r w:rsidR="00D02859">
        <w:rPr>
          <w:rFonts w:ascii="Times New Roman" w:hAnsi="Times New Roman" w:cs="Times New Roman"/>
          <w:sz w:val="24"/>
          <w:szCs w:val="24"/>
        </w:rPr>
      </w:r>
      <w:r w:rsidR="00D02859">
        <w:rPr>
          <w:rFonts w:ascii="Times New Roman" w:hAnsi="Times New Roman" w:cs="Times New Roman"/>
          <w:sz w:val="24"/>
          <w:szCs w:val="24"/>
        </w:rPr>
        <w:fldChar w:fldCharType="end"/>
      </w:r>
      <w:r w:rsidR="006574E3" w:rsidRPr="003277DD">
        <w:rPr>
          <w:rFonts w:ascii="Times New Roman" w:hAnsi="Times New Roman" w:cs="Times New Roman"/>
          <w:sz w:val="24"/>
          <w:szCs w:val="24"/>
        </w:rPr>
      </w:r>
      <w:r w:rsidR="006574E3"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29" w:tooltip="Jensen, 2006 #234" w:history="1">
        <w:r w:rsidR="00327691">
          <w:rPr>
            <w:rFonts w:ascii="Times New Roman" w:hAnsi="Times New Roman" w:cs="Times New Roman"/>
            <w:noProof/>
            <w:sz w:val="24"/>
            <w:szCs w:val="24"/>
          </w:rPr>
          <w:t>Jensen et al., 2006</w:t>
        </w:r>
      </w:hyperlink>
      <w:r w:rsidR="00D02859">
        <w:rPr>
          <w:rFonts w:ascii="Times New Roman" w:hAnsi="Times New Roman" w:cs="Times New Roman"/>
          <w:noProof/>
          <w:sz w:val="24"/>
          <w:szCs w:val="24"/>
        </w:rPr>
        <w:t xml:space="preserve">; </w:t>
      </w:r>
      <w:hyperlink w:anchor="_ENREF_46" w:tooltip="Silk, 2005 #233" w:history="1">
        <w:r w:rsidR="00327691">
          <w:rPr>
            <w:rFonts w:ascii="Times New Roman" w:hAnsi="Times New Roman" w:cs="Times New Roman"/>
            <w:noProof/>
            <w:sz w:val="24"/>
            <w:szCs w:val="24"/>
          </w:rPr>
          <w:t>Silk et al., 2005</w:t>
        </w:r>
      </w:hyperlink>
      <w:r w:rsidR="00D02859">
        <w:rPr>
          <w:rFonts w:ascii="Times New Roman" w:hAnsi="Times New Roman" w:cs="Times New Roman"/>
          <w:noProof/>
          <w:sz w:val="24"/>
          <w:szCs w:val="24"/>
        </w:rPr>
        <w:t xml:space="preserve">; </w:t>
      </w:r>
      <w:hyperlink w:anchor="_ENREF_54" w:tooltip="Vonk, 2008 #189" w:history="1">
        <w:r w:rsidR="00327691">
          <w:rPr>
            <w:rFonts w:ascii="Times New Roman" w:hAnsi="Times New Roman" w:cs="Times New Roman"/>
            <w:noProof/>
            <w:sz w:val="24"/>
            <w:szCs w:val="24"/>
          </w:rPr>
          <w:t>Vonk et al., 2008</w:t>
        </w:r>
      </w:hyperlink>
      <w:r w:rsidR="00D02859">
        <w:rPr>
          <w:rFonts w:ascii="Times New Roman" w:hAnsi="Times New Roman" w:cs="Times New Roman"/>
          <w:noProof/>
          <w:sz w:val="24"/>
          <w:szCs w:val="24"/>
        </w:rPr>
        <w:t>)</w:t>
      </w:r>
      <w:r w:rsidR="006574E3" w:rsidRPr="003277DD">
        <w:rPr>
          <w:rFonts w:ascii="Times New Roman" w:hAnsi="Times New Roman" w:cs="Times New Roman"/>
          <w:sz w:val="24"/>
          <w:szCs w:val="24"/>
        </w:rPr>
        <w:fldChar w:fldCharType="end"/>
      </w:r>
      <w:r w:rsidR="006574E3" w:rsidRPr="003277DD">
        <w:rPr>
          <w:rFonts w:ascii="Times New Roman" w:hAnsi="Times New Roman" w:cs="Times New Roman"/>
          <w:sz w:val="24"/>
          <w:szCs w:val="24"/>
        </w:rPr>
        <w:t xml:space="preserve">, but see </w:t>
      </w:r>
      <w:r w:rsidR="006574E3"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&lt;EndNote&gt;&lt;Cite&gt;&lt;Author&gt;Horner&lt;/Author&gt;&lt;Year&gt;2011&lt;/Year&gt;&lt;RecNum&gt;194&lt;/RecNum&gt;&lt;DisplayText&gt;(Horner et al., 2011)&lt;/DisplayText&gt;&lt;record&gt;&lt;rec-number&gt;194&lt;/rec-number&gt;&lt;foreign-keys&gt;&lt;key app="EN" db-id="eradpfttlffaz4e22tkxa2dopfwffa5vvtww"&gt;194&lt;/key&gt;&lt;/foreign-keys&gt;&lt;ref-type name="Journal Article"&gt;17&lt;/ref-type&gt;&lt;contributors&gt;&lt;authors&gt;&lt;author&gt;Horner, Victoria&lt;/author&gt;&lt;author&gt;Carter, J. Devyn&lt;/author&gt;&lt;author&gt;Suchak, Malini&lt;/author&gt;&lt;author&gt;de Waal, Frans B. M.&lt;/author&gt;&lt;/authors&gt;&lt;/contributors&gt;&lt;titles&gt;&lt;title&gt;Spontaneous prosocial choice by chimpanzees&lt;/title&gt;&lt;secondary-title&gt;Proceedings of the National Academy of Sciences&lt;/secondary-title&gt;&lt;/titles&gt;&lt;periodical&gt;&lt;full-title&gt;Proceedings of the National Academy of Sciences&lt;/full-title&gt;&lt;abbr-1&gt;Proc Natl Acad Sci U S A&lt;/abbr-1&gt;&lt;/periodical&gt;&lt;pages&gt;13847-13851&lt;/pages&gt;&lt;volume&gt;108&lt;/volume&gt;&lt;number&gt;33&lt;/number&gt;&lt;dates&gt;&lt;year&gt;2011&lt;/year&gt;&lt;pub-dates&gt;&lt;date&gt;August 8, 2011&lt;/date&gt;&lt;/pub-dates&gt;&lt;/dates&gt;&lt;urls&gt;&lt;related-urls&gt;&lt;url&gt;http://www.pnas.org/content/early/2011/08/01/1111088108.abstract&lt;/url&gt;&lt;/related-urls&gt;&lt;/urls&gt;&lt;electronic-resource-num&gt;10.1073/pnas.1111088108&lt;/electronic-resource-num&gt;&lt;/record&gt;&lt;/Cite&gt;&lt;/EndNote&gt;</w:instrText>
      </w:r>
      <w:r w:rsidR="006574E3"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8" w:tooltip="Horner, 2011 #194" w:history="1">
        <w:r w:rsidR="00327691">
          <w:rPr>
            <w:rFonts w:ascii="Times New Roman" w:hAnsi="Times New Roman" w:cs="Times New Roman"/>
            <w:noProof/>
            <w:sz w:val="24"/>
            <w:szCs w:val="24"/>
          </w:rPr>
          <w:t>Horner et al., 2011</w:t>
        </w:r>
      </w:hyperlink>
      <w:r w:rsidR="0049036D">
        <w:rPr>
          <w:rFonts w:ascii="Times New Roman" w:hAnsi="Times New Roman" w:cs="Times New Roman"/>
          <w:noProof/>
          <w:sz w:val="24"/>
          <w:szCs w:val="24"/>
        </w:rPr>
        <w:t>)</w:t>
      </w:r>
      <w:r w:rsidR="006574E3" w:rsidRPr="003277DD">
        <w:rPr>
          <w:rFonts w:ascii="Times New Roman" w:hAnsi="Times New Roman" w:cs="Times New Roman"/>
          <w:sz w:val="24"/>
          <w:szCs w:val="24"/>
        </w:rPr>
        <w:fldChar w:fldCharType="end"/>
      </w:r>
      <w:r w:rsidR="006574E3" w:rsidRPr="003277DD">
        <w:rPr>
          <w:rFonts w:ascii="Times New Roman" w:hAnsi="Times New Roman" w:cs="Times New Roman"/>
          <w:sz w:val="24"/>
          <w:szCs w:val="24"/>
        </w:rPr>
        <w:t xml:space="preserve">). </w:t>
      </w:r>
      <w:r w:rsidR="00014337" w:rsidRPr="003277DD">
        <w:rPr>
          <w:rFonts w:ascii="Times New Roman" w:hAnsi="Times New Roman" w:cs="Times New Roman"/>
          <w:sz w:val="24"/>
          <w:szCs w:val="24"/>
        </w:rPr>
        <w:t xml:space="preserve">On an individual level, no bird chose </w:t>
      </w:r>
      <w:proofErr w:type="spellStart"/>
      <w:r w:rsidR="00014337" w:rsidRPr="003277DD">
        <w:rPr>
          <w:rFonts w:ascii="Times New Roman" w:hAnsi="Times New Roman" w:cs="Times New Roman"/>
          <w:sz w:val="24"/>
          <w:szCs w:val="24"/>
        </w:rPr>
        <w:t>prosocially</w:t>
      </w:r>
      <w:proofErr w:type="spellEnd"/>
      <w:r w:rsidR="00014337" w:rsidRPr="003277DD">
        <w:rPr>
          <w:rFonts w:ascii="Times New Roman" w:hAnsi="Times New Roman" w:cs="Times New Roman"/>
          <w:sz w:val="24"/>
          <w:szCs w:val="24"/>
        </w:rPr>
        <w:t xml:space="preserve"> above chance in any test session with any partner, </w:t>
      </w:r>
      <w:r w:rsidRPr="003277DD">
        <w:rPr>
          <w:rFonts w:ascii="Times New Roman" w:hAnsi="Times New Roman" w:cs="Times New Roman"/>
          <w:sz w:val="24"/>
          <w:szCs w:val="24"/>
        </w:rPr>
        <w:t>suggesting that the birds did not act with any regard to the identity or presence of their partner i</w:t>
      </w:r>
      <w:r w:rsidR="005525FB" w:rsidRPr="003277DD">
        <w:rPr>
          <w:rFonts w:ascii="Times New Roman" w:hAnsi="Times New Roman" w:cs="Times New Roman"/>
          <w:sz w:val="24"/>
          <w:szCs w:val="24"/>
        </w:rPr>
        <w:t xml:space="preserve">n the neighbouring compartment. </w:t>
      </w:r>
      <w:r w:rsidR="00E2467A" w:rsidRPr="003277DD">
        <w:rPr>
          <w:rFonts w:ascii="Times New Roman" w:hAnsi="Times New Roman" w:cs="Times New Roman"/>
          <w:sz w:val="24"/>
          <w:szCs w:val="24"/>
        </w:rPr>
        <w:t xml:space="preserve">While alternative explanations have been offered for the negative results of </w:t>
      </w:r>
      <w:r w:rsidR="00014337" w:rsidRPr="003277DD">
        <w:rPr>
          <w:rFonts w:ascii="Times New Roman" w:hAnsi="Times New Roman" w:cs="Times New Roman"/>
          <w:sz w:val="24"/>
          <w:szCs w:val="24"/>
        </w:rPr>
        <w:t xml:space="preserve">previous </w:t>
      </w:r>
      <w:r w:rsidR="00E2467A" w:rsidRPr="003277DD">
        <w:rPr>
          <w:rFonts w:ascii="Times New Roman" w:hAnsi="Times New Roman" w:cs="Times New Roman"/>
          <w:sz w:val="24"/>
          <w:szCs w:val="24"/>
        </w:rPr>
        <w:t>studies (e.g., a lack of understanding, or attentional demands of visible food rewards) our revised methodology</w:t>
      </w:r>
      <w:r w:rsidR="0075115E" w:rsidRPr="003277DD">
        <w:rPr>
          <w:rFonts w:ascii="Times New Roman" w:hAnsi="Times New Roman" w:cs="Times New Roman"/>
          <w:sz w:val="24"/>
          <w:szCs w:val="24"/>
        </w:rPr>
        <w:t xml:space="preserve"> aimed</w:t>
      </w:r>
      <w:r w:rsidR="00E2467A" w:rsidRPr="003277DD">
        <w:rPr>
          <w:rFonts w:ascii="Times New Roman" w:hAnsi="Times New Roman" w:cs="Times New Roman"/>
          <w:sz w:val="24"/>
          <w:szCs w:val="24"/>
        </w:rPr>
        <w:t xml:space="preserve"> to rule out many of these alternatives so that the most likely conclusion </w:t>
      </w:r>
      <w:r w:rsidR="00D84455" w:rsidRPr="003277DD">
        <w:rPr>
          <w:rFonts w:ascii="Times New Roman" w:hAnsi="Times New Roman" w:cs="Times New Roman"/>
          <w:sz w:val="24"/>
          <w:szCs w:val="24"/>
        </w:rPr>
        <w:t>would be</w:t>
      </w:r>
      <w:r w:rsidR="00E2467A" w:rsidRPr="003277DD">
        <w:rPr>
          <w:rFonts w:ascii="Times New Roman" w:hAnsi="Times New Roman" w:cs="Times New Roman"/>
          <w:sz w:val="24"/>
          <w:szCs w:val="24"/>
        </w:rPr>
        <w:t xml:space="preserve"> that subjects were not prosocial in this task. </w:t>
      </w:r>
      <w:r w:rsidR="00052CDA" w:rsidRPr="003277DD">
        <w:rPr>
          <w:rFonts w:ascii="Times New Roman" w:hAnsi="Times New Roman" w:cs="Times New Roman"/>
          <w:sz w:val="24"/>
          <w:szCs w:val="24"/>
        </w:rPr>
        <w:t>Although the large number of trials most birds required to pass the training steps, indicates the possibility they may not have fully understood the apparatus cannot be eliminated, th</w:t>
      </w:r>
      <w:r w:rsidRPr="003277DD">
        <w:rPr>
          <w:rFonts w:ascii="Times New Roman" w:hAnsi="Times New Roman" w:cs="Times New Roman"/>
          <w:sz w:val="24"/>
          <w:szCs w:val="24"/>
        </w:rPr>
        <w:t xml:space="preserve">ese </w:t>
      </w:r>
      <w:r w:rsidR="00115D70" w:rsidRPr="003277DD">
        <w:rPr>
          <w:rFonts w:ascii="Times New Roman" w:hAnsi="Times New Roman" w:cs="Times New Roman"/>
          <w:sz w:val="24"/>
          <w:szCs w:val="24"/>
        </w:rPr>
        <w:t xml:space="preserve">preliminary </w:t>
      </w:r>
      <w:r w:rsidRPr="003277DD">
        <w:rPr>
          <w:rFonts w:ascii="Times New Roman" w:hAnsi="Times New Roman" w:cs="Times New Roman"/>
          <w:sz w:val="24"/>
          <w:szCs w:val="24"/>
        </w:rPr>
        <w:t xml:space="preserve">results contribute to a growing body of evidence that corvids, and ravens in particular, consistently do not choose to benefit a conspecific if there is </w:t>
      </w:r>
      <w:r w:rsidR="002C38A8" w:rsidRPr="003277DD">
        <w:rPr>
          <w:rFonts w:ascii="Times New Roman" w:hAnsi="Times New Roman" w:cs="Times New Roman"/>
          <w:sz w:val="24"/>
          <w:szCs w:val="24"/>
        </w:rPr>
        <w:t>no direct benefit</w:t>
      </w:r>
      <w:r w:rsidR="00EB60CA" w:rsidRPr="003277DD">
        <w:rPr>
          <w:rFonts w:ascii="Times New Roman" w:hAnsi="Times New Roman" w:cs="Times New Roman"/>
          <w:sz w:val="24"/>
          <w:szCs w:val="24"/>
        </w:rPr>
        <w:t xml:space="preserve"> to themselves</w:t>
      </w:r>
      <w:r w:rsidR="00FF6269" w:rsidRPr="003277DD">
        <w:rPr>
          <w:rFonts w:ascii="Times New Roman" w:hAnsi="Times New Roman" w:cs="Times New Roman"/>
          <w:sz w:val="24"/>
          <w:szCs w:val="24"/>
        </w:rPr>
        <w:t xml:space="preserve"> </w:t>
      </w:r>
      <w:r w:rsidR="00FF6269" w:rsidRPr="003277DD">
        <w:rPr>
          <w:rFonts w:ascii="Times New Roman" w:hAnsi="Times New Roman" w:cs="Times New Roman"/>
          <w:sz w:val="24"/>
          <w:szCs w:val="24"/>
        </w:rPr>
        <w:fldChar w:fldCharType="begin">
          <w:fldData xml:space="preserve">PEVuZE5vdGU+PENpdGU+PEF1dGhvcj5EaSBMYXNjaW88L0F1dGhvcj48WWVhcj4yMDEzPC9ZZWFy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==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PEVuZE5vdGU+PENpdGU+PEF1dGhvcj5EaSBMYXNjaW88L0F1dGhvcj48WWVhcj4yMDEzPC9ZZWFy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==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00FF6269" w:rsidRPr="003277DD">
        <w:rPr>
          <w:rFonts w:ascii="Times New Roman" w:hAnsi="Times New Roman" w:cs="Times New Roman"/>
          <w:sz w:val="24"/>
          <w:szCs w:val="24"/>
        </w:rPr>
      </w:r>
      <w:r w:rsidR="00FF6269"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20" w:tooltip="Di Lascio, 2013 #243" w:history="1">
        <w:r w:rsidR="00327691">
          <w:rPr>
            <w:rFonts w:ascii="Times New Roman" w:hAnsi="Times New Roman" w:cs="Times New Roman"/>
            <w:noProof/>
            <w:sz w:val="24"/>
            <w:szCs w:val="24"/>
          </w:rPr>
          <w:t>Di Lascio et al., 2013</w:t>
        </w:r>
      </w:hyperlink>
      <w:r w:rsidR="00D02859">
        <w:rPr>
          <w:rFonts w:ascii="Times New Roman" w:hAnsi="Times New Roman" w:cs="Times New Roman"/>
          <w:noProof/>
          <w:sz w:val="24"/>
          <w:szCs w:val="24"/>
        </w:rPr>
        <w:t xml:space="preserve">; </w:t>
      </w:r>
      <w:hyperlink w:anchor="_ENREF_34" w:tooltip="Massen, 2015 #500" w:history="1">
        <w:r w:rsidR="00327691">
          <w:rPr>
            <w:rFonts w:ascii="Times New Roman" w:hAnsi="Times New Roman" w:cs="Times New Roman"/>
            <w:noProof/>
            <w:sz w:val="24"/>
            <w:szCs w:val="24"/>
          </w:rPr>
          <w:t>Massen, Lambert, et al., 2015</w:t>
        </w:r>
      </w:hyperlink>
      <w:r w:rsidR="00D02859">
        <w:rPr>
          <w:rFonts w:ascii="Times New Roman" w:hAnsi="Times New Roman" w:cs="Times New Roman"/>
          <w:noProof/>
          <w:sz w:val="24"/>
          <w:szCs w:val="24"/>
        </w:rPr>
        <w:t xml:space="preserve">; </w:t>
      </w:r>
      <w:hyperlink w:anchor="_ENREF_43" w:tooltip="Schwab, 2012 #191" w:history="1">
        <w:r w:rsidR="00327691">
          <w:rPr>
            <w:rFonts w:ascii="Times New Roman" w:hAnsi="Times New Roman" w:cs="Times New Roman"/>
            <w:noProof/>
            <w:sz w:val="24"/>
            <w:szCs w:val="24"/>
          </w:rPr>
          <w:t>Schwab et al., 2012</w:t>
        </w:r>
      </w:hyperlink>
      <w:r w:rsidR="00D02859">
        <w:rPr>
          <w:rFonts w:ascii="Times New Roman" w:hAnsi="Times New Roman" w:cs="Times New Roman"/>
          <w:noProof/>
          <w:sz w:val="24"/>
          <w:szCs w:val="24"/>
        </w:rPr>
        <w:t>)</w:t>
      </w:r>
      <w:r w:rsidR="00FF6269"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w:t>
      </w:r>
    </w:p>
    <w:p w14:paraId="26FB3597" w14:textId="316480E6" w:rsidR="00877379" w:rsidRPr="003277DD" w:rsidRDefault="00877379" w:rsidP="00877379">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lastRenderedPageBreak/>
        <w:tab/>
        <w:t xml:space="preserve">In addition to pulling </w:t>
      </w:r>
      <w:proofErr w:type="spellStart"/>
      <w:r w:rsidRPr="003277DD">
        <w:rPr>
          <w:rFonts w:ascii="Times New Roman" w:hAnsi="Times New Roman" w:cs="Times New Roman"/>
          <w:sz w:val="24"/>
          <w:szCs w:val="24"/>
        </w:rPr>
        <w:t>prosocially</w:t>
      </w:r>
      <w:proofErr w:type="spellEnd"/>
      <w:r w:rsidRPr="003277DD">
        <w:rPr>
          <w:rFonts w:ascii="Times New Roman" w:hAnsi="Times New Roman" w:cs="Times New Roman"/>
          <w:sz w:val="24"/>
          <w:szCs w:val="24"/>
        </w:rPr>
        <w:t xml:space="preserve"> or </w:t>
      </w:r>
      <w:proofErr w:type="spellStart"/>
      <w:r w:rsidRPr="003277DD">
        <w:rPr>
          <w:rFonts w:ascii="Times New Roman" w:hAnsi="Times New Roman" w:cs="Times New Roman"/>
          <w:sz w:val="24"/>
          <w:szCs w:val="24"/>
        </w:rPr>
        <w:t>asocially</w:t>
      </w:r>
      <w:proofErr w:type="spellEnd"/>
      <w:r w:rsidRPr="003277DD">
        <w:rPr>
          <w:rFonts w:ascii="Times New Roman" w:hAnsi="Times New Roman" w:cs="Times New Roman"/>
          <w:sz w:val="24"/>
          <w:szCs w:val="24"/>
        </w:rPr>
        <w:t xml:space="preserve">, the birds in this study could also </w:t>
      </w:r>
      <w:r w:rsidR="000D0EA6" w:rsidRPr="003277DD">
        <w:rPr>
          <w:rFonts w:ascii="Times New Roman" w:hAnsi="Times New Roman" w:cs="Times New Roman"/>
          <w:sz w:val="24"/>
          <w:szCs w:val="24"/>
        </w:rPr>
        <w:t xml:space="preserve">not </w:t>
      </w:r>
      <w:r w:rsidRPr="003277DD">
        <w:rPr>
          <w:rFonts w:ascii="Times New Roman" w:hAnsi="Times New Roman" w:cs="Times New Roman"/>
          <w:sz w:val="24"/>
          <w:szCs w:val="24"/>
        </w:rPr>
        <w:t xml:space="preserve">pull on test trials; which indeed was expected if the birds were indifferent to the gains of their partners, as subjects were never rewarded on test trials. </w:t>
      </w:r>
      <w:r w:rsidR="0028489B" w:rsidRPr="003277DD">
        <w:rPr>
          <w:rFonts w:ascii="Times New Roman" w:hAnsi="Times New Roman" w:cs="Times New Roman"/>
          <w:sz w:val="24"/>
          <w:szCs w:val="24"/>
        </w:rPr>
        <w:t xml:space="preserve">Instead of continuing to pull throughout the sessions, most of the birds did cease to pull on test trials when they received nothing for themselves, but continued to pull on the motivation trials that were interspersed throughout the session. This </w:t>
      </w:r>
      <w:r w:rsidR="007F132A" w:rsidRPr="003277DD">
        <w:rPr>
          <w:rFonts w:ascii="Times New Roman" w:hAnsi="Times New Roman" w:cs="Times New Roman"/>
          <w:sz w:val="24"/>
          <w:szCs w:val="24"/>
        </w:rPr>
        <w:t>lack</w:t>
      </w:r>
      <w:r w:rsidR="00EB60CA" w:rsidRPr="003277DD">
        <w:rPr>
          <w:rFonts w:ascii="Times New Roman" w:hAnsi="Times New Roman" w:cs="Times New Roman"/>
          <w:sz w:val="24"/>
          <w:szCs w:val="24"/>
        </w:rPr>
        <w:t xml:space="preserve"> of pulling </w:t>
      </w:r>
      <w:r w:rsidRPr="003277DD">
        <w:rPr>
          <w:rFonts w:ascii="Times New Roman" w:hAnsi="Times New Roman" w:cs="Times New Roman"/>
          <w:sz w:val="24"/>
          <w:szCs w:val="24"/>
        </w:rPr>
        <w:t>occurred evenly across all sessions and did not increase with experience. At the group level, there was no difference in pulling between affiliates and non-affiliates</w:t>
      </w:r>
      <w:r w:rsidR="00FC34B1" w:rsidRPr="003277DD">
        <w:rPr>
          <w:rFonts w:ascii="Times New Roman" w:hAnsi="Times New Roman" w:cs="Times New Roman"/>
          <w:sz w:val="24"/>
          <w:szCs w:val="24"/>
        </w:rPr>
        <w:t xml:space="preserve">. </w:t>
      </w:r>
      <w:r w:rsidR="006107C8" w:rsidRPr="003277DD">
        <w:rPr>
          <w:rFonts w:ascii="Times New Roman" w:hAnsi="Times New Roman" w:cs="Times New Roman"/>
          <w:sz w:val="24"/>
          <w:szCs w:val="24"/>
        </w:rPr>
        <w:t>Similarly, t</w:t>
      </w:r>
      <w:r w:rsidRPr="003277DD">
        <w:rPr>
          <w:rFonts w:ascii="Times New Roman" w:hAnsi="Times New Roman" w:cs="Times New Roman"/>
          <w:sz w:val="24"/>
          <w:szCs w:val="24"/>
        </w:rPr>
        <w:t>he</w:t>
      </w:r>
      <w:r w:rsidR="00FF6269" w:rsidRPr="003277DD">
        <w:rPr>
          <w:rFonts w:ascii="Times New Roman" w:hAnsi="Times New Roman" w:cs="Times New Roman"/>
          <w:sz w:val="24"/>
          <w:szCs w:val="24"/>
        </w:rPr>
        <w:t xml:space="preserve"> chimpanzees </w:t>
      </w:r>
      <w:r w:rsidRPr="003277DD">
        <w:rPr>
          <w:rFonts w:ascii="Times New Roman" w:hAnsi="Times New Roman" w:cs="Times New Roman"/>
          <w:sz w:val="24"/>
          <w:szCs w:val="24"/>
        </w:rPr>
        <w:t xml:space="preserve">in </w:t>
      </w:r>
      <w:r w:rsidR="00FF6269" w:rsidRPr="003277DD">
        <w:rPr>
          <w:rFonts w:ascii="Times New Roman" w:hAnsi="Times New Roman" w:cs="Times New Roman"/>
          <w:sz w:val="24"/>
          <w:szCs w:val="24"/>
        </w:rPr>
        <w:t>Jensen et al.</w:t>
      </w:r>
      <w:r w:rsidR="006107C8" w:rsidRPr="003277DD">
        <w:rPr>
          <w:rFonts w:ascii="Times New Roman" w:hAnsi="Times New Roman" w:cs="Times New Roman"/>
          <w:sz w:val="24"/>
          <w:szCs w:val="24"/>
        </w:rPr>
        <w:t>’s</w:t>
      </w:r>
      <w:r w:rsidR="00FF6269" w:rsidRPr="003277DD">
        <w:rPr>
          <w:rFonts w:ascii="Times New Roman" w:hAnsi="Times New Roman" w:cs="Times New Roman"/>
          <w:sz w:val="24"/>
          <w:szCs w:val="24"/>
        </w:rPr>
        <w:t xml:space="preserve"> 2006</w:t>
      </w:r>
      <w:r w:rsidRPr="003277DD">
        <w:rPr>
          <w:rFonts w:ascii="Times New Roman" w:hAnsi="Times New Roman" w:cs="Times New Roman"/>
          <w:sz w:val="24"/>
          <w:szCs w:val="24"/>
        </w:rPr>
        <w:t xml:space="preserve"> study </w:t>
      </w:r>
      <w:r w:rsidR="0032057F" w:rsidRPr="003277DD">
        <w:rPr>
          <w:rFonts w:ascii="Times New Roman" w:hAnsi="Times New Roman" w:cs="Times New Roman"/>
          <w:sz w:val="24"/>
          <w:szCs w:val="24"/>
        </w:rPr>
        <w:t>did not pull</w:t>
      </w:r>
      <w:r w:rsidR="006107C8" w:rsidRPr="003277DD">
        <w:rPr>
          <w:rFonts w:ascii="Times New Roman" w:hAnsi="Times New Roman" w:cs="Times New Roman"/>
          <w:sz w:val="24"/>
          <w:szCs w:val="24"/>
        </w:rPr>
        <w:t xml:space="preserve"> when they received no rewards for themselves</w:t>
      </w:r>
      <w:r w:rsidR="007F132A" w:rsidRPr="003277DD">
        <w:rPr>
          <w:rFonts w:ascii="Times New Roman" w:hAnsi="Times New Roman" w:cs="Times New Roman"/>
          <w:sz w:val="24"/>
          <w:szCs w:val="24"/>
        </w:rPr>
        <w:t>, but continued to pull on knowledge probe trials when they could retrieve the food delivered to the neighbouring compartment</w:t>
      </w:r>
      <w:r w:rsidRPr="003277DD">
        <w:rPr>
          <w:rFonts w:ascii="Times New Roman" w:hAnsi="Times New Roman" w:cs="Times New Roman"/>
          <w:sz w:val="24"/>
          <w:szCs w:val="24"/>
        </w:rPr>
        <w:t xml:space="preserve">. </w:t>
      </w:r>
    </w:p>
    <w:p w14:paraId="0E439928" w14:textId="25841263" w:rsidR="00726BFA" w:rsidRPr="003277DD" w:rsidRDefault="00877379" w:rsidP="004D7291">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ab/>
        <w:t xml:space="preserve">On a trial-by-trial basis, subjects </w:t>
      </w:r>
      <w:r w:rsidR="006A20A7" w:rsidRPr="003277DD">
        <w:rPr>
          <w:rFonts w:ascii="Times New Roman" w:hAnsi="Times New Roman" w:cs="Times New Roman"/>
          <w:sz w:val="24"/>
          <w:szCs w:val="24"/>
        </w:rPr>
        <w:t xml:space="preserve">were significantly more likely to pull after socio-agonistic displays than when they did not perform such displays. </w:t>
      </w:r>
      <w:r w:rsidR="00115D70" w:rsidRPr="003277DD">
        <w:rPr>
          <w:rFonts w:ascii="Times New Roman" w:hAnsi="Times New Roman" w:cs="Times New Roman"/>
          <w:sz w:val="24"/>
          <w:szCs w:val="24"/>
        </w:rPr>
        <w:t xml:space="preserve">This </w:t>
      </w:r>
      <w:r w:rsidRPr="003277DD">
        <w:rPr>
          <w:rFonts w:ascii="Times New Roman" w:hAnsi="Times New Roman" w:cs="Times New Roman"/>
          <w:sz w:val="24"/>
          <w:szCs w:val="24"/>
        </w:rPr>
        <w:t xml:space="preserve">finding is surprising as it could be predicted that subjects would choose not to act after performing a </w:t>
      </w:r>
      <w:r w:rsidR="00B52E72" w:rsidRPr="003277DD">
        <w:rPr>
          <w:rFonts w:ascii="Times New Roman" w:hAnsi="Times New Roman" w:cs="Times New Roman"/>
          <w:sz w:val="24"/>
          <w:szCs w:val="24"/>
        </w:rPr>
        <w:t>status show-off</w:t>
      </w:r>
      <w:r w:rsidRPr="003277DD">
        <w:rPr>
          <w:rFonts w:ascii="Times New Roman" w:hAnsi="Times New Roman" w:cs="Times New Roman"/>
          <w:sz w:val="24"/>
          <w:szCs w:val="24"/>
        </w:rPr>
        <w:t xml:space="preserve"> toward the </w:t>
      </w:r>
      <w:r w:rsidRPr="003277DD">
        <w:rPr>
          <w:rFonts w:ascii="Times New Roman" w:hAnsi="Times New Roman" w:cs="Times New Roman"/>
          <w:color w:val="000000" w:themeColor="text1"/>
          <w:sz w:val="24"/>
          <w:szCs w:val="24"/>
        </w:rPr>
        <w:t xml:space="preserve">partner. </w:t>
      </w:r>
      <w:r w:rsidR="003D1DD7" w:rsidRPr="003277DD">
        <w:rPr>
          <w:rFonts w:ascii="Times New Roman" w:hAnsi="Times New Roman" w:cs="Times New Roman"/>
          <w:sz w:val="24"/>
          <w:szCs w:val="24"/>
        </w:rPr>
        <w:t>In other corvid species (e.g., rooks), food offering may serve a costly signalling function</w:t>
      </w:r>
      <w:r w:rsidR="004D7291" w:rsidRPr="003277DD">
        <w:rPr>
          <w:rFonts w:ascii="Times New Roman" w:hAnsi="Times New Roman" w:cs="Times New Roman"/>
          <w:sz w:val="24"/>
          <w:szCs w:val="24"/>
        </w:rPr>
        <w:t xml:space="preserve"> to convey information about the quality of the donor</w:t>
      </w:r>
      <w:r w:rsidR="003D1DD7" w:rsidRPr="003277DD">
        <w:rPr>
          <w:rFonts w:ascii="Times New Roman" w:hAnsi="Times New Roman" w:cs="Times New Roman"/>
          <w:sz w:val="24"/>
          <w:szCs w:val="24"/>
        </w:rPr>
        <w:t>, with more dominant individuals transferring significantly more food items</w:t>
      </w:r>
      <w:r w:rsidR="004D7291" w:rsidRPr="003277DD">
        <w:rPr>
          <w:rFonts w:ascii="Times New Roman" w:hAnsi="Times New Roman" w:cs="Times New Roman"/>
          <w:sz w:val="24"/>
          <w:szCs w:val="24"/>
        </w:rPr>
        <w:t xml:space="preserve"> to conspecifics</w:t>
      </w:r>
      <w:r w:rsidR="00E2467A" w:rsidRPr="003277DD">
        <w:rPr>
          <w:rFonts w:ascii="Times New Roman" w:hAnsi="Times New Roman" w:cs="Times New Roman"/>
          <w:sz w:val="24"/>
          <w:szCs w:val="24"/>
        </w:rPr>
        <w:t xml:space="preserve"> </w:t>
      </w:r>
      <w:r w:rsidR="00E2467A"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&lt;EndNote&gt;&lt;Cite&gt;&lt;Author&gt;Scheid&lt;/Author&gt;&lt;Year&gt;2008&lt;/Year&gt;&lt;RecNum&gt;288&lt;/RecNum&gt;&lt;DisplayText&gt;(Scheid, Schmidt, &amp;amp; Noe, 2008)&lt;/DisplayText&gt;&lt;record&gt;&lt;rec-number&gt;288&lt;/rec-number&gt;&lt;foreign-keys&gt;&lt;key app="EN" db-id="eradpfttlffaz4e22tkxa2dopfwffa5vvtww"&gt;288&lt;/key&gt;&lt;/foreign-keys&gt;&lt;ref-type name="Journal Article"&gt;17&lt;/ref-type&gt;&lt;contributors&gt;&lt;authors&gt;&lt;author&gt;Scheid, C.&lt;/author&gt;&lt;author&gt;Schmidt, J.&lt;/author&gt;&lt;author&gt;Noe, R.&lt;/author&gt;&lt;/authors&gt;&lt;/contributors&gt;&lt;auth-address&gt;[Scheid, Christelle; Noe, Ronald] CNRS, ULP, IPHC DEPE, F-67087 Strasbourg, France. [Schmidt, Judith] Konrad Lorenz Forsch Stelle, Gruenau Im Almtal, Austria. [Schmidt, Judith] Univ Vienna, Dept Behav Biol, A-1090 Vienna, Austria.&amp;#xD;Scheid, C (reprint author), CNRS, ULP, IPHC DEPE, 23 Rue Becquerel, F-67087 Strasbourg, France.&amp;#xD;christelle.scheid@c-strasbourg.fr&lt;/auth-address&gt;&lt;titles&gt;&lt;title&gt;Distinct patterns of food offering and co-feeding in rooks&lt;/title&gt;&lt;secondary-title&gt;Animal Behaviour&lt;/secondary-title&gt;&lt;alt-title&gt;Anim. Behav.&lt;/alt-title&gt;&lt;/titles&gt;&lt;periodical&gt;&lt;full-title&gt;Animal Behaviour&lt;/full-title&gt;&lt;abbr-1&gt;Anim Behav&lt;/abbr-1&gt;&lt;/periodical&gt;&lt;pages&gt;1701-1707&lt;/pages&gt;&lt;volume&gt;76&lt;/volume&gt;&lt;keywords&gt;&lt;keyword&gt;corvid&lt;/keyword&gt;&lt;keyword&gt;Corvus frugilegus&lt;/keyword&gt;&lt;keyword&gt;costly signalling&lt;/keyword&gt;&lt;keyword&gt;food sharing&lt;/keyword&gt;&lt;keyword&gt;reciprocity&lt;/keyword&gt;&lt;keyword&gt;rook&lt;/keyword&gt;&lt;keyword&gt;sexual selection&lt;/keyword&gt;&lt;keyword&gt;corvus-monedula&lt;/keyword&gt;&lt;keyword&gt;chimpanzees&lt;/keyword&gt;&lt;keyword&gt;reciprocity&lt;/keyword&gt;&lt;keyword&gt;monkeys&lt;/keyword&gt;&lt;keyword&gt;harassment&lt;/keyword&gt;&lt;keyword&gt;handicap&lt;/keyword&gt;&lt;keyword&gt;jackdaws&lt;/keyword&gt;&lt;keyword&gt;behavior&lt;/keyword&gt;&lt;keyword&gt;share&lt;/keyword&gt;&lt;/keywords&gt;&lt;dates&gt;&lt;year&gt;2008&lt;/year&gt;&lt;pub-dates&gt;&lt;date&gt;Nov&lt;/date&gt;&lt;/pub-dates&gt;&lt;/dates&gt;&lt;isbn&gt;0003-3472&lt;/isbn&gt;&lt;accession-num&gt;WOS:000260118100027&lt;/accession-num&gt;&lt;work-type&gt;Article&lt;/work-type&gt;&lt;urls&gt;&lt;related-urls&gt;&lt;url&gt;&amp;lt;Go to ISI&amp;gt;://WOS:000260118100027&lt;/url&gt;&lt;/related-urls&gt;&lt;/urls&gt;&lt;electronic-resource-num&gt;10.1016/j.anbehav.2008.07.023&lt;/electronic-resource-num&gt;&lt;language&gt;English&lt;/language&gt;&lt;/record&gt;&lt;/Cite&gt;&lt;/EndNote&gt;</w:instrText>
      </w:r>
      <w:r w:rsidR="00E2467A"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42" w:tooltip="Scheid, 2008 #288" w:history="1">
        <w:r w:rsidR="00327691">
          <w:rPr>
            <w:rFonts w:ascii="Times New Roman" w:hAnsi="Times New Roman" w:cs="Times New Roman"/>
            <w:noProof/>
            <w:sz w:val="24"/>
            <w:szCs w:val="24"/>
          </w:rPr>
          <w:t>Scheid, Schmidt, &amp; Noe, 2008</w:t>
        </w:r>
      </w:hyperlink>
      <w:r w:rsidR="0049036D">
        <w:rPr>
          <w:rFonts w:ascii="Times New Roman" w:hAnsi="Times New Roman" w:cs="Times New Roman"/>
          <w:noProof/>
          <w:sz w:val="24"/>
          <w:szCs w:val="24"/>
        </w:rPr>
        <w:t>)</w:t>
      </w:r>
      <w:r w:rsidR="00E2467A" w:rsidRPr="003277DD">
        <w:rPr>
          <w:rFonts w:ascii="Times New Roman" w:hAnsi="Times New Roman" w:cs="Times New Roman"/>
          <w:sz w:val="24"/>
          <w:szCs w:val="24"/>
        </w:rPr>
        <w:fldChar w:fldCharType="end"/>
      </w:r>
      <w:r w:rsidR="004D7291" w:rsidRPr="003277DD">
        <w:rPr>
          <w:rFonts w:ascii="Times New Roman" w:hAnsi="Times New Roman" w:cs="Times New Roman"/>
          <w:sz w:val="24"/>
          <w:szCs w:val="24"/>
        </w:rPr>
        <w:t xml:space="preserve">. This may be one possibility for the increased number of pulls following dominance displays by the subjects in our study, however if this were the case it would be expected that subjects would choose </w:t>
      </w:r>
      <w:proofErr w:type="spellStart"/>
      <w:r w:rsidR="004D7291" w:rsidRPr="003277DD">
        <w:rPr>
          <w:rFonts w:ascii="Times New Roman" w:hAnsi="Times New Roman" w:cs="Times New Roman"/>
          <w:sz w:val="24"/>
          <w:szCs w:val="24"/>
        </w:rPr>
        <w:t>prosocially</w:t>
      </w:r>
      <w:proofErr w:type="spellEnd"/>
      <w:r w:rsidR="004D7291" w:rsidRPr="003277DD">
        <w:rPr>
          <w:rFonts w:ascii="Times New Roman" w:hAnsi="Times New Roman" w:cs="Times New Roman"/>
          <w:sz w:val="24"/>
          <w:szCs w:val="24"/>
        </w:rPr>
        <w:t xml:space="preserve">, rather than at chance, after displaying. An alternative explanation </w:t>
      </w:r>
      <w:r w:rsidR="00726BFA" w:rsidRPr="003277DD">
        <w:rPr>
          <w:rFonts w:ascii="Times New Roman" w:hAnsi="Times New Roman" w:cs="Times New Roman"/>
          <w:sz w:val="24"/>
          <w:szCs w:val="24"/>
        </w:rPr>
        <w:t>is that displays corresponded with a heightened level of arousal and thus a greater likelihood of interacting with objects in the subject’s immediate environment, similar to th</w:t>
      </w:r>
      <w:r w:rsidR="00200D91" w:rsidRPr="003277DD">
        <w:rPr>
          <w:rFonts w:ascii="Times New Roman" w:hAnsi="Times New Roman" w:cs="Times New Roman"/>
          <w:sz w:val="24"/>
          <w:szCs w:val="24"/>
        </w:rPr>
        <w:t xml:space="preserve">e displays of chimpanzees </w:t>
      </w:r>
      <w:r w:rsidR="00200D91" w:rsidRPr="003277DD">
        <w:rPr>
          <w:rFonts w:ascii="Times New Roman" w:hAnsi="Times New Roman" w:cs="Times New Roman"/>
          <w:sz w:val="24"/>
          <w:szCs w:val="24"/>
        </w:rPr>
        <w:fldChar w:fldCharType="begin"/>
      </w:r>
      <w:r w:rsidR="00E2180A">
        <w:rPr>
          <w:rFonts w:ascii="Times New Roman" w:hAnsi="Times New Roman" w:cs="Times New Roman"/>
          <w:sz w:val="24"/>
          <w:szCs w:val="24"/>
        </w:rPr>
        <w:instrText xml:space="preserve"> ADDIN EN.CITE &lt;EndNote&gt;&lt;Cite&gt;&lt;Author&gt;Goodall&lt;/Author&gt;&lt;Year&gt;1964&lt;/Year&gt;&lt;RecNum&gt;473&lt;/RecNum&gt;&lt;DisplayText&gt;(Goodall, 1964)&lt;/DisplayText&gt;&lt;record&gt;&lt;rec-number&gt;473&lt;/rec-number&gt;&lt;foreign-keys&gt;&lt;key app="EN" db-id="eradpfttlffaz4e22tkxa2dopfwffa5vvtww"&gt;473&lt;/key&gt;&lt;/foreign-keys&gt;&lt;ref-type name="Journal Article"&gt;17&lt;/ref-type&gt;&lt;contributors&gt;&lt;authors&gt;&lt;author&gt;Goodall, Jane&lt;/author&gt;&lt;/authors&gt;&lt;/contributors&gt;&lt;titles&gt;&lt;title&gt;Tool-using and aimed throwing in a community of free-living chimpanzees&lt;/title&gt;&lt;secondary-title&gt;Nature&lt;/secondary-title&gt;&lt;/titles&gt;&lt;periodical&gt;&lt;full-title&gt;Nature&lt;/full-title&gt;&lt;/periodical&gt;&lt;pages&gt;1264-1266&lt;/pages&gt;&lt;volume&gt;201&lt;/volume&gt;&lt;number&gt;4926&lt;/number&gt;&lt;dates&gt;&lt;year&gt;1964&lt;/year&gt;&lt;pub-dates&gt;&lt;date&gt;03/28/print&lt;/date&gt;&lt;/pub-dates&gt;&lt;/dates&gt;&lt;work-type&gt;10.1038/2011264a0&lt;/work-type&gt;&lt;urls&gt;&lt;related-urls&gt;&lt;url&gt;http://dx.doi.org/10.1038/2011264a0&lt;/url&gt;&lt;/related-urls&gt;&lt;/urls&gt;&lt;electronic-resource-num&gt;10.1038/2011264a0&lt;/electronic-resource-num&gt;&lt;/record&gt;&lt;/Cite&gt;&lt;/EndNote&gt;</w:instrText>
      </w:r>
      <w:r w:rsidR="00200D91"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5" w:tooltip="Goodall, 1964 #473" w:history="1">
        <w:r w:rsidR="00327691">
          <w:rPr>
            <w:rFonts w:ascii="Times New Roman" w:hAnsi="Times New Roman" w:cs="Times New Roman"/>
            <w:noProof/>
            <w:sz w:val="24"/>
            <w:szCs w:val="24"/>
          </w:rPr>
          <w:t>Goodall, 1964</w:t>
        </w:r>
      </w:hyperlink>
      <w:r w:rsidR="0049036D">
        <w:rPr>
          <w:rFonts w:ascii="Times New Roman" w:hAnsi="Times New Roman" w:cs="Times New Roman"/>
          <w:noProof/>
          <w:sz w:val="24"/>
          <w:szCs w:val="24"/>
        </w:rPr>
        <w:t>)</w:t>
      </w:r>
      <w:r w:rsidR="00200D91" w:rsidRPr="003277DD">
        <w:rPr>
          <w:rFonts w:ascii="Times New Roman" w:hAnsi="Times New Roman" w:cs="Times New Roman"/>
          <w:sz w:val="24"/>
          <w:szCs w:val="24"/>
        </w:rPr>
        <w:fldChar w:fldCharType="end"/>
      </w:r>
      <w:r w:rsidR="00726BFA" w:rsidRPr="003277DD">
        <w:rPr>
          <w:rFonts w:ascii="Times New Roman" w:hAnsi="Times New Roman" w:cs="Times New Roman"/>
          <w:sz w:val="24"/>
          <w:szCs w:val="24"/>
        </w:rPr>
        <w:t>.</w:t>
      </w:r>
      <w:r w:rsidR="00B52E72" w:rsidRPr="003277DD">
        <w:rPr>
          <w:rFonts w:ascii="Times New Roman" w:hAnsi="Times New Roman" w:cs="Times New Roman"/>
          <w:sz w:val="24"/>
          <w:szCs w:val="24"/>
        </w:rPr>
        <w:t xml:space="preserve"> </w:t>
      </w:r>
      <w:r w:rsidR="00383E1E" w:rsidRPr="003277DD">
        <w:rPr>
          <w:rFonts w:ascii="Times New Roman" w:hAnsi="Times New Roman" w:cs="Times New Roman"/>
          <w:sz w:val="24"/>
          <w:szCs w:val="24"/>
        </w:rPr>
        <w:t xml:space="preserve">Future studies could explicitly test this possibility by examining other markers of arousal (e.g. general activity level) and whether these vary systematically with displays. </w:t>
      </w:r>
    </w:p>
    <w:p w14:paraId="525748F4" w14:textId="706FA308" w:rsidR="00877379" w:rsidRPr="003277DD" w:rsidRDefault="00877379" w:rsidP="00C058C0">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lastRenderedPageBreak/>
        <w:tab/>
      </w:r>
      <w:r w:rsidR="00661A03" w:rsidRPr="003277DD">
        <w:rPr>
          <w:rFonts w:ascii="Times New Roman" w:hAnsi="Times New Roman" w:cs="Times New Roman"/>
          <w:sz w:val="24"/>
          <w:szCs w:val="24"/>
        </w:rPr>
        <w:t>There was a trend for s</w:t>
      </w:r>
      <w:r w:rsidRPr="003277DD">
        <w:rPr>
          <w:rFonts w:ascii="Times New Roman" w:hAnsi="Times New Roman" w:cs="Times New Roman"/>
          <w:sz w:val="24"/>
          <w:szCs w:val="24"/>
        </w:rPr>
        <w:t xml:space="preserve">ubjects </w:t>
      </w:r>
      <w:r w:rsidR="00661A03" w:rsidRPr="003277DD">
        <w:rPr>
          <w:rFonts w:ascii="Times New Roman" w:hAnsi="Times New Roman" w:cs="Times New Roman"/>
          <w:sz w:val="24"/>
          <w:szCs w:val="24"/>
        </w:rPr>
        <w:t xml:space="preserve">to </w:t>
      </w:r>
      <w:r w:rsidRPr="003277DD">
        <w:rPr>
          <w:rFonts w:ascii="Times New Roman" w:hAnsi="Times New Roman" w:cs="Times New Roman"/>
          <w:sz w:val="24"/>
          <w:szCs w:val="24"/>
        </w:rPr>
        <w:t xml:space="preserve">pull more just after </w:t>
      </w:r>
      <w:r w:rsidR="00B52E72" w:rsidRPr="003277DD">
        <w:rPr>
          <w:rFonts w:ascii="Times New Roman" w:hAnsi="Times New Roman" w:cs="Times New Roman"/>
          <w:sz w:val="24"/>
          <w:szCs w:val="24"/>
        </w:rPr>
        <w:t xml:space="preserve">partners performed </w:t>
      </w:r>
      <w:r w:rsidR="00536B7C" w:rsidRPr="003277DD">
        <w:rPr>
          <w:rFonts w:ascii="Times New Roman" w:hAnsi="Times New Roman" w:cs="Times New Roman"/>
          <w:sz w:val="24"/>
          <w:szCs w:val="24"/>
        </w:rPr>
        <w:t>attention-</w:t>
      </w:r>
      <w:r w:rsidRPr="003277DD">
        <w:rPr>
          <w:rFonts w:ascii="Times New Roman" w:hAnsi="Times New Roman" w:cs="Times New Roman"/>
          <w:sz w:val="24"/>
          <w:szCs w:val="24"/>
        </w:rPr>
        <w:t>getting behaviours</w:t>
      </w:r>
      <w:r w:rsidR="000C6965" w:rsidRPr="003277DD">
        <w:rPr>
          <w:rFonts w:ascii="Times New Roman" w:hAnsi="Times New Roman" w:cs="Times New Roman"/>
          <w:sz w:val="24"/>
          <w:szCs w:val="24"/>
        </w:rPr>
        <w:t>,</w:t>
      </w:r>
      <w:r w:rsidR="001E216E" w:rsidRPr="003277DD">
        <w:rPr>
          <w:rFonts w:ascii="Times New Roman" w:hAnsi="Times New Roman" w:cs="Times New Roman"/>
          <w:sz w:val="24"/>
          <w:szCs w:val="24"/>
        </w:rPr>
        <w:t xml:space="preserve"> </w:t>
      </w:r>
      <w:r w:rsidR="006107C8" w:rsidRPr="003277DD">
        <w:rPr>
          <w:rFonts w:ascii="Times New Roman" w:hAnsi="Times New Roman" w:cs="Times New Roman"/>
          <w:sz w:val="24"/>
          <w:szCs w:val="24"/>
        </w:rPr>
        <w:t xml:space="preserve">which may have </w:t>
      </w:r>
      <w:r w:rsidRPr="003277DD">
        <w:rPr>
          <w:rFonts w:ascii="Times New Roman" w:hAnsi="Times New Roman" w:cs="Times New Roman"/>
          <w:sz w:val="24"/>
          <w:szCs w:val="24"/>
        </w:rPr>
        <w:t>aroused the subject or drawn their general attention to the trays. However, neither the behaviour of the partner nor the subject predicted prosocial or asocial choices. This suggests that rather than demonstrating needs or goals to the subject, the partner’s behaviour may have incited a</w:t>
      </w:r>
      <w:r w:rsidR="00CF3F18" w:rsidRPr="003277DD">
        <w:rPr>
          <w:rFonts w:ascii="Times New Roman" w:hAnsi="Times New Roman" w:cs="Times New Roman"/>
          <w:sz w:val="24"/>
          <w:szCs w:val="24"/>
        </w:rPr>
        <w:t>n increase in</w:t>
      </w:r>
      <w:r w:rsidRPr="003277DD">
        <w:rPr>
          <w:rFonts w:ascii="Times New Roman" w:hAnsi="Times New Roman" w:cs="Times New Roman"/>
          <w:sz w:val="24"/>
          <w:szCs w:val="24"/>
        </w:rPr>
        <w:t xml:space="preserve"> general arousal that </w:t>
      </w:r>
      <w:r w:rsidR="00661A03" w:rsidRPr="003277DD">
        <w:rPr>
          <w:rFonts w:ascii="Times New Roman" w:hAnsi="Times New Roman" w:cs="Times New Roman"/>
          <w:sz w:val="24"/>
          <w:szCs w:val="24"/>
        </w:rPr>
        <w:t xml:space="preserve">tended to </w:t>
      </w:r>
      <w:r w:rsidRPr="003277DD">
        <w:rPr>
          <w:rFonts w:ascii="Times New Roman" w:hAnsi="Times New Roman" w:cs="Times New Roman"/>
          <w:sz w:val="24"/>
          <w:szCs w:val="24"/>
        </w:rPr>
        <w:t xml:space="preserve">prompt the subject to pull a tray, but without specifically aiming to reward the partner. </w:t>
      </w:r>
      <w:r w:rsidR="00C058C0" w:rsidRPr="003277DD">
        <w:rPr>
          <w:rFonts w:ascii="Times New Roman" w:hAnsi="Times New Roman" w:cs="Times New Roman"/>
          <w:sz w:val="24"/>
          <w:szCs w:val="24"/>
        </w:rPr>
        <w:t xml:space="preserve">Such results should be taken into consideration when interpreting one-choice tasks such as the group service paradigm (e.g., </w:t>
      </w:r>
      <w:r w:rsidR="00C058C0"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&lt;EndNote&gt;&lt;Cite&gt;&lt;Author&gt;Burkart&lt;/Author&gt;&lt;Year&gt;2014&lt;/Year&gt;&lt;RecNum&gt;512&lt;/RecNum&gt;&lt;DisplayText&gt;(Burkart et al., 2014)&lt;/DisplayText&gt;&lt;record&gt;&lt;rec-number&gt;512&lt;/rec-number&gt;&lt;foreign-keys&gt;&lt;key app="EN" db-id="eradpfttlffaz4e22tkxa2dopfwffa5vvtww"&gt;512&lt;/key&gt;&lt;/foreign-keys&gt;&lt;ref-type name="Journal Article"&gt;17&lt;/ref-type&gt;&lt;contributors&gt;&lt;authors&gt;&lt;author&gt;Burkart, J. M.&lt;/author&gt;&lt;author&gt;Allon, O.&lt;/author&gt;&lt;author&gt;Amici, F.&lt;/author&gt;&lt;author&gt;Fichtel, C.&lt;/author&gt;&lt;author&gt;Finkenwirth, C.&lt;/author&gt;&lt;author&gt;Heschl, A.&lt;/author&gt;&lt;author&gt;Huber, J.&lt;/author&gt;&lt;author&gt;Isler, K.&lt;/author&gt;&lt;author&gt;Kosonen, Z. K.&lt;/author&gt;&lt;author&gt;Martins, E.&lt;/author&gt;&lt;author&gt;Meulman, E. J.&lt;/author&gt;&lt;author&gt;Richiger, R.&lt;/author&gt;&lt;author&gt;Rueth, K.&lt;/author&gt;&lt;author&gt;Spillmann, B.&lt;/author&gt;&lt;author&gt;Wiesendanger, S.&lt;/author&gt;&lt;author&gt;van Schaik, C. P.&lt;/author&gt;&lt;/authors&gt;&lt;/contributors&gt;&lt;titles&gt;&lt;title&gt;The evolutionary origin of human hyper-cooperation&lt;/title&gt;&lt;secondary-title&gt;Nature Communications&lt;/secondary-title&gt;&lt;/titles&gt;&lt;periodical&gt;&lt;full-title&gt;Nat Commun&lt;/full-title&gt;&lt;abbr-1&gt;Nature communications&lt;/abbr-1&gt;&lt;/periodical&gt;&lt;volume&gt;5&lt;/volume&gt;&lt;dates&gt;&lt;year&gt;2014&lt;/year&gt;&lt;pub-dates&gt;&lt;date&gt;08/27/online&lt;/date&gt;&lt;/pub-dates&gt;&lt;/dates&gt;&lt;publisher&gt;Nature Publishing Group, a division of Macmillan Publishers Limited. All Rights Reserved.&lt;/publisher&gt;&lt;work-type&gt;Article&lt;/work-type&gt;&lt;urls&gt;&lt;related-urls&gt;&lt;url&gt;http://dx.doi.org/10.1038/ncomms5747&lt;/url&gt;&lt;/related-urls&gt;&lt;/urls&gt;&lt;electronic-resource-num&gt;10.1038/ncomms5747&lt;/electronic-resource-num&gt;&lt;/record&gt;&lt;/Cite&gt;&lt;/EndNote&gt;</w:instrText>
      </w:r>
      <w:r w:rsidR="00C058C0"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8" w:tooltip="Burkart, 2014 #512" w:history="1">
        <w:r w:rsidR="00327691">
          <w:rPr>
            <w:rFonts w:ascii="Times New Roman" w:hAnsi="Times New Roman" w:cs="Times New Roman"/>
            <w:noProof/>
            <w:sz w:val="24"/>
            <w:szCs w:val="24"/>
          </w:rPr>
          <w:t>Burkart et al., 2014</w:t>
        </w:r>
      </w:hyperlink>
      <w:r w:rsidR="00D02859">
        <w:rPr>
          <w:rFonts w:ascii="Times New Roman" w:hAnsi="Times New Roman" w:cs="Times New Roman"/>
          <w:noProof/>
          <w:sz w:val="24"/>
          <w:szCs w:val="24"/>
        </w:rPr>
        <w:t>)</w:t>
      </w:r>
      <w:r w:rsidR="00C058C0" w:rsidRPr="003277DD">
        <w:rPr>
          <w:rFonts w:ascii="Times New Roman" w:hAnsi="Times New Roman" w:cs="Times New Roman"/>
          <w:sz w:val="24"/>
          <w:szCs w:val="24"/>
        </w:rPr>
        <w:fldChar w:fldCharType="end"/>
      </w:r>
      <w:r w:rsidR="00C058C0" w:rsidRPr="003277DD">
        <w:rPr>
          <w:rFonts w:ascii="Times New Roman" w:hAnsi="Times New Roman" w:cs="Times New Roman"/>
          <w:sz w:val="24"/>
          <w:szCs w:val="24"/>
        </w:rPr>
        <w:t xml:space="preserve">), in which choosing to pull by the subjects results in only one (prosocial) outcome, in contrast to the prosocial or asocial choices afforded to subjects in this study. In one-choice tasks, when multiple partners are present in the enclosure and directing their attention to rewards it may incite subjects to pull significantly more than in control conditions, regardless of what the desired outcome is. </w:t>
      </w:r>
    </w:p>
    <w:p w14:paraId="658CDAC1" w14:textId="1EFB246F" w:rsidR="00CD5792" w:rsidRPr="003277DD" w:rsidRDefault="00726BFA" w:rsidP="0046594B">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ab/>
        <w:t xml:space="preserve">This study introduces several methodological changes </w:t>
      </w:r>
      <w:r w:rsidR="00D84455" w:rsidRPr="003277DD">
        <w:rPr>
          <w:rFonts w:ascii="Times New Roman" w:hAnsi="Times New Roman" w:cs="Times New Roman"/>
          <w:sz w:val="24"/>
          <w:szCs w:val="24"/>
        </w:rPr>
        <w:t xml:space="preserve">aimed at providing </w:t>
      </w:r>
      <w:r w:rsidRPr="003277DD">
        <w:rPr>
          <w:rFonts w:ascii="Times New Roman" w:hAnsi="Times New Roman" w:cs="Times New Roman"/>
          <w:sz w:val="24"/>
          <w:szCs w:val="24"/>
        </w:rPr>
        <w:t>a more stringent assessment of prosocial tendencies. In particular, we modified the apparatus so that the position of the reward trays could be randomized throughout trials. Subjects had to first meet criterion with a strict, multi-step training scheme in which the tray position was frequently switched, so that they had to constantly attend to where each tray delivered rewards</w:t>
      </w:r>
      <w:r w:rsidR="003D1954"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This same randomized scheme was used in testing sessions so that if subjects were other-regarding they had to constantly </w:t>
      </w:r>
      <w:r w:rsidR="00C058C0" w:rsidRPr="003277DD">
        <w:rPr>
          <w:rFonts w:ascii="Times New Roman" w:hAnsi="Times New Roman" w:cs="Times New Roman"/>
          <w:sz w:val="24"/>
          <w:szCs w:val="24"/>
        </w:rPr>
        <w:t xml:space="preserve">attend to the position of their trays and </w:t>
      </w:r>
      <w:r w:rsidRPr="003277DD">
        <w:rPr>
          <w:rFonts w:ascii="Times New Roman" w:hAnsi="Times New Roman" w:cs="Times New Roman"/>
          <w:sz w:val="24"/>
          <w:szCs w:val="24"/>
        </w:rPr>
        <w:t>alter their choice of the upper or lower tray within a session to deliver rewards to their partner.</w:t>
      </w:r>
      <w:r w:rsidR="005C4A6C" w:rsidRPr="003277DD">
        <w:rPr>
          <w:rFonts w:ascii="Times New Roman" w:hAnsi="Times New Roman" w:cs="Times New Roman"/>
          <w:sz w:val="24"/>
          <w:szCs w:val="24"/>
        </w:rPr>
        <w:t xml:space="preserve"> </w:t>
      </w:r>
      <w:r w:rsidR="00536B7C" w:rsidRPr="003277DD">
        <w:rPr>
          <w:rFonts w:ascii="Times New Roman" w:hAnsi="Times New Roman" w:cs="Times New Roman"/>
          <w:sz w:val="24"/>
          <w:szCs w:val="24"/>
        </w:rPr>
        <w:t xml:space="preserve">Although the majority of birds developed preferences for a particular tray when pulling, we do not believe this </w:t>
      </w:r>
      <w:r w:rsidR="00536B7C" w:rsidRPr="003277DD">
        <w:rPr>
          <w:rFonts w:ascii="Times New Roman" w:hAnsi="Times New Roman" w:cs="Times New Roman"/>
          <w:i/>
          <w:sz w:val="24"/>
          <w:szCs w:val="24"/>
        </w:rPr>
        <w:t>necessarily</w:t>
      </w:r>
      <w:r w:rsidR="00536B7C" w:rsidRPr="003277DD">
        <w:rPr>
          <w:rFonts w:ascii="Times New Roman" w:hAnsi="Times New Roman" w:cs="Times New Roman"/>
          <w:sz w:val="24"/>
          <w:szCs w:val="24"/>
        </w:rPr>
        <w:t xml:space="preserve"> reflects any lack of understanding on the part of the birds, as subjects received equal rewards for pulling either tray (i.e., no rewards on test trials and one reward on motivation trials), and consequently there is no cost or benefit to switching tray preferences unless the birds are motivated to provision conspecifics. Instead, switching the </w:t>
      </w:r>
      <w:r w:rsidR="00536B7C" w:rsidRPr="003277DD">
        <w:rPr>
          <w:rFonts w:ascii="Times New Roman" w:hAnsi="Times New Roman" w:cs="Times New Roman"/>
          <w:sz w:val="24"/>
          <w:szCs w:val="24"/>
        </w:rPr>
        <w:lastRenderedPageBreak/>
        <w:t xml:space="preserve">trays throughout trials prevents any biased responding from resulting in a significantly prosocial preference. </w:t>
      </w:r>
      <w:r w:rsidR="005C4A6C" w:rsidRPr="003277DD">
        <w:rPr>
          <w:rFonts w:ascii="Times New Roman" w:hAnsi="Times New Roman" w:cs="Times New Roman"/>
          <w:sz w:val="24"/>
          <w:szCs w:val="24"/>
        </w:rPr>
        <w:t xml:space="preserve">In addition, </w:t>
      </w:r>
      <w:r w:rsidR="0046594B" w:rsidRPr="003277DD">
        <w:rPr>
          <w:rFonts w:ascii="Times New Roman" w:hAnsi="Times New Roman" w:cs="Times New Roman"/>
          <w:sz w:val="24"/>
          <w:szCs w:val="24"/>
        </w:rPr>
        <w:t xml:space="preserve">studies using two compartments typically reward subjects for delivering food to the neighbouring compartment during pre-training, which may result in these same preferences persisting throughout testing sessions when a partner is present </w:t>
      </w:r>
      <w:r w:rsidR="0046594B" w:rsidRPr="003277DD">
        <w:rPr>
          <w:rFonts w:ascii="Times New Roman" w:hAnsi="Times New Roman" w:cs="Times New Roman"/>
          <w:sz w:val="24"/>
          <w:szCs w:val="24"/>
        </w:rPr>
        <w:fldChar w:fldCharType="begin"/>
      </w:r>
      <w:r w:rsidR="00E2180A">
        <w:rPr>
          <w:rFonts w:ascii="Times New Roman" w:hAnsi="Times New Roman" w:cs="Times New Roman"/>
          <w:sz w:val="24"/>
          <w:szCs w:val="24"/>
        </w:rPr>
        <w:instrText xml:space="preserve"> ADDIN EN.CITE &lt;EndNote&gt;&lt;Cite&gt;&lt;Author&gt;Tan&lt;/Author&gt;&lt;Year&gt;2015&lt;/Year&gt;&lt;RecNum&gt;513&lt;/RecNum&gt;&lt;DisplayText&gt;(Tan et al., 2015)&lt;/DisplayText&gt;&lt;record&gt;&lt;rec-number&gt;513&lt;/rec-number&gt;&lt;foreign-keys&gt;&lt;key app="EN" db-id="eradpfttlffaz4e22tkxa2dopfwffa5vvtww"&gt;513&lt;/key&gt;&lt;/foreign-keys&gt;&lt;ref-type name="Journal Article"&gt;17&lt;/ref-type&gt;&lt;contributors&gt;&lt;authors&gt;&lt;author&gt;Tan, Jingzhi&lt;/author&gt;&lt;author&gt;Kwetuenda, Suzy&lt;/author&gt;&lt;author&gt;Hare, Brian&lt;/author&gt;&lt;/authors&gt;&lt;/contributors&gt;&lt;titles&gt;&lt;title&gt;Preference or paradigm? Bonobos show no evidence of other-regard in the standard prosocial choice task&lt;/title&gt;&lt;secondary-title&gt;Behaviour&lt;/secondary-title&gt;&lt;/titles&gt;&lt;periodical&gt;&lt;full-title&gt;Behaviour&lt;/full-title&gt;&lt;/periodical&gt;&lt;pages&gt;521-544&lt;/pages&gt;&lt;volume&gt;152&lt;/volume&gt;&lt;number&gt;3-4&lt;/number&gt;&lt;keywords&gt;&lt;keyword&gt;Pan paniscus&lt;/keyword&gt;&lt;keyword&gt;bonobo&lt;/keyword&gt;&lt;keyword&gt;prosocial behavior&lt;/keyword&gt;&lt;keyword&gt;other-regarding preferences&lt;/keyword&gt;&lt;/keywords&gt;&lt;dates&gt;&lt;year&gt;2015&lt;/year&gt;&lt;/dates&gt;&lt;urls&gt;&lt;related-urls&gt;&lt;url&gt;http://booksandjournals.brillonline.com/content/journals/10.1163/1568539x-00003230&lt;/url&gt;&lt;/related-urls&gt;&lt;/urls&gt;&lt;electronic-resource-num&gt;10.1163/1568539X-00003230&lt;/electronic-resource-num&gt;&lt;/record&gt;&lt;/Cite&gt;&lt;/EndNote&gt;</w:instrText>
      </w:r>
      <w:r w:rsidR="0046594B"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51" w:tooltip="Tan, 2015 #513" w:history="1">
        <w:r w:rsidR="00327691">
          <w:rPr>
            <w:rFonts w:ascii="Times New Roman" w:hAnsi="Times New Roman" w:cs="Times New Roman"/>
            <w:noProof/>
            <w:sz w:val="24"/>
            <w:szCs w:val="24"/>
          </w:rPr>
          <w:t>Tan et al., 2015</w:t>
        </w:r>
      </w:hyperlink>
      <w:r w:rsidR="0049036D">
        <w:rPr>
          <w:rFonts w:ascii="Times New Roman" w:hAnsi="Times New Roman" w:cs="Times New Roman"/>
          <w:noProof/>
          <w:sz w:val="24"/>
          <w:szCs w:val="24"/>
        </w:rPr>
        <w:t>)</w:t>
      </w:r>
      <w:r w:rsidR="0046594B" w:rsidRPr="003277DD">
        <w:rPr>
          <w:rFonts w:ascii="Times New Roman" w:hAnsi="Times New Roman" w:cs="Times New Roman"/>
          <w:sz w:val="24"/>
          <w:szCs w:val="24"/>
        </w:rPr>
        <w:fldChar w:fldCharType="end"/>
      </w:r>
      <w:r w:rsidR="0046594B" w:rsidRPr="003277DD">
        <w:rPr>
          <w:rFonts w:ascii="Times New Roman" w:hAnsi="Times New Roman" w:cs="Times New Roman"/>
          <w:sz w:val="24"/>
          <w:szCs w:val="24"/>
        </w:rPr>
        <w:t xml:space="preserve">. </w:t>
      </w:r>
      <w:r w:rsidR="005E435C" w:rsidRPr="003277DD">
        <w:rPr>
          <w:rFonts w:ascii="Times New Roman" w:hAnsi="Times New Roman" w:cs="Times New Roman"/>
          <w:sz w:val="24"/>
          <w:szCs w:val="24"/>
        </w:rPr>
        <w:t xml:space="preserve">We used three compartments and ensured birds had equal experience of being rewarded for pulling and retrieving rewards </w:t>
      </w:r>
      <w:r w:rsidR="00D85BCB" w:rsidRPr="003277DD">
        <w:rPr>
          <w:rFonts w:ascii="Times New Roman" w:hAnsi="Times New Roman" w:cs="Times New Roman"/>
          <w:sz w:val="24"/>
          <w:szCs w:val="24"/>
        </w:rPr>
        <w:t xml:space="preserve">from both </w:t>
      </w:r>
      <w:r w:rsidR="000868A5" w:rsidRPr="003277DD">
        <w:rPr>
          <w:rFonts w:ascii="Times New Roman" w:hAnsi="Times New Roman" w:cs="Times New Roman"/>
          <w:sz w:val="24"/>
          <w:szCs w:val="24"/>
        </w:rPr>
        <w:t>prosocial</w:t>
      </w:r>
      <w:r w:rsidR="00D85BCB" w:rsidRPr="003277DD">
        <w:rPr>
          <w:rFonts w:ascii="Times New Roman" w:hAnsi="Times New Roman" w:cs="Times New Roman"/>
          <w:sz w:val="24"/>
          <w:szCs w:val="24"/>
        </w:rPr>
        <w:t xml:space="preserve"> and non-soci</w:t>
      </w:r>
      <w:r w:rsidR="005E435C" w:rsidRPr="003277DD">
        <w:rPr>
          <w:rFonts w:ascii="Times New Roman" w:hAnsi="Times New Roman" w:cs="Times New Roman"/>
          <w:sz w:val="24"/>
          <w:szCs w:val="24"/>
        </w:rPr>
        <w:t>a</w:t>
      </w:r>
      <w:r w:rsidR="00D85BCB" w:rsidRPr="003277DD">
        <w:rPr>
          <w:rFonts w:ascii="Times New Roman" w:hAnsi="Times New Roman" w:cs="Times New Roman"/>
          <w:sz w:val="24"/>
          <w:szCs w:val="24"/>
        </w:rPr>
        <w:t>l</w:t>
      </w:r>
      <w:r w:rsidR="005E435C" w:rsidRPr="003277DD">
        <w:rPr>
          <w:rFonts w:ascii="Times New Roman" w:hAnsi="Times New Roman" w:cs="Times New Roman"/>
          <w:sz w:val="24"/>
          <w:szCs w:val="24"/>
        </w:rPr>
        <w:t xml:space="preserve"> compartments.</w:t>
      </w:r>
      <w:r w:rsidR="0084536E" w:rsidRPr="003277DD">
        <w:rPr>
          <w:rFonts w:ascii="Times New Roman" w:hAnsi="Times New Roman" w:cs="Times New Roman"/>
          <w:sz w:val="24"/>
          <w:szCs w:val="24"/>
        </w:rPr>
        <w:t xml:space="preserve"> We additionally modified the trays so that they were vertically aligned in the centre of the subject’s compartment, thus controlling for the possibility that subjects might choose a prosocial option because they prefer to </w:t>
      </w:r>
      <w:r w:rsidR="00ED6CCD" w:rsidRPr="003277DD">
        <w:rPr>
          <w:rFonts w:ascii="Times New Roman" w:hAnsi="Times New Roman" w:cs="Times New Roman"/>
          <w:sz w:val="24"/>
          <w:szCs w:val="24"/>
        </w:rPr>
        <w:t xml:space="preserve">be located or </w:t>
      </w:r>
      <w:r w:rsidR="0084536E" w:rsidRPr="003277DD">
        <w:rPr>
          <w:rFonts w:ascii="Times New Roman" w:hAnsi="Times New Roman" w:cs="Times New Roman"/>
          <w:sz w:val="24"/>
          <w:szCs w:val="24"/>
        </w:rPr>
        <w:t>feed near conspecifics</w:t>
      </w:r>
      <w:r w:rsidR="005E435C" w:rsidRPr="003277DD">
        <w:rPr>
          <w:rFonts w:ascii="Times New Roman" w:hAnsi="Times New Roman" w:cs="Times New Roman"/>
          <w:sz w:val="24"/>
          <w:szCs w:val="24"/>
        </w:rPr>
        <w:t xml:space="preserve"> and simply pulled the tray closest to their preferred location</w:t>
      </w:r>
      <w:r w:rsidR="0084536E" w:rsidRPr="003277DD">
        <w:rPr>
          <w:rFonts w:ascii="Times New Roman" w:hAnsi="Times New Roman" w:cs="Times New Roman"/>
          <w:sz w:val="24"/>
          <w:szCs w:val="24"/>
        </w:rPr>
        <w:t xml:space="preserve">, rather than being </w:t>
      </w:r>
      <w:proofErr w:type="spellStart"/>
      <w:r w:rsidR="0084536E" w:rsidRPr="003277DD">
        <w:rPr>
          <w:rFonts w:ascii="Times New Roman" w:hAnsi="Times New Roman" w:cs="Times New Roman"/>
          <w:sz w:val="24"/>
          <w:szCs w:val="24"/>
        </w:rPr>
        <w:t>prosocially</w:t>
      </w:r>
      <w:proofErr w:type="spellEnd"/>
      <w:r w:rsidR="0084536E" w:rsidRPr="003277DD">
        <w:rPr>
          <w:rFonts w:ascii="Times New Roman" w:hAnsi="Times New Roman" w:cs="Times New Roman"/>
          <w:sz w:val="24"/>
          <w:szCs w:val="24"/>
        </w:rPr>
        <w:t xml:space="preserve"> motivated. </w:t>
      </w:r>
    </w:p>
    <w:p w14:paraId="7996A608" w14:textId="25CF9FF3" w:rsidR="00726BFA" w:rsidRPr="003277DD" w:rsidRDefault="0000164C" w:rsidP="00541BDD">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It could be argued that the dynamic nature of the tray and partner positions may have made the tests overly complex and thus difficult for the birds</w:t>
      </w:r>
      <w:r w:rsidR="00FF1082" w:rsidRPr="003277DD">
        <w:rPr>
          <w:rFonts w:ascii="Times New Roman" w:hAnsi="Times New Roman" w:cs="Times New Roman"/>
          <w:sz w:val="24"/>
          <w:szCs w:val="24"/>
        </w:rPr>
        <w:t xml:space="preserve"> to understand</w:t>
      </w:r>
      <w:r w:rsidR="00916B5D" w:rsidRPr="003277DD">
        <w:rPr>
          <w:rFonts w:ascii="Times New Roman" w:hAnsi="Times New Roman" w:cs="Times New Roman"/>
          <w:sz w:val="24"/>
          <w:szCs w:val="24"/>
        </w:rPr>
        <w:t>.</w:t>
      </w:r>
      <w:r w:rsidR="00DB1EAA" w:rsidRPr="003277DD">
        <w:rPr>
          <w:rFonts w:ascii="Times New Roman" w:hAnsi="Times New Roman" w:cs="Times New Roman"/>
          <w:sz w:val="24"/>
          <w:szCs w:val="24"/>
        </w:rPr>
        <w:t xml:space="preserve"> </w:t>
      </w:r>
      <w:r w:rsidR="00ED6CCD" w:rsidRPr="003277DD">
        <w:rPr>
          <w:rFonts w:ascii="Times New Roman" w:hAnsi="Times New Roman" w:cs="Times New Roman"/>
          <w:sz w:val="24"/>
          <w:szCs w:val="24"/>
        </w:rPr>
        <w:t>F</w:t>
      </w:r>
      <w:r w:rsidR="00DB1EAA" w:rsidRPr="003277DD">
        <w:rPr>
          <w:rFonts w:ascii="Times New Roman" w:hAnsi="Times New Roman" w:cs="Times New Roman"/>
          <w:sz w:val="24"/>
          <w:szCs w:val="24"/>
        </w:rPr>
        <w:t>or example, birds met criterion on the final training step after a median of</w:t>
      </w:r>
      <w:r w:rsidR="00115D70" w:rsidRPr="003277DD">
        <w:rPr>
          <w:rFonts w:ascii="Times New Roman" w:hAnsi="Times New Roman" w:cs="Times New Roman"/>
          <w:sz w:val="24"/>
          <w:szCs w:val="24"/>
        </w:rPr>
        <w:t xml:space="preserve"> 9.5 sessions, or</w:t>
      </w:r>
      <w:r w:rsidR="00DB1EAA" w:rsidRPr="003277DD">
        <w:rPr>
          <w:rFonts w:ascii="Times New Roman" w:hAnsi="Times New Roman" w:cs="Times New Roman"/>
          <w:sz w:val="24"/>
          <w:szCs w:val="24"/>
        </w:rPr>
        <w:t xml:space="preserve"> 190 trials. </w:t>
      </w:r>
      <w:r w:rsidR="00FF1082" w:rsidRPr="003277DD">
        <w:rPr>
          <w:rFonts w:ascii="Times New Roman" w:hAnsi="Times New Roman" w:cs="Times New Roman"/>
          <w:sz w:val="24"/>
          <w:szCs w:val="24"/>
        </w:rPr>
        <w:t xml:space="preserve">It </w:t>
      </w:r>
      <w:r w:rsidR="00ED6CCD" w:rsidRPr="003277DD">
        <w:rPr>
          <w:rFonts w:ascii="Times New Roman" w:hAnsi="Times New Roman" w:cs="Times New Roman"/>
          <w:sz w:val="24"/>
          <w:szCs w:val="24"/>
        </w:rPr>
        <w:t xml:space="preserve">is possible </w:t>
      </w:r>
      <w:r w:rsidR="00FF1082" w:rsidRPr="003277DD">
        <w:rPr>
          <w:rFonts w:ascii="Times New Roman" w:hAnsi="Times New Roman" w:cs="Times New Roman"/>
          <w:sz w:val="24"/>
          <w:szCs w:val="24"/>
        </w:rPr>
        <w:t xml:space="preserve">that in such a large number of trials birds may have learnt a local contingency rule that enabled them to pass the training step, without fully understanding the apparatus. If this was the case, we would expect that test performance would </w:t>
      </w:r>
      <w:r w:rsidR="00CD671A" w:rsidRPr="003277DD">
        <w:rPr>
          <w:rFonts w:ascii="Times New Roman" w:hAnsi="Times New Roman" w:cs="Times New Roman"/>
          <w:sz w:val="24"/>
          <w:szCs w:val="24"/>
        </w:rPr>
        <w:t>potentially differ</w:t>
      </w:r>
      <w:r w:rsidR="00FF1082" w:rsidRPr="003277DD">
        <w:rPr>
          <w:rFonts w:ascii="Times New Roman" w:hAnsi="Times New Roman" w:cs="Times New Roman"/>
          <w:sz w:val="24"/>
          <w:szCs w:val="24"/>
        </w:rPr>
        <w:t xml:space="preserve"> for individuals who required more trials to pass training and may have not fully understood the apparatus. Our results do not, however, support this idea, as </w:t>
      </w:r>
      <w:r w:rsidR="00123D62" w:rsidRPr="003277DD">
        <w:rPr>
          <w:rFonts w:ascii="Times New Roman" w:hAnsi="Times New Roman" w:cs="Times New Roman"/>
          <w:sz w:val="24"/>
          <w:szCs w:val="24"/>
        </w:rPr>
        <w:t>individuals’ performance in the test</w:t>
      </w:r>
      <w:r w:rsidR="00FF1082" w:rsidRPr="003277DD">
        <w:rPr>
          <w:rFonts w:ascii="Times New Roman" w:hAnsi="Times New Roman" w:cs="Times New Roman"/>
          <w:sz w:val="24"/>
          <w:szCs w:val="24"/>
        </w:rPr>
        <w:t xml:space="preserve"> trial</w:t>
      </w:r>
      <w:r w:rsidR="00123D62" w:rsidRPr="003277DD">
        <w:rPr>
          <w:rFonts w:ascii="Times New Roman" w:hAnsi="Times New Roman" w:cs="Times New Roman"/>
          <w:sz w:val="24"/>
          <w:szCs w:val="24"/>
        </w:rPr>
        <w:t xml:space="preserve">s </w:t>
      </w:r>
      <w:r w:rsidR="00FF1082" w:rsidRPr="003277DD">
        <w:rPr>
          <w:rFonts w:ascii="Times New Roman" w:hAnsi="Times New Roman" w:cs="Times New Roman"/>
          <w:sz w:val="24"/>
          <w:szCs w:val="24"/>
        </w:rPr>
        <w:t xml:space="preserve">could not be explained by </w:t>
      </w:r>
      <w:r w:rsidR="00123D62" w:rsidRPr="003277DD">
        <w:rPr>
          <w:rFonts w:ascii="Times New Roman" w:hAnsi="Times New Roman" w:cs="Times New Roman"/>
          <w:sz w:val="24"/>
          <w:szCs w:val="24"/>
        </w:rPr>
        <w:t xml:space="preserve">how quickly they met the pre-training criterion. </w:t>
      </w:r>
      <w:r w:rsidR="00DB1EAA" w:rsidRPr="003277DD">
        <w:rPr>
          <w:rFonts w:ascii="Times New Roman" w:hAnsi="Times New Roman" w:cs="Times New Roman"/>
          <w:sz w:val="24"/>
          <w:szCs w:val="24"/>
        </w:rPr>
        <w:t>Unfortunately</w:t>
      </w:r>
      <w:r w:rsidR="00D558CD" w:rsidRPr="003277DD">
        <w:rPr>
          <w:rFonts w:ascii="Times New Roman" w:hAnsi="Times New Roman" w:cs="Times New Roman"/>
          <w:sz w:val="24"/>
          <w:szCs w:val="24"/>
        </w:rPr>
        <w:t xml:space="preserve"> it is difficult to assess how </w:t>
      </w:r>
      <w:r w:rsidR="00FF1082" w:rsidRPr="003277DD">
        <w:rPr>
          <w:rFonts w:ascii="Times New Roman" w:hAnsi="Times New Roman" w:cs="Times New Roman"/>
          <w:sz w:val="24"/>
          <w:szCs w:val="24"/>
        </w:rPr>
        <w:t>training</w:t>
      </w:r>
      <w:r w:rsidR="00D558CD" w:rsidRPr="003277DD">
        <w:rPr>
          <w:rFonts w:ascii="Times New Roman" w:hAnsi="Times New Roman" w:cs="Times New Roman"/>
          <w:sz w:val="24"/>
          <w:szCs w:val="24"/>
        </w:rPr>
        <w:t xml:space="preserve"> performance compares to other tasks or other species as many studies</w:t>
      </w:r>
      <w:r w:rsidR="00916B5D" w:rsidRPr="003277DD">
        <w:rPr>
          <w:rFonts w:ascii="Times New Roman" w:hAnsi="Times New Roman" w:cs="Times New Roman"/>
          <w:sz w:val="24"/>
          <w:szCs w:val="24"/>
        </w:rPr>
        <w:t xml:space="preserve"> either do not require subjects to meet criterion for knowledge of task contingencies (reviewed in </w:t>
      </w:r>
      <w:r w:rsidR="00916B5D" w:rsidRPr="003277DD">
        <w:rPr>
          <w:rFonts w:ascii="Times New Roman" w:hAnsi="Times New Roman" w:cs="Times New Roman"/>
          <w:sz w:val="24"/>
          <w:szCs w:val="24"/>
        </w:rPr>
        <w:fldChar w:fldCharType="begin">
          <w:fldData xml:space="preserve">PEVuZE5vdGU+PENpdGU+PEF1dGhvcj5NYXJzaGFsbC1QZXNjaW5pPC9BdXRob3I+PFllYXI+MjAx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</w:fldData>
        </w:fldChar>
      </w:r>
      <w:r w:rsidR="00E2180A">
        <w:rPr>
          <w:rFonts w:ascii="Times New Roman" w:hAnsi="Times New Roman" w:cs="Times New Roman"/>
          <w:sz w:val="24"/>
          <w:szCs w:val="24"/>
        </w:rPr>
        <w:instrText xml:space="preserve"> ADDIN EN.CITE </w:instrText>
      </w:r>
      <w:r w:rsidR="00E2180A">
        <w:rPr>
          <w:rFonts w:ascii="Times New Roman" w:hAnsi="Times New Roman" w:cs="Times New Roman"/>
          <w:sz w:val="24"/>
          <w:szCs w:val="24"/>
        </w:rPr>
        <w:fldChar w:fldCharType="begin">
          <w:fldData xml:space="preserve">PEVuZE5vdGU+PENpdGU+PEF1dGhvcj5NYXJzaGFsbC1QZXNjaW5pPC9BdXRob3I+PFllYXI+MjAx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</w:fldData>
        </w:fldChar>
      </w:r>
      <w:r w:rsidR="00E2180A">
        <w:rPr>
          <w:rFonts w:ascii="Times New Roman" w:hAnsi="Times New Roman" w:cs="Times New Roman"/>
          <w:sz w:val="24"/>
          <w:szCs w:val="24"/>
        </w:rPr>
        <w:instrText xml:space="preserve"> ADDIN EN.CITE.DATA </w:instrText>
      </w:r>
      <w:r w:rsidR="00E2180A">
        <w:rPr>
          <w:rFonts w:ascii="Times New Roman" w:hAnsi="Times New Roman" w:cs="Times New Roman"/>
          <w:sz w:val="24"/>
          <w:szCs w:val="24"/>
        </w:rPr>
      </w:r>
      <w:r w:rsidR="00E2180A">
        <w:rPr>
          <w:rFonts w:ascii="Times New Roman" w:hAnsi="Times New Roman" w:cs="Times New Roman"/>
          <w:sz w:val="24"/>
          <w:szCs w:val="24"/>
        </w:rPr>
        <w:fldChar w:fldCharType="end"/>
      </w:r>
      <w:r w:rsidR="00916B5D" w:rsidRPr="003277DD">
        <w:rPr>
          <w:rFonts w:ascii="Times New Roman" w:hAnsi="Times New Roman" w:cs="Times New Roman"/>
          <w:sz w:val="24"/>
          <w:szCs w:val="24"/>
        </w:rPr>
      </w:r>
      <w:r w:rsidR="00916B5D"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33" w:tooltip="Marshall-Pescini, 2016 #550" w:history="1">
        <w:r w:rsidR="00327691">
          <w:rPr>
            <w:rFonts w:ascii="Times New Roman" w:hAnsi="Times New Roman" w:cs="Times New Roman"/>
            <w:noProof/>
            <w:sz w:val="24"/>
            <w:szCs w:val="24"/>
          </w:rPr>
          <w:t>Marshall-Pescini et al., 2016</w:t>
        </w:r>
      </w:hyperlink>
      <w:r w:rsidR="0049036D">
        <w:rPr>
          <w:rFonts w:ascii="Times New Roman" w:hAnsi="Times New Roman" w:cs="Times New Roman"/>
          <w:noProof/>
          <w:sz w:val="24"/>
          <w:szCs w:val="24"/>
        </w:rPr>
        <w:t xml:space="preserve">; </w:t>
      </w:r>
      <w:hyperlink w:anchor="_ENREF_51" w:tooltip="Tan, 2015 #513" w:history="1">
        <w:r w:rsidR="00327691">
          <w:rPr>
            <w:rFonts w:ascii="Times New Roman" w:hAnsi="Times New Roman" w:cs="Times New Roman"/>
            <w:noProof/>
            <w:sz w:val="24"/>
            <w:szCs w:val="24"/>
          </w:rPr>
          <w:t>Tan et al., 2015</w:t>
        </w:r>
      </w:hyperlink>
      <w:r w:rsidR="0049036D">
        <w:rPr>
          <w:rFonts w:ascii="Times New Roman" w:hAnsi="Times New Roman" w:cs="Times New Roman"/>
          <w:noProof/>
          <w:sz w:val="24"/>
          <w:szCs w:val="24"/>
        </w:rPr>
        <w:t>)</w:t>
      </w:r>
      <w:r w:rsidR="00916B5D" w:rsidRPr="003277DD">
        <w:rPr>
          <w:rFonts w:ascii="Times New Roman" w:hAnsi="Times New Roman" w:cs="Times New Roman"/>
          <w:sz w:val="24"/>
          <w:szCs w:val="24"/>
        </w:rPr>
        <w:fldChar w:fldCharType="end"/>
      </w:r>
      <w:r w:rsidR="0075115E" w:rsidRPr="003277DD">
        <w:rPr>
          <w:rFonts w:ascii="Times New Roman" w:hAnsi="Times New Roman" w:cs="Times New Roman"/>
          <w:sz w:val="24"/>
          <w:szCs w:val="24"/>
        </w:rPr>
        <w:t>)</w:t>
      </w:r>
      <w:r w:rsidR="00916B5D" w:rsidRPr="003277DD">
        <w:rPr>
          <w:rFonts w:ascii="Times New Roman" w:hAnsi="Times New Roman" w:cs="Times New Roman"/>
          <w:sz w:val="24"/>
          <w:szCs w:val="24"/>
        </w:rPr>
        <w:t xml:space="preserve"> or </w:t>
      </w:r>
      <w:r w:rsidR="00D558CD" w:rsidRPr="003277DD">
        <w:rPr>
          <w:rFonts w:ascii="Times New Roman" w:hAnsi="Times New Roman" w:cs="Times New Roman"/>
          <w:sz w:val="24"/>
          <w:szCs w:val="24"/>
        </w:rPr>
        <w:t xml:space="preserve">do not report the number of trials that subjects needed to reach </w:t>
      </w:r>
      <w:r w:rsidR="00221245" w:rsidRPr="003277DD">
        <w:rPr>
          <w:rFonts w:ascii="Times New Roman" w:hAnsi="Times New Roman" w:cs="Times New Roman"/>
          <w:sz w:val="24"/>
          <w:szCs w:val="24"/>
        </w:rPr>
        <w:t xml:space="preserve">this </w:t>
      </w:r>
      <w:r w:rsidR="00D558CD" w:rsidRPr="003277DD">
        <w:rPr>
          <w:rFonts w:ascii="Times New Roman" w:hAnsi="Times New Roman" w:cs="Times New Roman"/>
          <w:sz w:val="24"/>
          <w:szCs w:val="24"/>
        </w:rPr>
        <w:t xml:space="preserve">criterion </w:t>
      </w:r>
      <w:r w:rsidR="00D558CD" w:rsidRPr="003277DD">
        <w:rPr>
          <w:rFonts w:ascii="Times New Roman" w:hAnsi="Times New Roman" w:cs="Times New Roman"/>
          <w:sz w:val="24"/>
          <w:szCs w:val="24"/>
        </w:rPr>
        <w:fldChar w:fldCharType="begin">
          <w:fldData xml:space="preserve">PEVuZE5vdGU+PENpdGU+PEF1dGhvcj5CdXJrYXJ0PC9BdXRob3I+PFllYXI+MjAwNzwvWWVhcj48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</w:fldData>
        </w:fldChar>
      </w:r>
      <w:r w:rsidR="00327691">
        <w:rPr>
          <w:rFonts w:ascii="Times New Roman" w:hAnsi="Times New Roman" w:cs="Times New Roman"/>
          <w:sz w:val="24"/>
          <w:szCs w:val="24"/>
        </w:rPr>
        <w:instrText xml:space="preserve"> ADDIN EN.CITE </w:instrText>
      </w:r>
      <w:r w:rsidR="00327691">
        <w:rPr>
          <w:rFonts w:ascii="Times New Roman" w:hAnsi="Times New Roman" w:cs="Times New Roman"/>
          <w:sz w:val="24"/>
          <w:szCs w:val="24"/>
        </w:rPr>
        <w:fldChar w:fldCharType="begin">
          <w:fldData xml:space="preserve">PEVuZE5vdGU+PENpdGU+PEF1dGhvcj5CdXJrYXJ0PC9BdXRob3I+PFllYXI+MjAwNzwvWWVhcj48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</w:fldData>
        </w:fldChar>
      </w:r>
      <w:r w:rsidR="00327691">
        <w:rPr>
          <w:rFonts w:ascii="Times New Roman" w:hAnsi="Times New Roman" w:cs="Times New Roman"/>
          <w:sz w:val="24"/>
          <w:szCs w:val="24"/>
        </w:rPr>
        <w:instrText xml:space="preserve"> ADDIN EN.CITE.DATA </w:instrText>
      </w:r>
      <w:r w:rsidR="00327691">
        <w:rPr>
          <w:rFonts w:ascii="Times New Roman" w:hAnsi="Times New Roman" w:cs="Times New Roman"/>
          <w:sz w:val="24"/>
          <w:szCs w:val="24"/>
        </w:rPr>
      </w:r>
      <w:r w:rsidR="00327691">
        <w:rPr>
          <w:rFonts w:ascii="Times New Roman" w:hAnsi="Times New Roman" w:cs="Times New Roman"/>
          <w:sz w:val="24"/>
          <w:szCs w:val="24"/>
        </w:rPr>
        <w:fldChar w:fldCharType="end"/>
      </w:r>
      <w:r w:rsidR="00D558CD" w:rsidRPr="003277DD">
        <w:rPr>
          <w:rFonts w:ascii="Times New Roman" w:hAnsi="Times New Roman" w:cs="Times New Roman"/>
          <w:sz w:val="24"/>
          <w:szCs w:val="24"/>
        </w:rPr>
      </w:r>
      <w:r w:rsidR="00D558CD"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9" w:tooltip="Burkart, 2007 #226" w:history="1">
        <w:r w:rsidR="00327691">
          <w:rPr>
            <w:rFonts w:ascii="Times New Roman" w:hAnsi="Times New Roman" w:cs="Times New Roman"/>
            <w:noProof/>
            <w:sz w:val="24"/>
            <w:szCs w:val="24"/>
          </w:rPr>
          <w:t>Burkart et al., 2007</w:t>
        </w:r>
      </w:hyperlink>
      <w:r w:rsidR="00D02859">
        <w:rPr>
          <w:rFonts w:ascii="Times New Roman" w:hAnsi="Times New Roman" w:cs="Times New Roman"/>
          <w:noProof/>
          <w:sz w:val="24"/>
          <w:szCs w:val="24"/>
        </w:rPr>
        <w:t xml:space="preserve">; </w:t>
      </w:r>
      <w:hyperlink w:anchor="_ENREF_17" w:tooltip="Cronin, 2010 #240" w:history="1">
        <w:r w:rsidR="00327691">
          <w:rPr>
            <w:rFonts w:ascii="Times New Roman" w:hAnsi="Times New Roman" w:cs="Times New Roman"/>
            <w:noProof/>
            <w:sz w:val="24"/>
            <w:szCs w:val="24"/>
          </w:rPr>
          <w:t>Cronin et al., 2010</w:t>
        </w:r>
      </w:hyperlink>
      <w:r w:rsidR="00D02859">
        <w:rPr>
          <w:rFonts w:ascii="Times New Roman" w:hAnsi="Times New Roman" w:cs="Times New Roman"/>
          <w:noProof/>
          <w:sz w:val="24"/>
          <w:szCs w:val="24"/>
        </w:rPr>
        <w:t xml:space="preserve">; </w:t>
      </w:r>
      <w:hyperlink w:anchor="_ENREF_40" w:tooltip="Mustoe, 2015 #514" w:history="1">
        <w:r w:rsidR="00327691">
          <w:rPr>
            <w:rFonts w:ascii="Times New Roman" w:hAnsi="Times New Roman" w:cs="Times New Roman"/>
            <w:noProof/>
            <w:sz w:val="24"/>
            <w:szCs w:val="24"/>
          </w:rPr>
          <w:t>Mustoe et al., 2015</w:t>
        </w:r>
      </w:hyperlink>
      <w:r w:rsidR="00D02859">
        <w:rPr>
          <w:rFonts w:ascii="Times New Roman" w:hAnsi="Times New Roman" w:cs="Times New Roman"/>
          <w:noProof/>
          <w:sz w:val="24"/>
          <w:szCs w:val="24"/>
        </w:rPr>
        <w:t>)</w:t>
      </w:r>
      <w:r w:rsidR="00D558CD" w:rsidRPr="003277DD">
        <w:rPr>
          <w:rFonts w:ascii="Times New Roman" w:hAnsi="Times New Roman" w:cs="Times New Roman"/>
          <w:sz w:val="24"/>
          <w:szCs w:val="24"/>
        </w:rPr>
        <w:fldChar w:fldCharType="end"/>
      </w:r>
      <w:r w:rsidR="00D558CD" w:rsidRPr="003277DD">
        <w:rPr>
          <w:rFonts w:ascii="Times New Roman" w:hAnsi="Times New Roman" w:cs="Times New Roman"/>
          <w:sz w:val="24"/>
          <w:szCs w:val="24"/>
        </w:rPr>
        <w:t xml:space="preserve">. </w:t>
      </w:r>
      <w:r w:rsidR="00DB1EAA" w:rsidRPr="003277DD">
        <w:rPr>
          <w:rFonts w:ascii="Times New Roman" w:hAnsi="Times New Roman" w:cs="Times New Roman"/>
          <w:sz w:val="24"/>
          <w:szCs w:val="24"/>
        </w:rPr>
        <w:t xml:space="preserve">Those that </w:t>
      </w:r>
      <w:r w:rsidR="001437FD" w:rsidRPr="003277DD">
        <w:rPr>
          <w:rFonts w:ascii="Times New Roman" w:hAnsi="Times New Roman" w:cs="Times New Roman"/>
          <w:sz w:val="24"/>
          <w:szCs w:val="24"/>
        </w:rPr>
        <w:t xml:space="preserve">have included </w:t>
      </w:r>
      <w:r w:rsidR="00C5036E" w:rsidRPr="003277DD">
        <w:rPr>
          <w:rFonts w:ascii="Times New Roman" w:hAnsi="Times New Roman" w:cs="Times New Roman"/>
          <w:sz w:val="24"/>
          <w:szCs w:val="24"/>
        </w:rPr>
        <w:t xml:space="preserve">this information </w:t>
      </w:r>
      <w:r w:rsidR="00BF3C25" w:rsidRPr="003277DD">
        <w:rPr>
          <w:rFonts w:ascii="Times New Roman" w:hAnsi="Times New Roman" w:cs="Times New Roman"/>
          <w:sz w:val="24"/>
          <w:szCs w:val="24"/>
        </w:rPr>
        <w:t xml:space="preserve">are additionally difficult to </w:t>
      </w:r>
      <w:r w:rsidR="00BF3C25" w:rsidRPr="003277DD">
        <w:rPr>
          <w:rFonts w:ascii="Times New Roman" w:hAnsi="Times New Roman" w:cs="Times New Roman"/>
          <w:sz w:val="24"/>
          <w:szCs w:val="24"/>
        </w:rPr>
        <w:lastRenderedPageBreak/>
        <w:t xml:space="preserve">compare as they require the subjects to attend to </w:t>
      </w:r>
      <w:r w:rsidR="00123D62" w:rsidRPr="003277DD">
        <w:rPr>
          <w:rFonts w:ascii="Times New Roman" w:hAnsi="Times New Roman" w:cs="Times New Roman"/>
          <w:sz w:val="24"/>
          <w:szCs w:val="24"/>
        </w:rPr>
        <w:t xml:space="preserve">different </w:t>
      </w:r>
      <w:r w:rsidR="00BF3C25" w:rsidRPr="003277DD">
        <w:rPr>
          <w:rFonts w:ascii="Times New Roman" w:hAnsi="Times New Roman" w:cs="Times New Roman"/>
          <w:sz w:val="24"/>
          <w:szCs w:val="24"/>
        </w:rPr>
        <w:t>features of the task such as the location of food or the quality of the food</w:t>
      </w:r>
      <w:r w:rsidR="00DD062F" w:rsidRPr="003277DD">
        <w:rPr>
          <w:rFonts w:ascii="Times New Roman" w:hAnsi="Times New Roman" w:cs="Times New Roman"/>
          <w:sz w:val="24"/>
          <w:szCs w:val="24"/>
        </w:rPr>
        <w:t xml:space="preserve">. </w:t>
      </w:r>
      <w:r w:rsidR="00C5036E" w:rsidRPr="003277DD">
        <w:rPr>
          <w:rFonts w:ascii="Times New Roman" w:hAnsi="Times New Roman" w:cs="Times New Roman"/>
          <w:sz w:val="24"/>
          <w:szCs w:val="24"/>
        </w:rPr>
        <w:t>For example, the subjects in Cronin et al. (2009) were required to reliably choose the baited tray among two</w:t>
      </w:r>
      <w:r w:rsidR="00221245" w:rsidRPr="003277DD">
        <w:rPr>
          <w:rFonts w:ascii="Times New Roman" w:hAnsi="Times New Roman" w:cs="Times New Roman"/>
          <w:sz w:val="24"/>
          <w:szCs w:val="24"/>
        </w:rPr>
        <w:t xml:space="preserve"> vertical</w:t>
      </w:r>
      <w:r w:rsidR="00C5036E" w:rsidRPr="003277DD">
        <w:rPr>
          <w:rFonts w:ascii="Times New Roman" w:hAnsi="Times New Roman" w:cs="Times New Roman"/>
          <w:sz w:val="24"/>
          <w:szCs w:val="24"/>
        </w:rPr>
        <w:t xml:space="preserve"> trays (each tray could be baited on either the donor’s side or the recipient’s side) and to retrieve the food from the location to which it was delivered. In this case subjects needed a median of 70 trials to meet criterion. This is most similar to our training step</w:t>
      </w:r>
      <w:r w:rsidR="00DD062F" w:rsidRPr="003277DD">
        <w:rPr>
          <w:rFonts w:ascii="Times New Roman" w:hAnsi="Times New Roman" w:cs="Times New Roman"/>
          <w:sz w:val="24"/>
          <w:szCs w:val="24"/>
        </w:rPr>
        <w:t>s</w:t>
      </w:r>
      <w:r w:rsidR="00C5036E" w:rsidRPr="003277DD">
        <w:rPr>
          <w:rFonts w:ascii="Times New Roman" w:hAnsi="Times New Roman" w:cs="Times New Roman"/>
          <w:sz w:val="24"/>
          <w:szCs w:val="24"/>
        </w:rPr>
        <w:t xml:space="preserve"> </w:t>
      </w:r>
      <w:r w:rsidR="00DD062F" w:rsidRPr="003277DD">
        <w:rPr>
          <w:rFonts w:ascii="Times New Roman" w:hAnsi="Times New Roman" w:cs="Times New Roman"/>
          <w:sz w:val="24"/>
          <w:szCs w:val="24"/>
        </w:rPr>
        <w:t xml:space="preserve">2 and </w:t>
      </w:r>
      <w:r w:rsidR="00C5036E" w:rsidRPr="003277DD">
        <w:rPr>
          <w:rFonts w:ascii="Times New Roman" w:hAnsi="Times New Roman" w:cs="Times New Roman"/>
          <w:sz w:val="24"/>
          <w:szCs w:val="24"/>
        </w:rPr>
        <w:t xml:space="preserve">3, in which subjects were required to </w:t>
      </w:r>
      <w:r w:rsidR="00DD062F" w:rsidRPr="003277DD">
        <w:rPr>
          <w:rFonts w:ascii="Times New Roman" w:hAnsi="Times New Roman" w:cs="Times New Roman"/>
          <w:sz w:val="24"/>
          <w:szCs w:val="24"/>
        </w:rPr>
        <w:t xml:space="preserve">attend to which tray held the reward (Step 2) and </w:t>
      </w:r>
      <w:r w:rsidR="00C5036E" w:rsidRPr="003277DD">
        <w:rPr>
          <w:rFonts w:ascii="Times New Roman" w:hAnsi="Times New Roman" w:cs="Times New Roman"/>
          <w:sz w:val="24"/>
          <w:szCs w:val="24"/>
        </w:rPr>
        <w:t xml:space="preserve">retrieve the food from the location </w:t>
      </w:r>
      <w:r w:rsidR="00DD062F" w:rsidRPr="003277DD">
        <w:rPr>
          <w:rFonts w:ascii="Times New Roman" w:hAnsi="Times New Roman" w:cs="Times New Roman"/>
          <w:sz w:val="24"/>
          <w:szCs w:val="24"/>
        </w:rPr>
        <w:t>corresponding to the tray</w:t>
      </w:r>
      <w:r w:rsidR="00C5036E" w:rsidRPr="003277DD">
        <w:rPr>
          <w:rFonts w:ascii="Times New Roman" w:hAnsi="Times New Roman" w:cs="Times New Roman"/>
          <w:sz w:val="24"/>
          <w:szCs w:val="24"/>
        </w:rPr>
        <w:t xml:space="preserve"> pulled</w:t>
      </w:r>
      <w:r w:rsidR="00DD062F" w:rsidRPr="003277DD">
        <w:rPr>
          <w:rFonts w:ascii="Times New Roman" w:hAnsi="Times New Roman" w:cs="Times New Roman"/>
          <w:sz w:val="24"/>
          <w:szCs w:val="24"/>
        </w:rPr>
        <w:t xml:space="preserve"> (</w:t>
      </w:r>
      <w:r w:rsidR="002A2631" w:rsidRPr="003277DD">
        <w:rPr>
          <w:rFonts w:ascii="Times New Roman" w:hAnsi="Times New Roman" w:cs="Times New Roman"/>
          <w:sz w:val="24"/>
          <w:szCs w:val="24"/>
        </w:rPr>
        <w:t xml:space="preserve">Step 3; </w:t>
      </w:r>
      <w:r w:rsidR="00DD062F" w:rsidRPr="003277DD">
        <w:rPr>
          <w:rFonts w:ascii="Times New Roman" w:hAnsi="Times New Roman" w:cs="Times New Roman"/>
          <w:sz w:val="24"/>
          <w:szCs w:val="24"/>
        </w:rPr>
        <w:t xml:space="preserve">median of </w:t>
      </w:r>
      <w:r w:rsidR="00EB21AA" w:rsidRPr="003277DD">
        <w:rPr>
          <w:rFonts w:ascii="Times New Roman" w:hAnsi="Times New Roman" w:cs="Times New Roman"/>
          <w:sz w:val="24"/>
          <w:szCs w:val="24"/>
        </w:rPr>
        <w:t>6</w:t>
      </w:r>
      <w:r w:rsidR="00DD062F" w:rsidRPr="003277DD">
        <w:rPr>
          <w:rFonts w:ascii="Times New Roman" w:hAnsi="Times New Roman" w:cs="Times New Roman"/>
          <w:sz w:val="24"/>
          <w:szCs w:val="24"/>
        </w:rPr>
        <w:t>0</w:t>
      </w:r>
      <w:r w:rsidR="00EB21AA" w:rsidRPr="003277DD">
        <w:rPr>
          <w:rFonts w:ascii="Times New Roman" w:hAnsi="Times New Roman" w:cs="Times New Roman"/>
          <w:sz w:val="24"/>
          <w:szCs w:val="24"/>
        </w:rPr>
        <w:t>-80</w:t>
      </w:r>
      <w:r w:rsidR="00DD062F" w:rsidRPr="003277DD">
        <w:rPr>
          <w:rFonts w:ascii="Times New Roman" w:hAnsi="Times New Roman" w:cs="Times New Roman"/>
          <w:sz w:val="24"/>
          <w:szCs w:val="24"/>
        </w:rPr>
        <w:t xml:space="preserve"> trials to criterion</w:t>
      </w:r>
      <w:r w:rsidR="00EB21AA" w:rsidRPr="003277DD">
        <w:rPr>
          <w:rFonts w:ascii="Times New Roman" w:hAnsi="Times New Roman" w:cs="Times New Roman"/>
          <w:sz w:val="24"/>
          <w:szCs w:val="24"/>
        </w:rPr>
        <w:t xml:space="preserve"> for both steps</w:t>
      </w:r>
      <w:r w:rsidR="00DD062F" w:rsidRPr="003277DD">
        <w:rPr>
          <w:rFonts w:ascii="Times New Roman" w:hAnsi="Times New Roman" w:cs="Times New Roman"/>
          <w:sz w:val="24"/>
          <w:szCs w:val="24"/>
        </w:rPr>
        <w:t>)</w:t>
      </w:r>
      <w:r w:rsidR="00C5036E" w:rsidRPr="003277DD">
        <w:rPr>
          <w:rFonts w:ascii="Times New Roman" w:hAnsi="Times New Roman" w:cs="Times New Roman"/>
          <w:sz w:val="24"/>
          <w:szCs w:val="24"/>
        </w:rPr>
        <w:t>. In a similar paradigm using different reward distributions, c</w:t>
      </w:r>
      <w:r w:rsidR="00BB65AA" w:rsidRPr="003277DD">
        <w:rPr>
          <w:rFonts w:ascii="Times New Roman" w:hAnsi="Times New Roman" w:cs="Times New Roman"/>
          <w:sz w:val="24"/>
          <w:szCs w:val="24"/>
        </w:rPr>
        <w:t>apuchin monkeys required a median of 100 trials in order to reliably choose a tray with two high-value rewards over a tray with one high value and one low value reward</w:t>
      </w:r>
      <w:r w:rsidR="003044C5" w:rsidRPr="003277DD">
        <w:rPr>
          <w:rFonts w:ascii="Times New Roman" w:hAnsi="Times New Roman" w:cs="Times New Roman"/>
          <w:sz w:val="24"/>
          <w:szCs w:val="24"/>
        </w:rPr>
        <w:t xml:space="preserve"> </w:t>
      </w:r>
      <w:r w:rsidR="006D75AA"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&lt;EndNote&gt;&lt;Cite&gt;&lt;Author&gt;Lakshminarayanan&lt;/Author&gt;&lt;Year&gt;2008&lt;/Year&gt;&lt;RecNum&gt;235&lt;/RecNum&gt;&lt;DisplayText&gt;(Lakshminarayanan &amp;amp; Santos, 2008)&lt;/DisplayText&gt;&lt;record&gt;&lt;rec-number&gt;235&lt;/rec-number&gt;&lt;foreign-keys&gt;&lt;key app="EN" db-id="eradpfttlffaz4e22tkxa2dopfwffa5vvtww"&gt;235&lt;/key&gt;&lt;/foreign-keys&gt;&lt;ref-type name="Journal Article"&gt;17&lt;/ref-type&gt;&lt;contributors&gt;&lt;authors&gt;&lt;author&gt;Lakshminarayanan, V. R.&lt;/author&gt;&lt;author&gt;Santos, L. R.&lt;/author&gt;&lt;/authors&gt;&lt;/contributors&gt;&lt;auth-address&gt;[Lakshminarayanan, Venkat R.; Santos, Laurie R.] Yale Univ, Dept Psychol, New Haven, CT 06520 USA.&amp;#xD;Lakshminarayanan, VR (reprint author), Yale Univ, Dept Psychol, New Haven, CT 06520 USA.&amp;#xD;venkat.lakshminarayanan@yale.edu&lt;/auth-address&gt;&lt;titles&gt;&lt;title&gt;Capuchin monkeys are sensitive to others&amp;apos; welfare&lt;/title&gt;&lt;secondary-title&gt;Current Biology&lt;/secondary-title&gt;&lt;alt-title&gt;Curr. Biol.&lt;/alt-title&gt;&lt;/titles&gt;&lt;periodical&gt;&lt;full-title&gt;Current Biology&lt;/full-title&gt;&lt;/periodical&gt;&lt;pages&gt;R999-R1000&lt;/pages&gt;&lt;volume&gt;18&lt;/volume&gt;&lt;number&gt;21&lt;/number&gt;&lt;keywords&gt;&lt;keyword&gt;chimpanzees&lt;/keyword&gt;&lt;keyword&gt;altruism&lt;/keyword&gt;&lt;keyword&gt;food&lt;/keyword&gt;&lt;/keywords&gt;&lt;dates&gt;&lt;year&gt;2008&lt;/year&gt;&lt;pub-dates&gt;&lt;date&gt;Nov&lt;/date&gt;&lt;/pub-dates&gt;&lt;/dates&gt;&lt;isbn&gt;0960-9822&lt;/isbn&gt;&lt;accession-num&gt;WOS:000260932700013&lt;/accession-num&gt;&lt;work-type&gt;Letter&lt;/work-type&gt;&lt;urls&gt;&lt;related-urls&gt;&lt;url&gt;&amp;lt;Go to ISI&amp;gt;://WOS:000260932700013&lt;/url&gt;&lt;/related-urls&gt;&lt;/urls&gt;&lt;electronic-resource-num&gt;10.1016/j.cub.2008.08.057&lt;/electronic-resource-num&gt;&lt;language&gt;English&lt;/language&gt;&lt;/record&gt;&lt;/Cite&gt;&lt;/EndNote&gt;</w:instrText>
      </w:r>
      <w:r w:rsidR="006D75AA"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32" w:tooltip="Lakshminarayanan, 2008 #235" w:history="1">
        <w:r w:rsidR="00327691">
          <w:rPr>
            <w:rFonts w:ascii="Times New Roman" w:hAnsi="Times New Roman" w:cs="Times New Roman"/>
            <w:noProof/>
            <w:sz w:val="24"/>
            <w:szCs w:val="24"/>
          </w:rPr>
          <w:t>Lakshminarayanan &amp; Santos, 2008</w:t>
        </w:r>
      </w:hyperlink>
      <w:r w:rsidR="0049036D">
        <w:rPr>
          <w:rFonts w:ascii="Times New Roman" w:hAnsi="Times New Roman" w:cs="Times New Roman"/>
          <w:noProof/>
          <w:sz w:val="24"/>
          <w:szCs w:val="24"/>
        </w:rPr>
        <w:t>)</w:t>
      </w:r>
      <w:r w:rsidR="006D75AA" w:rsidRPr="003277DD">
        <w:rPr>
          <w:rFonts w:ascii="Times New Roman" w:hAnsi="Times New Roman" w:cs="Times New Roman"/>
          <w:sz w:val="24"/>
          <w:szCs w:val="24"/>
        </w:rPr>
        <w:fldChar w:fldCharType="end"/>
      </w:r>
      <w:r w:rsidR="00BB65AA" w:rsidRPr="003277DD">
        <w:rPr>
          <w:rFonts w:ascii="Times New Roman" w:hAnsi="Times New Roman" w:cs="Times New Roman"/>
          <w:sz w:val="24"/>
          <w:szCs w:val="24"/>
        </w:rPr>
        <w:t xml:space="preserve">. </w:t>
      </w:r>
      <w:r w:rsidR="009D424C" w:rsidRPr="003277DD">
        <w:rPr>
          <w:rFonts w:ascii="Times New Roman" w:hAnsi="Times New Roman" w:cs="Times New Roman"/>
          <w:sz w:val="24"/>
          <w:szCs w:val="24"/>
        </w:rPr>
        <w:t xml:space="preserve">In the current setup the ravens were required to constantly reassess which of the equally-baited trays delivered food to the accessible compartment, the location of which additionally varied across sessions. Given the rigorous nature of this training scheme it might be expected that subjects would require more trials to reach criterion. </w:t>
      </w:r>
      <w:r w:rsidR="0082129F" w:rsidRPr="003277DD">
        <w:rPr>
          <w:rFonts w:ascii="Times New Roman" w:hAnsi="Times New Roman" w:cs="Times New Roman"/>
          <w:sz w:val="24"/>
          <w:szCs w:val="24"/>
        </w:rPr>
        <w:t xml:space="preserve">In addition to including such pre-tests in future studies </w:t>
      </w:r>
      <w:r w:rsidR="00BF3C25" w:rsidRPr="003277DD">
        <w:rPr>
          <w:rFonts w:ascii="Times New Roman" w:hAnsi="Times New Roman" w:cs="Times New Roman"/>
          <w:sz w:val="24"/>
          <w:szCs w:val="24"/>
        </w:rPr>
        <w:fldChar w:fldCharType="begin">
          <w:fldData xml:space="preserve">PEVuZE5vdGU+PENpdGU+PEF1dGhvcj5UYW48L0F1dGhvcj48WWVhcj4yMDE1PC9ZZWFyPjxSZWNO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</w:fldData>
        </w:fldChar>
      </w:r>
      <w:r w:rsidR="00E2180A">
        <w:rPr>
          <w:rFonts w:ascii="Times New Roman" w:hAnsi="Times New Roman" w:cs="Times New Roman"/>
          <w:sz w:val="24"/>
          <w:szCs w:val="24"/>
        </w:rPr>
        <w:instrText xml:space="preserve"> ADDIN EN.CITE </w:instrText>
      </w:r>
      <w:r w:rsidR="00E2180A">
        <w:rPr>
          <w:rFonts w:ascii="Times New Roman" w:hAnsi="Times New Roman" w:cs="Times New Roman"/>
          <w:sz w:val="24"/>
          <w:szCs w:val="24"/>
        </w:rPr>
        <w:fldChar w:fldCharType="begin">
          <w:fldData xml:space="preserve">PEVuZE5vdGU+PENpdGU+PEF1dGhvcj5UYW48L0F1dGhvcj48WWVhcj4yMDE1PC9ZZWFyPjxSZWNO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</w:fldData>
        </w:fldChar>
      </w:r>
      <w:r w:rsidR="00E2180A">
        <w:rPr>
          <w:rFonts w:ascii="Times New Roman" w:hAnsi="Times New Roman" w:cs="Times New Roman"/>
          <w:sz w:val="24"/>
          <w:szCs w:val="24"/>
        </w:rPr>
        <w:instrText xml:space="preserve"> ADDIN EN.CITE.DATA </w:instrText>
      </w:r>
      <w:r w:rsidR="00E2180A">
        <w:rPr>
          <w:rFonts w:ascii="Times New Roman" w:hAnsi="Times New Roman" w:cs="Times New Roman"/>
          <w:sz w:val="24"/>
          <w:szCs w:val="24"/>
        </w:rPr>
      </w:r>
      <w:r w:rsidR="00E2180A">
        <w:rPr>
          <w:rFonts w:ascii="Times New Roman" w:hAnsi="Times New Roman" w:cs="Times New Roman"/>
          <w:sz w:val="24"/>
          <w:szCs w:val="24"/>
        </w:rPr>
        <w:fldChar w:fldCharType="end"/>
      </w:r>
      <w:r w:rsidR="00BF3C25" w:rsidRPr="003277DD">
        <w:rPr>
          <w:rFonts w:ascii="Times New Roman" w:hAnsi="Times New Roman" w:cs="Times New Roman"/>
          <w:sz w:val="24"/>
          <w:szCs w:val="24"/>
        </w:rPr>
      </w:r>
      <w:r w:rsidR="00BF3C25"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33" w:tooltip="Marshall-Pescini, 2016 #550" w:history="1">
        <w:r w:rsidR="00327691">
          <w:rPr>
            <w:rFonts w:ascii="Times New Roman" w:hAnsi="Times New Roman" w:cs="Times New Roman"/>
            <w:noProof/>
            <w:sz w:val="24"/>
            <w:szCs w:val="24"/>
          </w:rPr>
          <w:t>Marshall-Pescini et al., 2016</w:t>
        </w:r>
      </w:hyperlink>
      <w:r w:rsidR="0049036D">
        <w:rPr>
          <w:rFonts w:ascii="Times New Roman" w:hAnsi="Times New Roman" w:cs="Times New Roman"/>
          <w:noProof/>
          <w:sz w:val="24"/>
          <w:szCs w:val="24"/>
        </w:rPr>
        <w:t xml:space="preserve">; </w:t>
      </w:r>
      <w:hyperlink w:anchor="_ENREF_51" w:tooltip="Tan, 2015 #513" w:history="1">
        <w:r w:rsidR="00327691">
          <w:rPr>
            <w:rFonts w:ascii="Times New Roman" w:hAnsi="Times New Roman" w:cs="Times New Roman"/>
            <w:noProof/>
            <w:sz w:val="24"/>
            <w:szCs w:val="24"/>
          </w:rPr>
          <w:t>Tan et al., 2015</w:t>
        </w:r>
      </w:hyperlink>
      <w:r w:rsidR="0049036D">
        <w:rPr>
          <w:rFonts w:ascii="Times New Roman" w:hAnsi="Times New Roman" w:cs="Times New Roman"/>
          <w:noProof/>
          <w:sz w:val="24"/>
          <w:szCs w:val="24"/>
        </w:rPr>
        <w:t>)</w:t>
      </w:r>
      <w:r w:rsidR="00BF3C25" w:rsidRPr="003277DD">
        <w:rPr>
          <w:rFonts w:ascii="Times New Roman" w:hAnsi="Times New Roman" w:cs="Times New Roman"/>
          <w:sz w:val="24"/>
          <w:szCs w:val="24"/>
        </w:rPr>
        <w:fldChar w:fldCharType="end"/>
      </w:r>
      <w:r w:rsidR="0082129F" w:rsidRPr="003277DD">
        <w:rPr>
          <w:rFonts w:ascii="Times New Roman" w:hAnsi="Times New Roman" w:cs="Times New Roman"/>
          <w:sz w:val="24"/>
          <w:szCs w:val="24"/>
        </w:rPr>
        <w:t>, we suggest that providing data on the number of trials or session</w:t>
      </w:r>
      <w:r w:rsidR="003202BF" w:rsidRPr="003277DD">
        <w:rPr>
          <w:rFonts w:ascii="Times New Roman" w:hAnsi="Times New Roman" w:cs="Times New Roman"/>
          <w:sz w:val="24"/>
          <w:szCs w:val="24"/>
        </w:rPr>
        <w:t>s</w:t>
      </w:r>
      <w:r w:rsidR="0082129F" w:rsidRPr="003277DD">
        <w:rPr>
          <w:rFonts w:ascii="Times New Roman" w:hAnsi="Times New Roman" w:cs="Times New Roman"/>
          <w:sz w:val="24"/>
          <w:szCs w:val="24"/>
        </w:rPr>
        <w:t xml:space="preserve"> to reach this criterion </w:t>
      </w:r>
      <w:r w:rsidR="00BF3C25" w:rsidRPr="003277DD">
        <w:rPr>
          <w:rFonts w:ascii="Times New Roman" w:hAnsi="Times New Roman" w:cs="Times New Roman"/>
          <w:sz w:val="24"/>
          <w:szCs w:val="24"/>
        </w:rPr>
        <w:t>will allow for</w:t>
      </w:r>
      <w:r w:rsidR="0082129F" w:rsidRPr="003277DD">
        <w:rPr>
          <w:rFonts w:ascii="Times New Roman" w:hAnsi="Times New Roman" w:cs="Times New Roman"/>
          <w:sz w:val="24"/>
          <w:szCs w:val="24"/>
        </w:rPr>
        <w:t xml:space="preserve"> between-species and between-task comparisons</w:t>
      </w:r>
      <w:r w:rsidR="00BF3C25" w:rsidRPr="003277DD">
        <w:rPr>
          <w:rFonts w:ascii="Times New Roman" w:hAnsi="Times New Roman" w:cs="Times New Roman"/>
          <w:sz w:val="24"/>
          <w:szCs w:val="24"/>
        </w:rPr>
        <w:t xml:space="preserve"> that will aid in designing future paradigms. </w:t>
      </w:r>
    </w:p>
    <w:p w14:paraId="6071FE93" w14:textId="7CBD0BB3" w:rsidR="00702404" w:rsidRPr="003277DD" w:rsidRDefault="00726BFA" w:rsidP="00FC6944">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One of the primary limitations of this study is the small sample size. These results need further replication with a larger number of individuals, while continuing to examine prosocial preferences on an individual level. </w:t>
      </w:r>
      <w:r w:rsidR="00325909" w:rsidRPr="003277DD">
        <w:rPr>
          <w:rFonts w:ascii="Times New Roman" w:hAnsi="Times New Roman" w:cs="Times New Roman"/>
          <w:sz w:val="24"/>
          <w:szCs w:val="24"/>
        </w:rPr>
        <w:t xml:space="preserve">In particular, </w:t>
      </w:r>
      <w:r w:rsidR="00FC6944" w:rsidRPr="003277DD">
        <w:rPr>
          <w:rFonts w:ascii="Times New Roman" w:hAnsi="Times New Roman" w:cs="Times New Roman"/>
          <w:sz w:val="24"/>
          <w:szCs w:val="24"/>
        </w:rPr>
        <w:t xml:space="preserve">if the birds had shown variation in prosocial choices across sessions, the small sample size and design of the study may have made it difficult to draw firm conclusions about the influence of relative sex, rank and affiliation on choice behaviour. However, given that no birds chose the prosocial choice above chance in any session, there was little variation available for these factors to account </w:t>
      </w:r>
      <w:r w:rsidR="00FC6944" w:rsidRPr="003277DD">
        <w:rPr>
          <w:rFonts w:ascii="Times New Roman" w:hAnsi="Times New Roman" w:cs="Times New Roman"/>
          <w:sz w:val="24"/>
          <w:szCs w:val="24"/>
        </w:rPr>
        <w:lastRenderedPageBreak/>
        <w:t xml:space="preserve">for.  </w:t>
      </w:r>
      <w:r w:rsidR="00471EB7" w:rsidRPr="003277DD">
        <w:rPr>
          <w:rFonts w:ascii="Times New Roman" w:hAnsi="Times New Roman" w:cs="Times New Roman"/>
          <w:sz w:val="24"/>
          <w:szCs w:val="24"/>
        </w:rPr>
        <w:t>O</w:t>
      </w:r>
      <w:r w:rsidRPr="003277DD">
        <w:rPr>
          <w:rFonts w:ascii="Times New Roman" w:hAnsi="Times New Roman" w:cs="Times New Roman"/>
          <w:sz w:val="24"/>
          <w:szCs w:val="24"/>
        </w:rPr>
        <w:t xml:space="preserve">ur results are consistent with previous studies that have found no evidence for </w:t>
      </w:r>
      <w:proofErr w:type="spellStart"/>
      <w:r w:rsidRPr="003277DD">
        <w:rPr>
          <w:rFonts w:ascii="Times New Roman" w:hAnsi="Times New Roman" w:cs="Times New Roman"/>
          <w:sz w:val="24"/>
          <w:szCs w:val="24"/>
        </w:rPr>
        <w:t>prosociality</w:t>
      </w:r>
      <w:proofErr w:type="spellEnd"/>
      <w:r w:rsidRPr="003277DD">
        <w:rPr>
          <w:rFonts w:ascii="Times New Roman" w:hAnsi="Times New Roman" w:cs="Times New Roman"/>
          <w:sz w:val="24"/>
          <w:szCs w:val="24"/>
        </w:rPr>
        <w:t xml:space="preserve"> in captive ravens using different methods</w:t>
      </w:r>
      <w:r w:rsidR="00C058C0" w:rsidRPr="003277DD">
        <w:rPr>
          <w:rFonts w:ascii="Times New Roman" w:hAnsi="Times New Roman" w:cs="Times New Roman"/>
          <w:sz w:val="24"/>
          <w:szCs w:val="24"/>
        </w:rPr>
        <w:t xml:space="preserve">, including token exchange </w:t>
      </w:r>
      <w:r w:rsidR="00005C40"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&lt;EndNote&gt;&lt;Cite&gt;&lt;Author&gt;Massen&lt;/Author&gt;&lt;Year&gt;2015&lt;/Year&gt;&lt;RecNum&gt;500&lt;/RecNum&gt;&lt;DisplayText&gt;(Massen, Lambert, et al., 2015)&lt;/DisplayText&gt;&lt;record&gt;&lt;rec-number&gt;500&lt;/rec-number&gt;&lt;foreign-keys&gt;&lt;key app="EN" db-id="eradpfttlffaz4e22tkxa2dopfwffa5vvtww"&gt;500&lt;/key&gt;&lt;/foreign-keys&gt;&lt;ref-type name="Journal Article"&gt;17&lt;/ref-type&gt;&lt;contributors&gt;&lt;authors&gt;&lt;author&gt;Massen, Jorg J. M.&lt;/author&gt;&lt;author&gt;Lambert, Megan&lt;/author&gt;&lt;author&gt;Schiestl, Martina&lt;/author&gt;&lt;author&gt;Bugnyar, Thomas&lt;/author&gt;&lt;/authors&gt;&lt;/contributors&gt;&lt;titles&gt;&lt;title&gt;Subadult ravens generally don&amp;apos;t transfer valuable tokens to conspecifics when there is nothing to gain for themselves&lt;/title&gt;&lt;secondary-title&gt;Frontiers in Psychology&lt;/secondary-title&gt;&lt;/titles&gt;&lt;periodical&gt;&lt;full-title&gt;Frontiers in Psychology&lt;/full-title&gt;&lt;/periodical&gt;&lt;pages&gt;885&lt;/pages&gt;&lt;volume&gt;6&lt;/volume&gt;&lt;dates&gt;&lt;year&gt;2015&lt;/year&gt;&lt;pub-dates&gt;&lt;date&gt;06/30&amp;#xD;03/15/received&amp;#xD;06/15/accepted&lt;/date&gt;&lt;/pub-dates&gt;&lt;/dates&gt;&lt;publisher&gt;Frontiers Media S.A.&lt;/publisher&gt;&lt;isbn&gt;1664-1078&lt;/isbn&gt;&lt;accession-num&gt;PMC4484978&lt;/accession-num&gt;&lt;urls&gt;&lt;related-urls&gt;&lt;url&gt;http://www.ncbi.nlm.nih.gov/pmc/articles/PMC4484978/&lt;/url&gt;&lt;/related-urls&gt;&lt;/urls&gt;&lt;electronic-resource-num&gt;10.3389/fpsyg.2015.00885&lt;/electronic-resource-num&gt;&lt;remote-database-name&gt;PMC&lt;/remote-database-name&gt;&lt;/record&gt;&lt;/Cite&gt;&lt;/EndNote&gt;</w:instrText>
      </w:r>
      <w:r w:rsidR="00005C40"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34" w:tooltip="Massen, 2015 #500" w:history="1">
        <w:r w:rsidR="00327691">
          <w:rPr>
            <w:rFonts w:ascii="Times New Roman" w:hAnsi="Times New Roman" w:cs="Times New Roman"/>
            <w:noProof/>
            <w:sz w:val="24"/>
            <w:szCs w:val="24"/>
          </w:rPr>
          <w:t>Massen, Lambert, et al., 2015</w:t>
        </w:r>
      </w:hyperlink>
      <w:r w:rsidR="00D02859">
        <w:rPr>
          <w:rFonts w:ascii="Times New Roman" w:hAnsi="Times New Roman" w:cs="Times New Roman"/>
          <w:noProof/>
          <w:sz w:val="24"/>
          <w:szCs w:val="24"/>
        </w:rPr>
        <w:t>)</w:t>
      </w:r>
      <w:r w:rsidR="00005C40" w:rsidRPr="003277DD">
        <w:rPr>
          <w:rFonts w:ascii="Times New Roman" w:hAnsi="Times New Roman" w:cs="Times New Roman"/>
          <w:sz w:val="24"/>
          <w:szCs w:val="24"/>
        </w:rPr>
        <w:fldChar w:fldCharType="end"/>
      </w:r>
      <w:r w:rsidR="00005C40" w:rsidRPr="003277DD">
        <w:rPr>
          <w:rFonts w:ascii="Times New Roman" w:hAnsi="Times New Roman" w:cs="Times New Roman"/>
          <w:sz w:val="24"/>
          <w:szCs w:val="24"/>
        </w:rPr>
        <w:t xml:space="preserve"> </w:t>
      </w:r>
      <w:r w:rsidR="00C058C0" w:rsidRPr="003277DD">
        <w:rPr>
          <w:rFonts w:ascii="Times New Roman" w:hAnsi="Times New Roman" w:cs="Times New Roman"/>
          <w:sz w:val="24"/>
          <w:szCs w:val="24"/>
        </w:rPr>
        <w:t xml:space="preserve">and </w:t>
      </w:r>
      <w:r w:rsidR="00005C40" w:rsidRPr="003277DD">
        <w:rPr>
          <w:rFonts w:ascii="Times New Roman" w:hAnsi="Times New Roman" w:cs="Times New Roman"/>
          <w:sz w:val="24"/>
          <w:szCs w:val="24"/>
        </w:rPr>
        <w:t xml:space="preserve">allowing conspecifics to access food rewards </w:t>
      </w:r>
      <w:r w:rsidR="00005C40" w:rsidRPr="003277DD">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&lt;EndNote&gt;&lt;Cite&gt;&lt;Author&gt;Di Lascio&lt;/Author&gt;&lt;Year&gt;2013&lt;/Year&gt;&lt;RecNum&gt;243&lt;/RecNum&gt;&lt;DisplayText&gt;(Di Lascio et al., 2013)&lt;/DisplayText&gt;&lt;record&gt;&lt;rec-number&gt;243&lt;/rec-number&gt;&lt;foreign-keys&gt;&lt;key app="EN" db-id="eradpfttlffaz4e22tkxa2dopfwffa5vvtww"&gt;243&lt;/key&gt;&lt;/foreign-keys&gt;&lt;ref-type name="Journal Article"&gt;17&lt;/ref-type&gt;&lt;contributors&gt;&lt;authors&gt;&lt;author&gt;Di Lascio, Felice&lt;/author&gt;&lt;author&gt;Nyffeler, Francois&lt;/author&gt;&lt;author&gt;Bshary, Redouan&lt;/author&gt;&lt;author&gt;Bugnyar, Thomas&lt;/author&gt;&lt;/authors&gt;&lt;/contributors&gt;&lt;auth-address&gt;Institute of Biology, University of Neuchatel, Emile-Argand 11, 2009, Neuchatel, Switzerland, felice.dilascio@unine.ch.&lt;/auth-address&gt;&lt;titles&gt;&lt;title&gt;&lt;style face="normal" font="default" size="100%"&gt;Ravens (&lt;/style&gt;&lt;style face="italic" font="default" size="100%"&gt;Corvus corax&lt;/style&gt;&lt;style face="normal" font="default" size="100%"&gt;) are indifferent to the gains of conspecific recipients or human partners in experimental tasks&lt;/style&gt;&lt;/title&gt;&lt;secondary-title&gt;Animal Cognition&lt;/secondary-title&gt;&lt;/titles&gt;&lt;periodical&gt;&lt;full-title&gt;Animal Cognition&lt;/full-title&gt;&lt;abbr-1&gt;Anim Cogn&lt;/abbr-1&gt;&lt;/periodical&gt;&lt;pages&gt;35-43&lt;/pages&gt;&lt;volume&gt;16&lt;/volume&gt;&lt;number&gt;1&lt;/number&gt;&lt;keywords&gt;&lt;keyword&gt;Index Medicus&lt;/keyword&gt;&lt;/keywords&gt;&lt;dates&gt;&lt;year&gt;2013&lt;/year&gt;&lt;pub-dates&gt;&lt;date&gt;2013 Jan (Epub 2012 Aug&lt;/date&gt;&lt;/pub-dates&gt;&lt;/dates&gt;&lt;isbn&gt;1435-9456&lt;/isbn&gt;&lt;accession-num&gt;MEDLINE:22890834&lt;/accession-num&gt;&lt;urls&gt;&lt;related-urls&gt;&lt;url&gt;&amp;lt;Go to ISI&amp;gt;://MEDLINE:22890834&lt;/url&gt;&lt;/related-urls&gt;&lt;/urls&gt;&lt;electronic-resource-num&gt;10.1007/s10071-012-0548-0&lt;/electronic-resource-num&gt;&lt;language&gt;English&lt;/language&gt;&lt;/record&gt;&lt;/Cite&gt;&lt;/EndNote&gt;</w:instrText>
      </w:r>
      <w:r w:rsidR="00005C40"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0" w:tooltip="Di Lascio, 2013 #243" w:history="1">
        <w:r w:rsidR="00327691">
          <w:rPr>
            <w:rFonts w:ascii="Times New Roman" w:hAnsi="Times New Roman" w:cs="Times New Roman"/>
            <w:noProof/>
            <w:sz w:val="24"/>
            <w:szCs w:val="24"/>
          </w:rPr>
          <w:t>Di Lascio et al., 2013</w:t>
        </w:r>
      </w:hyperlink>
      <w:r w:rsidR="0049036D">
        <w:rPr>
          <w:rFonts w:ascii="Times New Roman" w:hAnsi="Times New Roman" w:cs="Times New Roman"/>
          <w:noProof/>
          <w:sz w:val="24"/>
          <w:szCs w:val="24"/>
        </w:rPr>
        <w:t>)</w:t>
      </w:r>
      <w:r w:rsidR="00005C40" w:rsidRPr="003277DD">
        <w:rPr>
          <w:rFonts w:ascii="Times New Roman" w:hAnsi="Times New Roman" w:cs="Times New Roman"/>
          <w:sz w:val="24"/>
          <w:szCs w:val="24"/>
        </w:rPr>
        <w:fldChar w:fldCharType="end"/>
      </w:r>
      <w:r w:rsidR="004B5BB1" w:rsidRPr="003277DD">
        <w:rPr>
          <w:rFonts w:ascii="Times New Roman" w:hAnsi="Times New Roman" w:cs="Times New Roman"/>
          <w:sz w:val="24"/>
          <w:szCs w:val="24"/>
        </w:rPr>
        <w:t xml:space="preserve">. </w:t>
      </w:r>
      <w:r w:rsidR="008768D7" w:rsidRPr="003277DD">
        <w:rPr>
          <w:rFonts w:ascii="Times New Roman" w:hAnsi="Times New Roman" w:cs="Times New Roman"/>
          <w:sz w:val="24"/>
          <w:szCs w:val="24"/>
        </w:rPr>
        <w:t>The</w:t>
      </w:r>
      <w:r w:rsidR="00280BA9" w:rsidRPr="003277DD">
        <w:rPr>
          <w:rFonts w:ascii="Times New Roman" w:hAnsi="Times New Roman" w:cs="Times New Roman"/>
          <w:sz w:val="24"/>
          <w:szCs w:val="24"/>
        </w:rPr>
        <w:t xml:space="preserve">se results should be interpreted with caution, however, </w:t>
      </w:r>
      <w:r w:rsidR="00786DC4" w:rsidRPr="003277DD">
        <w:rPr>
          <w:rFonts w:ascii="Times New Roman" w:hAnsi="Times New Roman" w:cs="Times New Roman"/>
          <w:sz w:val="24"/>
          <w:szCs w:val="24"/>
        </w:rPr>
        <w:t>given the</w:t>
      </w:r>
      <w:r w:rsidR="00280BA9" w:rsidRPr="003277DD">
        <w:rPr>
          <w:rFonts w:ascii="Times New Roman" w:hAnsi="Times New Roman" w:cs="Times New Roman"/>
          <w:sz w:val="24"/>
          <w:szCs w:val="24"/>
        </w:rPr>
        <w:t xml:space="preserve"> high number of trials required to meet pre-test criterion</w:t>
      </w:r>
      <w:r w:rsidR="00786DC4" w:rsidRPr="003277DD">
        <w:rPr>
          <w:rFonts w:ascii="Times New Roman" w:hAnsi="Times New Roman" w:cs="Times New Roman"/>
          <w:sz w:val="24"/>
          <w:szCs w:val="24"/>
        </w:rPr>
        <w:t xml:space="preserve"> which</w:t>
      </w:r>
      <w:r w:rsidR="00280BA9" w:rsidRPr="003277DD">
        <w:rPr>
          <w:rFonts w:ascii="Times New Roman" w:hAnsi="Times New Roman" w:cs="Times New Roman"/>
          <w:sz w:val="24"/>
          <w:szCs w:val="24"/>
        </w:rPr>
        <w:t xml:space="preserve"> suggests that the task may have proved overly complex for some of the subjects</w:t>
      </w:r>
      <w:r w:rsidR="004C04DB" w:rsidRPr="003277DD">
        <w:rPr>
          <w:rFonts w:ascii="Times New Roman" w:hAnsi="Times New Roman" w:cs="Times New Roman"/>
          <w:sz w:val="24"/>
          <w:szCs w:val="24"/>
        </w:rPr>
        <w:t>, and therefore these subjects may have lacked full understanding of the task</w:t>
      </w:r>
      <w:r w:rsidR="00280BA9" w:rsidRPr="003277DD">
        <w:rPr>
          <w:rFonts w:ascii="Times New Roman" w:hAnsi="Times New Roman" w:cs="Times New Roman"/>
          <w:sz w:val="24"/>
          <w:szCs w:val="24"/>
        </w:rPr>
        <w:t xml:space="preserve">. </w:t>
      </w:r>
      <w:r w:rsidR="00C52605" w:rsidRPr="003277DD">
        <w:rPr>
          <w:rFonts w:ascii="Times New Roman" w:hAnsi="Times New Roman" w:cs="Times New Roman"/>
          <w:sz w:val="24"/>
          <w:szCs w:val="24"/>
        </w:rPr>
        <w:t xml:space="preserve">Our data ultimately build upon the results of </w:t>
      </w:r>
      <w:r w:rsidR="004B711F"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&lt;EndNote&gt;&lt;Cite&gt;&lt;Author&gt;Massen&lt;/Author&gt;&lt;Year&gt;2015&lt;/Year&gt;&lt;RecNum&gt;500&lt;/RecNum&gt;&lt;DisplayText&gt;(Massen, Lambert, et al., 2015)&lt;/DisplayText&gt;&lt;record&gt;&lt;rec-number&gt;500&lt;/rec-number&gt;&lt;foreign-keys&gt;&lt;key app="EN" db-id="eradpfttlffaz4e22tkxa2dopfwffa5vvtww"&gt;500&lt;/key&gt;&lt;/foreign-keys&gt;&lt;ref-type name="Journal Article"&gt;17&lt;/ref-type&gt;&lt;contributors&gt;&lt;authors&gt;&lt;author&gt;Massen, Jorg J. M.&lt;/author&gt;&lt;author&gt;Lambert, Megan&lt;/author&gt;&lt;author&gt;Schiestl, Martina&lt;/author&gt;&lt;author&gt;Bugnyar, Thomas&lt;/author&gt;&lt;/authors&gt;&lt;/contributors&gt;&lt;titles&gt;&lt;title&gt;Subadult ravens generally don&amp;apos;t transfer valuable tokens to conspecifics when there is nothing to gain for themselves&lt;/title&gt;&lt;secondary-title&gt;Frontiers in Psychology&lt;/secondary-title&gt;&lt;/titles&gt;&lt;periodical&gt;&lt;full-title&gt;Frontiers in Psychology&lt;/full-title&gt;&lt;/periodical&gt;&lt;pages&gt;885&lt;/pages&gt;&lt;volume&gt;6&lt;/volume&gt;&lt;dates&gt;&lt;year&gt;2015&lt;/year&gt;&lt;pub-dates&gt;&lt;date&gt;06/30&amp;#xD;03/15/received&amp;#xD;06/15/accepted&lt;/date&gt;&lt;/pub-dates&gt;&lt;/dates&gt;&lt;publisher&gt;Frontiers Media S.A.&lt;/publisher&gt;&lt;isbn&gt;1664-1078&lt;/isbn&gt;&lt;accession-num&gt;PMC4484978&lt;/accession-num&gt;&lt;urls&gt;&lt;related-urls&gt;&lt;url&gt;http://www.ncbi.nlm.nih.gov/pmc/articles/PMC4484978/&lt;/url&gt;&lt;/related-urls&gt;&lt;/urls&gt;&lt;electronic-resource-num&gt;10.3389/fpsyg.2015.00885&lt;/electronic-resource-num&gt;&lt;remote-database-name&gt;PMC&lt;/remote-database-name&gt;&lt;/record&gt;&lt;/Cite&gt;&lt;/EndNote&gt;</w:instrText>
      </w:r>
      <w:r w:rsidR="004B711F"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34" w:tooltip="Massen, 2015 #500" w:history="1">
        <w:r w:rsidR="00327691">
          <w:rPr>
            <w:rFonts w:ascii="Times New Roman" w:hAnsi="Times New Roman" w:cs="Times New Roman"/>
            <w:noProof/>
            <w:sz w:val="24"/>
            <w:szCs w:val="24"/>
          </w:rPr>
          <w:t>Massen, Lambert, et al., 2015</w:t>
        </w:r>
      </w:hyperlink>
      <w:r w:rsidR="00D02859">
        <w:rPr>
          <w:rFonts w:ascii="Times New Roman" w:hAnsi="Times New Roman" w:cs="Times New Roman"/>
          <w:noProof/>
          <w:sz w:val="24"/>
          <w:szCs w:val="24"/>
        </w:rPr>
        <w:t>)</w:t>
      </w:r>
      <w:r w:rsidR="004B711F" w:rsidRPr="003277DD">
        <w:rPr>
          <w:rFonts w:ascii="Times New Roman" w:hAnsi="Times New Roman" w:cs="Times New Roman"/>
          <w:sz w:val="24"/>
          <w:szCs w:val="24"/>
        </w:rPr>
        <w:fldChar w:fldCharType="end"/>
      </w:r>
      <w:r w:rsidR="004B711F" w:rsidRPr="003277DD">
        <w:rPr>
          <w:rFonts w:ascii="Times New Roman" w:hAnsi="Times New Roman" w:cs="Times New Roman"/>
          <w:sz w:val="24"/>
          <w:szCs w:val="24"/>
        </w:rPr>
        <w:t xml:space="preserve"> and </w:t>
      </w:r>
      <w:r w:rsidR="004B711F" w:rsidRPr="003277DD">
        <w:rPr>
          <w:rFonts w:ascii="Times New Roman" w:hAnsi="Times New Roman" w:cs="Times New Roman"/>
          <w:sz w:val="24"/>
          <w:szCs w:val="24"/>
        </w:rPr>
        <w:fldChar w:fldCharType="begin"/>
      </w:r>
      <w:r w:rsidR="00DA4310">
        <w:rPr>
          <w:rFonts w:ascii="Times New Roman" w:hAnsi="Times New Roman" w:cs="Times New Roman"/>
          <w:sz w:val="24"/>
          <w:szCs w:val="24"/>
        </w:rPr>
        <w:instrText xml:space="preserve"> ADDIN EN.CITE &lt;EndNote&gt;&lt;Cite&gt;&lt;Author&gt;Di Lascio&lt;/Author&gt;&lt;Year&gt;2013&lt;/Year&gt;&lt;RecNum&gt;243&lt;/RecNum&gt;&lt;DisplayText&gt;(Di Lascio et al., 2013)&lt;/DisplayText&gt;&lt;record&gt;&lt;rec-number&gt;243&lt;/rec-number&gt;&lt;foreign-keys&gt;&lt;key app="EN" db-id="eradpfttlffaz4e22tkxa2dopfwffa5vvtww"&gt;243&lt;/key&gt;&lt;/foreign-keys&gt;&lt;ref-type name="Journal Article"&gt;17&lt;/ref-type&gt;&lt;contributors&gt;&lt;authors&gt;&lt;author&gt;Di Lascio, Felice&lt;/author&gt;&lt;author&gt;Nyffeler, Francois&lt;/author&gt;&lt;author&gt;Bshary, Redouan&lt;/author&gt;&lt;author&gt;Bugnyar, Thomas&lt;/author&gt;&lt;/authors&gt;&lt;/contributors&gt;&lt;auth-address&gt;Institute of Biology, University of Neuchatel, Emile-Argand 11, 2009, Neuchatel, Switzerland, felice.dilascio@unine.ch.&lt;/auth-address&gt;&lt;titles&gt;&lt;title&gt;&lt;style face="normal" font="default" size="100%"&gt;Ravens (&lt;/style&gt;&lt;style face="italic" font="default" size="100%"&gt;Corvus corax&lt;/style&gt;&lt;style face="normal" font="default" size="100%"&gt;) are indifferent to the gains of conspecific recipients or human partners in experimental tasks&lt;/style&gt;&lt;/title&gt;&lt;secondary-title&gt;Animal Cognition&lt;/secondary-title&gt;&lt;/titles&gt;&lt;periodical&gt;&lt;full-title&gt;Animal Cognition&lt;/full-title&gt;&lt;abbr-1&gt;Anim Cogn&lt;/abbr-1&gt;&lt;/periodical&gt;&lt;pages&gt;35-43&lt;/pages&gt;&lt;volume&gt;16&lt;/volume&gt;&lt;number&gt;1&lt;/number&gt;&lt;keywords&gt;&lt;keyword&gt;Index Medicus&lt;/keyword&gt;&lt;/keywords&gt;&lt;dates&gt;&lt;year&gt;2013&lt;/year&gt;&lt;pub-dates&gt;&lt;date&gt;2013 Jan (Epub 2012 Aug&lt;/date&gt;&lt;/pub-dates&gt;&lt;/dates&gt;&lt;isbn&gt;1435-9456&lt;/isbn&gt;&lt;accession-num&gt;MEDLINE:22890834&lt;/accession-num&gt;&lt;urls&gt;&lt;related-urls&gt;&lt;url&gt;&amp;lt;Go to ISI&amp;gt;://MEDLINE:22890834&lt;/url&gt;&lt;/related-urls&gt;&lt;/urls&gt;&lt;electronic-resource-num&gt;10.1007/s10071-012-0548-0&lt;/electronic-resource-num&gt;&lt;language&gt;English&lt;/language&gt;&lt;/record&gt;&lt;/Cite&gt;&lt;/EndNote&gt;</w:instrText>
      </w:r>
      <w:r w:rsidR="004B711F"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20" w:tooltip="Di Lascio, 2013 #243" w:history="1">
        <w:r w:rsidR="00327691">
          <w:rPr>
            <w:rFonts w:ascii="Times New Roman" w:hAnsi="Times New Roman" w:cs="Times New Roman"/>
            <w:noProof/>
            <w:sz w:val="24"/>
            <w:szCs w:val="24"/>
          </w:rPr>
          <w:t>Di Lascio et al., 2013</w:t>
        </w:r>
      </w:hyperlink>
      <w:r w:rsidR="0049036D">
        <w:rPr>
          <w:rFonts w:ascii="Times New Roman" w:hAnsi="Times New Roman" w:cs="Times New Roman"/>
          <w:noProof/>
          <w:sz w:val="24"/>
          <w:szCs w:val="24"/>
        </w:rPr>
        <w:t>)</w:t>
      </w:r>
      <w:r w:rsidR="004B711F" w:rsidRPr="003277DD">
        <w:rPr>
          <w:rFonts w:ascii="Times New Roman" w:hAnsi="Times New Roman" w:cs="Times New Roman"/>
          <w:sz w:val="24"/>
          <w:szCs w:val="24"/>
        </w:rPr>
        <w:fldChar w:fldCharType="end"/>
      </w:r>
      <w:r w:rsidR="004B711F" w:rsidRPr="003277DD">
        <w:rPr>
          <w:rFonts w:ascii="Times New Roman" w:hAnsi="Times New Roman" w:cs="Times New Roman"/>
          <w:sz w:val="24"/>
          <w:szCs w:val="24"/>
        </w:rPr>
        <w:t xml:space="preserve"> </w:t>
      </w:r>
      <w:r w:rsidR="00C52605" w:rsidRPr="003277DD">
        <w:rPr>
          <w:rFonts w:ascii="Times New Roman" w:hAnsi="Times New Roman" w:cs="Times New Roman"/>
          <w:sz w:val="24"/>
          <w:szCs w:val="24"/>
        </w:rPr>
        <w:t xml:space="preserve">to provide </w:t>
      </w:r>
      <w:r w:rsidR="00115D70" w:rsidRPr="003277DD">
        <w:rPr>
          <w:rFonts w:ascii="Times New Roman" w:hAnsi="Times New Roman" w:cs="Times New Roman"/>
          <w:sz w:val="24"/>
          <w:szCs w:val="24"/>
        </w:rPr>
        <w:t>preliminary</w:t>
      </w:r>
      <w:r w:rsidR="00C52605" w:rsidRPr="003277DD">
        <w:rPr>
          <w:rFonts w:ascii="Times New Roman" w:hAnsi="Times New Roman" w:cs="Times New Roman"/>
          <w:sz w:val="24"/>
          <w:szCs w:val="24"/>
        </w:rPr>
        <w:t xml:space="preserve">, convergent evidence that ravens do not preferentially act to benefit conspecifics, and highlight the need to conduct further research with </w:t>
      </w:r>
      <w:r w:rsidR="00661A03" w:rsidRPr="003277DD">
        <w:rPr>
          <w:rFonts w:ascii="Times New Roman" w:hAnsi="Times New Roman" w:cs="Times New Roman"/>
          <w:sz w:val="24"/>
          <w:szCs w:val="24"/>
        </w:rPr>
        <w:t>larger numbers of</w:t>
      </w:r>
      <w:r w:rsidR="00BB4B82" w:rsidRPr="003277DD">
        <w:rPr>
          <w:rFonts w:ascii="Times New Roman" w:hAnsi="Times New Roman" w:cs="Times New Roman"/>
          <w:sz w:val="24"/>
          <w:szCs w:val="24"/>
        </w:rPr>
        <w:t xml:space="preserve"> </w:t>
      </w:r>
      <w:r w:rsidR="00C52605" w:rsidRPr="003277DD">
        <w:rPr>
          <w:rFonts w:ascii="Times New Roman" w:hAnsi="Times New Roman" w:cs="Times New Roman"/>
          <w:sz w:val="24"/>
          <w:szCs w:val="24"/>
        </w:rPr>
        <w:t xml:space="preserve">this species using </w:t>
      </w:r>
      <w:r w:rsidR="004B711F" w:rsidRPr="003277DD">
        <w:rPr>
          <w:rFonts w:ascii="Times New Roman" w:hAnsi="Times New Roman" w:cs="Times New Roman"/>
          <w:sz w:val="24"/>
          <w:szCs w:val="24"/>
        </w:rPr>
        <w:t xml:space="preserve">simplified, but comparable </w:t>
      </w:r>
      <w:r w:rsidR="00C52605" w:rsidRPr="003277DD">
        <w:rPr>
          <w:rFonts w:ascii="Times New Roman" w:hAnsi="Times New Roman" w:cs="Times New Roman"/>
          <w:sz w:val="24"/>
          <w:szCs w:val="24"/>
        </w:rPr>
        <w:t>tasks which explicitly test for understanding of the apparatus prior to testing</w:t>
      </w:r>
      <w:r w:rsidR="004B711F" w:rsidRPr="003277DD">
        <w:rPr>
          <w:rFonts w:ascii="Times New Roman" w:hAnsi="Times New Roman" w:cs="Times New Roman"/>
          <w:sz w:val="24"/>
          <w:szCs w:val="24"/>
        </w:rPr>
        <w:t>.</w:t>
      </w:r>
      <w:r w:rsidR="00877379" w:rsidRPr="003277DD">
        <w:rPr>
          <w:rFonts w:ascii="Times New Roman" w:hAnsi="Times New Roman" w:cs="Times New Roman"/>
          <w:sz w:val="24"/>
          <w:szCs w:val="24"/>
        </w:rPr>
        <w:tab/>
      </w:r>
    </w:p>
    <w:p w14:paraId="52962D78" w14:textId="2C5CD956" w:rsidR="008D316D" w:rsidRPr="003277DD" w:rsidRDefault="00877379" w:rsidP="00702404">
      <w:pPr>
        <w:spacing w:after="0" w:line="480" w:lineRule="auto"/>
        <w:ind w:firstLine="720"/>
        <w:rPr>
          <w:rFonts w:ascii="Times New Roman" w:hAnsi="Times New Roman" w:cs="Times New Roman"/>
          <w:sz w:val="24"/>
          <w:szCs w:val="24"/>
        </w:rPr>
      </w:pPr>
      <w:r w:rsidRPr="003277DD">
        <w:rPr>
          <w:rFonts w:ascii="Times New Roman" w:hAnsi="Times New Roman" w:cs="Times New Roman"/>
          <w:sz w:val="24"/>
          <w:szCs w:val="24"/>
        </w:rPr>
        <w:t xml:space="preserve">Notably, this study was performed with </w:t>
      </w:r>
      <w:r w:rsidR="00616657" w:rsidRPr="003277DD">
        <w:rPr>
          <w:rFonts w:ascii="Times New Roman" w:hAnsi="Times New Roman" w:cs="Times New Roman"/>
          <w:sz w:val="24"/>
          <w:szCs w:val="24"/>
        </w:rPr>
        <w:t xml:space="preserve">mainly </w:t>
      </w:r>
      <w:r w:rsidRPr="003277DD">
        <w:rPr>
          <w:rFonts w:ascii="Times New Roman" w:hAnsi="Times New Roman" w:cs="Times New Roman"/>
          <w:sz w:val="24"/>
          <w:szCs w:val="24"/>
        </w:rPr>
        <w:t xml:space="preserve">sub-adult birds that had not yet formed the species-typical monogamous pair bonds </w:t>
      </w:r>
      <w:r w:rsidR="002C38A8" w:rsidRPr="003277DD">
        <w:rPr>
          <w:rFonts w:ascii="Times New Roman" w:hAnsi="Times New Roman" w:cs="Times New Roman"/>
          <w:sz w:val="24"/>
          <w:szCs w:val="24"/>
        </w:rPr>
        <w:t xml:space="preserve">which </w:t>
      </w:r>
      <w:r w:rsidRPr="003277DD">
        <w:rPr>
          <w:rFonts w:ascii="Times New Roman" w:hAnsi="Times New Roman" w:cs="Times New Roman"/>
          <w:sz w:val="24"/>
          <w:szCs w:val="24"/>
        </w:rPr>
        <w:t xml:space="preserve">have been predicted to show the strongest expression of </w:t>
      </w:r>
      <w:proofErr w:type="spellStart"/>
      <w:r w:rsidRPr="003277DD">
        <w:rPr>
          <w:rFonts w:ascii="Times New Roman" w:hAnsi="Times New Roman" w:cs="Times New Roman"/>
          <w:sz w:val="24"/>
          <w:szCs w:val="24"/>
        </w:rPr>
        <w:t>prosociality</w:t>
      </w:r>
      <w:proofErr w:type="spellEnd"/>
      <w:r w:rsidRPr="003277DD">
        <w:rPr>
          <w:rFonts w:ascii="Times New Roman" w:hAnsi="Times New Roman" w:cs="Times New Roman"/>
          <w:sz w:val="24"/>
          <w:szCs w:val="24"/>
        </w:rPr>
        <w:t xml:space="preserve"> in other species</w:t>
      </w:r>
      <w:r w:rsidR="0007748C" w:rsidRPr="003277DD">
        <w:rPr>
          <w:rFonts w:ascii="Times New Roman" w:hAnsi="Times New Roman" w:cs="Times New Roman"/>
          <w:sz w:val="24"/>
          <w:szCs w:val="24"/>
        </w:rPr>
        <w:t xml:space="preserve"> </w:t>
      </w:r>
      <w:r w:rsidR="0007748C"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&lt;EndNote&gt;&lt;Cite&gt;&lt;Author&gt;Cronin&lt;/Author&gt;&lt;Year&gt;2012&lt;/Year&gt;&lt;RecNum&gt;506&lt;/RecNum&gt;&lt;DisplayText&gt;(Cronin, 2012)&lt;/DisplayText&gt;&lt;record&gt;&lt;rec-number&gt;506&lt;/rec-number&gt;&lt;foreign-keys&gt;&lt;key app="EN" db-id="eradpfttlffaz4e22tkxa2dopfwffa5vvtww"&gt;506&lt;/key&gt;&lt;/foreign-keys&gt;&lt;ref-type name="Journal Article"&gt;17&lt;/ref-type&gt;&lt;contributors&gt;&lt;authors&gt;&lt;author&gt;Cronin, Katherine A.&lt;/author&gt;&lt;/authors&gt;&lt;/contributors&gt;&lt;titles&gt;&lt;title&gt;Prosocial behaviour in animals: the influence of social relationships, communication and rewards&lt;/title&gt;&lt;secondary-title&gt;Animal Behaviour&lt;/secondary-title&gt;&lt;/titles&gt;&lt;periodical&gt;&lt;full-title&gt;Animal Behaviour&lt;/full-title&gt;&lt;abbr-1&gt;Anim Behav&lt;/abbr-1&gt;&lt;/periodical&gt;&lt;pages&gt;1085-1093&lt;/pages&gt;&lt;volume&gt;84&lt;/volume&gt;&lt;number&gt;5&lt;/number&gt;&lt;dates&gt;&lt;year&gt;2012&lt;/year&gt;&lt;pub-dates&gt;&lt;date&gt;Nov&lt;/date&gt;&lt;/pub-dates&gt;&lt;/dates&gt;&lt;isbn&gt;0003-3472&lt;/isbn&gt;&lt;accession-num&gt;WOS:000311571300004&lt;/accession-num&gt;&lt;urls&gt;&lt;related-urls&gt;&lt;url&gt;&amp;lt;Go to ISI&amp;gt;://WOS:000311571300004&lt;/url&gt;&lt;/related-urls&gt;&lt;/urls&gt;&lt;electronic-resource-num&gt;10.1016/j.anbehav.2012.08.009&lt;/electronic-resource-num&gt;&lt;/record&gt;&lt;/Cite&gt;&lt;/EndNote&gt;</w:instrText>
      </w:r>
      <w:r w:rsidR="0007748C"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5" w:tooltip="Cronin, 2012 #506" w:history="1">
        <w:r w:rsidR="00327691">
          <w:rPr>
            <w:rFonts w:ascii="Times New Roman" w:hAnsi="Times New Roman" w:cs="Times New Roman"/>
            <w:noProof/>
            <w:sz w:val="24"/>
            <w:szCs w:val="24"/>
          </w:rPr>
          <w:t>Cronin, 2012</w:t>
        </w:r>
      </w:hyperlink>
      <w:r w:rsidR="00D02859">
        <w:rPr>
          <w:rFonts w:ascii="Times New Roman" w:hAnsi="Times New Roman" w:cs="Times New Roman"/>
          <w:noProof/>
          <w:sz w:val="24"/>
          <w:szCs w:val="24"/>
        </w:rPr>
        <w:t>)</w:t>
      </w:r>
      <w:r w:rsidR="0007748C" w:rsidRPr="003277DD">
        <w:rPr>
          <w:rFonts w:ascii="Times New Roman" w:hAnsi="Times New Roman" w:cs="Times New Roman"/>
          <w:sz w:val="24"/>
          <w:szCs w:val="24"/>
        </w:rPr>
        <w:fldChar w:fldCharType="end"/>
      </w:r>
      <w:r w:rsidR="00616657" w:rsidRPr="003277DD">
        <w:rPr>
          <w:rFonts w:ascii="Times New Roman" w:hAnsi="Times New Roman" w:cs="Times New Roman"/>
          <w:sz w:val="24"/>
          <w:szCs w:val="24"/>
        </w:rPr>
        <w:t xml:space="preserve">, and may not yet have </w:t>
      </w:r>
      <w:r w:rsidR="00E130C2" w:rsidRPr="003277DD">
        <w:rPr>
          <w:rFonts w:ascii="Times New Roman" w:hAnsi="Times New Roman" w:cs="Times New Roman"/>
          <w:sz w:val="24"/>
          <w:szCs w:val="24"/>
        </w:rPr>
        <w:t xml:space="preserve">fully </w:t>
      </w:r>
      <w:r w:rsidR="00616657" w:rsidRPr="003277DD">
        <w:rPr>
          <w:rFonts w:ascii="Times New Roman" w:hAnsi="Times New Roman" w:cs="Times New Roman"/>
          <w:sz w:val="24"/>
          <w:szCs w:val="24"/>
        </w:rPr>
        <w:t xml:space="preserve">developed their </w:t>
      </w:r>
      <w:r w:rsidR="00E130C2" w:rsidRPr="003277DD">
        <w:rPr>
          <w:rFonts w:ascii="Times New Roman" w:hAnsi="Times New Roman" w:cs="Times New Roman"/>
          <w:sz w:val="24"/>
          <w:szCs w:val="24"/>
        </w:rPr>
        <w:t xml:space="preserve">social cognitive </w:t>
      </w:r>
      <w:r w:rsidR="00063660" w:rsidRPr="003277DD">
        <w:rPr>
          <w:rFonts w:ascii="Times New Roman" w:hAnsi="Times New Roman" w:cs="Times New Roman"/>
          <w:sz w:val="24"/>
          <w:szCs w:val="24"/>
        </w:rPr>
        <w:t>abilities</w:t>
      </w:r>
      <w:r w:rsidRPr="003277DD">
        <w:rPr>
          <w:rFonts w:ascii="Times New Roman" w:hAnsi="Times New Roman" w:cs="Times New Roman"/>
          <w:sz w:val="24"/>
          <w:szCs w:val="24"/>
        </w:rPr>
        <w:t xml:space="preserve">. The social world of a </w:t>
      </w:r>
      <w:r w:rsidR="00FC3F30" w:rsidRPr="003277DD">
        <w:rPr>
          <w:rFonts w:ascii="Times New Roman" w:hAnsi="Times New Roman" w:cs="Times New Roman"/>
          <w:sz w:val="24"/>
          <w:szCs w:val="24"/>
        </w:rPr>
        <w:t>(</w:t>
      </w:r>
      <w:r w:rsidRPr="003277DD">
        <w:rPr>
          <w:rFonts w:ascii="Times New Roman" w:hAnsi="Times New Roman" w:cs="Times New Roman"/>
          <w:sz w:val="24"/>
          <w:szCs w:val="24"/>
        </w:rPr>
        <w:t>sub</w:t>
      </w:r>
      <w:r w:rsidR="00FC3F30" w:rsidRPr="003277DD">
        <w:rPr>
          <w:rFonts w:ascii="Times New Roman" w:hAnsi="Times New Roman" w:cs="Times New Roman"/>
          <w:sz w:val="24"/>
          <w:szCs w:val="24"/>
        </w:rPr>
        <w:t xml:space="preserve">) </w:t>
      </w:r>
      <w:r w:rsidRPr="003277DD">
        <w:rPr>
          <w:rFonts w:ascii="Times New Roman" w:hAnsi="Times New Roman" w:cs="Times New Roman"/>
          <w:sz w:val="24"/>
          <w:szCs w:val="24"/>
        </w:rPr>
        <w:t xml:space="preserve">adult raven </w:t>
      </w:r>
      <w:r w:rsidR="00FC3F30" w:rsidRPr="003277DD">
        <w:rPr>
          <w:rFonts w:ascii="Times New Roman" w:hAnsi="Times New Roman" w:cs="Times New Roman"/>
          <w:sz w:val="24"/>
          <w:szCs w:val="24"/>
        </w:rPr>
        <w:t xml:space="preserve">that does not have a pair-bond and territory yet </w:t>
      </w:r>
      <w:r w:rsidRPr="003277DD">
        <w:rPr>
          <w:rFonts w:ascii="Times New Roman" w:hAnsi="Times New Roman" w:cs="Times New Roman"/>
          <w:sz w:val="24"/>
          <w:szCs w:val="24"/>
        </w:rPr>
        <w:t>is arguably more complex</w:t>
      </w:r>
      <w:r w:rsidR="000C6965" w:rsidRPr="003277DD">
        <w:rPr>
          <w:rFonts w:ascii="Times New Roman" w:hAnsi="Times New Roman" w:cs="Times New Roman"/>
          <w:sz w:val="24"/>
          <w:szCs w:val="24"/>
        </w:rPr>
        <w:t xml:space="preserve"> than that of an adult pair-bonded bird</w:t>
      </w:r>
      <w:r w:rsidRPr="003277DD">
        <w:rPr>
          <w:rFonts w:ascii="Times New Roman" w:hAnsi="Times New Roman" w:cs="Times New Roman"/>
          <w:sz w:val="24"/>
          <w:szCs w:val="24"/>
        </w:rPr>
        <w:t xml:space="preserve"> as during this ti</w:t>
      </w:r>
      <w:r w:rsidR="00013603" w:rsidRPr="003277DD">
        <w:rPr>
          <w:rFonts w:ascii="Times New Roman" w:hAnsi="Times New Roman" w:cs="Times New Roman"/>
          <w:sz w:val="24"/>
          <w:szCs w:val="24"/>
        </w:rPr>
        <w:t xml:space="preserve">me the birds form </w:t>
      </w:r>
      <w:r w:rsidR="00E95E50" w:rsidRPr="003277DD">
        <w:rPr>
          <w:rFonts w:ascii="Times New Roman" w:hAnsi="Times New Roman" w:cs="Times New Roman"/>
          <w:sz w:val="24"/>
          <w:szCs w:val="24"/>
        </w:rPr>
        <w:t xml:space="preserve">large aggregations that also consist of smaller, socialized subgroups </w:t>
      </w:r>
      <w:r w:rsidR="00E95E50" w:rsidRPr="003277DD">
        <w:rPr>
          <w:rFonts w:ascii="Times New Roman" w:hAnsi="Times New Roman" w:cs="Times New Roman"/>
          <w:sz w:val="24"/>
          <w:szCs w:val="24"/>
        </w:rPr>
        <w:fldChar w:fldCharType="begin"/>
      </w:r>
      <w:r w:rsidR="0049036D">
        <w:rPr>
          <w:rFonts w:ascii="Times New Roman" w:hAnsi="Times New Roman" w:cs="Times New Roman"/>
          <w:sz w:val="24"/>
          <w:szCs w:val="24"/>
        </w:rPr>
        <w:instrText xml:space="preserve"> ADDIN EN.CITE &lt;EndNote&gt;&lt;Cite&gt;&lt;Author&gt;Braun&lt;/Author&gt;&lt;Year&gt;2012&lt;/Year&gt;&lt;RecNum&gt;526&lt;/RecNum&gt;&lt;DisplayText&gt;(Braun, Walsdorff, Fraser, &amp;amp; Bugnyar, 2012)&lt;/DisplayText&gt;&lt;record&gt;&lt;rec-number&gt;526&lt;/rec-number&gt;&lt;foreign-keys&gt;&lt;key app="EN" db-id="eradpfttlffaz4e22tkxa2dopfwffa5vvtww"&gt;526&lt;/key&gt;&lt;/foreign-keys&gt;&lt;ref-type name="Journal Article"&gt;17&lt;/ref-type&gt;&lt;contributors&gt;&lt;authors&gt;&lt;author&gt;Braun, Anna&lt;/author&gt;&lt;author&gt;Walsdorff, Thomas&lt;/author&gt;&lt;author&gt;Fraser, Orlaith N.&lt;/author&gt;&lt;author&gt;Bugnyar, Thomas&lt;/author&gt;&lt;/authors&gt;&lt;/contributors&gt;&lt;titles&gt;&lt;title&gt;Socialized sub-groups in a temporary stable Raven flock?&lt;/title&gt;&lt;secondary-title&gt;Journal of Ornithology&lt;/secondary-title&gt;&lt;/titles&gt;&lt;periodical&gt;&lt;full-title&gt;Journal of Ornithology&lt;/full-title&gt;&lt;/periodical&gt;&lt;pages&gt;97-104&lt;/pages&gt;&lt;volume&gt;153&lt;/volume&gt;&lt;dates&gt;&lt;year&gt;2012&lt;/year&gt;&lt;/dates&gt;&lt;isbn&gt;0021-8375&lt;/isbn&gt;&lt;accession-num&gt;PMC4398859&lt;/accession-num&gt;&lt;urls&gt;&lt;related-urls&gt;&lt;url&gt;http://www.ncbi.nlm.nih.gov/pmc/articles/PMC4398859/&lt;/url&gt;&lt;/related-urls&gt;&lt;/urls&gt;&lt;electronic-resource-num&gt;10.1007/s10336-011-0810-2&lt;/electronic-resource-num&gt;&lt;remote-database-name&gt;PMC&lt;/remote-database-name&gt;&lt;/record&gt;&lt;/Cite&gt;&lt;/EndNote&gt;</w:instrText>
      </w:r>
      <w:r w:rsidR="00E95E50" w:rsidRPr="003277DD">
        <w:rPr>
          <w:rFonts w:ascii="Times New Roman" w:hAnsi="Times New Roman" w:cs="Times New Roman"/>
          <w:sz w:val="24"/>
          <w:szCs w:val="24"/>
        </w:rPr>
        <w:fldChar w:fldCharType="separate"/>
      </w:r>
      <w:r w:rsidR="0049036D">
        <w:rPr>
          <w:rFonts w:ascii="Times New Roman" w:hAnsi="Times New Roman" w:cs="Times New Roman"/>
          <w:noProof/>
          <w:sz w:val="24"/>
          <w:szCs w:val="24"/>
        </w:rPr>
        <w:t>(</w:t>
      </w:r>
      <w:hyperlink w:anchor="_ENREF_5" w:tooltip="Braun, 2012 #526" w:history="1">
        <w:r w:rsidR="00327691">
          <w:rPr>
            <w:rFonts w:ascii="Times New Roman" w:hAnsi="Times New Roman" w:cs="Times New Roman"/>
            <w:noProof/>
            <w:sz w:val="24"/>
            <w:szCs w:val="24"/>
          </w:rPr>
          <w:t>Braun, Walsdorff, Fraser, &amp; Bugnyar, 2012</w:t>
        </w:r>
      </w:hyperlink>
      <w:r w:rsidR="0049036D">
        <w:rPr>
          <w:rFonts w:ascii="Times New Roman" w:hAnsi="Times New Roman" w:cs="Times New Roman"/>
          <w:noProof/>
          <w:sz w:val="24"/>
          <w:szCs w:val="24"/>
        </w:rPr>
        <w:t>)</w:t>
      </w:r>
      <w:r w:rsidR="00E95E50"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It is during this period that the birds must keep track of complex dominance hierarchies and form their own affiliate relationships. </w:t>
      </w:r>
      <w:r w:rsidR="0007748C" w:rsidRPr="003277DD">
        <w:rPr>
          <w:rFonts w:ascii="Times New Roman" w:hAnsi="Times New Roman" w:cs="Times New Roman"/>
          <w:sz w:val="24"/>
          <w:szCs w:val="24"/>
        </w:rPr>
        <w:t xml:space="preserve">Sub-adult ravens are already capable of understanding third-party relationships among conspecifics </w:t>
      </w:r>
      <w:r w:rsidR="0007748C" w:rsidRPr="003277DD">
        <w:rPr>
          <w:rFonts w:ascii="Times New Roman" w:hAnsi="Times New Roman" w:cs="Times New Roman"/>
          <w:sz w:val="24"/>
          <w:szCs w:val="24"/>
        </w:rPr>
        <w:fldChar w:fldCharType="begin"/>
      </w:r>
      <w:r w:rsidR="00D02859">
        <w:rPr>
          <w:rFonts w:ascii="Times New Roman" w:hAnsi="Times New Roman" w:cs="Times New Roman"/>
          <w:sz w:val="24"/>
          <w:szCs w:val="24"/>
        </w:rPr>
        <w:instrText xml:space="preserve"> ADDIN EN.CITE &lt;EndNote&gt;&lt;Cite&gt;&lt;Author&gt;Massen&lt;/Author&gt;&lt;Year&gt;2014&lt;/Year&gt;&lt;RecNum&gt;508&lt;/RecNum&gt;&lt;DisplayText&gt;(Massen et al., 2014)&lt;/DisplayText&gt;&lt;record&gt;&lt;rec-number&gt;508&lt;/rec-number&gt;&lt;foreign-keys&gt;&lt;key app="EN" db-id="eradpfttlffaz4e22tkxa2dopfwffa5vvtww"&gt;508&lt;/key&gt;&lt;/foreign-keys&gt;&lt;ref-type name="Journal Article"&gt;17&lt;/ref-type&gt;&lt;contributors&gt;&lt;authors&gt;&lt;author&gt;Massen, Jorg J. M.&lt;/author&gt;&lt;author&gt;Pašukonis, Andrius&lt;/author&gt;&lt;author&gt;Schmidt, Judith&lt;/author&gt;&lt;author&gt;Bugnyar, Thomas&lt;/author&gt;&lt;/authors&gt;&lt;/contributors&gt;&lt;titles&gt;&lt;title&gt;Ravens notice dominance reversals among conspecifics within and outside their social group&lt;/title&gt;&lt;secondary-title&gt;Nature Communications&lt;/secondary-title&gt;&lt;/titles&gt;&lt;periodical&gt;&lt;full-title&gt;Nat Commun&lt;/full-title&gt;&lt;abbr-1&gt;Nature communications&lt;/abbr-1&gt;&lt;/periodical&gt;&lt;volume&gt;5&lt;/volume&gt;&lt;dates&gt;&lt;year&gt;2014&lt;/year&gt;&lt;pub-dates&gt;&lt;date&gt;04/22/online&lt;/date&gt;&lt;/pub-dates&gt;&lt;/dates&gt;&lt;publisher&gt;Nature Publishing Group, a division of Macmillan Publishers Limited. All Rights Reserved.&lt;/publisher&gt;&lt;work-type&gt;Article&lt;/work-type&gt;&lt;urls&gt;&lt;related-urls&gt;&lt;url&gt;http://dx.doi.org/10.1038/ncomms4679&lt;/url&gt;&lt;/related-urls&gt;&lt;/urls&gt;&lt;electronic-resource-num&gt;10.1038/ncomms4679&lt;/electronic-resource-num&gt;&lt;/record&gt;&lt;/Cite&gt;&lt;/EndNote&gt;</w:instrText>
      </w:r>
      <w:r w:rsidR="0007748C"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35" w:tooltip="Massen, 2014 #508" w:history="1">
        <w:r w:rsidR="00327691">
          <w:rPr>
            <w:rFonts w:ascii="Times New Roman" w:hAnsi="Times New Roman" w:cs="Times New Roman"/>
            <w:noProof/>
            <w:sz w:val="24"/>
            <w:szCs w:val="24"/>
          </w:rPr>
          <w:t>Massen et al., 2014</w:t>
        </w:r>
      </w:hyperlink>
      <w:r w:rsidR="00D02859">
        <w:rPr>
          <w:rFonts w:ascii="Times New Roman" w:hAnsi="Times New Roman" w:cs="Times New Roman"/>
          <w:noProof/>
          <w:sz w:val="24"/>
          <w:szCs w:val="24"/>
        </w:rPr>
        <w:t>)</w:t>
      </w:r>
      <w:r w:rsidR="0007748C" w:rsidRPr="003277DD">
        <w:rPr>
          <w:rFonts w:ascii="Times New Roman" w:hAnsi="Times New Roman" w:cs="Times New Roman"/>
          <w:sz w:val="24"/>
          <w:szCs w:val="24"/>
        </w:rPr>
        <w:fldChar w:fldCharType="end"/>
      </w:r>
      <w:r w:rsidR="0007748C" w:rsidRPr="003277DD">
        <w:rPr>
          <w:rFonts w:ascii="Times New Roman" w:hAnsi="Times New Roman" w:cs="Times New Roman"/>
          <w:sz w:val="24"/>
          <w:szCs w:val="24"/>
        </w:rPr>
        <w:t xml:space="preserve"> and a</w:t>
      </w:r>
      <w:r w:rsidRPr="003277DD">
        <w:rPr>
          <w:rFonts w:ascii="Times New Roman" w:hAnsi="Times New Roman" w:cs="Times New Roman"/>
          <w:sz w:val="24"/>
          <w:szCs w:val="24"/>
        </w:rPr>
        <w:t xml:space="preserve">dditionally, the birds in this study have already shown that they attend to the </w:t>
      </w:r>
      <w:r w:rsidR="00FC3F30" w:rsidRPr="003277DD">
        <w:rPr>
          <w:rFonts w:ascii="Times New Roman" w:hAnsi="Times New Roman" w:cs="Times New Roman"/>
          <w:sz w:val="24"/>
          <w:szCs w:val="24"/>
        </w:rPr>
        <w:t xml:space="preserve">identity and </w:t>
      </w:r>
      <w:r w:rsidRPr="003277DD">
        <w:rPr>
          <w:rFonts w:ascii="Times New Roman" w:hAnsi="Times New Roman" w:cs="Times New Roman"/>
          <w:sz w:val="24"/>
          <w:szCs w:val="24"/>
        </w:rPr>
        <w:t>relative efforts and payoffs of cooperative partners</w:t>
      </w:r>
      <w:r w:rsidR="0007748C" w:rsidRPr="003277DD">
        <w:rPr>
          <w:rFonts w:ascii="Times New Roman" w:hAnsi="Times New Roman" w:cs="Times New Roman"/>
          <w:sz w:val="24"/>
          <w:szCs w:val="24"/>
        </w:rPr>
        <w:t xml:space="preserve"> </w:t>
      </w:r>
      <w:r w:rsidR="0007748C" w:rsidRPr="003277DD">
        <w:rPr>
          <w:rFonts w:ascii="Times New Roman" w:hAnsi="Times New Roman" w:cs="Times New Roman"/>
          <w:sz w:val="24"/>
          <w:szCs w:val="24"/>
        </w:rPr>
        <w:fldChar w:fldCharType="begin">
          <w:fldData xml:space="preserve">PEVuZE5vdGU+PENpdGU+PEF1dGhvcj5NYXNzZW48L0F1dGhvcj48WWVhcj4yMDE1PC9ZZWFyPjxS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</w:fldData>
        </w:fldChar>
      </w:r>
      <w:r w:rsidR="00DA4310">
        <w:rPr>
          <w:rFonts w:ascii="Times New Roman" w:hAnsi="Times New Roman" w:cs="Times New Roman"/>
          <w:sz w:val="24"/>
          <w:szCs w:val="24"/>
        </w:rPr>
        <w:instrText xml:space="preserve"> ADDIN EN.CITE </w:instrText>
      </w:r>
      <w:r w:rsidR="00DA4310">
        <w:rPr>
          <w:rFonts w:ascii="Times New Roman" w:hAnsi="Times New Roman" w:cs="Times New Roman"/>
          <w:sz w:val="24"/>
          <w:szCs w:val="24"/>
        </w:rPr>
        <w:fldChar w:fldCharType="begin">
          <w:fldData xml:space="preserve">PEVuZE5vdGU+PENpdGU+PEF1dGhvcj5NYXNzZW48L0F1dGhvcj48WWVhcj4yMDE1PC9ZZWFyPjxS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</w:fldData>
        </w:fldChar>
      </w:r>
      <w:r w:rsidR="00DA4310">
        <w:rPr>
          <w:rFonts w:ascii="Times New Roman" w:hAnsi="Times New Roman" w:cs="Times New Roman"/>
          <w:sz w:val="24"/>
          <w:szCs w:val="24"/>
        </w:rPr>
        <w:instrText xml:space="preserve"> ADDIN EN.CITE.DATA </w:instrText>
      </w:r>
      <w:r w:rsidR="00DA4310">
        <w:rPr>
          <w:rFonts w:ascii="Times New Roman" w:hAnsi="Times New Roman" w:cs="Times New Roman"/>
          <w:sz w:val="24"/>
          <w:szCs w:val="24"/>
        </w:rPr>
      </w:r>
      <w:r w:rsidR="00DA4310">
        <w:rPr>
          <w:rFonts w:ascii="Times New Roman" w:hAnsi="Times New Roman" w:cs="Times New Roman"/>
          <w:sz w:val="24"/>
          <w:szCs w:val="24"/>
        </w:rPr>
        <w:fldChar w:fldCharType="end"/>
      </w:r>
      <w:r w:rsidR="0007748C" w:rsidRPr="003277DD">
        <w:rPr>
          <w:rFonts w:ascii="Times New Roman" w:hAnsi="Times New Roman" w:cs="Times New Roman"/>
          <w:sz w:val="24"/>
          <w:szCs w:val="24"/>
        </w:rPr>
      </w:r>
      <w:r w:rsidR="0007748C" w:rsidRPr="003277DD">
        <w:rPr>
          <w:rFonts w:ascii="Times New Roman" w:hAnsi="Times New Roman" w:cs="Times New Roman"/>
          <w:sz w:val="24"/>
          <w:szCs w:val="24"/>
        </w:rPr>
        <w:fldChar w:fldCharType="separate"/>
      </w:r>
      <w:r w:rsidR="00D02859">
        <w:rPr>
          <w:rFonts w:ascii="Times New Roman" w:hAnsi="Times New Roman" w:cs="Times New Roman"/>
          <w:noProof/>
          <w:sz w:val="24"/>
          <w:szCs w:val="24"/>
        </w:rPr>
        <w:t>(</w:t>
      </w:r>
      <w:hyperlink w:anchor="_ENREF_1" w:tooltip="Asakawa-Haas, 2016 #791" w:history="1">
        <w:r w:rsidR="00327691">
          <w:rPr>
            <w:rFonts w:ascii="Times New Roman" w:hAnsi="Times New Roman" w:cs="Times New Roman"/>
            <w:noProof/>
            <w:sz w:val="24"/>
            <w:szCs w:val="24"/>
          </w:rPr>
          <w:t>Asakawa-Haas et al., 2016</w:t>
        </w:r>
      </w:hyperlink>
      <w:r w:rsidR="00D02859">
        <w:rPr>
          <w:rFonts w:ascii="Times New Roman" w:hAnsi="Times New Roman" w:cs="Times New Roman"/>
          <w:noProof/>
          <w:sz w:val="24"/>
          <w:szCs w:val="24"/>
        </w:rPr>
        <w:t xml:space="preserve">; </w:t>
      </w:r>
      <w:hyperlink w:anchor="_ENREF_36" w:tooltip="Massen, 2015 #503" w:history="1">
        <w:r w:rsidR="00327691">
          <w:rPr>
            <w:rFonts w:ascii="Times New Roman" w:hAnsi="Times New Roman" w:cs="Times New Roman"/>
            <w:noProof/>
            <w:sz w:val="24"/>
            <w:szCs w:val="24"/>
          </w:rPr>
          <w:t>Massen, Ritter, et al., 2015</w:t>
        </w:r>
      </w:hyperlink>
      <w:r w:rsidR="00D02859">
        <w:rPr>
          <w:rFonts w:ascii="Times New Roman" w:hAnsi="Times New Roman" w:cs="Times New Roman"/>
          <w:noProof/>
          <w:sz w:val="24"/>
          <w:szCs w:val="24"/>
        </w:rPr>
        <w:t>)</w:t>
      </w:r>
      <w:r w:rsidR="0007748C" w:rsidRPr="003277DD">
        <w:rPr>
          <w:rFonts w:ascii="Times New Roman" w:hAnsi="Times New Roman" w:cs="Times New Roman"/>
          <w:sz w:val="24"/>
          <w:szCs w:val="24"/>
        </w:rPr>
        <w:fldChar w:fldCharType="end"/>
      </w:r>
      <w:r w:rsidRPr="003277DD">
        <w:rPr>
          <w:rFonts w:ascii="Times New Roman" w:hAnsi="Times New Roman" w:cs="Times New Roman"/>
          <w:sz w:val="24"/>
          <w:szCs w:val="24"/>
        </w:rPr>
        <w:t xml:space="preserve">, and thus it would be expected that a similar level of understanding would operate in the present study. </w:t>
      </w:r>
      <w:r w:rsidR="008D316D" w:rsidRPr="003277DD">
        <w:rPr>
          <w:rFonts w:ascii="Times New Roman" w:hAnsi="Times New Roman" w:cs="Times New Roman"/>
          <w:sz w:val="24"/>
          <w:szCs w:val="24"/>
        </w:rPr>
        <w:t xml:space="preserve">In order for prosocial tendencies to emerge in this task however, prosocial motivation, in </w:t>
      </w:r>
      <w:r w:rsidR="008D316D" w:rsidRPr="003277DD">
        <w:rPr>
          <w:rFonts w:ascii="Times New Roman" w:hAnsi="Times New Roman" w:cs="Times New Roman"/>
          <w:sz w:val="24"/>
          <w:szCs w:val="24"/>
        </w:rPr>
        <w:lastRenderedPageBreak/>
        <w:t xml:space="preserve">additional to social cognitive skill, is needed. It thus appears that the ravens’ performance in this task may be attributed to a lack of prosocial motivation in this particular context. </w:t>
      </w:r>
    </w:p>
    <w:p w14:paraId="34BFD4CC" w14:textId="11B3C594" w:rsidR="00877379" w:rsidRPr="003277DD" w:rsidRDefault="00877379" w:rsidP="00877379">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tab/>
      </w:r>
      <w:r w:rsidR="00156DB4" w:rsidRPr="003277DD">
        <w:rPr>
          <w:rFonts w:ascii="Times New Roman" w:hAnsi="Times New Roman" w:cs="Times New Roman"/>
          <w:sz w:val="24"/>
          <w:szCs w:val="24"/>
        </w:rPr>
        <w:t>In sum, in this study we</w:t>
      </w:r>
      <w:r w:rsidR="00C058C0" w:rsidRPr="003277DD">
        <w:rPr>
          <w:rFonts w:ascii="Times New Roman" w:hAnsi="Times New Roman" w:cs="Times New Roman"/>
          <w:sz w:val="24"/>
          <w:szCs w:val="24"/>
        </w:rPr>
        <w:t xml:space="preserve"> introduced several methodological changes that may benefit future tests of prosocial preferences, including a </w:t>
      </w:r>
      <w:r w:rsidR="000C6965" w:rsidRPr="003277DD">
        <w:rPr>
          <w:rFonts w:ascii="Times New Roman" w:hAnsi="Times New Roman" w:cs="Times New Roman"/>
          <w:sz w:val="24"/>
          <w:szCs w:val="24"/>
        </w:rPr>
        <w:t xml:space="preserve">rigorous </w:t>
      </w:r>
      <w:r w:rsidR="00C058C0" w:rsidRPr="003277DD">
        <w:rPr>
          <w:rFonts w:ascii="Times New Roman" w:hAnsi="Times New Roman" w:cs="Times New Roman"/>
          <w:sz w:val="24"/>
          <w:szCs w:val="24"/>
        </w:rPr>
        <w:t>counterbalancing scheme</w:t>
      </w:r>
      <w:r w:rsidR="00471EB7" w:rsidRPr="003277DD">
        <w:rPr>
          <w:rFonts w:ascii="Times New Roman" w:hAnsi="Times New Roman" w:cs="Times New Roman"/>
          <w:sz w:val="24"/>
          <w:szCs w:val="24"/>
        </w:rPr>
        <w:t>,</w:t>
      </w:r>
      <w:r w:rsidR="00C058C0" w:rsidRPr="003277DD">
        <w:rPr>
          <w:rFonts w:ascii="Times New Roman" w:hAnsi="Times New Roman" w:cs="Times New Roman"/>
          <w:sz w:val="24"/>
          <w:szCs w:val="24"/>
        </w:rPr>
        <w:t xml:space="preserve"> strict pre-training criterion for understanding the task</w:t>
      </w:r>
      <w:r w:rsidR="00471EB7" w:rsidRPr="003277DD">
        <w:rPr>
          <w:rFonts w:ascii="Times New Roman" w:hAnsi="Times New Roman" w:cs="Times New Roman"/>
          <w:sz w:val="24"/>
          <w:szCs w:val="24"/>
        </w:rPr>
        <w:t xml:space="preserve"> and interspersed motivation trials showing that failure to pull was not explicable by a general learned irrelevance</w:t>
      </w:r>
      <w:r w:rsidR="00C058C0" w:rsidRPr="003277DD">
        <w:rPr>
          <w:rFonts w:ascii="Times New Roman" w:hAnsi="Times New Roman" w:cs="Times New Roman"/>
          <w:sz w:val="24"/>
          <w:szCs w:val="24"/>
        </w:rPr>
        <w:t xml:space="preserve">. Using these methods we </w:t>
      </w:r>
      <w:r w:rsidRPr="003277DD">
        <w:rPr>
          <w:rFonts w:ascii="Times New Roman" w:hAnsi="Times New Roman" w:cs="Times New Roman"/>
          <w:sz w:val="24"/>
          <w:szCs w:val="24"/>
        </w:rPr>
        <w:t xml:space="preserve">show that when given </w:t>
      </w:r>
      <w:r w:rsidR="00616657" w:rsidRPr="003277DD">
        <w:rPr>
          <w:rFonts w:ascii="Times New Roman" w:hAnsi="Times New Roman" w:cs="Times New Roman"/>
          <w:sz w:val="24"/>
          <w:szCs w:val="24"/>
        </w:rPr>
        <w:t>the option</w:t>
      </w:r>
      <w:r w:rsidRPr="003277DD">
        <w:rPr>
          <w:rFonts w:ascii="Times New Roman" w:hAnsi="Times New Roman" w:cs="Times New Roman"/>
          <w:sz w:val="24"/>
          <w:szCs w:val="24"/>
        </w:rPr>
        <w:t xml:space="preserve"> to benefit conspecifics at a </w:t>
      </w:r>
      <w:r w:rsidR="00616657" w:rsidRPr="003277DD">
        <w:rPr>
          <w:rFonts w:ascii="Times New Roman" w:hAnsi="Times New Roman" w:cs="Times New Roman"/>
          <w:sz w:val="24"/>
          <w:szCs w:val="24"/>
        </w:rPr>
        <w:t>small</w:t>
      </w:r>
      <w:r w:rsidRPr="003277DD">
        <w:rPr>
          <w:rFonts w:ascii="Times New Roman" w:hAnsi="Times New Roman" w:cs="Times New Roman"/>
          <w:sz w:val="24"/>
          <w:szCs w:val="24"/>
        </w:rPr>
        <w:t xml:space="preserve"> cost to themselves, ravens do not choose to </w:t>
      </w:r>
      <w:r w:rsidR="00CF3F18" w:rsidRPr="003277DD">
        <w:rPr>
          <w:rFonts w:ascii="Times New Roman" w:hAnsi="Times New Roman" w:cs="Times New Roman"/>
          <w:sz w:val="24"/>
          <w:szCs w:val="24"/>
        </w:rPr>
        <w:t>do so, r</w:t>
      </w:r>
      <w:r w:rsidR="00766A68" w:rsidRPr="003277DD">
        <w:rPr>
          <w:rFonts w:ascii="Times New Roman" w:hAnsi="Times New Roman" w:cs="Times New Roman"/>
          <w:sz w:val="24"/>
          <w:szCs w:val="24"/>
        </w:rPr>
        <w:t xml:space="preserve">egardless of </w:t>
      </w:r>
      <w:r w:rsidR="00CF3F18" w:rsidRPr="003277DD">
        <w:rPr>
          <w:rFonts w:ascii="Times New Roman" w:hAnsi="Times New Roman" w:cs="Times New Roman"/>
          <w:sz w:val="24"/>
          <w:szCs w:val="24"/>
        </w:rPr>
        <w:t xml:space="preserve">conspecific </w:t>
      </w:r>
      <w:r w:rsidR="00766A68" w:rsidRPr="003277DD">
        <w:rPr>
          <w:rFonts w:ascii="Times New Roman" w:hAnsi="Times New Roman" w:cs="Times New Roman"/>
          <w:sz w:val="24"/>
          <w:szCs w:val="24"/>
        </w:rPr>
        <w:t>identity</w:t>
      </w:r>
      <w:r w:rsidR="00156DB4" w:rsidRPr="003277DD">
        <w:rPr>
          <w:rFonts w:ascii="Times New Roman" w:hAnsi="Times New Roman" w:cs="Times New Roman"/>
          <w:sz w:val="24"/>
          <w:szCs w:val="24"/>
        </w:rPr>
        <w:t xml:space="preserve"> or behaviour </w:t>
      </w:r>
      <w:r w:rsidRPr="003277DD">
        <w:rPr>
          <w:rFonts w:ascii="Times New Roman" w:hAnsi="Times New Roman" w:cs="Times New Roman"/>
          <w:sz w:val="24"/>
          <w:szCs w:val="24"/>
        </w:rPr>
        <w:t xml:space="preserve">– a result that thus far appears consistent in this species across several different paradigms, suggesting that </w:t>
      </w:r>
      <w:r w:rsidR="00CF3F18" w:rsidRPr="003277DD">
        <w:rPr>
          <w:rFonts w:ascii="Times New Roman" w:hAnsi="Times New Roman" w:cs="Times New Roman"/>
          <w:sz w:val="24"/>
          <w:szCs w:val="24"/>
        </w:rPr>
        <w:t>ravens</w:t>
      </w:r>
      <w:r w:rsidRPr="003277DD">
        <w:rPr>
          <w:rFonts w:ascii="Times New Roman" w:hAnsi="Times New Roman" w:cs="Times New Roman"/>
          <w:sz w:val="24"/>
          <w:szCs w:val="24"/>
        </w:rPr>
        <w:t xml:space="preserve"> may hav</w:t>
      </w:r>
      <w:r w:rsidR="00616657" w:rsidRPr="003277DD">
        <w:rPr>
          <w:rFonts w:ascii="Times New Roman" w:hAnsi="Times New Roman" w:cs="Times New Roman"/>
          <w:sz w:val="24"/>
          <w:szCs w:val="24"/>
        </w:rPr>
        <w:t xml:space="preserve">e earned their collective name, </w:t>
      </w:r>
      <w:r w:rsidRPr="003277DD">
        <w:rPr>
          <w:rFonts w:ascii="Times New Roman" w:hAnsi="Times New Roman" w:cs="Times New Roman"/>
          <w:sz w:val="24"/>
          <w:szCs w:val="24"/>
        </w:rPr>
        <w:t xml:space="preserve">an “unkindness”. </w:t>
      </w:r>
      <w:r w:rsidR="00FE23F5" w:rsidRPr="003277DD">
        <w:rPr>
          <w:rFonts w:ascii="Times New Roman" w:hAnsi="Times New Roman" w:cs="Times New Roman"/>
          <w:sz w:val="24"/>
          <w:szCs w:val="24"/>
        </w:rPr>
        <w:t xml:space="preserve"> </w:t>
      </w:r>
    </w:p>
    <w:p w14:paraId="46B725BC" w14:textId="77777777" w:rsidR="00BD58DB" w:rsidRPr="003277DD" w:rsidRDefault="00BD58DB" w:rsidP="002F0EA8">
      <w:pPr>
        <w:spacing w:after="0" w:line="480" w:lineRule="auto"/>
        <w:rPr>
          <w:rFonts w:ascii="Times New Roman" w:hAnsi="Times New Roman" w:cs="Times New Roman"/>
          <w:b/>
          <w:color w:val="000000" w:themeColor="text1"/>
          <w:sz w:val="24"/>
          <w:szCs w:val="24"/>
        </w:rPr>
      </w:pPr>
    </w:p>
    <w:p w14:paraId="1F7C6BA9" w14:textId="77777777" w:rsidR="00E40AF0" w:rsidRPr="003277DD" w:rsidRDefault="00500F77" w:rsidP="009442BD">
      <w:pPr>
        <w:spacing w:after="0" w:line="480" w:lineRule="auto"/>
        <w:outlineLvl w:val="0"/>
        <w:rPr>
          <w:rFonts w:ascii="Times New Roman" w:hAnsi="Times New Roman" w:cs="Times New Roman"/>
          <w:b/>
          <w:color w:val="000000" w:themeColor="text1"/>
          <w:sz w:val="24"/>
          <w:szCs w:val="24"/>
        </w:rPr>
      </w:pPr>
      <w:r w:rsidRPr="003277DD">
        <w:rPr>
          <w:rFonts w:ascii="Times New Roman" w:hAnsi="Times New Roman" w:cs="Times New Roman"/>
          <w:b/>
          <w:color w:val="000000" w:themeColor="text1"/>
          <w:sz w:val="24"/>
          <w:szCs w:val="24"/>
        </w:rPr>
        <w:t>References</w:t>
      </w:r>
    </w:p>
    <w:p w14:paraId="265270C7" w14:textId="20126F1B" w:rsidR="00327691" w:rsidRPr="00327691" w:rsidRDefault="002F0EA8" w:rsidP="00327691">
      <w:pPr>
        <w:pStyle w:val="EndNoteBibliography"/>
        <w:spacing w:after="0"/>
        <w:ind w:left="720" w:hanging="720"/>
      </w:pPr>
      <w:r w:rsidRPr="003277DD">
        <w:rPr>
          <w:sz w:val="24"/>
          <w:szCs w:val="24"/>
        </w:rPr>
        <w:fldChar w:fldCharType="begin"/>
      </w:r>
      <w:r w:rsidRPr="003277DD">
        <w:rPr>
          <w:sz w:val="24"/>
          <w:szCs w:val="24"/>
        </w:rPr>
        <w:instrText xml:space="preserve"> ADDIN EN.REFLIST </w:instrText>
      </w:r>
      <w:r w:rsidRPr="003277DD">
        <w:rPr>
          <w:sz w:val="24"/>
          <w:szCs w:val="24"/>
        </w:rPr>
        <w:fldChar w:fldCharType="separate"/>
      </w:r>
      <w:bookmarkStart w:id="1" w:name="_ENREF_1"/>
      <w:r w:rsidR="00327691" w:rsidRPr="00327691">
        <w:t>Asakawa-Haas, K., Schiestl, M., Bugnyar, T., &amp; Massen, J. J. M. (2016). Partner choice in raven (</w:t>
      </w:r>
      <w:r w:rsidR="00327691" w:rsidRPr="00327691">
        <w:rPr>
          <w:i/>
        </w:rPr>
        <w:t>Corvus corax</w:t>
      </w:r>
      <w:r w:rsidR="00327691" w:rsidRPr="00327691">
        <w:t xml:space="preserve">) cooperation. </w:t>
      </w:r>
      <w:r w:rsidR="00327691" w:rsidRPr="00327691">
        <w:rPr>
          <w:i/>
        </w:rPr>
        <w:t>PLoS ONE, 11</w:t>
      </w:r>
      <w:r w:rsidR="00327691" w:rsidRPr="00327691">
        <w:t xml:space="preserve">(6), e0156962 </w:t>
      </w:r>
      <w:hyperlink r:id="rId17" w:history="1">
        <w:r w:rsidR="00327691" w:rsidRPr="00327691">
          <w:rPr>
            <w:rStyle w:val="Hyperlink"/>
          </w:rPr>
          <w:t>http://dx.doi.org/10.1371/journal.pone.0156962</w:t>
        </w:r>
        <w:bookmarkEnd w:id="1"/>
      </w:hyperlink>
    </w:p>
    <w:p w14:paraId="7561FD9F" w14:textId="07EA79F4" w:rsidR="00327691" w:rsidRPr="00327691" w:rsidRDefault="00327691" w:rsidP="00327691">
      <w:pPr>
        <w:pStyle w:val="EndNoteBibliography"/>
        <w:spacing w:after="0"/>
        <w:ind w:left="720" w:hanging="720"/>
      </w:pPr>
      <w:bookmarkStart w:id="2" w:name="_ENREF_2"/>
      <w:r w:rsidRPr="00327691">
        <w:t xml:space="preserve">Ben-Ami Bartal, I., Decety, J., &amp; Mason, P. (2011). Empathy and pro-social behavior in rats. </w:t>
      </w:r>
      <w:r w:rsidRPr="00327691">
        <w:rPr>
          <w:i/>
        </w:rPr>
        <w:t>Science, 334</w:t>
      </w:r>
      <w:r w:rsidRPr="00327691">
        <w:t xml:space="preserve">(6061), 1427-1430 </w:t>
      </w:r>
      <w:hyperlink r:id="rId18" w:history="1">
        <w:r w:rsidRPr="00327691">
          <w:rPr>
            <w:rStyle w:val="Hyperlink"/>
          </w:rPr>
          <w:t>http://dx.doi.org/10.1126/science.1210789</w:t>
        </w:r>
        <w:bookmarkEnd w:id="2"/>
      </w:hyperlink>
    </w:p>
    <w:p w14:paraId="2C8DB911" w14:textId="3BE0BE7D" w:rsidR="00327691" w:rsidRPr="00327691" w:rsidRDefault="00327691" w:rsidP="00327691">
      <w:pPr>
        <w:pStyle w:val="EndNoteBibliography"/>
        <w:spacing w:after="0"/>
        <w:ind w:left="720" w:hanging="720"/>
      </w:pPr>
      <w:bookmarkStart w:id="3" w:name="_ENREF_3"/>
      <w:r w:rsidRPr="00327691">
        <w:t xml:space="preserve">Boeckle, M., Szipl, G., &amp; Bugnyar, T. (2012). Who wants food? Individual characteristics in raven yells. </w:t>
      </w:r>
      <w:r w:rsidRPr="00327691">
        <w:rPr>
          <w:i/>
        </w:rPr>
        <w:t>Animal Behaviour, 84</w:t>
      </w:r>
      <w:r w:rsidRPr="00327691">
        <w:t xml:space="preserve">(5), 1123-1130 </w:t>
      </w:r>
      <w:hyperlink r:id="rId19" w:history="1">
        <w:r w:rsidRPr="00327691">
          <w:rPr>
            <w:rStyle w:val="Hyperlink"/>
          </w:rPr>
          <w:t>http://dx.doi.org/10.1016/j.anbehav.2012.08.011</w:t>
        </w:r>
        <w:bookmarkEnd w:id="3"/>
      </w:hyperlink>
    </w:p>
    <w:p w14:paraId="596E9F1C" w14:textId="658C9077" w:rsidR="00327691" w:rsidRPr="00327691" w:rsidRDefault="00327691" w:rsidP="00327691">
      <w:pPr>
        <w:pStyle w:val="EndNoteBibliography"/>
        <w:spacing w:after="0"/>
        <w:ind w:left="720" w:hanging="720"/>
      </w:pPr>
      <w:bookmarkStart w:id="4" w:name="_ENREF_4"/>
      <w:r w:rsidRPr="00327691">
        <w:t xml:space="preserve">Braun, A., &amp; Bugnyar, T. (2012). Social bonds and rank acquisition in raven nonbreeder aggregations. </w:t>
      </w:r>
      <w:r w:rsidRPr="00327691">
        <w:rPr>
          <w:i/>
        </w:rPr>
        <w:t>Animal Behaviour, 84</w:t>
      </w:r>
      <w:r w:rsidRPr="00327691">
        <w:t xml:space="preserve">(6), 1507-1515 </w:t>
      </w:r>
      <w:hyperlink r:id="rId20" w:history="1">
        <w:r w:rsidRPr="00327691">
          <w:rPr>
            <w:rStyle w:val="Hyperlink"/>
          </w:rPr>
          <w:t>http://dx.doi.org/10.1016/j.anbehav.2012.09.024</w:t>
        </w:r>
        <w:bookmarkEnd w:id="4"/>
      </w:hyperlink>
    </w:p>
    <w:p w14:paraId="35D1DD6E" w14:textId="541E784B" w:rsidR="00327691" w:rsidRPr="00327691" w:rsidRDefault="00327691" w:rsidP="00327691">
      <w:pPr>
        <w:pStyle w:val="EndNoteBibliography"/>
        <w:spacing w:after="0"/>
        <w:ind w:left="720" w:hanging="720"/>
      </w:pPr>
      <w:bookmarkStart w:id="5" w:name="_ENREF_5"/>
      <w:r w:rsidRPr="00327691">
        <w:t xml:space="preserve">Braun, A., Walsdorff, T., Fraser, O. N., &amp; Bugnyar, T. (2012). Socialized sub-groups in a temporary stable Raven flock? </w:t>
      </w:r>
      <w:r w:rsidRPr="00327691">
        <w:rPr>
          <w:i/>
        </w:rPr>
        <w:t>Journal of Ornithology, 153</w:t>
      </w:r>
      <w:r w:rsidRPr="00327691">
        <w:t xml:space="preserve">, 97-104 </w:t>
      </w:r>
      <w:hyperlink r:id="rId21" w:history="1">
        <w:r w:rsidRPr="00327691">
          <w:rPr>
            <w:rStyle w:val="Hyperlink"/>
          </w:rPr>
          <w:t>http://dx.doi.org/10.1007/s10336-011-0810-2</w:t>
        </w:r>
        <w:bookmarkEnd w:id="5"/>
      </w:hyperlink>
    </w:p>
    <w:p w14:paraId="098CD7E6" w14:textId="0594A651" w:rsidR="00327691" w:rsidRPr="00327691" w:rsidRDefault="00327691" w:rsidP="00327691">
      <w:pPr>
        <w:pStyle w:val="EndNoteBibliography"/>
        <w:spacing w:after="0"/>
        <w:ind w:left="720" w:hanging="720"/>
      </w:pPr>
      <w:bookmarkStart w:id="6" w:name="_ENREF_6"/>
      <w:r w:rsidRPr="00327691">
        <w:lastRenderedPageBreak/>
        <w:t xml:space="preserve">Bugnyar, T. (2011). Knower–guesser differentiation in ravens: others' viewpoints matter. </w:t>
      </w:r>
      <w:r w:rsidRPr="00327691">
        <w:rPr>
          <w:i/>
        </w:rPr>
        <w:t>Proceedings of the Royal Society of London B: Biological Sciences, 278</w:t>
      </w:r>
      <w:r w:rsidRPr="00327691">
        <w:t xml:space="preserve">(1705), 634-640 </w:t>
      </w:r>
      <w:hyperlink r:id="rId22" w:history="1">
        <w:r w:rsidRPr="00327691">
          <w:rPr>
            <w:rStyle w:val="Hyperlink"/>
          </w:rPr>
          <w:t>http://dx.doi.org/10.1098/rspb.2010.1514</w:t>
        </w:r>
        <w:bookmarkEnd w:id="6"/>
      </w:hyperlink>
    </w:p>
    <w:p w14:paraId="6B14C291" w14:textId="598150C0" w:rsidR="00327691" w:rsidRPr="00327691" w:rsidRDefault="00327691" w:rsidP="00327691">
      <w:pPr>
        <w:pStyle w:val="EndNoteBibliography"/>
        <w:spacing w:after="0"/>
        <w:ind w:left="720" w:hanging="720"/>
      </w:pPr>
      <w:bookmarkStart w:id="7" w:name="_ENREF_7"/>
      <w:r w:rsidRPr="00327691">
        <w:t xml:space="preserve">Burkart, J., &amp; van Schaik, C. (2010). Cognitive consequences of cooperative breeding in primates? </w:t>
      </w:r>
      <w:r w:rsidRPr="00327691">
        <w:rPr>
          <w:i/>
        </w:rPr>
        <w:t>Animal Cognition, 13</w:t>
      </w:r>
      <w:r w:rsidRPr="00327691">
        <w:t xml:space="preserve">(1), 1-19 </w:t>
      </w:r>
      <w:hyperlink r:id="rId23" w:history="1">
        <w:r w:rsidRPr="00327691">
          <w:rPr>
            <w:rStyle w:val="Hyperlink"/>
          </w:rPr>
          <w:t>http://dx.doi.org/10.1007/s10071-009-0263-7</w:t>
        </w:r>
        <w:bookmarkEnd w:id="7"/>
      </w:hyperlink>
    </w:p>
    <w:p w14:paraId="176A1882" w14:textId="58782973" w:rsidR="00327691" w:rsidRPr="00327691" w:rsidRDefault="00327691" w:rsidP="00327691">
      <w:pPr>
        <w:pStyle w:val="EndNoteBibliography"/>
        <w:spacing w:after="0"/>
        <w:ind w:left="720" w:hanging="720"/>
      </w:pPr>
      <w:bookmarkStart w:id="8" w:name="_ENREF_8"/>
      <w:r w:rsidRPr="00327691">
        <w:t xml:space="preserve">Burkart, J. M., Allon, O., Amici, F., Fichtel, C., Finkenwirth, C., Heschl, A., . . . van Schaik, C. P. (2014). The evolutionary origin of human hyper-cooperation. </w:t>
      </w:r>
      <w:r w:rsidRPr="00327691">
        <w:rPr>
          <w:i/>
        </w:rPr>
        <w:t>Nat Commun, 5</w:t>
      </w:r>
      <w:r w:rsidRPr="00327691">
        <w:t xml:space="preserve"> </w:t>
      </w:r>
      <w:hyperlink r:id="rId24" w:history="1">
        <w:r w:rsidRPr="00327691">
          <w:rPr>
            <w:rStyle w:val="Hyperlink"/>
          </w:rPr>
          <w:t>http://dx.doi.org/10.1038/ncomms5747</w:t>
        </w:r>
        <w:bookmarkEnd w:id="8"/>
      </w:hyperlink>
    </w:p>
    <w:p w14:paraId="34E92916" w14:textId="2ADF385E" w:rsidR="00327691" w:rsidRPr="00327691" w:rsidRDefault="00327691" w:rsidP="00327691">
      <w:pPr>
        <w:pStyle w:val="EndNoteBibliography"/>
        <w:spacing w:after="0"/>
        <w:ind w:left="720" w:hanging="720"/>
      </w:pPr>
      <w:bookmarkStart w:id="9" w:name="_ENREF_9"/>
      <w:r w:rsidRPr="00327691">
        <w:t xml:space="preserve">Burkart, J. M., Fehr, E., Efferson, C., &amp; van Schaik, C. P. (2007). Other-regarding preferences in a non-human primate: Common marmosets provision food altruistically. </w:t>
      </w:r>
      <w:r w:rsidRPr="00327691">
        <w:rPr>
          <w:i/>
        </w:rPr>
        <w:t>Proceedings of the National Academy of Sciences of the United States of America, 104</w:t>
      </w:r>
      <w:r w:rsidRPr="00327691">
        <w:t xml:space="preserve">(50), 19762-19766 </w:t>
      </w:r>
      <w:hyperlink r:id="rId25" w:history="1">
        <w:r w:rsidRPr="00327691">
          <w:rPr>
            <w:rStyle w:val="Hyperlink"/>
          </w:rPr>
          <w:t>http://dx.doi.org/10.1073/pnas.0710310104</w:t>
        </w:r>
        <w:bookmarkEnd w:id="9"/>
      </w:hyperlink>
    </w:p>
    <w:p w14:paraId="1B8DB72A" w14:textId="2494E92D" w:rsidR="00327691" w:rsidRPr="00327691" w:rsidRDefault="00327691" w:rsidP="00327691">
      <w:pPr>
        <w:pStyle w:val="EndNoteBibliography"/>
        <w:spacing w:after="0"/>
        <w:ind w:left="720" w:hanging="720"/>
      </w:pPr>
      <w:bookmarkStart w:id="10" w:name="_ENREF_10"/>
      <w:r w:rsidRPr="00327691">
        <w:t xml:space="preserve">Burkart, J. M., Hrdy, S. B., &amp; Van Schaik, C. P. (2009). Cooperative breeding and human cognitive evolution. </w:t>
      </w:r>
      <w:r w:rsidRPr="00327691">
        <w:rPr>
          <w:i/>
        </w:rPr>
        <w:t>Evolutionary Anthropology, 18</w:t>
      </w:r>
      <w:r w:rsidRPr="00327691">
        <w:t xml:space="preserve">(5), 175-186 </w:t>
      </w:r>
      <w:hyperlink r:id="rId26" w:history="1">
        <w:r w:rsidRPr="00327691">
          <w:rPr>
            <w:rStyle w:val="Hyperlink"/>
          </w:rPr>
          <w:t>http://dx.doi.org/10.1002/evan.20222</w:t>
        </w:r>
        <w:bookmarkEnd w:id="10"/>
      </w:hyperlink>
    </w:p>
    <w:p w14:paraId="6B6C94FD" w14:textId="30C99AC1" w:rsidR="00327691" w:rsidRPr="00327691" w:rsidRDefault="00327691" w:rsidP="00327691">
      <w:pPr>
        <w:pStyle w:val="EndNoteBibliography"/>
        <w:spacing w:after="0"/>
        <w:ind w:left="720" w:hanging="720"/>
      </w:pPr>
      <w:bookmarkStart w:id="11" w:name="_ENREF_11"/>
      <w:r w:rsidRPr="00327691">
        <w:t xml:space="preserve">Burkart, J. M., &amp; Rueth, K. (2013). Preschool children fail primate prosocial game because of attentional task demands. </w:t>
      </w:r>
      <w:r w:rsidRPr="00327691">
        <w:rPr>
          <w:i/>
        </w:rPr>
        <w:t>PLoS ONE, 8</w:t>
      </w:r>
      <w:r w:rsidRPr="00327691">
        <w:t xml:space="preserve">(7), e68440 </w:t>
      </w:r>
      <w:hyperlink r:id="rId27" w:history="1">
        <w:r w:rsidRPr="00327691">
          <w:rPr>
            <w:rStyle w:val="Hyperlink"/>
          </w:rPr>
          <w:t>http://dx.doi.org/10.1371/journal.pone.0068440</w:t>
        </w:r>
        <w:bookmarkEnd w:id="11"/>
      </w:hyperlink>
    </w:p>
    <w:p w14:paraId="02CD4319" w14:textId="1084A07F" w:rsidR="00327691" w:rsidRPr="00327691" w:rsidRDefault="00327691" w:rsidP="00327691">
      <w:pPr>
        <w:pStyle w:val="EndNoteBibliography"/>
        <w:spacing w:after="0"/>
        <w:ind w:left="720" w:hanging="720"/>
      </w:pPr>
      <w:bookmarkStart w:id="12" w:name="_ENREF_12"/>
      <w:r w:rsidRPr="00327691">
        <w:t>Burkart, J. M., &amp; Van Schaik, C. P. (2012). Group service in macaques (</w:t>
      </w:r>
      <w:r w:rsidRPr="00327691">
        <w:rPr>
          <w:i/>
        </w:rPr>
        <w:t>Macaca fuscata</w:t>
      </w:r>
      <w:r w:rsidRPr="00327691">
        <w:t>), capuchins (</w:t>
      </w:r>
      <w:r w:rsidRPr="00327691">
        <w:rPr>
          <w:i/>
        </w:rPr>
        <w:t>Cebus apella</w:t>
      </w:r>
      <w:r w:rsidRPr="00327691">
        <w:t>) and marmosets (</w:t>
      </w:r>
      <w:r w:rsidRPr="00327691">
        <w:rPr>
          <w:i/>
        </w:rPr>
        <w:t>Callithrix jacchus</w:t>
      </w:r>
      <w:r w:rsidRPr="00327691">
        <w:t xml:space="preserve">): A comparative approach to identifying proactive prosocial motivations. </w:t>
      </w:r>
      <w:r w:rsidRPr="00327691">
        <w:rPr>
          <w:i/>
        </w:rPr>
        <w:t>Journal of Comparative Psychology, 127</w:t>
      </w:r>
      <w:r w:rsidRPr="00327691">
        <w:t xml:space="preserve">(2), 212-215 </w:t>
      </w:r>
      <w:hyperlink r:id="rId28" w:history="1">
        <w:r w:rsidRPr="00327691">
          <w:rPr>
            <w:rStyle w:val="Hyperlink"/>
          </w:rPr>
          <w:t>http://dx.doi.org/10.1037/a0026392</w:t>
        </w:r>
      </w:hyperlink>
      <w:r w:rsidRPr="00327691">
        <w:t>.</w:t>
      </w:r>
      <w:bookmarkEnd w:id="12"/>
    </w:p>
    <w:p w14:paraId="566B1D60" w14:textId="383DBC50" w:rsidR="00327691" w:rsidRPr="00327691" w:rsidRDefault="00327691" w:rsidP="00327691">
      <w:pPr>
        <w:pStyle w:val="EndNoteBibliography"/>
        <w:spacing w:after="0"/>
        <w:ind w:left="720" w:hanging="720"/>
      </w:pPr>
      <w:bookmarkStart w:id="13" w:name="_ENREF_13"/>
      <w:r w:rsidRPr="00327691">
        <w:t xml:space="preserve">Burkart, J. M., &amp; van Schaik, C. P. (2016). Revisiting the consequences of cooperative breeding. A response to Thornton &amp; McAuliffe (2015). </w:t>
      </w:r>
      <w:r w:rsidRPr="00327691">
        <w:rPr>
          <w:i/>
        </w:rPr>
        <w:t>Journal of Zoology, 229</w:t>
      </w:r>
      <w:r w:rsidRPr="00327691">
        <w:t xml:space="preserve">(2), 77-83 </w:t>
      </w:r>
      <w:hyperlink r:id="rId29" w:history="1">
        <w:r w:rsidRPr="00327691">
          <w:rPr>
            <w:rStyle w:val="Hyperlink"/>
          </w:rPr>
          <w:t>http://dx.doi.org/10.1111/jzo.12322</w:t>
        </w:r>
        <w:bookmarkEnd w:id="13"/>
      </w:hyperlink>
    </w:p>
    <w:p w14:paraId="04ACF4D8" w14:textId="77777777" w:rsidR="00327691" w:rsidRPr="00327691" w:rsidRDefault="00327691" w:rsidP="00327691">
      <w:pPr>
        <w:pStyle w:val="EndNoteBibliography"/>
        <w:spacing w:after="0"/>
        <w:ind w:left="720" w:hanging="720"/>
      </w:pPr>
      <w:bookmarkStart w:id="14" w:name="_ENREF_14"/>
      <w:r w:rsidRPr="00327691">
        <w:t xml:space="preserve">Burnam, K. P., &amp; Anderson, D. R. (2014). </w:t>
      </w:r>
      <w:r w:rsidRPr="00327691">
        <w:rPr>
          <w:i/>
        </w:rPr>
        <w:t>Model selection and multimodel inference</w:t>
      </w:r>
      <w:r w:rsidRPr="00327691">
        <w:t>. New York: Springer.</w:t>
      </w:r>
      <w:bookmarkEnd w:id="14"/>
    </w:p>
    <w:p w14:paraId="1330F4A6" w14:textId="1EE2D96C" w:rsidR="00327691" w:rsidRPr="00327691" w:rsidRDefault="00327691" w:rsidP="00327691">
      <w:pPr>
        <w:pStyle w:val="EndNoteBibliography"/>
        <w:spacing w:after="0"/>
        <w:ind w:left="720" w:hanging="720"/>
      </w:pPr>
      <w:bookmarkStart w:id="15" w:name="_ENREF_15"/>
      <w:r w:rsidRPr="00327691">
        <w:lastRenderedPageBreak/>
        <w:t xml:space="preserve">Cronin, K. A. (2012). Prosocial behaviour in animals: the influence of social relationships, communication and rewards. </w:t>
      </w:r>
      <w:r w:rsidRPr="00327691">
        <w:rPr>
          <w:i/>
        </w:rPr>
        <w:t>Animal Behaviour, 84</w:t>
      </w:r>
      <w:r w:rsidRPr="00327691">
        <w:t xml:space="preserve">(5), 1085-1093 </w:t>
      </w:r>
      <w:hyperlink r:id="rId30" w:history="1">
        <w:r w:rsidRPr="00327691">
          <w:rPr>
            <w:rStyle w:val="Hyperlink"/>
          </w:rPr>
          <w:t>http://dx.doi.org/10.1016/j.anbehav.2012.08.009</w:t>
        </w:r>
        <w:bookmarkEnd w:id="15"/>
      </w:hyperlink>
    </w:p>
    <w:p w14:paraId="442D59D8" w14:textId="53D66264" w:rsidR="00327691" w:rsidRPr="00327691" w:rsidRDefault="00327691" w:rsidP="00327691">
      <w:pPr>
        <w:pStyle w:val="EndNoteBibliography"/>
        <w:spacing w:after="0"/>
        <w:ind w:left="720" w:hanging="720"/>
      </w:pPr>
      <w:bookmarkStart w:id="16" w:name="_ENREF_16"/>
      <w:r w:rsidRPr="00327691">
        <w:t>Cronin, K. A., Schroeder, K. K. E., Rothwell, E. S., Silk, J. B., &amp; Snowdon, C. T. (2009). Cooperatively breeding cottontop tamarins (</w:t>
      </w:r>
      <w:r w:rsidRPr="00327691">
        <w:rPr>
          <w:i/>
        </w:rPr>
        <w:t>Saguinus oedipus</w:t>
      </w:r>
      <w:r w:rsidRPr="00327691">
        <w:t xml:space="preserve">) do not donate rewards to their long-term mates. </w:t>
      </w:r>
      <w:r w:rsidRPr="00327691">
        <w:rPr>
          <w:i/>
        </w:rPr>
        <w:t>Journal of Comparative Psychology, 123</w:t>
      </w:r>
      <w:r w:rsidRPr="00327691">
        <w:t xml:space="preserve">(3), 231-241 </w:t>
      </w:r>
      <w:hyperlink r:id="rId31" w:history="1">
        <w:r w:rsidRPr="00327691">
          <w:rPr>
            <w:rStyle w:val="Hyperlink"/>
          </w:rPr>
          <w:t>http://dx.doi.org/10.1037/a0015094</w:t>
        </w:r>
        <w:bookmarkEnd w:id="16"/>
      </w:hyperlink>
    </w:p>
    <w:p w14:paraId="758298BD" w14:textId="62CDAFDE" w:rsidR="00327691" w:rsidRPr="00327691" w:rsidRDefault="00327691" w:rsidP="00327691">
      <w:pPr>
        <w:pStyle w:val="EndNoteBibliography"/>
        <w:spacing w:after="0"/>
        <w:ind w:left="720" w:hanging="720"/>
      </w:pPr>
      <w:bookmarkStart w:id="17" w:name="_ENREF_17"/>
      <w:r w:rsidRPr="00327691">
        <w:t xml:space="preserve">Cronin, K. A., Schroeder, K. K. E., &amp; Snowdon, C. T. (2010). Prosocial behaviour emerges independent of reciprocity in cottontop tamarins. </w:t>
      </w:r>
      <w:r w:rsidRPr="00327691">
        <w:rPr>
          <w:i/>
        </w:rPr>
        <w:t>Proceedings of the Royal Society B: Biological Sciences, 277</w:t>
      </w:r>
      <w:r w:rsidRPr="00327691">
        <w:t xml:space="preserve">(1701), 3845-3851 </w:t>
      </w:r>
      <w:hyperlink r:id="rId32" w:history="1">
        <w:r w:rsidRPr="00327691">
          <w:rPr>
            <w:rStyle w:val="Hyperlink"/>
          </w:rPr>
          <w:t>http://dx.doi.org/10.1098/rspb.2010.0879</w:t>
        </w:r>
        <w:bookmarkEnd w:id="17"/>
      </w:hyperlink>
    </w:p>
    <w:p w14:paraId="5A0F458F" w14:textId="65E52DC8" w:rsidR="00327691" w:rsidRPr="00327691" w:rsidRDefault="00327691" w:rsidP="00327691">
      <w:pPr>
        <w:pStyle w:val="EndNoteBibliography"/>
        <w:spacing w:after="0"/>
        <w:ind w:left="720" w:hanging="720"/>
      </w:pPr>
      <w:bookmarkStart w:id="18" w:name="_ENREF_18"/>
      <w:r w:rsidRPr="00327691">
        <w:t xml:space="preserve">de Vries, H., Netto, W. J., &amp; Hanegraaf, P. L. H. (1993). Matman: a program for the analysis of sociometric matrices and behavioural transition matrices. </w:t>
      </w:r>
      <w:r w:rsidRPr="00327691">
        <w:rPr>
          <w:i/>
        </w:rPr>
        <w:t>Behaviour, 125</w:t>
      </w:r>
      <w:r w:rsidRPr="00327691">
        <w:t xml:space="preserve">(3), 157-175 </w:t>
      </w:r>
      <w:hyperlink r:id="rId33" w:history="1">
        <w:r w:rsidRPr="00327691">
          <w:rPr>
            <w:rStyle w:val="Hyperlink"/>
          </w:rPr>
          <w:t>http://dx.doi.org/doi:http://dx.doi.org/10.1163/156853993X00218</w:t>
        </w:r>
        <w:bookmarkEnd w:id="18"/>
      </w:hyperlink>
    </w:p>
    <w:p w14:paraId="08A05AD0" w14:textId="3E283D08" w:rsidR="00327691" w:rsidRPr="00327691" w:rsidRDefault="00327691" w:rsidP="00327691">
      <w:pPr>
        <w:pStyle w:val="EndNoteBibliography"/>
        <w:spacing w:after="0"/>
        <w:ind w:left="720" w:hanging="720"/>
      </w:pPr>
      <w:bookmarkStart w:id="19" w:name="_ENREF_19"/>
      <w:r w:rsidRPr="00327691">
        <w:t xml:space="preserve">de Waal, F. B. M., &amp; Suchak, M. (2010). Prosocial primates: selfish and unselfish motivations. </w:t>
      </w:r>
      <w:r w:rsidRPr="00327691">
        <w:rPr>
          <w:i/>
        </w:rPr>
        <w:t>Philosophical Transactions of the Royal Society B-Biological Sciences, 365</w:t>
      </w:r>
      <w:r w:rsidRPr="00327691">
        <w:t xml:space="preserve">(1553), 2711-2722 </w:t>
      </w:r>
      <w:hyperlink r:id="rId34" w:history="1">
        <w:r w:rsidRPr="00327691">
          <w:rPr>
            <w:rStyle w:val="Hyperlink"/>
          </w:rPr>
          <w:t>http://dx.doi.org/10.1098/rstb.2010.0119</w:t>
        </w:r>
        <w:bookmarkEnd w:id="19"/>
      </w:hyperlink>
    </w:p>
    <w:p w14:paraId="5315F2AF" w14:textId="33614818" w:rsidR="00327691" w:rsidRPr="00327691" w:rsidRDefault="00327691" w:rsidP="00327691">
      <w:pPr>
        <w:pStyle w:val="EndNoteBibliography"/>
        <w:spacing w:after="0"/>
        <w:ind w:left="720" w:hanging="720"/>
      </w:pPr>
      <w:bookmarkStart w:id="20" w:name="_ENREF_20"/>
      <w:r w:rsidRPr="00327691">
        <w:t>Di Lascio, F., Nyffeler, F., Bshary, R., &amp; Bugnyar, T. (2013). Ravens (</w:t>
      </w:r>
      <w:r w:rsidRPr="00327691">
        <w:rPr>
          <w:i/>
        </w:rPr>
        <w:t>Corvus corax</w:t>
      </w:r>
      <w:r w:rsidRPr="00327691">
        <w:t xml:space="preserve">) are indifferent to the gains of conspecific recipients or human partners in experimental tasks. </w:t>
      </w:r>
      <w:r w:rsidRPr="00327691">
        <w:rPr>
          <w:i/>
        </w:rPr>
        <w:t>Animal Cognition, 16</w:t>
      </w:r>
      <w:r w:rsidRPr="00327691">
        <w:t xml:space="preserve">(1), 35-43 </w:t>
      </w:r>
      <w:hyperlink r:id="rId35" w:history="1">
        <w:r w:rsidRPr="00327691">
          <w:rPr>
            <w:rStyle w:val="Hyperlink"/>
          </w:rPr>
          <w:t>http://dx.doi.org/10.1007/s10071-012-0548-0</w:t>
        </w:r>
        <w:bookmarkEnd w:id="20"/>
      </w:hyperlink>
    </w:p>
    <w:p w14:paraId="5E76B0E9" w14:textId="08A7FCB8" w:rsidR="00327691" w:rsidRPr="00327691" w:rsidRDefault="00327691" w:rsidP="00327691">
      <w:pPr>
        <w:pStyle w:val="EndNoteBibliography"/>
        <w:spacing w:after="0"/>
        <w:ind w:left="720" w:hanging="720"/>
      </w:pPr>
      <w:bookmarkStart w:id="21" w:name="_ENREF_21"/>
      <w:r w:rsidRPr="00327691">
        <w:t xml:space="preserve">Emery, N., &amp; Clayton, N. (2004). The mentality of crows: Covergent evolution of intelligence in corvids and apes. </w:t>
      </w:r>
      <w:r w:rsidRPr="00327691">
        <w:rPr>
          <w:i/>
        </w:rPr>
        <w:t>Science, 306</w:t>
      </w:r>
      <w:r w:rsidRPr="00327691">
        <w:t xml:space="preserve">, 1903-1909 </w:t>
      </w:r>
      <w:hyperlink r:id="rId36" w:history="1">
        <w:r w:rsidRPr="00327691">
          <w:rPr>
            <w:rStyle w:val="Hyperlink"/>
          </w:rPr>
          <w:t>http://dx.doi.org/10.1126/science.1098410</w:t>
        </w:r>
        <w:bookmarkEnd w:id="21"/>
      </w:hyperlink>
    </w:p>
    <w:p w14:paraId="16D3EA2C" w14:textId="1B59638E" w:rsidR="00327691" w:rsidRPr="00327691" w:rsidRDefault="00327691" w:rsidP="00327691">
      <w:pPr>
        <w:pStyle w:val="EndNoteBibliography"/>
        <w:spacing w:after="0"/>
        <w:ind w:left="720" w:hanging="720"/>
      </w:pPr>
      <w:bookmarkStart w:id="22" w:name="_ENREF_22"/>
      <w:r w:rsidRPr="00327691">
        <w:t xml:space="preserve">Fehr, E., &amp; Fischbacher, U. (2003). The nature of human altruism. </w:t>
      </w:r>
      <w:r w:rsidRPr="00327691">
        <w:rPr>
          <w:i/>
        </w:rPr>
        <w:t>Nature, 425</w:t>
      </w:r>
      <w:r w:rsidRPr="00327691">
        <w:t xml:space="preserve">(6960), 785-791 </w:t>
      </w:r>
      <w:hyperlink r:id="rId37" w:history="1">
        <w:r w:rsidRPr="00327691">
          <w:rPr>
            <w:rStyle w:val="Hyperlink"/>
          </w:rPr>
          <w:t>http://dx.doi.org/10.1038/nature02043</w:t>
        </w:r>
        <w:bookmarkEnd w:id="22"/>
      </w:hyperlink>
    </w:p>
    <w:p w14:paraId="466442A6" w14:textId="745D66E5" w:rsidR="00327691" w:rsidRPr="00327691" w:rsidRDefault="00327691" w:rsidP="00327691">
      <w:pPr>
        <w:pStyle w:val="EndNoteBibliography"/>
        <w:spacing w:after="0"/>
        <w:ind w:left="720" w:hanging="720"/>
      </w:pPr>
      <w:bookmarkStart w:id="23" w:name="_ENREF_23"/>
      <w:r w:rsidRPr="00327691">
        <w:t xml:space="preserve">Fraser, O. N., &amp; Bugnyar, T. (2010). Do ravens show consolation? Responses to distressed others. </w:t>
      </w:r>
      <w:r w:rsidRPr="00327691">
        <w:rPr>
          <w:i/>
        </w:rPr>
        <w:t>PLoS ONE, 5</w:t>
      </w:r>
      <w:r w:rsidRPr="00327691">
        <w:t xml:space="preserve">(5), e10605 </w:t>
      </w:r>
      <w:hyperlink r:id="rId38" w:history="1">
        <w:r w:rsidRPr="00327691">
          <w:rPr>
            <w:rStyle w:val="Hyperlink"/>
          </w:rPr>
          <w:t>http://dx.doi.org/10.1371/journal.pone.0010605</w:t>
        </w:r>
        <w:bookmarkEnd w:id="23"/>
      </w:hyperlink>
    </w:p>
    <w:p w14:paraId="1B6DEE59" w14:textId="3FBCCC12" w:rsidR="00327691" w:rsidRPr="00327691" w:rsidRDefault="00327691" w:rsidP="00327691">
      <w:pPr>
        <w:pStyle w:val="EndNoteBibliography"/>
        <w:spacing w:after="0"/>
        <w:ind w:left="720" w:hanging="720"/>
      </w:pPr>
      <w:bookmarkStart w:id="24" w:name="_ENREF_24"/>
      <w:r w:rsidRPr="00327691">
        <w:t xml:space="preserve">Fraser, O. N., &amp; Bugnyar, T. (2012). Reciprocity of agonistic support in ravens. </w:t>
      </w:r>
      <w:r w:rsidRPr="00327691">
        <w:rPr>
          <w:i/>
        </w:rPr>
        <w:t>Animal Behaviour, 83</w:t>
      </w:r>
      <w:r w:rsidRPr="00327691">
        <w:t xml:space="preserve">(1), 171-177 </w:t>
      </w:r>
      <w:hyperlink r:id="rId39" w:history="1">
        <w:r w:rsidRPr="00327691">
          <w:rPr>
            <w:rStyle w:val="Hyperlink"/>
          </w:rPr>
          <w:t>http://dx.doi.org/http://dx.doi.org/10.1016/j.anbehav.2011.10.023</w:t>
        </w:r>
        <w:bookmarkEnd w:id="24"/>
      </w:hyperlink>
    </w:p>
    <w:p w14:paraId="105B817A" w14:textId="4799E5E5" w:rsidR="00327691" w:rsidRPr="00327691" w:rsidRDefault="00327691" w:rsidP="00327691">
      <w:pPr>
        <w:pStyle w:val="EndNoteBibliography"/>
        <w:spacing w:after="0"/>
        <w:ind w:left="720" w:hanging="720"/>
      </w:pPr>
      <w:bookmarkStart w:id="25" w:name="_ENREF_25"/>
      <w:r w:rsidRPr="00327691">
        <w:lastRenderedPageBreak/>
        <w:t xml:space="preserve">Goodall, J. (1964). Tool-using and aimed throwing in a community of free-living chimpanzees. </w:t>
      </w:r>
      <w:r w:rsidRPr="00327691">
        <w:rPr>
          <w:i/>
        </w:rPr>
        <w:t>Nature, 201</w:t>
      </w:r>
      <w:r w:rsidRPr="00327691">
        <w:t xml:space="preserve">(4926), 1264-1266 </w:t>
      </w:r>
      <w:hyperlink r:id="rId40" w:history="1">
        <w:r w:rsidRPr="00327691">
          <w:rPr>
            <w:rStyle w:val="Hyperlink"/>
          </w:rPr>
          <w:t>http://dx.doi.org/10.1038/2011264a0</w:t>
        </w:r>
        <w:bookmarkEnd w:id="25"/>
      </w:hyperlink>
    </w:p>
    <w:p w14:paraId="071D9C53" w14:textId="7B8185AF" w:rsidR="00327691" w:rsidRPr="00327691" w:rsidRDefault="00327691" w:rsidP="00327691">
      <w:pPr>
        <w:pStyle w:val="EndNoteBibliography"/>
        <w:spacing w:after="0"/>
        <w:ind w:left="720" w:hanging="720"/>
      </w:pPr>
      <w:bookmarkStart w:id="26" w:name="_ENREF_26"/>
      <w:r w:rsidRPr="00327691">
        <w:t xml:space="preserve">Hauser, M. D., Chen, M. K., Chen, F., &amp; Chuang, E. (2003). Give unto others: genetically unrelated cotton-top tamarin monkeys preferentially give food to those who altruistically give food back. </w:t>
      </w:r>
      <w:r w:rsidRPr="00327691">
        <w:rPr>
          <w:i/>
        </w:rPr>
        <w:t>Proceedings of the Royal Society B-Biological Sciences, 270</w:t>
      </w:r>
      <w:r w:rsidRPr="00327691">
        <w:t xml:space="preserve">(1531), 2363-2370 </w:t>
      </w:r>
      <w:hyperlink r:id="rId41" w:history="1">
        <w:r w:rsidRPr="00327691">
          <w:rPr>
            <w:rStyle w:val="Hyperlink"/>
          </w:rPr>
          <w:t>http://dx.doi.org/10.1098/rspb.2003.2509</w:t>
        </w:r>
        <w:bookmarkEnd w:id="26"/>
      </w:hyperlink>
    </w:p>
    <w:p w14:paraId="199BEA94" w14:textId="6C1DE964" w:rsidR="00327691" w:rsidRPr="00327691" w:rsidRDefault="00327691" w:rsidP="00327691">
      <w:pPr>
        <w:pStyle w:val="EndNoteBibliography"/>
        <w:spacing w:after="0"/>
        <w:ind w:left="720" w:hanging="720"/>
      </w:pPr>
      <w:bookmarkStart w:id="27" w:name="_ENREF_27"/>
      <w:r w:rsidRPr="00327691">
        <w:t>Horn, L., Scheer, C., Bugnyar, T., &amp; Massen, J. J. M. (2016). Proactive prosociality in a cooperatively breeding corvid, the azure-winged magpie (</w:t>
      </w:r>
      <w:r w:rsidRPr="00327691">
        <w:rPr>
          <w:i/>
        </w:rPr>
        <w:t>Cyanopica cyana</w:t>
      </w:r>
      <w:r w:rsidRPr="00327691">
        <w:t xml:space="preserve">). </w:t>
      </w:r>
      <w:r w:rsidRPr="00327691">
        <w:rPr>
          <w:i/>
        </w:rPr>
        <w:t>Biology Letters, epub ahead of print: October 18, 2016</w:t>
      </w:r>
      <w:r w:rsidRPr="00327691">
        <w:t xml:space="preserve"> </w:t>
      </w:r>
      <w:hyperlink r:id="rId42" w:history="1">
        <w:r w:rsidRPr="00327691">
          <w:rPr>
            <w:rStyle w:val="Hyperlink"/>
          </w:rPr>
          <w:t>http://dx.doi.org/10.1098/rsbl.2016.0649</w:t>
        </w:r>
        <w:bookmarkEnd w:id="27"/>
      </w:hyperlink>
    </w:p>
    <w:p w14:paraId="392579E9" w14:textId="457CCBAF" w:rsidR="00327691" w:rsidRPr="00327691" w:rsidRDefault="00327691" w:rsidP="00327691">
      <w:pPr>
        <w:pStyle w:val="EndNoteBibliography"/>
        <w:spacing w:after="0"/>
        <w:ind w:left="720" w:hanging="720"/>
      </w:pPr>
      <w:bookmarkStart w:id="28" w:name="_ENREF_28"/>
      <w:r w:rsidRPr="00327691">
        <w:t xml:space="preserve">Horner, V., Carter, J. D., Suchak, M., &amp; de Waal, F. B. M. (2011). Spontaneous prosocial choice by chimpanzees. </w:t>
      </w:r>
      <w:r w:rsidRPr="00327691">
        <w:rPr>
          <w:i/>
        </w:rPr>
        <w:t>Proceedings of the National Academy of Sciences, 108</w:t>
      </w:r>
      <w:r w:rsidRPr="00327691">
        <w:t xml:space="preserve">(33), 13847-13851 </w:t>
      </w:r>
      <w:hyperlink r:id="rId43" w:history="1">
        <w:r w:rsidRPr="00327691">
          <w:rPr>
            <w:rStyle w:val="Hyperlink"/>
          </w:rPr>
          <w:t>http://dx.doi.org/10.1073/pnas.1111088108</w:t>
        </w:r>
        <w:bookmarkEnd w:id="28"/>
      </w:hyperlink>
    </w:p>
    <w:p w14:paraId="54FB0EFD" w14:textId="3EDABAC4" w:rsidR="00327691" w:rsidRPr="00327691" w:rsidRDefault="00327691" w:rsidP="00327691">
      <w:pPr>
        <w:pStyle w:val="EndNoteBibliography"/>
        <w:spacing w:after="0"/>
        <w:ind w:left="720" w:hanging="720"/>
      </w:pPr>
      <w:bookmarkStart w:id="29" w:name="_ENREF_29"/>
      <w:r w:rsidRPr="00327691">
        <w:t xml:space="preserve">Jensen, K., Hare, B., Call, J., &amp; Tomasello, M. (2006). What's in it for me? Self-regard precludes altruism and spite in chimpanzees. </w:t>
      </w:r>
      <w:r w:rsidRPr="00327691">
        <w:rPr>
          <w:i/>
        </w:rPr>
        <w:t>Proceedings of the Royal Society B: Biological Sciences, 273</w:t>
      </w:r>
      <w:r w:rsidRPr="00327691">
        <w:t xml:space="preserve">(1589), 1013-1021 </w:t>
      </w:r>
      <w:hyperlink r:id="rId44" w:history="1">
        <w:r w:rsidRPr="00327691">
          <w:rPr>
            <w:rStyle w:val="Hyperlink"/>
          </w:rPr>
          <w:t>http://dx.doi.org/10.1098/rspb.2005.3417</w:t>
        </w:r>
        <w:bookmarkEnd w:id="29"/>
      </w:hyperlink>
    </w:p>
    <w:p w14:paraId="35DE0253" w14:textId="3A265DF3" w:rsidR="00327691" w:rsidRPr="00327691" w:rsidRDefault="00327691" w:rsidP="00327691">
      <w:pPr>
        <w:pStyle w:val="EndNoteBibliography"/>
        <w:spacing w:after="0"/>
        <w:ind w:left="720" w:hanging="720"/>
      </w:pPr>
      <w:bookmarkStart w:id="30" w:name="_ENREF_30"/>
      <w:r w:rsidRPr="00327691">
        <w:t xml:space="preserve">Jensen, K., Vaish, A., &amp; Schmidt, M. F. H. (2014). The emergence of human prosociality: aligning with others through feelings, concerns, and norms. </w:t>
      </w:r>
      <w:r w:rsidRPr="00327691">
        <w:rPr>
          <w:i/>
        </w:rPr>
        <w:t>Frontiers in Psychology, 5</w:t>
      </w:r>
      <w:r w:rsidRPr="00327691">
        <w:t xml:space="preserve">, 822 </w:t>
      </w:r>
      <w:hyperlink r:id="rId45" w:history="1">
        <w:r w:rsidRPr="00327691">
          <w:rPr>
            <w:rStyle w:val="Hyperlink"/>
          </w:rPr>
          <w:t>http://dx.doi.org/10.3389/fpsyg.2014.00822</w:t>
        </w:r>
        <w:bookmarkEnd w:id="30"/>
      </w:hyperlink>
    </w:p>
    <w:p w14:paraId="6AC294C3" w14:textId="33B728F6" w:rsidR="00327691" w:rsidRPr="00327691" w:rsidRDefault="00327691" w:rsidP="00327691">
      <w:pPr>
        <w:pStyle w:val="EndNoteBibliography"/>
        <w:spacing w:after="0"/>
        <w:ind w:left="720" w:hanging="720"/>
      </w:pPr>
      <w:bookmarkStart w:id="31" w:name="_ENREF_31"/>
      <w:r w:rsidRPr="00327691">
        <w:t>Kim, Y., Martinez, L., Choe, J., Lee, D.-J., &amp; Tomonaga, M. (2015). Orangutans (</w:t>
      </w:r>
      <w:r w:rsidRPr="00327691">
        <w:rPr>
          <w:i/>
        </w:rPr>
        <w:t xml:space="preserve">Pongo </w:t>
      </w:r>
      <w:r w:rsidRPr="00327691">
        <w:t xml:space="preserve">spp.) do not spontaneously share benefits with familiar conspecifics in a choice paradigm. </w:t>
      </w:r>
      <w:r w:rsidRPr="00327691">
        <w:rPr>
          <w:i/>
        </w:rPr>
        <w:t>Primates, 56</w:t>
      </w:r>
      <w:r w:rsidRPr="00327691">
        <w:t xml:space="preserve">(2), 193-200 </w:t>
      </w:r>
      <w:hyperlink r:id="rId46" w:history="1">
        <w:r w:rsidRPr="00327691">
          <w:rPr>
            <w:rStyle w:val="Hyperlink"/>
          </w:rPr>
          <w:t>http://dx.doi.org/10.1007/s10329-015-0460-8</w:t>
        </w:r>
        <w:bookmarkEnd w:id="31"/>
      </w:hyperlink>
    </w:p>
    <w:p w14:paraId="23A90363" w14:textId="3A80ED4F" w:rsidR="00327691" w:rsidRPr="00327691" w:rsidRDefault="00327691" w:rsidP="00327691">
      <w:pPr>
        <w:pStyle w:val="EndNoteBibliography"/>
        <w:spacing w:after="0"/>
        <w:ind w:left="720" w:hanging="720"/>
      </w:pPr>
      <w:bookmarkStart w:id="32" w:name="_ENREF_32"/>
      <w:r w:rsidRPr="00327691">
        <w:t xml:space="preserve">Lakshminarayanan, V. R., &amp; Santos, L. R. (2008). Capuchin monkeys are sensitive to others' welfare. </w:t>
      </w:r>
      <w:r w:rsidRPr="00327691">
        <w:rPr>
          <w:i/>
        </w:rPr>
        <w:t>Current Biology, 18</w:t>
      </w:r>
      <w:r w:rsidRPr="00327691">
        <w:t xml:space="preserve">(21), R999-R1000 </w:t>
      </w:r>
      <w:hyperlink r:id="rId47" w:history="1">
        <w:r w:rsidRPr="00327691">
          <w:rPr>
            <w:rStyle w:val="Hyperlink"/>
          </w:rPr>
          <w:t>http://dx.doi.org/10.1016/j.cub.2008.08.057</w:t>
        </w:r>
        <w:bookmarkEnd w:id="32"/>
      </w:hyperlink>
    </w:p>
    <w:p w14:paraId="4141A6EE" w14:textId="25F521BE" w:rsidR="00327691" w:rsidRPr="00327691" w:rsidRDefault="00327691" w:rsidP="00327691">
      <w:pPr>
        <w:pStyle w:val="EndNoteBibliography"/>
        <w:spacing w:after="0"/>
        <w:ind w:left="720" w:hanging="720"/>
      </w:pPr>
      <w:bookmarkStart w:id="33" w:name="_ENREF_33"/>
      <w:r w:rsidRPr="00327691">
        <w:t xml:space="preserve">Marshall-Pescini, S., Dale, R., Quervel-Chaumette, M., &amp; Range, F. (2016). Critical issues in experimental studies of prosociality in non-human species. </w:t>
      </w:r>
      <w:r w:rsidRPr="00327691">
        <w:rPr>
          <w:i/>
        </w:rPr>
        <w:t>Animal Cognition, 19</w:t>
      </w:r>
      <w:r w:rsidRPr="00327691">
        <w:t xml:space="preserve">(4), 679-705 </w:t>
      </w:r>
      <w:hyperlink r:id="rId48" w:history="1">
        <w:r w:rsidRPr="00327691">
          <w:rPr>
            <w:rStyle w:val="Hyperlink"/>
          </w:rPr>
          <w:t>http://dx.doi.org/10.1007/s10071-016-0973-6</w:t>
        </w:r>
        <w:bookmarkEnd w:id="33"/>
      </w:hyperlink>
    </w:p>
    <w:p w14:paraId="017724ED" w14:textId="229B5264" w:rsidR="00327691" w:rsidRPr="00327691" w:rsidRDefault="00327691" w:rsidP="00327691">
      <w:pPr>
        <w:pStyle w:val="EndNoteBibliography"/>
        <w:spacing w:after="0"/>
        <w:ind w:left="720" w:hanging="720"/>
      </w:pPr>
      <w:bookmarkStart w:id="34" w:name="_ENREF_34"/>
      <w:r w:rsidRPr="00327691">
        <w:lastRenderedPageBreak/>
        <w:t xml:space="preserve">Massen, J. J. M., Lambert, M., Schiestl, M., &amp; Bugnyar, T. (2015). Subadult ravens generally don't transfer valuable tokens to conspecifics when there is nothing to gain for themselves. </w:t>
      </w:r>
      <w:r w:rsidRPr="00327691">
        <w:rPr>
          <w:i/>
        </w:rPr>
        <w:t>Frontiers in Psychology, 6</w:t>
      </w:r>
      <w:r w:rsidRPr="00327691">
        <w:t xml:space="preserve">, 885 </w:t>
      </w:r>
      <w:hyperlink r:id="rId49" w:history="1">
        <w:r w:rsidRPr="00327691">
          <w:rPr>
            <w:rStyle w:val="Hyperlink"/>
          </w:rPr>
          <w:t>http://dx.doi.org/10.3389/fpsyg.2015.00885</w:t>
        </w:r>
        <w:bookmarkEnd w:id="34"/>
      </w:hyperlink>
    </w:p>
    <w:p w14:paraId="374743AF" w14:textId="55455F1B" w:rsidR="00327691" w:rsidRPr="00327691" w:rsidRDefault="00327691" w:rsidP="00327691">
      <w:pPr>
        <w:pStyle w:val="EndNoteBibliography"/>
        <w:spacing w:after="0"/>
        <w:ind w:left="720" w:hanging="720"/>
      </w:pPr>
      <w:bookmarkStart w:id="35" w:name="_ENREF_35"/>
      <w:r w:rsidRPr="00327691">
        <w:t xml:space="preserve">Massen, J. J. M., Pašukonis, A., Schmidt, J., &amp; Bugnyar, T. (2014). Ravens notice dominance reversals among conspecifics within and outside their social group. </w:t>
      </w:r>
      <w:r w:rsidRPr="00327691">
        <w:rPr>
          <w:i/>
        </w:rPr>
        <w:t>Nat Commun, 5</w:t>
      </w:r>
      <w:r w:rsidRPr="00327691">
        <w:t xml:space="preserve"> </w:t>
      </w:r>
      <w:hyperlink r:id="rId50" w:history="1">
        <w:r w:rsidRPr="00327691">
          <w:rPr>
            <w:rStyle w:val="Hyperlink"/>
          </w:rPr>
          <w:t>http://dx.doi.org/10.1038/ncomms4679</w:t>
        </w:r>
        <w:bookmarkEnd w:id="35"/>
      </w:hyperlink>
    </w:p>
    <w:p w14:paraId="3BF03A5D" w14:textId="5F54AA01" w:rsidR="00327691" w:rsidRPr="00327691" w:rsidRDefault="00327691" w:rsidP="00327691">
      <w:pPr>
        <w:pStyle w:val="EndNoteBibliography"/>
        <w:spacing w:after="0"/>
        <w:ind w:left="720" w:hanging="720"/>
      </w:pPr>
      <w:bookmarkStart w:id="36" w:name="_ENREF_36"/>
      <w:r w:rsidRPr="00327691">
        <w:t>Massen, J. J. M., Ritter, C., &amp; Bugnyar, T. (2015). Tolerance and reward equity predict cooperation in ravens (</w:t>
      </w:r>
      <w:r w:rsidRPr="00327691">
        <w:rPr>
          <w:i/>
        </w:rPr>
        <w:t>Corvus corax</w:t>
      </w:r>
      <w:r w:rsidRPr="00327691">
        <w:t xml:space="preserve">). </w:t>
      </w:r>
      <w:r w:rsidRPr="00327691">
        <w:rPr>
          <w:i/>
        </w:rPr>
        <w:t>Scientific Reports, 5</w:t>
      </w:r>
      <w:r w:rsidRPr="00327691">
        <w:t xml:space="preserve"> </w:t>
      </w:r>
      <w:hyperlink r:id="rId51" w:history="1">
        <w:r w:rsidRPr="00327691">
          <w:rPr>
            <w:rStyle w:val="Hyperlink"/>
          </w:rPr>
          <w:t>http://dx.doi.org/10.1038/srep15021</w:t>
        </w:r>
        <w:bookmarkEnd w:id="36"/>
      </w:hyperlink>
    </w:p>
    <w:p w14:paraId="62A81FC9" w14:textId="47B1400D" w:rsidR="00327691" w:rsidRPr="00327691" w:rsidRDefault="00327691" w:rsidP="00327691">
      <w:pPr>
        <w:pStyle w:val="EndNoteBibliography"/>
        <w:spacing w:after="0"/>
        <w:ind w:left="720" w:hanging="720"/>
      </w:pPr>
      <w:bookmarkStart w:id="37" w:name="_ENREF_37"/>
      <w:r w:rsidRPr="00327691">
        <w:t xml:space="preserve">Massen, J. J. M., van den Berg, L. M., Spruijt, B. M., &amp; Sterck, E. H. M. (2010). Generous leaders and selfish underdogs: pro-sociality in despotic macaques. </w:t>
      </w:r>
      <w:r w:rsidRPr="00327691">
        <w:rPr>
          <w:i/>
        </w:rPr>
        <w:t>PLoS ONE, 5</w:t>
      </w:r>
      <w:r w:rsidRPr="00327691">
        <w:t xml:space="preserve">(3), e9734 </w:t>
      </w:r>
      <w:hyperlink r:id="rId52" w:history="1">
        <w:r w:rsidRPr="00327691">
          <w:rPr>
            <w:rStyle w:val="Hyperlink"/>
          </w:rPr>
          <w:t>http://dx.doi.org/10.1371/journal.pone.0009734</w:t>
        </w:r>
        <w:bookmarkEnd w:id="37"/>
      </w:hyperlink>
    </w:p>
    <w:p w14:paraId="48461EF9" w14:textId="116F5767" w:rsidR="00327691" w:rsidRPr="00327691" w:rsidRDefault="00327691" w:rsidP="00327691">
      <w:pPr>
        <w:pStyle w:val="EndNoteBibliography"/>
        <w:spacing w:after="0"/>
        <w:ind w:left="720" w:hanging="720"/>
      </w:pPr>
      <w:bookmarkStart w:id="38" w:name="_ENREF_38"/>
      <w:r w:rsidRPr="00327691">
        <w:t xml:space="preserve">Massen, J. M., Luyten, I. A. F., Spruijt, B., &amp; Sterck, E. M. (2011). Benefiting friends or dominants: prosocial choices mainly depend on rank position in long-tailed macaques (Macaca fascicularis). </w:t>
      </w:r>
      <w:r w:rsidRPr="00327691">
        <w:rPr>
          <w:i/>
        </w:rPr>
        <w:t>Primates, 52</w:t>
      </w:r>
      <w:r w:rsidRPr="00327691">
        <w:t xml:space="preserve">(3), 237-247 </w:t>
      </w:r>
      <w:hyperlink r:id="rId53" w:history="1">
        <w:r w:rsidRPr="00327691">
          <w:rPr>
            <w:rStyle w:val="Hyperlink"/>
          </w:rPr>
          <w:t>http://dx.doi.org/10.1007/s10329-011-0244-8</w:t>
        </w:r>
        <w:bookmarkEnd w:id="38"/>
      </w:hyperlink>
    </w:p>
    <w:p w14:paraId="5C284F4C" w14:textId="5679A4E1" w:rsidR="00327691" w:rsidRPr="00327691" w:rsidRDefault="00327691" w:rsidP="00327691">
      <w:pPr>
        <w:pStyle w:val="EndNoteBibliography"/>
        <w:spacing w:after="0"/>
        <w:ind w:left="720" w:hanging="720"/>
      </w:pPr>
      <w:bookmarkStart w:id="39" w:name="_ENREF_39"/>
      <w:r w:rsidRPr="00327691">
        <w:t xml:space="preserve">Mundry, R., &amp; Fischer, J. (1998). Use of statistical programs for nonparametric tests of small samples often leads to incorrect P values: examples fromAnimal Behaviour. </w:t>
      </w:r>
      <w:r w:rsidRPr="00327691">
        <w:rPr>
          <w:i/>
        </w:rPr>
        <w:t>Animal Behaviour, 56</w:t>
      </w:r>
      <w:r w:rsidRPr="00327691">
        <w:t xml:space="preserve">(1), 256-259 </w:t>
      </w:r>
      <w:hyperlink r:id="rId54" w:history="1">
        <w:r w:rsidRPr="00327691">
          <w:rPr>
            <w:rStyle w:val="Hyperlink"/>
          </w:rPr>
          <w:t>http://dx.doi.org/10.1006/anbe.1998.0756</w:t>
        </w:r>
        <w:bookmarkEnd w:id="39"/>
      </w:hyperlink>
    </w:p>
    <w:p w14:paraId="1DEA66E0" w14:textId="57C8953C" w:rsidR="00327691" w:rsidRPr="00327691" w:rsidRDefault="00327691" w:rsidP="00327691">
      <w:pPr>
        <w:pStyle w:val="EndNoteBibliography"/>
        <w:spacing w:after="0"/>
        <w:ind w:left="720" w:hanging="720"/>
      </w:pPr>
      <w:bookmarkStart w:id="40" w:name="_ENREF_40"/>
      <w:r w:rsidRPr="00327691">
        <w:t xml:space="preserve">Mustoe, A. C., Cavanaugh, J., Harnisch, A. M., Thompson, B. E., &amp; French, J. A. (2015). Do marmosets care to share? Oxytocin treatment reduces prosocial behavior toward strangers. </w:t>
      </w:r>
      <w:r w:rsidRPr="00327691">
        <w:rPr>
          <w:i/>
        </w:rPr>
        <w:t>Hormones and Behavior, 71</w:t>
      </w:r>
      <w:r w:rsidRPr="00327691">
        <w:t xml:space="preserve">, 83-90 </w:t>
      </w:r>
      <w:hyperlink r:id="rId55" w:history="1">
        <w:r w:rsidRPr="00327691">
          <w:rPr>
            <w:rStyle w:val="Hyperlink"/>
          </w:rPr>
          <w:t>http://dx.doi.org/10.1016/j.yhbeh.2015.04.015</w:t>
        </w:r>
        <w:bookmarkEnd w:id="40"/>
      </w:hyperlink>
    </w:p>
    <w:p w14:paraId="007463F4" w14:textId="77777777" w:rsidR="00327691" w:rsidRPr="00327691" w:rsidRDefault="00327691" w:rsidP="00327691">
      <w:pPr>
        <w:pStyle w:val="EndNoteBibliography"/>
        <w:spacing w:after="0"/>
        <w:ind w:left="720" w:hanging="720"/>
      </w:pPr>
      <w:bookmarkStart w:id="41" w:name="_ENREF_41"/>
      <w:r w:rsidRPr="00327691">
        <w:t xml:space="preserve">Ratcliffe, D., &amp; Rose, C. (2010). </w:t>
      </w:r>
      <w:r w:rsidRPr="00327691">
        <w:rPr>
          <w:i/>
        </w:rPr>
        <w:t>The Raven</w:t>
      </w:r>
      <w:r w:rsidRPr="00327691">
        <w:t>. London: Bloomsbury Publishing.</w:t>
      </w:r>
      <w:bookmarkEnd w:id="41"/>
    </w:p>
    <w:p w14:paraId="0D99D9CF" w14:textId="78ED8850" w:rsidR="00327691" w:rsidRPr="00327691" w:rsidRDefault="00327691" w:rsidP="00327691">
      <w:pPr>
        <w:pStyle w:val="EndNoteBibliography"/>
        <w:spacing w:after="0"/>
        <w:ind w:left="720" w:hanging="720"/>
      </w:pPr>
      <w:bookmarkStart w:id="42" w:name="_ENREF_42"/>
      <w:r w:rsidRPr="00327691">
        <w:t xml:space="preserve">Scheid, C., Schmidt, J., &amp; Noe, R. (2008). Distinct patterns of food offering and co-feeding in rooks. </w:t>
      </w:r>
      <w:r w:rsidRPr="00327691">
        <w:rPr>
          <w:i/>
        </w:rPr>
        <w:t>Animal Behaviour, 76</w:t>
      </w:r>
      <w:r w:rsidRPr="00327691">
        <w:t xml:space="preserve">, 1701-1707 </w:t>
      </w:r>
      <w:hyperlink r:id="rId56" w:history="1">
        <w:r w:rsidRPr="00327691">
          <w:rPr>
            <w:rStyle w:val="Hyperlink"/>
          </w:rPr>
          <w:t>http://dx.doi.org/10.1016/j.anbehav.2008.07.023</w:t>
        </w:r>
        <w:bookmarkEnd w:id="42"/>
      </w:hyperlink>
    </w:p>
    <w:p w14:paraId="6D1C82B4" w14:textId="6803FBE0" w:rsidR="00327691" w:rsidRPr="00327691" w:rsidRDefault="00327691" w:rsidP="00327691">
      <w:pPr>
        <w:pStyle w:val="EndNoteBibliography"/>
        <w:spacing w:after="0"/>
        <w:ind w:left="720" w:hanging="720"/>
      </w:pPr>
      <w:bookmarkStart w:id="43" w:name="_ENREF_43"/>
      <w:r w:rsidRPr="00327691">
        <w:t xml:space="preserve">Schwab, C., Swoboda, R., Kotrschal, K., &amp; Bugnyar, T. (2012). Recipients affect prosocial and altruistic choices in jackdaws, </w:t>
      </w:r>
      <w:r w:rsidRPr="00327691">
        <w:rPr>
          <w:i/>
        </w:rPr>
        <w:t>Corvus monedula</w:t>
      </w:r>
      <w:r w:rsidRPr="00327691">
        <w:t xml:space="preserve">. </w:t>
      </w:r>
      <w:r w:rsidRPr="00327691">
        <w:rPr>
          <w:i/>
        </w:rPr>
        <w:t>PLoS ONE, 7</w:t>
      </w:r>
      <w:r w:rsidRPr="00327691">
        <w:t xml:space="preserve">(4), e34922 </w:t>
      </w:r>
      <w:hyperlink r:id="rId57" w:history="1">
        <w:r w:rsidRPr="00327691">
          <w:rPr>
            <w:rStyle w:val="Hyperlink"/>
          </w:rPr>
          <w:t>http://dx.doi.org/10.1371/journal.pone.0034922</w:t>
        </w:r>
        <w:bookmarkEnd w:id="43"/>
      </w:hyperlink>
    </w:p>
    <w:p w14:paraId="1B3D93F0" w14:textId="707087C2" w:rsidR="00327691" w:rsidRPr="00327691" w:rsidRDefault="00327691" w:rsidP="00327691">
      <w:pPr>
        <w:pStyle w:val="EndNoteBibliography"/>
        <w:spacing w:after="0"/>
        <w:ind w:left="720" w:hanging="720"/>
      </w:pPr>
      <w:bookmarkStart w:id="44" w:name="_ENREF_44"/>
      <w:r w:rsidRPr="00327691">
        <w:t xml:space="preserve">Seed, A., Emery, N., &amp; Clayton, N. (2009). Intelligence in corvids and apes: A case of convergent evolution? </w:t>
      </w:r>
      <w:r w:rsidRPr="00327691">
        <w:rPr>
          <w:i/>
        </w:rPr>
        <w:t>Ethology, 115</w:t>
      </w:r>
      <w:r w:rsidRPr="00327691">
        <w:t xml:space="preserve">(5), 401-420 </w:t>
      </w:r>
      <w:hyperlink r:id="rId58" w:history="1">
        <w:r w:rsidRPr="00327691">
          <w:rPr>
            <w:rStyle w:val="Hyperlink"/>
          </w:rPr>
          <w:t>http://dx.doi.org/10.1111/j.1439-0310.2009.01644.x</w:t>
        </w:r>
        <w:bookmarkEnd w:id="44"/>
      </w:hyperlink>
    </w:p>
    <w:p w14:paraId="5A23997D" w14:textId="4D3FC485" w:rsidR="00327691" w:rsidRPr="00327691" w:rsidRDefault="00327691" w:rsidP="00327691">
      <w:pPr>
        <w:pStyle w:val="EndNoteBibliography"/>
        <w:spacing w:after="0"/>
        <w:ind w:left="720" w:hanging="720"/>
      </w:pPr>
      <w:bookmarkStart w:id="45" w:name="_ENREF_45"/>
      <w:r w:rsidRPr="00327691">
        <w:lastRenderedPageBreak/>
        <w:t xml:space="preserve">Silberberg, A., Allouch, C., Sandfort, S., Kearns, D., Karpel, H., &amp; Slotnick, B. (2013). Desire for social contact, not empathy, may explain “rescue” behavior in rats. </w:t>
      </w:r>
      <w:r w:rsidRPr="00327691">
        <w:rPr>
          <w:i/>
        </w:rPr>
        <w:t>Animal Cognition, 17</w:t>
      </w:r>
      <w:r w:rsidRPr="00327691">
        <w:t xml:space="preserve">(3), 609-618 </w:t>
      </w:r>
      <w:hyperlink r:id="rId59" w:history="1">
        <w:r w:rsidRPr="00327691">
          <w:rPr>
            <w:rStyle w:val="Hyperlink"/>
          </w:rPr>
          <w:t>http://dx.doi.org/10.1007/s10071-013-0692-1</w:t>
        </w:r>
        <w:bookmarkEnd w:id="45"/>
      </w:hyperlink>
    </w:p>
    <w:p w14:paraId="42C3E0B3" w14:textId="27C08BB5" w:rsidR="00327691" w:rsidRPr="00327691" w:rsidRDefault="00327691" w:rsidP="00327691">
      <w:pPr>
        <w:pStyle w:val="EndNoteBibliography"/>
        <w:spacing w:after="0"/>
        <w:ind w:left="720" w:hanging="720"/>
      </w:pPr>
      <w:bookmarkStart w:id="46" w:name="_ENREF_46"/>
      <w:r w:rsidRPr="00327691">
        <w:t xml:space="preserve">Silk, J. B., Brosnan, S. F., Vonk, J., Henrich, J., Povinelli, D. J., Richardson, A. S., . . . Schapiro, S. J. (2005). Chimpanzees are indifferent to the welfare of unrelated group members. </w:t>
      </w:r>
      <w:r w:rsidRPr="00327691">
        <w:rPr>
          <w:i/>
        </w:rPr>
        <w:t>Nature, 437</w:t>
      </w:r>
      <w:r w:rsidRPr="00327691">
        <w:t xml:space="preserve">(7063), 1357-1359 </w:t>
      </w:r>
      <w:hyperlink r:id="rId60" w:history="1">
        <w:r w:rsidRPr="00327691">
          <w:rPr>
            <w:rStyle w:val="Hyperlink"/>
          </w:rPr>
          <w:t>http://dx.doi.org/10.1038/nature04243</w:t>
        </w:r>
        <w:bookmarkEnd w:id="46"/>
      </w:hyperlink>
    </w:p>
    <w:p w14:paraId="271EBE07" w14:textId="298FBD58" w:rsidR="00327691" w:rsidRPr="00327691" w:rsidRDefault="00327691" w:rsidP="00327691">
      <w:pPr>
        <w:pStyle w:val="EndNoteBibliography"/>
        <w:spacing w:after="0"/>
        <w:ind w:left="720" w:hanging="720"/>
      </w:pPr>
      <w:bookmarkStart w:id="47" w:name="_ENREF_47"/>
      <w:r w:rsidRPr="00327691">
        <w:t xml:space="preserve">Silk, J. B., &amp; House, B. R. (2011). Evolutionary foundations of human prosocial sentiments. </w:t>
      </w:r>
      <w:r w:rsidRPr="00327691">
        <w:rPr>
          <w:i/>
        </w:rPr>
        <w:t>Proceedings of the National Academy of Sciences, 108</w:t>
      </w:r>
      <w:r w:rsidRPr="00327691">
        <w:t xml:space="preserve">, 10910-10917 </w:t>
      </w:r>
      <w:hyperlink r:id="rId61" w:history="1">
        <w:r w:rsidRPr="00327691">
          <w:rPr>
            <w:rStyle w:val="Hyperlink"/>
          </w:rPr>
          <w:t>http://dx.doi.org/10.1073/pnas.1100305108</w:t>
        </w:r>
        <w:bookmarkEnd w:id="47"/>
      </w:hyperlink>
    </w:p>
    <w:p w14:paraId="64CD8EFC" w14:textId="734E2D97" w:rsidR="00327691" w:rsidRPr="00327691" w:rsidRDefault="00327691" w:rsidP="00327691">
      <w:pPr>
        <w:pStyle w:val="EndNoteBibliography"/>
        <w:spacing w:after="0"/>
        <w:ind w:left="720" w:hanging="720"/>
      </w:pPr>
      <w:bookmarkStart w:id="48" w:name="_ENREF_48"/>
      <w:r w:rsidRPr="00327691">
        <w:t>Sterck, E. H. M., Olesen, C. U., &amp; Massen, J. J. M. (2015). No costly prosociality among related long-tailed macaques (</w:t>
      </w:r>
      <w:r w:rsidRPr="00327691">
        <w:rPr>
          <w:i/>
        </w:rPr>
        <w:t>Macaca fascicularis</w:t>
      </w:r>
      <w:r w:rsidRPr="00327691">
        <w:t xml:space="preserve">). </w:t>
      </w:r>
      <w:r w:rsidRPr="00327691">
        <w:rPr>
          <w:i/>
        </w:rPr>
        <w:t>Journal of Comparative Psychology, 129</w:t>
      </w:r>
      <w:r w:rsidRPr="00327691">
        <w:t xml:space="preserve">(3), 275-282 </w:t>
      </w:r>
      <w:hyperlink r:id="rId62" w:history="1">
        <w:r w:rsidRPr="00327691">
          <w:rPr>
            <w:rStyle w:val="Hyperlink"/>
          </w:rPr>
          <w:t>http://dx.doi.org/10.1037/a0039180</w:t>
        </w:r>
        <w:bookmarkEnd w:id="48"/>
      </w:hyperlink>
    </w:p>
    <w:p w14:paraId="32AFBB6C" w14:textId="111461F1" w:rsidR="00327691" w:rsidRPr="00327691" w:rsidRDefault="00327691" w:rsidP="00327691">
      <w:pPr>
        <w:pStyle w:val="EndNoteBibliography"/>
        <w:spacing w:after="0"/>
        <w:ind w:left="720" w:hanging="720"/>
      </w:pPr>
      <w:bookmarkStart w:id="49" w:name="_ENREF_49"/>
      <w:r w:rsidRPr="00327691">
        <w:t xml:space="preserve">Stevens, J. R. (2010). Donor payoffs and other-regarding preferences in cotton-top tamarins (Saguinus oedipus). </w:t>
      </w:r>
      <w:r w:rsidRPr="00327691">
        <w:rPr>
          <w:i/>
        </w:rPr>
        <w:t>Animal Cognition, 13</w:t>
      </w:r>
      <w:r w:rsidRPr="00327691">
        <w:t xml:space="preserve">(4), 663-670 </w:t>
      </w:r>
      <w:hyperlink r:id="rId63" w:history="1">
        <w:r w:rsidRPr="00327691">
          <w:rPr>
            <w:rStyle w:val="Hyperlink"/>
          </w:rPr>
          <w:t>http://dx.doi.org/10.1007/s10071-010-0309-x</w:t>
        </w:r>
        <w:bookmarkEnd w:id="49"/>
      </w:hyperlink>
    </w:p>
    <w:p w14:paraId="36172FCD" w14:textId="79501C79" w:rsidR="00327691" w:rsidRPr="00327691" w:rsidRDefault="00327691" w:rsidP="00327691">
      <w:pPr>
        <w:pStyle w:val="EndNoteBibliography"/>
        <w:spacing w:after="0"/>
        <w:ind w:left="720" w:hanging="720"/>
      </w:pPr>
      <w:bookmarkStart w:id="50" w:name="_ENREF_50"/>
      <w:r w:rsidRPr="00327691">
        <w:t>Takimoto, A., Kuroshima, H., &amp; Fujita, K. (2010). Capuchin monkeys (</w:t>
      </w:r>
      <w:r w:rsidRPr="00327691">
        <w:rPr>
          <w:i/>
        </w:rPr>
        <w:t>Cebus apella</w:t>
      </w:r>
      <w:r w:rsidRPr="00327691">
        <w:t xml:space="preserve">) are sensitive to others' reward: an experimental analysis of food-choice for conspecifics. </w:t>
      </w:r>
      <w:r w:rsidRPr="00327691">
        <w:rPr>
          <w:i/>
        </w:rPr>
        <w:t>Animal Cognition, 13</w:t>
      </w:r>
      <w:r w:rsidRPr="00327691">
        <w:t xml:space="preserve">(2), 249-261 </w:t>
      </w:r>
      <w:hyperlink r:id="rId64" w:history="1">
        <w:r w:rsidRPr="00327691">
          <w:rPr>
            <w:rStyle w:val="Hyperlink"/>
          </w:rPr>
          <w:t>http://dx.doi.org/10.1007/s10071-009-0262-8</w:t>
        </w:r>
        <w:bookmarkEnd w:id="50"/>
      </w:hyperlink>
    </w:p>
    <w:p w14:paraId="4F4004B4" w14:textId="6891CC27" w:rsidR="00327691" w:rsidRPr="00327691" w:rsidRDefault="00327691" w:rsidP="00327691">
      <w:pPr>
        <w:pStyle w:val="EndNoteBibliography"/>
        <w:spacing w:after="0"/>
        <w:ind w:left="720" w:hanging="720"/>
      </w:pPr>
      <w:bookmarkStart w:id="51" w:name="_ENREF_51"/>
      <w:r w:rsidRPr="00327691">
        <w:t xml:space="preserve">Tan, J., Kwetuenda, S., &amp; Hare, B. (2015). Preference or paradigm? Bonobos show no evidence of other-regard in the standard prosocial choice task. </w:t>
      </w:r>
      <w:r w:rsidRPr="00327691">
        <w:rPr>
          <w:i/>
        </w:rPr>
        <w:t>Behaviour, 152</w:t>
      </w:r>
      <w:r w:rsidRPr="00327691">
        <w:t xml:space="preserve">(3-4), 521-544 </w:t>
      </w:r>
      <w:hyperlink r:id="rId65" w:history="1">
        <w:r w:rsidRPr="00327691">
          <w:rPr>
            <w:rStyle w:val="Hyperlink"/>
          </w:rPr>
          <w:t>http://dx.doi.org/10.1163/1568539X-00003230</w:t>
        </w:r>
        <w:bookmarkEnd w:id="51"/>
      </w:hyperlink>
    </w:p>
    <w:p w14:paraId="5ACB8BF5" w14:textId="7C2B0146" w:rsidR="00327691" w:rsidRPr="00327691" w:rsidRDefault="00327691" w:rsidP="00327691">
      <w:pPr>
        <w:pStyle w:val="EndNoteBibliography"/>
        <w:spacing w:after="0"/>
        <w:ind w:left="720" w:hanging="720"/>
      </w:pPr>
      <w:bookmarkStart w:id="52" w:name="_ENREF_52"/>
      <w:r w:rsidRPr="00327691">
        <w:t xml:space="preserve">Thornton, A., &amp; McAuliffe, K. (2015). Cognitive consequences of cooperative breeding? A critical appraisal. </w:t>
      </w:r>
      <w:r w:rsidRPr="00327691">
        <w:rPr>
          <w:i/>
        </w:rPr>
        <w:t>Journal of Zoology, 295</w:t>
      </w:r>
      <w:r w:rsidRPr="00327691">
        <w:t xml:space="preserve">(1), 12-22 </w:t>
      </w:r>
      <w:hyperlink r:id="rId66" w:history="1">
        <w:r w:rsidRPr="00327691">
          <w:rPr>
            <w:rStyle w:val="Hyperlink"/>
          </w:rPr>
          <w:t>http://dx.doi.org/10.1111/jzo.12198</w:t>
        </w:r>
        <w:bookmarkEnd w:id="52"/>
      </w:hyperlink>
    </w:p>
    <w:p w14:paraId="197D331D" w14:textId="0761AEA1" w:rsidR="00327691" w:rsidRPr="00327691" w:rsidRDefault="00327691" w:rsidP="00327691">
      <w:pPr>
        <w:pStyle w:val="EndNoteBibliography"/>
        <w:spacing w:after="0"/>
        <w:ind w:left="720" w:hanging="720"/>
      </w:pPr>
      <w:bookmarkStart w:id="53" w:name="_ENREF_53"/>
      <w:r w:rsidRPr="00327691">
        <w:t>von Bayern, A. M. P., de Kort, S. R., Clayton, N. S., &amp; Emery, N. J. (2007). The role of food- and object-sharing in the development of social bonds in juvenile jackdaws (</w:t>
      </w:r>
      <w:r w:rsidRPr="00327691">
        <w:rPr>
          <w:i/>
        </w:rPr>
        <w:t>Corvus monedula</w:t>
      </w:r>
      <w:r w:rsidRPr="00327691">
        <w:t xml:space="preserve">). </w:t>
      </w:r>
      <w:r w:rsidRPr="00327691">
        <w:rPr>
          <w:i/>
        </w:rPr>
        <w:t>Behaviour, 144</w:t>
      </w:r>
      <w:r w:rsidRPr="00327691">
        <w:t xml:space="preserve">, 711-733 </w:t>
      </w:r>
      <w:hyperlink r:id="rId67" w:history="1">
        <w:r w:rsidRPr="00327691">
          <w:rPr>
            <w:rStyle w:val="Hyperlink"/>
          </w:rPr>
          <w:t>http://dx.doi.org/10.1163/156853907781347826</w:t>
        </w:r>
        <w:bookmarkEnd w:id="53"/>
      </w:hyperlink>
    </w:p>
    <w:p w14:paraId="2661C867" w14:textId="14BECBAF" w:rsidR="00327691" w:rsidRPr="00327691" w:rsidRDefault="00327691" w:rsidP="00327691">
      <w:pPr>
        <w:pStyle w:val="EndNoteBibliography"/>
        <w:spacing w:after="0"/>
        <w:ind w:left="720" w:hanging="720"/>
      </w:pPr>
      <w:bookmarkStart w:id="54" w:name="_ENREF_54"/>
      <w:r w:rsidRPr="00327691">
        <w:t xml:space="preserve">Vonk, J., Brosnan, S. F., Silk, J. B., Henrich, J., Richardson, A. S., Lambeth, S. P., . . . Povinelli, D. J. (2008). Chimpanzees do not take advantage of very low cost opportunities to deliver food to </w:t>
      </w:r>
      <w:r w:rsidRPr="00327691">
        <w:lastRenderedPageBreak/>
        <w:t xml:space="preserve">unrelated group members. </w:t>
      </w:r>
      <w:r w:rsidRPr="00327691">
        <w:rPr>
          <w:i/>
        </w:rPr>
        <w:t>Animal Behaviour, 75</w:t>
      </w:r>
      <w:r w:rsidRPr="00327691">
        <w:t xml:space="preserve">(5), 1757-1770 </w:t>
      </w:r>
      <w:hyperlink r:id="rId68" w:history="1">
        <w:r w:rsidRPr="00327691">
          <w:rPr>
            <w:rStyle w:val="Hyperlink"/>
          </w:rPr>
          <w:t>http://dx.doi.org/10.1016/j.anbehav.2007.09.036</w:t>
        </w:r>
        <w:bookmarkEnd w:id="54"/>
      </w:hyperlink>
    </w:p>
    <w:p w14:paraId="75B7D44F" w14:textId="3EE3B69C" w:rsidR="00327691" w:rsidRPr="00327691" w:rsidRDefault="00327691" w:rsidP="00327691">
      <w:pPr>
        <w:pStyle w:val="EndNoteBibliography"/>
        <w:spacing w:after="0"/>
        <w:ind w:left="720" w:hanging="720"/>
      </w:pPr>
      <w:bookmarkStart w:id="55" w:name="_ENREF_55"/>
      <w:r w:rsidRPr="00327691">
        <w:t xml:space="preserve">Whittingham, M. J., Stephens, P. A., Bradbury, R. B., &amp; Freckleton, R. P. (2006). Why do we still use stepwise modelling in ecology and behaviour? </w:t>
      </w:r>
      <w:r w:rsidRPr="00327691">
        <w:rPr>
          <w:i/>
        </w:rPr>
        <w:t>Journal of Animal Ecology, 75</w:t>
      </w:r>
      <w:r w:rsidRPr="00327691">
        <w:t xml:space="preserve">(5), 1182-1189 </w:t>
      </w:r>
      <w:hyperlink r:id="rId69" w:history="1">
        <w:r w:rsidRPr="00327691">
          <w:rPr>
            <w:rStyle w:val="Hyperlink"/>
          </w:rPr>
          <w:t>http://dx.doi.org/10.1111/j.1365-2656.2006.01141.x</w:t>
        </w:r>
        <w:bookmarkEnd w:id="55"/>
      </w:hyperlink>
    </w:p>
    <w:p w14:paraId="66890D53" w14:textId="2FAF50FD" w:rsidR="00327691" w:rsidRPr="00327691" w:rsidRDefault="00327691" w:rsidP="00327691">
      <w:pPr>
        <w:pStyle w:val="EndNoteBibliography"/>
        <w:ind w:left="720" w:hanging="720"/>
      </w:pPr>
      <w:bookmarkStart w:id="56" w:name="_ENREF_56"/>
      <w:r w:rsidRPr="00327691">
        <w:t xml:space="preserve">Yamamoto, S., &amp; Tanaka, M. (2010). The influence of kin relationship and reciprocal context on chimpanzees' other-regarding preferences. </w:t>
      </w:r>
      <w:r w:rsidRPr="00327691">
        <w:rPr>
          <w:i/>
        </w:rPr>
        <w:t>Animal Behaviour, 79</w:t>
      </w:r>
      <w:r w:rsidRPr="00327691">
        <w:t xml:space="preserve">(3), 595-602 </w:t>
      </w:r>
      <w:hyperlink r:id="rId70" w:history="1">
        <w:r w:rsidRPr="00327691">
          <w:rPr>
            <w:rStyle w:val="Hyperlink"/>
          </w:rPr>
          <w:t>http://dx.doi.org/10.1016/j.anbehav.2009.11.034</w:t>
        </w:r>
        <w:bookmarkEnd w:id="56"/>
      </w:hyperlink>
    </w:p>
    <w:p w14:paraId="01E6377B" w14:textId="750BF37E" w:rsidR="00BD3901" w:rsidRDefault="002F0EA8" w:rsidP="00C07A0E">
      <w:pPr>
        <w:spacing w:after="0" w:line="480" w:lineRule="auto"/>
        <w:rPr>
          <w:rFonts w:ascii="Times New Roman" w:hAnsi="Times New Roman" w:cs="Times New Roman"/>
          <w:sz w:val="24"/>
          <w:szCs w:val="24"/>
        </w:rPr>
      </w:pPr>
      <w:r w:rsidRPr="003277DD">
        <w:rPr>
          <w:rFonts w:ascii="Times New Roman" w:hAnsi="Times New Roman" w:cs="Times New Roman"/>
          <w:sz w:val="24"/>
          <w:szCs w:val="24"/>
        </w:rPr>
        <w:fldChar w:fldCharType="end"/>
      </w:r>
    </w:p>
    <w:sectPr w:rsidR="00BD3901" w:rsidSect="006255A0">
      <w:footerReference w:type="default" r:id="rId7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4AB98" w14:textId="77777777" w:rsidR="00BF0AE7" w:rsidRDefault="00BF0AE7" w:rsidP="00CF7E1E">
      <w:pPr>
        <w:spacing w:after="0" w:line="240" w:lineRule="auto"/>
      </w:pPr>
      <w:r>
        <w:separator/>
      </w:r>
    </w:p>
  </w:endnote>
  <w:endnote w:type="continuationSeparator" w:id="0">
    <w:p w14:paraId="70437422" w14:textId="77777777" w:rsidR="00BF0AE7" w:rsidRDefault="00BF0AE7" w:rsidP="00CF7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091027"/>
      <w:docPartObj>
        <w:docPartGallery w:val="Page Numbers (Bottom of Page)"/>
        <w:docPartUnique/>
      </w:docPartObj>
    </w:sdtPr>
    <w:sdtEndPr>
      <w:rPr>
        <w:noProof/>
      </w:rPr>
    </w:sdtEndPr>
    <w:sdtContent>
      <w:p w14:paraId="404D7DE1" w14:textId="567516D0" w:rsidR="0092277F" w:rsidRDefault="0092277F">
        <w:pPr>
          <w:pStyle w:val="Footer"/>
          <w:jc w:val="right"/>
        </w:pPr>
        <w:r>
          <w:fldChar w:fldCharType="begin"/>
        </w:r>
        <w:r>
          <w:instrText xml:space="preserve"> PAGE   \* MERGEFORMAT </w:instrText>
        </w:r>
        <w:r>
          <w:fldChar w:fldCharType="separate"/>
        </w:r>
        <w:r w:rsidR="00F338A0">
          <w:rPr>
            <w:noProof/>
          </w:rPr>
          <w:t>1</w:t>
        </w:r>
        <w:r>
          <w:rPr>
            <w:noProof/>
          </w:rPr>
          <w:fldChar w:fldCharType="end"/>
        </w:r>
      </w:p>
    </w:sdtContent>
  </w:sdt>
  <w:p w14:paraId="25564CBF" w14:textId="77777777" w:rsidR="0092277F" w:rsidRDefault="009227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BE5A1" w14:textId="77777777" w:rsidR="00BF0AE7" w:rsidRDefault="00BF0AE7" w:rsidP="00CF7E1E">
      <w:pPr>
        <w:spacing w:after="0" w:line="240" w:lineRule="auto"/>
      </w:pPr>
      <w:r>
        <w:separator/>
      </w:r>
    </w:p>
  </w:footnote>
  <w:footnote w:type="continuationSeparator" w:id="0">
    <w:p w14:paraId="114AEF3A" w14:textId="77777777" w:rsidR="00BF0AE7" w:rsidRDefault="00BF0AE7" w:rsidP="00CF7E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23AFD"/>
    <w:multiLevelType w:val="hybridMultilevel"/>
    <w:tmpl w:val="1408DD08"/>
    <w:lvl w:ilvl="0" w:tplc="06F2BBE0">
      <w:start w:val="1"/>
      <w:numFmt w:val="lowerRoman"/>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Animal Behaviou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eradpfttlffaz4e22tkxa2dopfwffa5vvtww&quot;&gt;Megan&amp;apos;s EndNote Library-Saved&lt;record-ids&gt;&lt;item&gt;30&lt;/item&gt;&lt;item&gt;144&lt;/item&gt;&lt;item&gt;184&lt;/item&gt;&lt;item&gt;188&lt;/item&gt;&lt;item&gt;189&lt;/item&gt;&lt;item&gt;190&lt;/item&gt;&lt;item&gt;191&lt;/item&gt;&lt;item&gt;194&lt;/item&gt;&lt;item&gt;202&lt;/item&gt;&lt;item&gt;226&lt;/item&gt;&lt;item&gt;228&lt;/item&gt;&lt;item&gt;233&lt;/item&gt;&lt;item&gt;234&lt;/item&gt;&lt;item&gt;235&lt;/item&gt;&lt;item&gt;236&lt;/item&gt;&lt;item&gt;238&lt;/item&gt;&lt;item&gt;239&lt;/item&gt;&lt;item&gt;240&lt;/item&gt;&lt;item&gt;241&lt;/item&gt;&lt;item&gt;242&lt;/item&gt;&lt;item&gt;243&lt;/item&gt;&lt;item&gt;267&lt;/item&gt;&lt;item&gt;287&lt;/item&gt;&lt;item&gt;288&lt;/item&gt;&lt;item&gt;289&lt;/item&gt;&lt;item&gt;399&lt;/item&gt;&lt;item&gt;473&lt;/item&gt;&lt;item&gt;500&lt;/item&gt;&lt;item&gt;503&lt;/item&gt;&lt;item&gt;504&lt;/item&gt;&lt;item&gt;506&lt;/item&gt;&lt;item&gt;507&lt;/item&gt;&lt;item&gt;508&lt;/item&gt;&lt;item&gt;509&lt;/item&gt;&lt;item&gt;510&lt;/item&gt;&lt;item&gt;512&lt;/item&gt;&lt;item&gt;513&lt;/item&gt;&lt;item&gt;514&lt;/item&gt;&lt;item&gt;515&lt;/item&gt;&lt;item&gt;516&lt;/item&gt;&lt;item&gt;517&lt;/item&gt;&lt;item&gt;522&lt;/item&gt;&lt;item&gt;525&lt;/item&gt;&lt;item&gt;526&lt;/item&gt;&lt;item&gt;536&lt;/item&gt;&lt;item&gt;537&lt;/item&gt;&lt;item&gt;538&lt;/item&gt;&lt;item&gt;539&lt;/item&gt;&lt;item&gt;546&lt;/item&gt;&lt;item&gt;549&lt;/item&gt;&lt;item&gt;550&lt;/item&gt;&lt;item&gt;772&lt;/item&gt;&lt;item&gt;791&lt;/item&gt;&lt;item&gt;792&lt;/item&gt;&lt;item&gt;793&lt;/item&gt;&lt;/record-ids&gt;&lt;/item&gt;&lt;/Libraries&gt;"/>
  </w:docVars>
  <w:rsids>
    <w:rsidRoot w:val="002F0EA8"/>
    <w:rsid w:val="000010CF"/>
    <w:rsid w:val="00001102"/>
    <w:rsid w:val="000012A8"/>
    <w:rsid w:val="0000164C"/>
    <w:rsid w:val="00002301"/>
    <w:rsid w:val="000028FA"/>
    <w:rsid w:val="0000501A"/>
    <w:rsid w:val="0000550A"/>
    <w:rsid w:val="00005A59"/>
    <w:rsid w:val="00005C40"/>
    <w:rsid w:val="00011A29"/>
    <w:rsid w:val="00011FA7"/>
    <w:rsid w:val="0001250F"/>
    <w:rsid w:val="00013603"/>
    <w:rsid w:val="00013B37"/>
    <w:rsid w:val="00014337"/>
    <w:rsid w:val="00015DDF"/>
    <w:rsid w:val="00016BE0"/>
    <w:rsid w:val="000173CC"/>
    <w:rsid w:val="00017493"/>
    <w:rsid w:val="0002264C"/>
    <w:rsid w:val="0002488B"/>
    <w:rsid w:val="00025023"/>
    <w:rsid w:val="000266F2"/>
    <w:rsid w:val="00026BC8"/>
    <w:rsid w:val="000324BA"/>
    <w:rsid w:val="000435E3"/>
    <w:rsid w:val="00043867"/>
    <w:rsid w:val="00045BFF"/>
    <w:rsid w:val="000478DB"/>
    <w:rsid w:val="00047DF3"/>
    <w:rsid w:val="00052CDA"/>
    <w:rsid w:val="00053490"/>
    <w:rsid w:val="00056FFF"/>
    <w:rsid w:val="00063660"/>
    <w:rsid w:val="00066B4D"/>
    <w:rsid w:val="00071EFA"/>
    <w:rsid w:val="00072009"/>
    <w:rsid w:val="00072744"/>
    <w:rsid w:val="0007449F"/>
    <w:rsid w:val="0007748C"/>
    <w:rsid w:val="00085A6E"/>
    <w:rsid w:val="000868A5"/>
    <w:rsid w:val="00086CFF"/>
    <w:rsid w:val="00090FA6"/>
    <w:rsid w:val="000934AE"/>
    <w:rsid w:val="00093E35"/>
    <w:rsid w:val="0009455D"/>
    <w:rsid w:val="0009582E"/>
    <w:rsid w:val="00095872"/>
    <w:rsid w:val="0009618C"/>
    <w:rsid w:val="00096582"/>
    <w:rsid w:val="000A0B56"/>
    <w:rsid w:val="000A5033"/>
    <w:rsid w:val="000A522F"/>
    <w:rsid w:val="000A6F81"/>
    <w:rsid w:val="000A7471"/>
    <w:rsid w:val="000B42B9"/>
    <w:rsid w:val="000B72F9"/>
    <w:rsid w:val="000B76FE"/>
    <w:rsid w:val="000B787B"/>
    <w:rsid w:val="000C3C75"/>
    <w:rsid w:val="000C65C1"/>
    <w:rsid w:val="000C6965"/>
    <w:rsid w:val="000C6F13"/>
    <w:rsid w:val="000D0EA6"/>
    <w:rsid w:val="000D3015"/>
    <w:rsid w:val="000D47DA"/>
    <w:rsid w:val="000D6CBB"/>
    <w:rsid w:val="000E0FAE"/>
    <w:rsid w:val="000E4813"/>
    <w:rsid w:val="000E593B"/>
    <w:rsid w:val="000E5BB7"/>
    <w:rsid w:val="000F24DD"/>
    <w:rsid w:val="000F362B"/>
    <w:rsid w:val="000F3BA6"/>
    <w:rsid w:val="000F3DCF"/>
    <w:rsid w:val="001012AE"/>
    <w:rsid w:val="00104486"/>
    <w:rsid w:val="00104689"/>
    <w:rsid w:val="001051ED"/>
    <w:rsid w:val="001055B5"/>
    <w:rsid w:val="00106A89"/>
    <w:rsid w:val="001129AD"/>
    <w:rsid w:val="00114E51"/>
    <w:rsid w:val="00115D70"/>
    <w:rsid w:val="00117E05"/>
    <w:rsid w:val="00123310"/>
    <w:rsid w:val="00123659"/>
    <w:rsid w:val="00123D62"/>
    <w:rsid w:val="00125F19"/>
    <w:rsid w:val="001308AE"/>
    <w:rsid w:val="0013098B"/>
    <w:rsid w:val="001329F6"/>
    <w:rsid w:val="0013374B"/>
    <w:rsid w:val="0013745F"/>
    <w:rsid w:val="001437FD"/>
    <w:rsid w:val="00145360"/>
    <w:rsid w:val="00146E8B"/>
    <w:rsid w:val="0015251E"/>
    <w:rsid w:val="00152ECF"/>
    <w:rsid w:val="0015354A"/>
    <w:rsid w:val="00153DF2"/>
    <w:rsid w:val="00156DB4"/>
    <w:rsid w:val="00157E76"/>
    <w:rsid w:val="00160F25"/>
    <w:rsid w:val="001629E3"/>
    <w:rsid w:val="00164100"/>
    <w:rsid w:val="00167BDC"/>
    <w:rsid w:val="00183487"/>
    <w:rsid w:val="00192526"/>
    <w:rsid w:val="00193FD2"/>
    <w:rsid w:val="001961D8"/>
    <w:rsid w:val="00197107"/>
    <w:rsid w:val="001A3B13"/>
    <w:rsid w:val="001B1C02"/>
    <w:rsid w:val="001B6C52"/>
    <w:rsid w:val="001B7901"/>
    <w:rsid w:val="001C32BE"/>
    <w:rsid w:val="001C5D9A"/>
    <w:rsid w:val="001C6609"/>
    <w:rsid w:val="001C72DE"/>
    <w:rsid w:val="001D39E3"/>
    <w:rsid w:val="001D4461"/>
    <w:rsid w:val="001D6C16"/>
    <w:rsid w:val="001E216E"/>
    <w:rsid w:val="001E25FD"/>
    <w:rsid w:val="001E56F7"/>
    <w:rsid w:val="001E6C38"/>
    <w:rsid w:val="001F26D4"/>
    <w:rsid w:val="001F2F11"/>
    <w:rsid w:val="001F3D92"/>
    <w:rsid w:val="001F5D8D"/>
    <w:rsid w:val="00200D91"/>
    <w:rsid w:val="0020294F"/>
    <w:rsid w:val="00211B0A"/>
    <w:rsid w:val="00216C9B"/>
    <w:rsid w:val="00220328"/>
    <w:rsid w:val="00220727"/>
    <w:rsid w:val="00220A7E"/>
    <w:rsid w:val="00220FE0"/>
    <w:rsid w:val="00221245"/>
    <w:rsid w:val="0023075F"/>
    <w:rsid w:val="002320EC"/>
    <w:rsid w:val="002350BF"/>
    <w:rsid w:val="00235A77"/>
    <w:rsid w:val="0023796A"/>
    <w:rsid w:val="00237F85"/>
    <w:rsid w:val="00240680"/>
    <w:rsid w:val="00245BFD"/>
    <w:rsid w:val="00251706"/>
    <w:rsid w:val="002569FB"/>
    <w:rsid w:val="00257740"/>
    <w:rsid w:val="002662BE"/>
    <w:rsid w:val="00267B8A"/>
    <w:rsid w:val="002733DF"/>
    <w:rsid w:val="0027382E"/>
    <w:rsid w:val="0027406C"/>
    <w:rsid w:val="00276D34"/>
    <w:rsid w:val="00280BA9"/>
    <w:rsid w:val="0028489B"/>
    <w:rsid w:val="00285052"/>
    <w:rsid w:val="002876EE"/>
    <w:rsid w:val="00290DFE"/>
    <w:rsid w:val="00293EC4"/>
    <w:rsid w:val="002A2631"/>
    <w:rsid w:val="002A2A02"/>
    <w:rsid w:val="002A31AB"/>
    <w:rsid w:val="002A3F36"/>
    <w:rsid w:val="002B0E54"/>
    <w:rsid w:val="002B48F9"/>
    <w:rsid w:val="002B60AF"/>
    <w:rsid w:val="002C344D"/>
    <w:rsid w:val="002C38A8"/>
    <w:rsid w:val="002C3D79"/>
    <w:rsid w:val="002C3EE3"/>
    <w:rsid w:val="002C3F2E"/>
    <w:rsid w:val="002C7286"/>
    <w:rsid w:val="002D0CF6"/>
    <w:rsid w:val="002D1F82"/>
    <w:rsid w:val="002D2E6B"/>
    <w:rsid w:val="002D45F6"/>
    <w:rsid w:val="002D57BE"/>
    <w:rsid w:val="002D5FDA"/>
    <w:rsid w:val="002D6982"/>
    <w:rsid w:val="002E1752"/>
    <w:rsid w:val="002E3BBD"/>
    <w:rsid w:val="002E4E9E"/>
    <w:rsid w:val="002E5BC3"/>
    <w:rsid w:val="002E61E4"/>
    <w:rsid w:val="002E772A"/>
    <w:rsid w:val="002F0251"/>
    <w:rsid w:val="002F03CD"/>
    <w:rsid w:val="002F07FB"/>
    <w:rsid w:val="002F0EA8"/>
    <w:rsid w:val="002F127D"/>
    <w:rsid w:val="002F79EE"/>
    <w:rsid w:val="002F7F95"/>
    <w:rsid w:val="00300B42"/>
    <w:rsid w:val="00304390"/>
    <w:rsid w:val="003044C5"/>
    <w:rsid w:val="003068BD"/>
    <w:rsid w:val="003073C0"/>
    <w:rsid w:val="00314C28"/>
    <w:rsid w:val="003169E7"/>
    <w:rsid w:val="00320165"/>
    <w:rsid w:val="003202BF"/>
    <w:rsid w:val="0032057F"/>
    <w:rsid w:val="00325909"/>
    <w:rsid w:val="003275B7"/>
    <w:rsid w:val="00327691"/>
    <w:rsid w:val="003277DD"/>
    <w:rsid w:val="00337274"/>
    <w:rsid w:val="00343C25"/>
    <w:rsid w:val="0034480B"/>
    <w:rsid w:val="00357356"/>
    <w:rsid w:val="00362899"/>
    <w:rsid w:val="003646D4"/>
    <w:rsid w:val="003671AF"/>
    <w:rsid w:val="003706D6"/>
    <w:rsid w:val="00372416"/>
    <w:rsid w:val="00374147"/>
    <w:rsid w:val="00383727"/>
    <w:rsid w:val="00383E1E"/>
    <w:rsid w:val="00386ECB"/>
    <w:rsid w:val="003922EB"/>
    <w:rsid w:val="003A0257"/>
    <w:rsid w:val="003A1C9D"/>
    <w:rsid w:val="003A3EE3"/>
    <w:rsid w:val="003A6769"/>
    <w:rsid w:val="003B3591"/>
    <w:rsid w:val="003B6265"/>
    <w:rsid w:val="003B7D2B"/>
    <w:rsid w:val="003C100C"/>
    <w:rsid w:val="003C2C3D"/>
    <w:rsid w:val="003C2E5F"/>
    <w:rsid w:val="003C3B7B"/>
    <w:rsid w:val="003C424B"/>
    <w:rsid w:val="003D01A0"/>
    <w:rsid w:val="003D1954"/>
    <w:rsid w:val="003D1DD7"/>
    <w:rsid w:val="003E1605"/>
    <w:rsid w:val="003E38C7"/>
    <w:rsid w:val="003E52FC"/>
    <w:rsid w:val="003F2115"/>
    <w:rsid w:val="003F301F"/>
    <w:rsid w:val="003F4B22"/>
    <w:rsid w:val="003F7970"/>
    <w:rsid w:val="00413C2C"/>
    <w:rsid w:val="00416EAD"/>
    <w:rsid w:val="0042075E"/>
    <w:rsid w:val="00432232"/>
    <w:rsid w:val="004365E9"/>
    <w:rsid w:val="0044065F"/>
    <w:rsid w:val="00442491"/>
    <w:rsid w:val="004436CC"/>
    <w:rsid w:val="004567D9"/>
    <w:rsid w:val="00457C32"/>
    <w:rsid w:val="00460833"/>
    <w:rsid w:val="004614C9"/>
    <w:rsid w:val="00463602"/>
    <w:rsid w:val="00464093"/>
    <w:rsid w:val="004657A7"/>
    <w:rsid w:val="0046594B"/>
    <w:rsid w:val="0046625F"/>
    <w:rsid w:val="00466B88"/>
    <w:rsid w:val="00467D70"/>
    <w:rsid w:val="00471EB7"/>
    <w:rsid w:val="00472111"/>
    <w:rsid w:val="00474B54"/>
    <w:rsid w:val="00474EB6"/>
    <w:rsid w:val="00482314"/>
    <w:rsid w:val="00487423"/>
    <w:rsid w:val="00487780"/>
    <w:rsid w:val="0048788F"/>
    <w:rsid w:val="0049036D"/>
    <w:rsid w:val="00490E25"/>
    <w:rsid w:val="00492C39"/>
    <w:rsid w:val="00494C97"/>
    <w:rsid w:val="004A6089"/>
    <w:rsid w:val="004A6F0A"/>
    <w:rsid w:val="004A789B"/>
    <w:rsid w:val="004B0DB8"/>
    <w:rsid w:val="004B1F29"/>
    <w:rsid w:val="004B42A9"/>
    <w:rsid w:val="004B5291"/>
    <w:rsid w:val="004B5BB1"/>
    <w:rsid w:val="004B6004"/>
    <w:rsid w:val="004B711F"/>
    <w:rsid w:val="004B7716"/>
    <w:rsid w:val="004C0240"/>
    <w:rsid w:val="004C04DB"/>
    <w:rsid w:val="004C18FB"/>
    <w:rsid w:val="004C3EB6"/>
    <w:rsid w:val="004C66D4"/>
    <w:rsid w:val="004C7AAC"/>
    <w:rsid w:val="004D136A"/>
    <w:rsid w:val="004D7291"/>
    <w:rsid w:val="004E019C"/>
    <w:rsid w:val="004E276A"/>
    <w:rsid w:val="004E6894"/>
    <w:rsid w:val="004E7520"/>
    <w:rsid w:val="004F4776"/>
    <w:rsid w:val="004F5011"/>
    <w:rsid w:val="005000C4"/>
    <w:rsid w:val="00500343"/>
    <w:rsid w:val="005009A5"/>
    <w:rsid w:val="00500F77"/>
    <w:rsid w:val="005014B9"/>
    <w:rsid w:val="00504DC1"/>
    <w:rsid w:val="00507000"/>
    <w:rsid w:val="005073A5"/>
    <w:rsid w:val="00510C07"/>
    <w:rsid w:val="005118DC"/>
    <w:rsid w:val="00520274"/>
    <w:rsid w:val="00521582"/>
    <w:rsid w:val="00522595"/>
    <w:rsid w:val="005228CB"/>
    <w:rsid w:val="00522D52"/>
    <w:rsid w:val="00523CBE"/>
    <w:rsid w:val="00524395"/>
    <w:rsid w:val="00524A27"/>
    <w:rsid w:val="00525282"/>
    <w:rsid w:val="0052548E"/>
    <w:rsid w:val="00525CF8"/>
    <w:rsid w:val="00526C7D"/>
    <w:rsid w:val="005360BB"/>
    <w:rsid w:val="00536B7C"/>
    <w:rsid w:val="00537CBE"/>
    <w:rsid w:val="00541BDD"/>
    <w:rsid w:val="00543995"/>
    <w:rsid w:val="0054549A"/>
    <w:rsid w:val="00550D21"/>
    <w:rsid w:val="00551181"/>
    <w:rsid w:val="005525FB"/>
    <w:rsid w:val="00556472"/>
    <w:rsid w:val="00561F07"/>
    <w:rsid w:val="005636AA"/>
    <w:rsid w:val="00563EF2"/>
    <w:rsid w:val="00566FC7"/>
    <w:rsid w:val="00567535"/>
    <w:rsid w:val="00573B83"/>
    <w:rsid w:val="005748A5"/>
    <w:rsid w:val="00574C50"/>
    <w:rsid w:val="00575ED5"/>
    <w:rsid w:val="00577477"/>
    <w:rsid w:val="00586D01"/>
    <w:rsid w:val="005871DC"/>
    <w:rsid w:val="0059069B"/>
    <w:rsid w:val="00595D50"/>
    <w:rsid w:val="005A34FB"/>
    <w:rsid w:val="005A4AE5"/>
    <w:rsid w:val="005A4CC3"/>
    <w:rsid w:val="005A6EBA"/>
    <w:rsid w:val="005A71B0"/>
    <w:rsid w:val="005B05A0"/>
    <w:rsid w:val="005B34E6"/>
    <w:rsid w:val="005C3335"/>
    <w:rsid w:val="005C4266"/>
    <w:rsid w:val="005C4A6C"/>
    <w:rsid w:val="005D0FC2"/>
    <w:rsid w:val="005D172E"/>
    <w:rsid w:val="005D21B3"/>
    <w:rsid w:val="005D6943"/>
    <w:rsid w:val="005E0C3E"/>
    <w:rsid w:val="005E19A7"/>
    <w:rsid w:val="005E1EE8"/>
    <w:rsid w:val="005E21F4"/>
    <w:rsid w:val="005E4270"/>
    <w:rsid w:val="005E435C"/>
    <w:rsid w:val="005E6723"/>
    <w:rsid w:val="005F2F9A"/>
    <w:rsid w:val="005F3F50"/>
    <w:rsid w:val="005F4D46"/>
    <w:rsid w:val="005F5045"/>
    <w:rsid w:val="00601D7A"/>
    <w:rsid w:val="00601DC1"/>
    <w:rsid w:val="006026A2"/>
    <w:rsid w:val="00604A76"/>
    <w:rsid w:val="0061040C"/>
    <w:rsid w:val="006107C8"/>
    <w:rsid w:val="00613255"/>
    <w:rsid w:val="00616657"/>
    <w:rsid w:val="00617520"/>
    <w:rsid w:val="006211F7"/>
    <w:rsid w:val="00622567"/>
    <w:rsid w:val="006255A0"/>
    <w:rsid w:val="00625E91"/>
    <w:rsid w:val="006341F2"/>
    <w:rsid w:val="00634DED"/>
    <w:rsid w:val="00641BD6"/>
    <w:rsid w:val="00644344"/>
    <w:rsid w:val="00644E10"/>
    <w:rsid w:val="00647031"/>
    <w:rsid w:val="006503A5"/>
    <w:rsid w:val="00651EB9"/>
    <w:rsid w:val="00652303"/>
    <w:rsid w:val="00657488"/>
    <w:rsid w:val="006574E3"/>
    <w:rsid w:val="00661A03"/>
    <w:rsid w:val="00665D0E"/>
    <w:rsid w:val="006705AB"/>
    <w:rsid w:val="00673086"/>
    <w:rsid w:val="006777E6"/>
    <w:rsid w:val="0067786A"/>
    <w:rsid w:val="006801CE"/>
    <w:rsid w:val="00687C99"/>
    <w:rsid w:val="0069149F"/>
    <w:rsid w:val="00691790"/>
    <w:rsid w:val="006918CF"/>
    <w:rsid w:val="0069683D"/>
    <w:rsid w:val="00697942"/>
    <w:rsid w:val="006A20A7"/>
    <w:rsid w:val="006A2656"/>
    <w:rsid w:val="006A4FF6"/>
    <w:rsid w:val="006A50D4"/>
    <w:rsid w:val="006A563A"/>
    <w:rsid w:val="006B0BF9"/>
    <w:rsid w:val="006B4B79"/>
    <w:rsid w:val="006B708A"/>
    <w:rsid w:val="006C151A"/>
    <w:rsid w:val="006C2841"/>
    <w:rsid w:val="006C4364"/>
    <w:rsid w:val="006C4C12"/>
    <w:rsid w:val="006C66B7"/>
    <w:rsid w:val="006D0002"/>
    <w:rsid w:val="006D241E"/>
    <w:rsid w:val="006D4316"/>
    <w:rsid w:val="006D75AA"/>
    <w:rsid w:val="006E094E"/>
    <w:rsid w:val="006E68AD"/>
    <w:rsid w:val="006E7335"/>
    <w:rsid w:val="006F1DFE"/>
    <w:rsid w:val="006F216A"/>
    <w:rsid w:val="007008F9"/>
    <w:rsid w:val="00701898"/>
    <w:rsid w:val="00702404"/>
    <w:rsid w:val="007038F0"/>
    <w:rsid w:val="007134E1"/>
    <w:rsid w:val="00714AF8"/>
    <w:rsid w:val="00714F69"/>
    <w:rsid w:val="00717F5E"/>
    <w:rsid w:val="007213DA"/>
    <w:rsid w:val="00723EEE"/>
    <w:rsid w:val="00726BFA"/>
    <w:rsid w:val="00733C5D"/>
    <w:rsid w:val="00733C71"/>
    <w:rsid w:val="00734FA7"/>
    <w:rsid w:val="00735BD7"/>
    <w:rsid w:val="0073706E"/>
    <w:rsid w:val="00740E29"/>
    <w:rsid w:val="007420A8"/>
    <w:rsid w:val="00742FC8"/>
    <w:rsid w:val="00743C0F"/>
    <w:rsid w:val="00747470"/>
    <w:rsid w:val="00747FF1"/>
    <w:rsid w:val="0075115E"/>
    <w:rsid w:val="0075249A"/>
    <w:rsid w:val="0075370F"/>
    <w:rsid w:val="00753BA6"/>
    <w:rsid w:val="00754D31"/>
    <w:rsid w:val="007563DC"/>
    <w:rsid w:val="00766753"/>
    <w:rsid w:val="00766A68"/>
    <w:rsid w:val="00771255"/>
    <w:rsid w:val="0077181A"/>
    <w:rsid w:val="00771CFE"/>
    <w:rsid w:val="007761C8"/>
    <w:rsid w:val="00776AAB"/>
    <w:rsid w:val="0078026E"/>
    <w:rsid w:val="007831A0"/>
    <w:rsid w:val="00784FFF"/>
    <w:rsid w:val="0078661D"/>
    <w:rsid w:val="00786DC4"/>
    <w:rsid w:val="007906A3"/>
    <w:rsid w:val="00791AD5"/>
    <w:rsid w:val="0079311A"/>
    <w:rsid w:val="00794579"/>
    <w:rsid w:val="007A140F"/>
    <w:rsid w:val="007A1508"/>
    <w:rsid w:val="007A28B5"/>
    <w:rsid w:val="007A4107"/>
    <w:rsid w:val="007A514B"/>
    <w:rsid w:val="007A7E59"/>
    <w:rsid w:val="007B2D53"/>
    <w:rsid w:val="007C564A"/>
    <w:rsid w:val="007C5DBF"/>
    <w:rsid w:val="007D0C0C"/>
    <w:rsid w:val="007D1D83"/>
    <w:rsid w:val="007D350D"/>
    <w:rsid w:val="007D3EDC"/>
    <w:rsid w:val="007D4E3A"/>
    <w:rsid w:val="007E4A01"/>
    <w:rsid w:val="007F132A"/>
    <w:rsid w:val="007F4E80"/>
    <w:rsid w:val="007F6F5D"/>
    <w:rsid w:val="00801ACE"/>
    <w:rsid w:val="00804B8F"/>
    <w:rsid w:val="00805D4E"/>
    <w:rsid w:val="008066BD"/>
    <w:rsid w:val="00806F3F"/>
    <w:rsid w:val="00811D3B"/>
    <w:rsid w:val="00814C89"/>
    <w:rsid w:val="00820D21"/>
    <w:rsid w:val="0082129F"/>
    <w:rsid w:val="00821E02"/>
    <w:rsid w:val="008244AA"/>
    <w:rsid w:val="00824E88"/>
    <w:rsid w:val="00825706"/>
    <w:rsid w:val="00826370"/>
    <w:rsid w:val="00833FAD"/>
    <w:rsid w:val="0083646C"/>
    <w:rsid w:val="00842539"/>
    <w:rsid w:val="00843A0C"/>
    <w:rsid w:val="0084536E"/>
    <w:rsid w:val="00852A1B"/>
    <w:rsid w:val="00860F55"/>
    <w:rsid w:val="0086166B"/>
    <w:rsid w:val="0086198D"/>
    <w:rsid w:val="00862C2A"/>
    <w:rsid w:val="00862F7E"/>
    <w:rsid w:val="00864CF7"/>
    <w:rsid w:val="00870F87"/>
    <w:rsid w:val="00871D8C"/>
    <w:rsid w:val="00872CE9"/>
    <w:rsid w:val="008733A9"/>
    <w:rsid w:val="008748B2"/>
    <w:rsid w:val="008749F2"/>
    <w:rsid w:val="008768D7"/>
    <w:rsid w:val="00877379"/>
    <w:rsid w:val="00885B1D"/>
    <w:rsid w:val="008870D0"/>
    <w:rsid w:val="00890C01"/>
    <w:rsid w:val="00890E08"/>
    <w:rsid w:val="00891ECE"/>
    <w:rsid w:val="008A0ABC"/>
    <w:rsid w:val="008A2F30"/>
    <w:rsid w:val="008A59E7"/>
    <w:rsid w:val="008A7869"/>
    <w:rsid w:val="008A7A4B"/>
    <w:rsid w:val="008B765A"/>
    <w:rsid w:val="008C0862"/>
    <w:rsid w:val="008C5805"/>
    <w:rsid w:val="008D2A93"/>
    <w:rsid w:val="008D316D"/>
    <w:rsid w:val="008D5471"/>
    <w:rsid w:val="008D598D"/>
    <w:rsid w:val="008D62B8"/>
    <w:rsid w:val="008D6928"/>
    <w:rsid w:val="008D6CF1"/>
    <w:rsid w:val="008D6D0A"/>
    <w:rsid w:val="008E1A00"/>
    <w:rsid w:val="008E3B8B"/>
    <w:rsid w:val="008E69DD"/>
    <w:rsid w:val="008E6C78"/>
    <w:rsid w:val="008F43EF"/>
    <w:rsid w:val="008F5DE2"/>
    <w:rsid w:val="008F5F91"/>
    <w:rsid w:val="009001C3"/>
    <w:rsid w:val="0090433F"/>
    <w:rsid w:val="00913490"/>
    <w:rsid w:val="00913D70"/>
    <w:rsid w:val="00914154"/>
    <w:rsid w:val="00914E43"/>
    <w:rsid w:val="0091524E"/>
    <w:rsid w:val="00916B5D"/>
    <w:rsid w:val="0092277F"/>
    <w:rsid w:val="00924145"/>
    <w:rsid w:val="009327B3"/>
    <w:rsid w:val="009368A5"/>
    <w:rsid w:val="009442BD"/>
    <w:rsid w:val="00945227"/>
    <w:rsid w:val="00946488"/>
    <w:rsid w:val="009502DC"/>
    <w:rsid w:val="00951143"/>
    <w:rsid w:val="0095359E"/>
    <w:rsid w:val="00954EC2"/>
    <w:rsid w:val="00954F14"/>
    <w:rsid w:val="00955517"/>
    <w:rsid w:val="00955726"/>
    <w:rsid w:val="00956EB4"/>
    <w:rsid w:val="009600A3"/>
    <w:rsid w:val="009631CF"/>
    <w:rsid w:val="00963516"/>
    <w:rsid w:val="00963E29"/>
    <w:rsid w:val="009643DE"/>
    <w:rsid w:val="00965CF1"/>
    <w:rsid w:val="00967094"/>
    <w:rsid w:val="00970A3E"/>
    <w:rsid w:val="00971100"/>
    <w:rsid w:val="00973AD6"/>
    <w:rsid w:val="009768AD"/>
    <w:rsid w:val="00984F09"/>
    <w:rsid w:val="0098647F"/>
    <w:rsid w:val="00990F2B"/>
    <w:rsid w:val="00991F55"/>
    <w:rsid w:val="00993FBA"/>
    <w:rsid w:val="00996661"/>
    <w:rsid w:val="00996D91"/>
    <w:rsid w:val="00997606"/>
    <w:rsid w:val="009A32E0"/>
    <w:rsid w:val="009A79CC"/>
    <w:rsid w:val="009B0417"/>
    <w:rsid w:val="009B061E"/>
    <w:rsid w:val="009B3DC5"/>
    <w:rsid w:val="009B742C"/>
    <w:rsid w:val="009B7445"/>
    <w:rsid w:val="009B779D"/>
    <w:rsid w:val="009B791E"/>
    <w:rsid w:val="009D1ADE"/>
    <w:rsid w:val="009D1E41"/>
    <w:rsid w:val="009D424C"/>
    <w:rsid w:val="009D5C90"/>
    <w:rsid w:val="009E1FBF"/>
    <w:rsid w:val="009E28ED"/>
    <w:rsid w:val="009E3A0E"/>
    <w:rsid w:val="009E4AE2"/>
    <w:rsid w:val="009E79C1"/>
    <w:rsid w:val="009F22B5"/>
    <w:rsid w:val="009F3B05"/>
    <w:rsid w:val="009F3F71"/>
    <w:rsid w:val="009F67BF"/>
    <w:rsid w:val="009F7E8E"/>
    <w:rsid w:val="00A00BA0"/>
    <w:rsid w:val="00A04B48"/>
    <w:rsid w:val="00A16F56"/>
    <w:rsid w:val="00A17A43"/>
    <w:rsid w:val="00A23B43"/>
    <w:rsid w:val="00A32ABF"/>
    <w:rsid w:val="00A338F4"/>
    <w:rsid w:val="00A34185"/>
    <w:rsid w:val="00A3495A"/>
    <w:rsid w:val="00A42C5A"/>
    <w:rsid w:val="00A4552B"/>
    <w:rsid w:val="00A45C4F"/>
    <w:rsid w:val="00A56E17"/>
    <w:rsid w:val="00A56ED0"/>
    <w:rsid w:val="00A60818"/>
    <w:rsid w:val="00A60BDC"/>
    <w:rsid w:val="00A60F5C"/>
    <w:rsid w:val="00A63231"/>
    <w:rsid w:val="00A67752"/>
    <w:rsid w:val="00A708AE"/>
    <w:rsid w:val="00A74F96"/>
    <w:rsid w:val="00A764B0"/>
    <w:rsid w:val="00A81543"/>
    <w:rsid w:val="00A83109"/>
    <w:rsid w:val="00A84111"/>
    <w:rsid w:val="00A92D71"/>
    <w:rsid w:val="00A94110"/>
    <w:rsid w:val="00A94591"/>
    <w:rsid w:val="00A94A48"/>
    <w:rsid w:val="00A965D4"/>
    <w:rsid w:val="00AB596C"/>
    <w:rsid w:val="00AC5302"/>
    <w:rsid w:val="00AC7FBC"/>
    <w:rsid w:val="00AD0344"/>
    <w:rsid w:val="00AD3A29"/>
    <w:rsid w:val="00AE59CC"/>
    <w:rsid w:val="00AE7C9A"/>
    <w:rsid w:val="00AF2A35"/>
    <w:rsid w:val="00AF6BC4"/>
    <w:rsid w:val="00B007BA"/>
    <w:rsid w:val="00B0414F"/>
    <w:rsid w:val="00B04AEA"/>
    <w:rsid w:val="00B06EED"/>
    <w:rsid w:val="00B12A1F"/>
    <w:rsid w:val="00B1655C"/>
    <w:rsid w:val="00B22999"/>
    <w:rsid w:val="00B31C1C"/>
    <w:rsid w:val="00B32E54"/>
    <w:rsid w:val="00B333E2"/>
    <w:rsid w:val="00B3480E"/>
    <w:rsid w:val="00B35C7C"/>
    <w:rsid w:val="00B35E3A"/>
    <w:rsid w:val="00B37843"/>
    <w:rsid w:val="00B40B99"/>
    <w:rsid w:val="00B41D60"/>
    <w:rsid w:val="00B44E01"/>
    <w:rsid w:val="00B46BAB"/>
    <w:rsid w:val="00B47312"/>
    <w:rsid w:val="00B47FEC"/>
    <w:rsid w:val="00B50538"/>
    <w:rsid w:val="00B52E72"/>
    <w:rsid w:val="00B54005"/>
    <w:rsid w:val="00B54ADE"/>
    <w:rsid w:val="00B54E71"/>
    <w:rsid w:val="00B60186"/>
    <w:rsid w:val="00B60E55"/>
    <w:rsid w:val="00B67D12"/>
    <w:rsid w:val="00B7266C"/>
    <w:rsid w:val="00B752AB"/>
    <w:rsid w:val="00B80A31"/>
    <w:rsid w:val="00B864F6"/>
    <w:rsid w:val="00B90863"/>
    <w:rsid w:val="00B90CC5"/>
    <w:rsid w:val="00B91A34"/>
    <w:rsid w:val="00B91A48"/>
    <w:rsid w:val="00B9247F"/>
    <w:rsid w:val="00B96968"/>
    <w:rsid w:val="00B96990"/>
    <w:rsid w:val="00BA2008"/>
    <w:rsid w:val="00BA22D7"/>
    <w:rsid w:val="00BA7A0D"/>
    <w:rsid w:val="00BB1295"/>
    <w:rsid w:val="00BB399A"/>
    <w:rsid w:val="00BB4B82"/>
    <w:rsid w:val="00BB4CFC"/>
    <w:rsid w:val="00BB65AA"/>
    <w:rsid w:val="00BC272D"/>
    <w:rsid w:val="00BC2B34"/>
    <w:rsid w:val="00BC46C6"/>
    <w:rsid w:val="00BC4EF3"/>
    <w:rsid w:val="00BC52A6"/>
    <w:rsid w:val="00BC7A0D"/>
    <w:rsid w:val="00BD3901"/>
    <w:rsid w:val="00BD4166"/>
    <w:rsid w:val="00BD4310"/>
    <w:rsid w:val="00BD58DB"/>
    <w:rsid w:val="00BD6921"/>
    <w:rsid w:val="00BD6F8C"/>
    <w:rsid w:val="00BE0953"/>
    <w:rsid w:val="00BE323D"/>
    <w:rsid w:val="00BE4E78"/>
    <w:rsid w:val="00BF0AE7"/>
    <w:rsid w:val="00BF1234"/>
    <w:rsid w:val="00BF29B5"/>
    <w:rsid w:val="00BF3C25"/>
    <w:rsid w:val="00BF6C1D"/>
    <w:rsid w:val="00C030C9"/>
    <w:rsid w:val="00C03811"/>
    <w:rsid w:val="00C058C0"/>
    <w:rsid w:val="00C06CD9"/>
    <w:rsid w:val="00C071B0"/>
    <w:rsid w:val="00C07A0E"/>
    <w:rsid w:val="00C1047F"/>
    <w:rsid w:val="00C12092"/>
    <w:rsid w:val="00C15B13"/>
    <w:rsid w:val="00C1616E"/>
    <w:rsid w:val="00C208EB"/>
    <w:rsid w:val="00C21147"/>
    <w:rsid w:val="00C219DD"/>
    <w:rsid w:val="00C23767"/>
    <w:rsid w:val="00C23FEE"/>
    <w:rsid w:val="00C26CC1"/>
    <w:rsid w:val="00C3660F"/>
    <w:rsid w:val="00C36DDF"/>
    <w:rsid w:val="00C40D0D"/>
    <w:rsid w:val="00C4127B"/>
    <w:rsid w:val="00C44BBC"/>
    <w:rsid w:val="00C454E5"/>
    <w:rsid w:val="00C47F2A"/>
    <w:rsid w:val="00C50073"/>
    <w:rsid w:val="00C5036E"/>
    <w:rsid w:val="00C52605"/>
    <w:rsid w:val="00C54F98"/>
    <w:rsid w:val="00C5536C"/>
    <w:rsid w:val="00C57C99"/>
    <w:rsid w:val="00C607DC"/>
    <w:rsid w:val="00C62548"/>
    <w:rsid w:val="00C625B0"/>
    <w:rsid w:val="00C63108"/>
    <w:rsid w:val="00C654D9"/>
    <w:rsid w:val="00C713C3"/>
    <w:rsid w:val="00C7732B"/>
    <w:rsid w:val="00C8107E"/>
    <w:rsid w:val="00C816D7"/>
    <w:rsid w:val="00C855B7"/>
    <w:rsid w:val="00C857F7"/>
    <w:rsid w:val="00C85B6B"/>
    <w:rsid w:val="00C914F4"/>
    <w:rsid w:val="00C91BFA"/>
    <w:rsid w:val="00C9256E"/>
    <w:rsid w:val="00CA0F6F"/>
    <w:rsid w:val="00CA5A13"/>
    <w:rsid w:val="00CB1B30"/>
    <w:rsid w:val="00CB3051"/>
    <w:rsid w:val="00CD3971"/>
    <w:rsid w:val="00CD5792"/>
    <w:rsid w:val="00CD671A"/>
    <w:rsid w:val="00CE11F8"/>
    <w:rsid w:val="00CE1DB3"/>
    <w:rsid w:val="00CE70B2"/>
    <w:rsid w:val="00CE7B82"/>
    <w:rsid w:val="00CF1A21"/>
    <w:rsid w:val="00CF3F18"/>
    <w:rsid w:val="00CF6AA6"/>
    <w:rsid w:val="00CF7E1E"/>
    <w:rsid w:val="00D0195F"/>
    <w:rsid w:val="00D027BD"/>
    <w:rsid w:val="00D02859"/>
    <w:rsid w:val="00D116DF"/>
    <w:rsid w:val="00D254DC"/>
    <w:rsid w:val="00D27DAA"/>
    <w:rsid w:val="00D353ED"/>
    <w:rsid w:val="00D401E3"/>
    <w:rsid w:val="00D40310"/>
    <w:rsid w:val="00D4083E"/>
    <w:rsid w:val="00D41D71"/>
    <w:rsid w:val="00D422D1"/>
    <w:rsid w:val="00D4248A"/>
    <w:rsid w:val="00D455FD"/>
    <w:rsid w:val="00D51FFB"/>
    <w:rsid w:val="00D52B66"/>
    <w:rsid w:val="00D54617"/>
    <w:rsid w:val="00D554A2"/>
    <w:rsid w:val="00D558CD"/>
    <w:rsid w:val="00D60E5E"/>
    <w:rsid w:val="00D63C3E"/>
    <w:rsid w:val="00D63FB1"/>
    <w:rsid w:val="00D64765"/>
    <w:rsid w:val="00D651F7"/>
    <w:rsid w:val="00D7323B"/>
    <w:rsid w:val="00D745FC"/>
    <w:rsid w:val="00D80585"/>
    <w:rsid w:val="00D84455"/>
    <w:rsid w:val="00D85BCB"/>
    <w:rsid w:val="00D9027A"/>
    <w:rsid w:val="00D94961"/>
    <w:rsid w:val="00DA34C4"/>
    <w:rsid w:val="00DA4310"/>
    <w:rsid w:val="00DB0272"/>
    <w:rsid w:val="00DB1EAA"/>
    <w:rsid w:val="00DB5ADB"/>
    <w:rsid w:val="00DB64E8"/>
    <w:rsid w:val="00DC086F"/>
    <w:rsid w:val="00DC1B61"/>
    <w:rsid w:val="00DC234B"/>
    <w:rsid w:val="00DC6CE9"/>
    <w:rsid w:val="00DD00B0"/>
    <w:rsid w:val="00DD062F"/>
    <w:rsid w:val="00DD19F5"/>
    <w:rsid w:val="00DD20D1"/>
    <w:rsid w:val="00DD42B9"/>
    <w:rsid w:val="00DD511D"/>
    <w:rsid w:val="00DE295D"/>
    <w:rsid w:val="00DE3FE4"/>
    <w:rsid w:val="00DE65A6"/>
    <w:rsid w:val="00DE7E8F"/>
    <w:rsid w:val="00DF5DAB"/>
    <w:rsid w:val="00E01ABC"/>
    <w:rsid w:val="00E02176"/>
    <w:rsid w:val="00E04431"/>
    <w:rsid w:val="00E05900"/>
    <w:rsid w:val="00E130C2"/>
    <w:rsid w:val="00E154F7"/>
    <w:rsid w:val="00E1649F"/>
    <w:rsid w:val="00E20925"/>
    <w:rsid w:val="00E2180A"/>
    <w:rsid w:val="00E22ED9"/>
    <w:rsid w:val="00E2467A"/>
    <w:rsid w:val="00E32B31"/>
    <w:rsid w:val="00E339A5"/>
    <w:rsid w:val="00E36CF0"/>
    <w:rsid w:val="00E40AF0"/>
    <w:rsid w:val="00E43EE5"/>
    <w:rsid w:val="00E47FEC"/>
    <w:rsid w:val="00E501B3"/>
    <w:rsid w:val="00E549D9"/>
    <w:rsid w:val="00E56361"/>
    <w:rsid w:val="00E6131F"/>
    <w:rsid w:val="00E637A7"/>
    <w:rsid w:val="00E67234"/>
    <w:rsid w:val="00E71181"/>
    <w:rsid w:val="00E73FFA"/>
    <w:rsid w:val="00E772EE"/>
    <w:rsid w:val="00E84207"/>
    <w:rsid w:val="00E84723"/>
    <w:rsid w:val="00E84FCA"/>
    <w:rsid w:val="00E86C9B"/>
    <w:rsid w:val="00E93645"/>
    <w:rsid w:val="00E94EB1"/>
    <w:rsid w:val="00E95E50"/>
    <w:rsid w:val="00E971E6"/>
    <w:rsid w:val="00EA13C9"/>
    <w:rsid w:val="00EA4C82"/>
    <w:rsid w:val="00EB163B"/>
    <w:rsid w:val="00EB21AA"/>
    <w:rsid w:val="00EB5B85"/>
    <w:rsid w:val="00EB60CA"/>
    <w:rsid w:val="00EB6C0B"/>
    <w:rsid w:val="00EC4369"/>
    <w:rsid w:val="00ED034B"/>
    <w:rsid w:val="00ED1266"/>
    <w:rsid w:val="00ED4291"/>
    <w:rsid w:val="00ED5A72"/>
    <w:rsid w:val="00ED6CCD"/>
    <w:rsid w:val="00EE7573"/>
    <w:rsid w:val="00EF0876"/>
    <w:rsid w:val="00EF3E93"/>
    <w:rsid w:val="00F0450D"/>
    <w:rsid w:val="00F04880"/>
    <w:rsid w:val="00F10650"/>
    <w:rsid w:val="00F17F1B"/>
    <w:rsid w:val="00F23215"/>
    <w:rsid w:val="00F249D5"/>
    <w:rsid w:val="00F24C8F"/>
    <w:rsid w:val="00F32C61"/>
    <w:rsid w:val="00F338A0"/>
    <w:rsid w:val="00F41428"/>
    <w:rsid w:val="00F421D1"/>
    <w:rsid w:val="00F45734"/>
    <w:rsid w:val="00F50B85"/>
    <w:rsid w:val="00F529C6"/>
    <w:rsid w:val="00F55950"/>
    <w:rsid w:val="00F55AAF"/>
    <w:rsid w:val="00F55B9D"/>
    <w:rsid w:val="00F61ADB"/>
    <w:rsid w:val="00F64744"/>
    <w:rsid w:val="00F6482D"/>
    <w:rsid w:val="00F6597E"/>
    <w:rsid w:val="00F664BD"/>
    <w:rsid w:val="00F66C18"/>
    <w:rsid w:val="00F71FF2"/>
    <w:rsid w:val="00F73B2C"/>
    <w:rsid w:val="00F8092A"/>
    <w:rsid w:val="00F81753"/>
    <w:rsid w:val="00F823E5"/>
    <w:rsid w:val="00F82E13"/>
    <w:rsid w:val="00F8376B"/>
    <w:rsid w:val="00F855D1"/>
    <w:rsid w:val="00F87321"/>
    <w:rsid w:val="00F94081"/>
    <w:rsid w:val="00FA1ADE"/>
    <w:rsid w:val="00FA2282"/>
    <w:rsid w:val="00FA4215"/>
    <w:rsid w:val="00FB4051"/>
    <w:rsid w:val="00FC34B1"/>
    <w:rsid w:val="00FC3F30"/>
    <w:rsid w:val="00FC6815"/>
    <w:rsid w:val="00FC6944"/>
    <w:rsid w:val="00FD0C58"/>
    <w:rsid w:val="00FD0CFD"/>
    <w:rsid w:val="00FD5906"/>
    <w:rsid w:val="00FD73D9"/>
    <w:rsid w:val="00FD78D7"/>
    <w:rsid w:val="00FD7AAB"/>
    <w:rsid w:val="00FE0D47"/>
    <w:rsid w:val="00FE1DDA"/>
    <w:rsid w:val="00FE23F5"/>
    <w:rsid w:val="00FE60A5"/>
    <w:rsid w:val="00FF1082"/>
    <w:rsid w:val="00FF480F"/>
    <w:rsid w:val="00FF6269"/>
    <w:rsid w:val="00FF6B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8D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EA8"/>
  </w:style>
  <w:style w:type="paragraph" w:styleId="Heading1">
    <w:name w:val="heading 1"/>
    <w:basedOn w:val="Normal"/>
    <w:next w:val="Normal"/>
    <w:link w:val="Heading1Char"/>
    <w:uiPriority w:val="9"/>
    <w:qFormat/>
    <w:rsid w:val="003B7D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autoRedefine/>
    <w:uiPriority w:val="9"/>
    <w:unhideWhenUsed/>
    <w:qFormat/>
    <w:rsid w:val="00743C0F"/>
    <w:pPr>
      <w:keepNext/>
      <w:keepLines/>
      <w:spacing w:before="200" w:after="0" w:line="360" w:lineRule="auto"/>
      <w:jc w:val="both"/>
      <w:outlineLvl w:val="3"/>
    </w:pPr>
    <w:rPr>
      <w:rFonts w:ascii="Times New Roman" w:eastAsiaTheme="majorEastAsia" w:hAnsi="Times New Roman" w:cs="Times New Roman"/>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2F0EA8"/>
    <w:pPr>
      <w:spacing w:line="48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2F0EA8"/>
    <w:rPr>
      <w:rFonts w:ascii="Times New Roman" w:hAnsi="Times New Roman" w:cs="Times New Roman"/>
      <w:noProof/>
      <w:lang w:val="en-US"/>
    </w:rPr>
  </w:style>
  <w:style w:type="paragraph" w:styleId="BalloonText">
    <w:name w:val="Balloon Text"/>
    <w:basedOn w:val="Normal"/>
    <w:link w:val="BalloonTextChar"/>
    <w:uiPriority w:val="99"/>
    <w:semiHidden/>
    <w:unhideWhenUsed/>
    <w:rsid w:val="002F0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EA8"/>
    <w:rPr>
      <w:rFonts w:ascii="Tahoma" w:hAnsi="Tahoma" w:cs="Tahoma"/>
      <w:sz w:val="16"/>
      <w:szCs w:val="16"/>
    </w:rPr>
  </w:style>
  <w:style w:type="paragraph" w:customStyle="1" w:styleId="EndNoteBibliographyTitle">
    <w:name w:val="EndNote Bibliography Title"/>
    <w:basedOn w:val="Normal"/>
    <w:link w:val="EndNoteBibliographyTitleChar"/>
    <w:rsid w:val="002F0EA8"/>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2F0EA8"/>
    <w:rPr>
      <w:rFonts w:ascii="Times New Roman" w:hAnsi="Times New Roman" w:cs="Times New Roman"/>
      <w:noProof/>
      <w:lang w:val="en-US"/>
    </w:rPr>
  </w:style>
  <w:style w:type="character" w:styleId="Hyperlink">
    <w:name w:val="Hyperlink"/>
    <w:basedOn w:val="DefaultParagraphFont"/>
    <w:uiPriority w:val="99"/>
    <w:unhideWhenUsed/>
    <w:rsid w:val="002F0EA8"/>
    <w:rPr>
      <w:color w:val="0000FF" w:themeColor="hyperlink"/>
      <w:u w:val="single"/>
    </w:rPr>
  </w:style>
  <w:style w:type="table" w:styleId="LightList-Accent5">
    <w:name w:val="Light List Accent 5"/>
    <w:basedOn w:val="TableNormal"/>
    <w:uiPriority w:val="61"/>
    <w:rsid w:val="0087737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220328"/>
    <w:rPr>
      <w:sz w:val="16"/>
      <w:szCs w:val="16"/>
    </w:rPr>
  </w:style>
  <w:style w:type="paragraph" w:styleId="CommentText">
    <w:name w:val="annotation text"/>
    <w:basedOn w:val="Normal"/>
    <w:link w:val="CommentTextChar"/>
    <w:uiPriority w:val="99"/>
    <w:unhideWhenUsed/>
    <w:rsid w:val="00220328"/>
    <w:pPr>
      <w:spacing w:line="240" w:lineRule="auto"/>
    </w:pPr>
    <w:rPr>
      <w:sz w:val="20"/>
      <w:szCs w:val="20"/>
    </w:rPr>
  </w:style>
  <w:style w:type="character" w:customStyle="1" w:styleId="CommentTextChar">
    <w:name w:val="Comment Text Char"/>
    <w:basedOn w:val="DefaultParagraphFont"/>
    <w:link w:val="CommentText"/>
    <w:uiPriority w:val="99"/>
    <w:rsid w:val="00220328"/>
    <w:rPr>
      <w:sz w:val="20"/>
      <w:szCs w:val="20"/>
    </w:rPr>
  </w:style>
  <w:style w:type="paragraph" w:styleId="CommentSubject">
    <w:name w:val="annotation subject"/>
    <w:basedOn w:val="CommentText"/>
    <w:next w:val="CommentText"/>
    <w:link w:val="CommentSubjectChar"/>
    <w:uiPriority w:val="99"/>
    <w:semiHidden/>
    <w:unhideWhenUsed/>
    <w:rsid w:val="00220328"/>
    <w:rPr>
      <w:b/>
      <w:bCs/>
    </w:rPr>
  </w:style>
  <w:style w:type="character" w:customStyle="1" w:styleId="CommentSubjectChar">
    <w:name w:val="Comment Subject Char"/>
    <w:basedOn w:val="CommentTextChar"/>
    <w:link w:val="CommentSubject"/>
    <w:uiPriority w:val="99"/>
    <w:semiHidden/>
    <w:rsid w:val="00220328"/>
    <w:rPr>
      <w:b/>
      <w:bCs/>
      <w:sz w:val="20"/>
      <w:szCs w:val="20"/>
    </w:rPr>
  </w:style>
  <w:style w:type="table" w:styleId="TableGrid">
    <w:name w:val="Table Grid"/>
    <w:basedOn w:val="TableNormal"/>
    <w:uiPriority w:val="59"/>
    <w:rsid w:val="00F80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8F9"/>
    <w:pPr>
      <w:ind w:left="720"/>
      <w:contextualSpacing/>
    </w:pPr>
  </w:style>
  <w:style w:type="table" w:styleId="LightShading">
    <w:name w:val="Light Shading"/>
    <w:basedOn w:val="TableNormal"/>
    <w:uiPriority w:val="60"/>
    <w:rsid w:val="008257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F7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E1E"/>
  </w:style>
  <w:style w:type="paragraph" w:styleId="Footer">
    <w:name w:val="footer"/>
    <w:basedOn w:val="Normal"/>
    <w:link w:val="FooterChar"/>
    <w:uiPriority w:val="99"/>
    <w:unhideWhenUsed/>
    <w:rsid w:val="00CF7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E1E"/>
  </w:style>
  <w:style w:type="character" w:styleId="LineNumber">
    <w:name w:val="line number"/>
    <w:basedOn w:val="DefaultParagraphFont"/>
    <w:uiPriority w:val="99"/>
    <w:semiHidden/>
    <w:unhideWhenUsed/>
    <w:rsid w:val="006255A0"/>
  </w:style>
  <w:style w:type="character" w:customStyle="1" w:styleId="Heading4Char">
    <w:name w:val="Heading 4 Char"/>
    <w:basedOn w:val="DefaultParagraphFont"/>
    <w:link w:val="Heading4"/>
    <w:uiPriority w:val="9"/>
    <w:rsid w:val="00743C0F"/>
    <w:rPr>
      <w:rFonts w:ascii="Times New Roman" w:eastAsiaTheme="majorEastAsia" w:hAnsi="Times New Roman" w:cs="Times New Roman"/>
      <w:bCs/>
      <w:i/>
      <w:iCs/>
      <w:sz w:val="24"/>
    </w:rPr>
  </w:style>
  <w:style w:type="character" w:styleId="FollowedHyperlink">
    <w:name w:val="FollowedHyperlink"/>
    <w:basedOn w:val="DefaultParagraphFont"/>
    <w:uiPriority w:val="99"/>
    <w:semiHidden/>
    <w:unhideWhenUsed/>
    <w:rsid w:val="00A338F4"/>
    <w:rPr>
      <w:color w:val="800080" w:themeColor="followedHyperlink"/>
      <w:u w:val="single"/>
    </w:rPr>
  </w:style>
  <w:style w:type="character" w:customStyle="1" w:styleId="Heading1Char">
    <w:name w:val="Heading 1 Char"/>
    <w:basedOn w:val="DefaultParagraphFont"/>
    <w:link w:val="Heading1"/>
    <w:uiPriority w:val="9"/>
    <w:rsid w:val="003B7D2B"/>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EA8"/>
  </w:style>
  <w:style w:type="paragraph" w:styleId="Heading1">
    <w:name w:val="heading 1"/>
    <w:basedOn w:val="Normal"/>
    <w:next w:val="Normal"/>
    <w:link w:val="Heading1Char"/>
    <w:uiPriority w:val="9"/>
    <w:qFormat/>
    <w:rsid w:val="003B7D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autoRedefine/>
    <w:uiPriority w:val="9"/>
    <w:unhideWhenUsed/>
    <w:qFormat/>
    <w:rsid w:val="00743C0F"/>
    <w:pPr>
      <w:keepNext/>
      <w:keepLines/>
      <w:spacing w:before="200" w:after="0" w:line="360" w:lineRule="auto"/>
      <w:jc w:val="both"/>
      <w:outlineLvl w:val="3"/>
    </w:pPr>
    <w:rPr>
      <w:rFonts w:ascii="Times New Roman" w:eastAsiaTheme="majorEastAsia" w:hAnsi="Times New Roman" w:cs="Times New Roman"/>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2F0EA8"/>
    <w:pPr>
      <w:spacing w:line="48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2F0EA8"/>
    <w:rPr>
      <w:rFonts w:ascii="Times New Roman" w:hAnsi="Times New Roman" w:cs="Times New Roman"/>
      <w:noProof/>
      <w:lang w:val="en-US"/>
    </w:rPr>
  </w:style>
  <w:style w:type="paragraph" w:styleId="BalloonText">
    <w:name w:val="Balloon Text"/>
    <w:basedOn w:val="Normal"/>
    <w:link w:val="BalloonTextChar"/>
    <w:uiPriority w:val="99"/>
    <w:semiHidden/>
    <w:unhideWhenUsed/>
    <w:rsid w:val="002F0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EA8"/>
    <w:rPr>
      <w:rFonts w:ascii="Tahoma" w:hAnsi="Tahoma" w:cs="Tahoma"/>
      <w:sz w:val="16"/>
      <w:szCs w:val="16"/>
    </w:rPr>
  </w:style>
  <w:style w:type="paragraph" w:customStyle="1" w:styleId="EndNoteBibliographyTitle">
    <w:name w:val="EndNote Bibliography Title"/>
    <w:basedOn w:val="Normal"/>
    <w:link w:val="EndNoteBibliographyTitleChar"/>
    <w:rsid w:val="002F0EA8"/>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2F0EA8"/>
    <w:rPr>
      <w:rFonts w:ascii="Times New Roman" w:hAnsi="Times New Roman" w:cs="Times New Roman"/>
      <w:noProof/>
      <w:lang w:val="en-US"/>
    </w:rPr>
  </w:style>
  <w:style w:type="character" w:styleId="Hyperlink">
    <w:name w:val="Hyperlink"/>
    <w:basedOn w:val="DefaultParagraphFont"/>
    <w:uiPriority w:val="99"/>
    <w:unhideWhenUsed/>
    <w:rsid w:val="002F0EA8"/>
    <w:rPr>
      <w:color w:val="0000FF" w:themeColor="hyperlink"/>
      <w:u w:val="single"/>
    </w:rPr>
  </w:style>
  <w:style w:type="table" w:styleId="LightList-Accent5">
    <w:name w:val="Light List Accent 5"/>
    <w:basedOn w:val="TableNormal"/>
    <w:uiPriority w:val="61"/>
    <w:rsid w:val="0087737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220328"/>
    <w:rPr>
      <w:sz w:val="16"/>
      <w:szCs w:val="16"/>
    </w:rPr>
  </w:style>
  <w:style w:type="paragraph" w:styleId="CommentText">
    <w:name w:val="annotation text"/>
    <w:basedOn w:val="Normal"/>
    <w:link w:val="CommentTextChar"/>
    <w:uiPriority w:val="99"/>
    <w:unhideWhenUsed/>
    <w:rsid w:val="00220328"/>
    <w:pPr>
      <w:spacing w:line="240" w:lineRule="auto"/>
    </w:pPr>
    <w:rPr>
      <w:sz w:val="20"/>
      <w:szCs w:val="20"/>
    </w:rPr>
  </w:style>
  <w:style w:type="character" w:customStyle="1" w:styleId="CommentTextChar">
    <w:name w:val="Comment Text Char"/>
    <w:basedOn w:val="DefaultParagraphFont"/>
    <w:link w:val="CommentText"/>
    <w:uiPriority w:val="99"/>
    <w:rsid w:val="00220328"/>
    <w:rPr>
      <w:sz w:val="20"/>
      <w:szCs w:val="20"/>
    </w:rPr>
  </w:style>
  <w:style w:type="paragraph" w:styleId="CommentSubject">
    <w:name w:val="annotation subject"/>
    <w:basedOn w:val="CommentText"/>
    <w:next w:val="CommentText"/>
    <w:link w:val="CommentSubjectChar"/>
    <w:uiPriority w:val="99"/>
    <w:semiHidden/>
    <w:unhideWhenUsed/>
    <w:rsid w:val="00220328"/>
    <w:rPr>
      <w:b/>
      <w:bCs/>
    </w:rPr>
  </w:style>
  <w:style w:type="character" w:customStyle="1" w:styleId="CommentSubjectChar">
    <w:name w:val="Comment Subject Char"/>
    <w:basedOn w:val="CommentTextChar"/>
    <w:link w:val="CommentSubject"/>
    <w:uiPriority w:val="99"/>
    <w:semiHidden/>
    <w:rsid w:val="00220328"/>
    <w:rPr>
      <w:b/>
      <w:bCs/>
      <w:sz w:val="20"/>
      <w:szCs w:val="20"/>
    </w:rPr>
  </w:style>
  <w:style w:type="table" w:styleId="TableGrid">
    <w:name w:val="Table Grid"/>
    <w:basedOn w:val="TableNormal"/>
    <w:uiPriority w:val="59"/>
    <w:rsid w:val="00F80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8F9"/>
    <w:pPr>
      <w:ind w:left="720"/>
      <w:contextualSpacing/>
    </w:pPr>
  </w:style>
  <w:style w:type="table" w:styleId="LightShading">
    <w:name w:val="Light Shading"/>
    <w:basedOn w:val="TableNormal"/>
    <w:uiPriority w:val="60"/>
    <w:rsid w:val="008257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F7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E1E"/>
  </w:style>
  <w:style w:type="paragraph" w:styleId="Footer">
    <w:name w:val="footer"/>
    <w:basedOn w:val="Normal"/>
    <w:link w:val="FooterChar"/>
    <w:uiPriority w:val="99"/>
    <w:unhideWhenUsed/>
    <w:rsid w:val="00CF7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E1E"/>
  </w:style>
  <w:style w:type="character" w:styleId="LineNumber">
    <w:name w:val="line number"/>
    <w:basedOn w:val="DefaultParagraphFont"/>
    <w:uiPriority w:val="99"/>
    <w:semiHidden/>
    <w:unhideWhenUsed/>
    <w:rsid w:val="006255A0"/>
  </w:style>
  <w:style w:type="character" w:customStyle="1" w:styleId="Heading4Char">
    <w:name w:val="Heading 4 Char"/>
    <w:basedOn w:val="DefaultParagraphFont"/>
    <w:link w:val="Heading4"/>
    <w:uiPriority w:val="9"/>
    <w:rsid w:val="00743C0F"/>
    <w:rPr>
      <w:rFonts w:ascii="Times New Roman" w:eastAsiaTheme="majorEastAsia" w:hAnsi="Times New Roman" w:cs="Times New Roman"/>
      <w:bCs/>
      <w:i/>
      <w:iCs/>
      <w:sz w:val="24"/>
    </w:rPr>
  </w:style>
  <w:style w:type="character" w:styleId="FollowedHyperlink">
    <w:name w:val="FollowedHyperlink"/>
    <w:basedOn w:val="DefaultParagraphFont"/>
    <w:uiPriority w:val="99"/>
    <w:semiHidden/>
    <w:unhideWhenUsed/>
    <w:rsid w:val="00A338F4"/>
    <w:rPr>
      <w:color w:val="800080" w:themeColor="followedHyperlink"/>
      <w:u w:val="single"/>
    </w:rPr>
  </w:style>
  <w:style w:type="character" w:customStyle="1" w:styleId="Heading1Char">
    <w:name w:val="Heading 1 Char"/>
    <w:basedOn w:val="DefaultParagraphFont"/>
    <w:link w:val="Heading1"/>
    <w:uiPriority w:val="9"/>
    <w:rsid w:val="003B7D2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78771">
      <w:bodyDiv w:val="1"/>
      <w:marLeft w:val="0"/>
      <w:marRight w:val="0"/>
      <w:marTop w:val="0"/>
      <w:marBottom w:val="0"/>
      <w:divBdr>
        <w:top w:val="none" w:sz="0" w:space="0" w:color="auto"/>
        <w:left w:val="none" w:sz="0" w:space="0" w:color="auto"/>
        <w:bottom w:val="none" w:sz="0" w:space="0" w:color="auto"/>
        <w:right w:val="none" w:sz="0" w:space="0" w:color="auto"/>
      </w:divBdr>
    </w:div>
    <w:div w:id="916935813">
      <w:bodyDiv w:val="1"/>
      <w:marLeft w:val="0"/>
      <w:marRight w:val="0"/>
      <w:marTop w:val="0"/>
      <w:marBottom w:val="0"/>
      <w:divBdr>
        <w:top w:val="none" w:sz="0" w:space="0" w:color="auto"/>
        <w:left w:val="none" w:sz="0" w:space="0" w:color="auto"/>
        <w:bottom w:val="none" w:sz="0" w:space="0" w:color="auto"/>
        <w:right w:val="none" w:sz="0" w:space="0" w:color="auto"/>
      </w:divBdr>
    </w:div>
    <w:div w:id="1416824747">
      <w:bodyDiv w:val="1"/>
      <w:marLeft w:val="0"/>
      <w:marRight w:val="0"/>
      <w:marTop w:val="0"/>
      <w:marBottom w:val="0"/>
      <w:divBdr>
        <w:top w:val="none" w:sz="0" w:space="0" w:color="auto"/>
        <w:left w:val="none" w:sz="0" w:space="0" w:color="auto"/>
        <w:bottom w:val="none" w:sz="0" w:space="0" w:color="auto"/>
        <w:right w:val="none" w:sz="0" w:space="0" w:color="auto"/>
      </w:divBdr>
    </w:div>
    <w:div w:id="1473674860">
      <w:bodyDiv w:val="1"/>
      <w:marLeft w:val="0"/>
      <w:marRight w:val="0"/>
      <w:marTop w:val="0"/>
      <w:marBottom w:val="0"/>
      <w:divBdr>
        <w:top w:val="none" w:sz="0" w:space="0" w:color="auto"/>
        <w:left w:val="none" w:sz="0" w:space="0" w:color="auto"/>
        <w:bottom w:val="none" w:sz="0" w:space="0" w:color="auto"/>
        <w:right w:val="none" w:sz="0" w:space="0" w:color="auto"/>
      </w:divBdr>
    </w:div>
    <w:div w:id="1572810006">
      <w:bodyDiv w:val="1"/>
      <w:marLeft w:val="0"/>
      <w:marRight w:val="0"/>
      <w:marTop w:val="0"/>
      <w:marBottom w:val="0"/>
      <w:divBdr>
        <w:top w:val="none" w:sz="0" w:space="0" w:color="auto"/>
        <w:left w:val="none" w:sz="0" w:space="0" w:color="auto"/>
        <w:bottom w:val="none" w:sz="0" w:space="0" w:color="auto"/>
        <w:right w:val="none" w:sz="0" w:space="0" w:color="auto"/>
      </w:divBdr>
    </w:div>
    <w:div w:id="1840540167">
      <w:bodyDiv w:val="1"/>
      <w:marLeft w:val="0"/>
      <w:marRight w:val="0"/>
      <w:marTop w:val="0"/>
      <w:marBottom w:val="0"/>
      <w:divBdr>
        <w:top w:val="none" w:sz="0" w:space="0" w:color="auto"/>
        <w:left w:val="none" w:sz="0" w:space="0" w:color="auto"/>
        <w:bottom w:val="none" w:sz="0" w:space="0" w:color="auto"/>
        <w:right w:val="none" w:sz="0" w:space="0" w:color="auto"/>
      </w:divBdr>
    </w:div>
    <w:div w:id="18749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dx.doi.org/10.1126/science.1210789" TargetMode="External"/><Relationship Id="rId26" Type="http://schemas.openxmlformats.org/officeDocument/2006/relationships/hyperlink" Target="http://dx.doi.org/10.1002/evan.20222" TargetMode="External"/><Relationship Id="rId39" Type="http://schemas.openxmlformats.org/officeDocument/2006/relationships/hyperlink" Target="http://dx.doi.org/http://dx.doi.org/10.1016/j.anbehav.2011.10.023" TargetMode="External"/><Relationship Id="rId21" Type="http://schemas.openxmlformats.org/officeDocument/2006/relationships/hyperlink" Target="http://dx.doi.org/10.1007/s10336-011-0810-2" TargetMode="External"/><Relationship Id="rId34" Type="http://schemas.openxmlformats.org/officeDocument/2006/relationships/hyperlink" Target="http://dx.doi.org/10.1098/rstb.2010.0119" TargetMode="External"/><Relationship Id="rId42" Type="http://schemas.openxmlformats.org/officeDocument/2006/relationships/hyperlink" Target="http://dx.doi.org/10.1098/rsbl.2016.0649" TargetMode="External"/><Relationship Id="rId47" Type="http://schemas.openxmlformats.org/officeDocument/2006/relationships/hyperlink" Target="http://dx.doi.org/10.1016/j.cub.2008.08.057" TargetMode="External"/><Relationship Id="rId50" Type="http://schemas.openxmlformats.org/officeDocument/2006/relationships/hyperlink" Target="http://dx.doi.org/10.1038/ncomms4679" TargetMode="External"/><Relationship Id="rId55" Type="http://schemas.openxmlformats.org/officeDocument/2006/relationships/hyperlink" Target="http://dx.doi.org/10.1016/j.yhbeh.2015.04.015" TargetMode="External"/><Relationship Id="rId63" Type="http://schemas.openxmlformats.org/officeDocument/2006/relationships/hyperlink" Target="http://dx.doi.org/10.1007/s10071-010-0309-x" TargetMode="External"/><Relationship Id="rId68" Type="http://schemas.openxmlformats.org/officeDocument/2006/relationships/hyperlink" Target="http://dx.doi.org/10.1016/j.anbehav.2007.09.036"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dx.doi.org/10.1111/jzo.12322" TargetMode="External"/><Relationship Id="rId11" Type="http://schemas.microsoft.com/office/2007/relationships/hdphoto" Target="media/hdphoto1.wdp"/><Relationship Id="rId24" Type="http://schemas.openxmlformats.org/officeDocument/2006/relationships/hyperlink" Target="http://dx.doi.org/10.1038/ncomms5747" TargetMode="External"/><Relationship Id="rId32" Type="http://schemas.openxmlformats.org/officeDocument/2006/relationships/hyperlink" Target="http://dx.doi.org/10.1098/rspb.2010.0879" TargetMode="External"/><Relationship Id="rId37" Type="http://schemas.openxmlformats.org/officeDocument/2006/relationships/hyperlink" Target="http://dx.doi.org/10.1038/nature02043" TargetMode="External"/><Relationship Id="rId40" Type="http://schemas.openxmlformats.org/officeDocument/2006/relationships/hyperlink" Target="http://dx.doi.org/10.1038/2011264a0" TargetMode="External"/><Relationship Id="rId45" Type="http://schemas.openxmlformats.org/officeDocument/2006/relationships/hyperlink" Target="http://dx.doi.org/10.3389/fpsyg.2014.00822" TargetMode="External"/><Relationship Id="rId53" Type="http://schemas.openxmlformats.org/officeDocument/2006/relationships/hyperlink" Target="http://dx.doi.org/10.1007/s10329-011-0244-8" TargetMode="External"/><Relationship Id="rId58" Type="http://schemas.openxmlformats.org/officeDocument/2006/relationships/hyperlink" Target="http://dx.doi.org/10.1111/j.1439-0310.2009.01644.x" TargetMode="External"/><Relationship Id="rId66" Type="http://schemas.openxmlformats.org/officeDocument/2006/relationships/hyperlink" Target="http://dx.doi.org/10.1111/jzo.12198"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dx.doi.org/10.1007/s10071-009-0263-7" TargetMode="External"/><Relationship Id="rId28" Type="http://schemas.openxmlformats.org/officeDocument/2006/relationships/hyperlink" Target="http://dx.doi.org/10.1037/a0026392" TargetMode="External"/><Relationship Id="rId36" Type="http://schemas.openxmlformats.org/officeDocument/2006/relationships/hyperlink" Target="http://dx.doi.org/10.1126/science.1098410" TargetMode="External"/><Relationship Id="rId49" Type="http://schemas.openxmlformats.org/officeDocument/2006/relationships/hyperlink" Target="http://dx.doi.org/10.3389/fpsyg.2015.00885" TargetMode="External"/><Relationship Id="rId57" Type="http://schemas.openxmlformats.org/officeDocument/2006/relationships/hyperlink" Target="http://dx.doi.org/10.1371/journal.pone.0034922" TargetMode="External"/><Relationship Id="rId61" Type="http://schemas.openxmlformats.org/officeDocument/2006/relationships/hyperlink" Target="http://dx.doi.org/10.1073/pnas.1100305108" TargetMode="External"/><Relationship Id="rId10" Type="http://schemas.openxmlformats.org/officeDocument/2006/relationships/image" Target="media/image1.png"/><Relationship Id="rId19" Type="http://schemas.openxmlformats.org/officeDocument/2006/relationships/hyperlink" Target="http://dx.doi.org/10.1016/j.anbehav.2012.08.011" TargetMode="External"/><Relationship Id="rId31" Type="http://schemas.openxmlformats.org/officeDocument/2006/relationships/hyperlink" Target="http://dx.doi.org/10.1037/a0015094" TargetMode="External"/><Relationship Id="rId44" Type="http://schemas.openxmlformats.org/officeDocument/2006/relationships/hyperlink" Target="http://dx.doi.org/10.1098/rspb.2005.3417" TargetMode="External"/><Relationship Id="rId52" Type="http://schemas.openxmlformats.org/officeDocument/2006/relationships/hyperlink" Target="http://dx.doi.org/10.1371/journal.pone.0009734" TargetMode="External"/><Relationship Id="rId60" Type="http://schemas.openxmlformats.org/officeDocument/2006/relationships/hyperlink" Target="http://dx.doi.org/10.1038/nature04243" TargetMode="External"/><Relationship Id="rId65" Type="http://schemas.openxmlformats.org/officeDocument/2006/relationships/hyperlink" Target="http://dx.doi.org/10.1163/1568539X-00003230"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katie.slocombe@york.ac.uk" TargetMode="External"/><Relationship Id="rId14" Type="http://schemas.openxmlformats.org/officeDocument/2006/relationships/image" Target="media/image4.png"/><Relationship Id="rId22" Type="http://schemas.openxmlformats.org/officeDocument/2006/relationships/hyperlink" Target="http://dx.doi.org/10.1098/rspb.2010.1514" TargetMode="External"/><Relationship Id="rId27" Type="http://schemas.openxmlformats.org/officeDocument/2006/relationships/hyperlink" Target="http://dx.doi.org/10.1371/journal.pone.0068440" TargetMode="External"/><Relationship Id="rId30" Type="http://schemas.openxmlformats.org/officeDocument/2006/relationships/hyperlink" Target="http://dx.doi.org/10.1016/j.anbehav.2012.08.009" TargetMode="External"/><Relationship Id="rId35" Type="http://schemas.openxmlformats.org/officeDocument/2006/relationships/hyperlink" Target="http://dx.doi.org/10.1007/s10071-012-0548-0" TargetMode="External"/><Relationship Id="rId43" Type="http://schemas.openxmlformats.org/officeDocument/2006/relationships/hyperlink" Target="http://dx.doi.org/10.1073/pnas.1111088108" TargetMode="External"/><Relationship Id="rId48" Type="http://schemas.openxmlformats.org/officeDocument/2006/relationships/hyperlink" Target="http://dx.doi.org/10.1007/s10071-016-0973-6" TargetMode="External"/><Relationship Id="rId56" Type="http://schemas.openxmlformats.org/officeDocument/2006/relationships/hyperlink" Target="http://dx.doi.org/10.1016/j.anbehav.2008.07.023" TargetMode="External"/><Relationship Id="rId64" Type="http://schemas.openxmlformats.org/officeDocument/2006/relationships/hyperlink" Target="http://dx.doi.org/10.1007/s10071-009-0262-8" TargetMode="External"/><Relationship Id="rId69" Type="http://schemas.openxmlformats.org/officeDocument/2006/relationships/hyperlink" Target="http://dx.doi.org/10.1111/j.1365-2656.2006.01141.x" TargetMode="External"/><Relationship Id="rId8" Type="http://schemas.openxmlformats.org/officeDocument/2006/relationships/endnotes" Target="endnotes.xml"/><Relationship Id="rId51" Type="http://schemas.openxmlformats.org/officeDocument/2006/relationships/hyperlink" Target="http://dx.doi.org/10.1038/srep1502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dx.doi.org/10.1371/journal.pone.0156962" TargetMode="External"/><Relationship Id="rId25" Type="http://schemas.openxmlformats.org/officeDocument/2006/relationships/hyperlink" Target="http://dx.doi.org/10.1073/pnas.0710310104" TargetMode="External"/><Relationship Id="rId33" Type="http://schemas.openxmlformats.org/officeDocument/2006/relationships/hyperlink" Target="http://dx.doi.org/doi:http://dx.doi.org/10.1163/156853993X00218" TargetMode="External"/><Relationship Id="rId38" Type="http://schemas.openxmlformats.org/officeDocument/2006/relationships/hyperlink" Target="http://dx.doi.org/10.1371/journal.pone.0010605" TargetMode="External"/><Relationship Id="rId46" Type="http://schemas.openxmlformats.org/officeDocument/2006/relationships/hyperlink" Target="http://dx.doi.org/10.1007/s10329-015-0460-8" TargetMode="External"/><Relationship Id="rId59" Type="http://schemas.openxmlformats.org/officeDocument/2006/relationships/hyperlink" Target="http://dx.doi.org/10.1007/s10071-013-0692-1" TargetMode="External"/><Relationship Id="rId67" Type="http://schemas.openxmlformats.org/officeDocument/2006/relationships/hyperlink" Target="http://dx.doi.org/10.1163/156853907781347826" TargetMode="External"/><Relationship Id="rId20" Type="http://schemas.openxmlformats.org/officeDocument/2006/relationships/hyperlink" Target="http://dx.doi.org/10.1016/j.anbehav.2012.09.024" TargetMode="External"/><Relationship Id="rId41" Type="http://schemas.openxmlformats.org/officeDocument/2006/relationships/hyperlink" Target="http://dx.doi.org/10.1098/rspb.2003.2509" TargetMode="External"/><Relationship Id="rId54" Type="http://schemas.openxmlformats.org/officeDocument/2006/relationships/hyperlink" Target="http://dx.doi.org/10.1006/anbe.1998.0756" TargetMode="External"/><Relationship Id="rId62" Type="http://schemas.openxmlformats.org/officeDocument/2006/relationships/hyperlink" Target="http://dx.doi.org/10.1037/a0039180" TargetMode="External"/><Relationship Id="rId70" Type="http://schemas.openxmlformats.org/officeDocument/2006/relationships/hyperlink" Target="http://dx.doi.org/10.1016/j.anbehav.2009.11.034"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G:\Vienna\Prosociality\DATA\Copy%20of%20Raventbt%20plo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PullSubjDisp!$H$3</c:f>
              <c:strCache>
                <c:ptCount val="1"/>
                <c:pt idx="0">
                  <c:v>Pull</c:v>
                </c:pt>
              </c:strCache>
            </c:strRef>
          </c:tx>
          <c:spPr>
            <a:solidFill>
              <a:schemeClr val="tx1">
                <a:lumMod val="65000"/>
                <a:lumOff val="35000"/>
              </a:schemeClr>
            </a:solidFill>
            <a:ln>
              <a:solidFill>
                <a:schemeClr val="tx1"/>
              </a:solidFill>
            </a:ln>
          </c:spPr>
          <c:invertIfNegative val="0"/>
          <c:cat>
            <c:strRef>
              <c:f>PullSubjDisp!$G$4:$G$5</c:f>
              <c:strCache>
                <c:ptCount val="2"/>
                <c:pt idx="0">
                  <c:v>Subject no display (N=458)</c:v>
                </c:pt>
                <c:pt idx="1">
                  <c:v>Subject display (N=21)</c:v>
                </c:pt>
              </c:strCache>
            </c:strRef>
          </c:cat>
          <c:val>
            <c:numRef>
              <c:f>PullSubjDisp!$H$4:$H$5</c:f>
              <c:numCache>
                <c:formatCode>General</c:formatCode>
                <c:ptCount val="2"/>
                <c:pt idx="0">
                  <c:v>0.59799999999999998</c:v>
                </c:pt>
                <c:pt idx="1">
                  <c:v>0.9</c:v>
                </c:pt>
              </c:numCache>
            </c:numRef>
          </c:val>
        </c:ser>
        <c:ser>
          <c:idx val="1"/>
          <c:order val="1"/>
          <c:tx>
            <c:strRef>
              <c:f>PullSubjDisp!$I$3</c:f>
              <c:strCache>
                <c:ptCount val="1"/>
                <c:pt idx="0">
                  <c:v>No pull</c:v>
                </c:pt>
              </c:strCache>
            </c:strRef>
          </c:tx>
          <c:spPr>
            <a:solidFill>
              <a:schemeClr val="bg1">
                <a:lumMod val="85000"/>
              </a:schemeClr>
            </a:solidFill>
            <a:ln>
              <a:solidFill>
                <a:schemeClr val="tx1"/>
              </a:solidFill>
            </a:ln>
          </c:spPr>
          <c:invertIfNegative val="0"/>
          <c:dPt>
            <c:idx val="0"/>
            <c:invertIfNegative val="0"/>
            <c:bubble3D val="0"/>
            <c:spPr>
              <a:solidFill>
                <a:schemeClr val="bg1">
                  <a:lumMod val="75000"/>
                </a:schemeClr>
              </a:solidFill>
              <a:ln>
                <a:solidFill>
                  <a:schemeClr val="tx1"/>
                </a:solidFill>
              </a:ln>
            </c:spPr>
          </c:dPt>
          <c:dPt>
            <c:idx val="1"/>
            <c:invertIfNegative val="0"/>
            <c:bubble3D val="0"/>
            <c:spPr>
              <a:solidFill>
                <a:schemeClr val="bg1">
                  <a:lumMod val="75000"/>
                </a:schemeClr>
              </a:solidFill>
              <a:ln>
                <a:solidFill>
                  <a:schemeClr val="tx1"/>
                </a:solidFill>
              </a:ln>
            </c:spPr>
          </c:dPt>
          <c:cat>
            <c:strRef>
              <c:f>PullSubjDisp!$G$4:$G$5</c:f>
              <c:strCache>
                <c:ptCount val="2"/>
                <c:pt idx="0">
                  <c:v>Subject no display (N=458)</c:v>
                </c:pt>
                <c:pt idx="1">
                  <c:v>Subject display (N=21)</c:v>
                </c:pt>
              </c:strCache>
            </c:strRef>
          </c:cat>
          <c:val>
            <c:numRef>
              <c:f>PullSubjDisp!$I$4:$I$5</c:f>
              <c:numCache>
                <c:formatCode>General</c:formatCode>
                <c:ptCount val="2"/>
                <c:pt idx="0">
                  <c:v>0.40100000000000002</c:v>
                </c:pt>
                <c:pt idx="1">
                  <c:v>9.5000000000000001E-2</c:v>
                </c:pt>
              </c:numCache>
            </c:numRef>
          </c:val>
        </c:ser>
        <c:dLbls>
          <c:showLegendKey val="0"/>
          <c:showVal val="0"/>
          <c:showCatName val="0"/>
          <c:showSerName val="0"/>
          <c:showPercent val="0"/>
          <c:showBubbleSize val="0"/>
        </c:dLbls>
        <c:gapWidth val="150"/>
        <c:overlap val="100"/>
        <c:axId val="267844224"/>
        <c:axId val="275126912"/>
      </c:barChart>
      <c:catAx>
        <c:axId val="26784422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75126912"/>
        <c:crosses val="autoZero"/>
        <c:auto val="1"/>
        <c:lblAlgn val="ctr"/>
        <c:lblOffset val="100"/>
        <c:noMultiLvlLbl val="0"/>
      </c:catAx>
      <c:valAx>
        <c:axId val="275126912"/>
        <c:scaling>
          <c:orientation val="minMax"/>
          <c:max val="1"/>
        </c:scaling>
        <c:delete val="0"/>
        <c:axPos val="l"/>
        <c:majorGridlines>
          <c:spPr>
            <a:ln>
              <a:solidFill>
                <a:schemeClr val="accent1">
                  <a:alpha val="14000"/>
                </a:schemeClr>
              </a:solidFill>
            </a:ln>
          </c:spPr>
        </c:majorGridlines>
        <c:title>
          <c:tx>
            <c:rich>
              <a:bodyPr rot="-5400000" vert="horz"/>
              <a:lstStyle/>
              <a:p>
                <a:pPr>
                  <a:defRPr/>
                </a:pPr>
                <a:r>
                  <a:rPr lang="en-GB" sz="1200" b="0">
                    <a:latin typeface="Times New Roman" panose="02020603050405020304" pitchFamily="18" charset="0"/>
                    <a:cs typeface="Times New Roman" panose="02020603050405020304" pitchFamily="18" charset="0"/>
                  </a:rPr>
                  <a:t>Proportion of trials</a:t>
                </a:r>
              </a:p>
            </c:rich>
          </c:tx>
          <c:layout>
            <c:manualLayout>
              <c:xMode val="edge"/>
              <c:yMode val="edge"/>
              <c:x val="1.1111111111111099E-2"/>
              <c:y val="0.23200204141149"/>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678442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C176F2-0449-441F-B205-3A838C8BF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21495</Words>
  <Characters>122524</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ml977</dc:creator>
  <cp:lastModifiedBy>ks553</cp:lastModifiedBy>
  <cp:revision>2</cp:revision>
  <cp:lastPrinted>2016-01-25T12:06:00Z</cp:lastPrinted>
  <dcterms:created xsi:type="dcterms:W3CDTF">2017-01-06T17:41:00Z</dcterms:created>
  <dcterms:modified xsi:type="dcterms:W3CDTF">2017-01-06T17:41:00Z</dcterms:modified>
</cp:coreProperties>
</file>