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3A8D4" w14:textId="77777777" w:rsidR="00260EB4" w:rsidRPr="00F95D12" w:rsidRDefault="00260EB4" w:rsidP="00301D8C">
      <w:pPr>
        <w:pStyle w:val="NoSpacing"/>
        <w:contextualSpacing/>
        <w:rPr>
          <w:rFonts w:ascii="Times New Roman" w:hAnsi="Times New Roman" w:cs="Times New Roman"/>
        </w:rPr>
      </w:pPr>
    </w:p>
    <w:p w14:paraId="2E0C5EA1" w14:textId="256E8B00" w:rsidR="00A057FF" w:rsidRPr="00F95D12" w:rsidRDefault="00180A1D" w:rsidP="00E970A9">
      <w:pPr>
        <w:pStyle w:val="Heading1"/>
        <w:rPr>
          <w:rFonts w:ascii="Times New Roman" w:hAnsi="Times New Roman" w:cs="Times New Roman"/>
        </w:rPr>
      </w:pPr>
      <w:r w:rsidRPr="00F95D12">
        <w:rPr>
          <w:rFonts w:ascii="Times New Roman" w:hAnsi="Times New Roman" w:cs="Times New Roman"/>
        </w:rPr>
        <w:t xml:space="preserve">Interpreting and Reinterpreting the Political Significance of Popular Media: </w:t>
      </w:r>
      <w:r w:rsidR="00004C55" w:rsidRPr="00F95D12">
        <w:rPr>
          <w:rFonts w:ascii="Times New Roman" w:hAnsi="Times New Roman" w:cs="Times New Roman"/>
        </w:rPr>
        <w:t xml:space="preserve">The Importance of </w:t>
      </w:r>
      <w:r w:rsidR="00E970A9" w:rsidRPr="00F95D12">
        <w:rPr>
          <w:rFonts w:ascii="Times New Roman" w:hAnsi="Times New Roman" w:cs="Times New Roman"/>
        </w:rPr>
        <w:t>Seeing from a Range of</w:t>
      </w:r>
      <w:r w:rsidR="00004C55" w:rsidRPr="00F95D12">
        <w:rPr>
          <w:rFonts w:ascii="Times New Roman" w:hAnsi="Times New Roman" w:cs="Times New Roman"/>
        </w:rPr>
        <w:t xml:space="preserve"> Perspectives </w:t>
      </w:r>
    </w:p>
    <w:p w14:paraId="3A5B2ED1" w14:textId="77777777" w:rsidR="00ED353E" w:rsidRPr="00F95D12" w:rsidRDefault="00ED353E" w:rsidP="00260EB4">
      <w:pPr>
        <w:rPr>
          <w:rFonts w:ascii="Times New Roman" w:hAnsi="Times New Roman" w:cs="Times New Roman"/>
        </w:rPr>
      </w:pPr>
    </w:p>
    <w:p w14:paraId="768AD4C0" w14:textId="5E0211C5" w:rsidR="00F719B0" w:rsidRPr="00F95D12" w:rsidRDefault="00F936AA" w:rsidP="001E29AA">
      <w:pPr>
        <w:spacing w:line="240" w:lineRule="auto"/>
        <w:contextualSpacing/>
        <w:rPr>
          <w:rFonts w:ascii="Times New Roman" w:hAnsi="Times New Roman" w:cs="Times New Roman"/>
        </w:rPr>
      </w:pPr>
      <w:r w:rsidRPr="00F95D12">
        <w:rPr>
          <w:rFonts w:ascii="Times New Roman" w:hAnsi="Times New Roman" w:cs="Times New Roman"/>
        </w:rPr>
        <w:t xml:space="preserve">Studies of popular culture have </w:t>
      </w:r>
      <w:r w:rsidR="000F28AD">
        <w:rPr>
          <w:rFonts w:ascii="Times New Roman" w:hAnsi="Times New Roman" w:cs="Times New Roman"/>
        </w:rPr>
        <w:t>elucidated</w:t>
      </w:r>
      <w:r w:rsidRPr="00F95D12">
        <w:rPr>
          <w:rFonts w:ascii="Times New Roman" w:hAnsi="Times New Roman" w:cs="Times New Roman"/>
        </w:rPr>
        <w:t xml:space="preserve"> important insights about the extent to which politics is constructed by </w:t>
      </w:r>
      <w:r w:rsidR="00C62553" w:rsidRPr="00F95D12">
        <w:rPr>
          <w:rFonts w:ascii="Times New Roman" w:hAnsi="Times New Roman" w:cs="Times New Roman"/>
        </w:rPr>
        <w:t xml:space="preserve">entertainment </w:t>
      </w:r>
      <w:r w:rsidRPr="00F95D12">
        <w:rPr>
          <w:rFonts w:ascii="Times New Roman" w:hAnsi="Times New Roman" w:cs="Times New Roman"/>
        </w:rPr>
        <w:t xml:space="preserve">media. Nevertheless, I contend that when it comes to </w:t>
      </w:r>
      <w:r w:rsidR="0022570F">
        <w:rPr>
          <w:rFonts w:ascii="Times New Roman" w:hAnsi="Times New Roman" w:cs="Times New Roman"/>
        </w:rPr>
        <w:t>studies of</w:t>
      </w:r>
      <w:r w:rsidRPr="00F95D12">
        <w:rPr>
          <w:rFonts w:ascii="Times New Roman" w:hAnsi="Times New Roman" w:cs="Times New Roman"/>
        </w:rPr>
        <w:t xml:space="preserve"> security discourses in entertainment, researchers are too preoccupied with categorizing texts as </w:t>
      </w:r>
      <w:r w:rsidR="00423CA4" w:rsidRPr="00F95D12">
        <w:rPr>
          <w:rFonts w:ascii="Times New Roman" w:hAnsi="Times New Roman" w:cs="Times New Roman"/>
        </w:rPr>
        <w:t xml:space="preserve">either </w:t>
      </w:r>
      <w:r w:rsidRPr="00F95D12">
        <w:rPr>
          <w:rFonts w:ascii="Times New Roman" w:hAnsi="Times New Roman" w:cs="Times New Roman"/>
        </w:rPr>
        <w:t xml:space="preserve">‘critical’ or ‘affirmative’ depending on whether they seem to support or challenge </w:t>
      </w:r>
      <w:r w:rsidR="00F719B0" w:rsidRPr="00F95D12">
        <w:rPr>
          <w:rFonts w:ascii="Times New Roman" w:hAnsi="Times New Roman" w:cs="Times New Roman"/>
        </w:rPr>
        <w:t>militarism</w:t>
      </w:r>
      <w:r w:rsidR="00C62553" w:rsidRPr="00F95D12">
        <w:rPr>
          <w:rFonts w:ascii="Times New Roman" w:hAnsi="Times New Roman" w:cs="Times New Roman"/>
        </w:rPr>
        <w:t xml:space="preserve">. </w:t>
      </w:r>
      <w:r w:rsidR="00F719B0" w:rsidRPr="00F95D12">
        <w:rPr>
          <w:rFonts w:ascii="Times New Roman" w:hAnsi="Times New Roman" w:cs="Times New Roman"/>
        </w:rPr>
        <w:t xml:space="preserve">I argue that </w:t>
      </w:r>
      <w:r w:rsidR="0022570F">
        <w:rPr>
          <w:rFonts w:ascii="Times New Roman" w:hAnsi="Times New Roman" w:cs="Times New Roman"/>
        </w:rPr>
        <w:t>work</w:t>
      </w:r>
      <w:r w:rsidR="00F719B0" w:rsidRPr="00F95D12">
        <w:rPr>
          <w:rFonts w:ascii="Times New Roman" w:hAnsi="Times New Roman" w:cs="Times New Roman"/>
        </w:rPr>
        <w:t xml:space="preserve"> on popular culture should be more </w:t>
      </w:r>
      <w:r w:rsidR="001E29AA" w:rsidRPr="00F95D12">
        <w:rPr>
          <w:rFonts w:ascii="Times New Roman" w:hAnsi="Times New Roman" w:cs="Times New Roman"/>
        </w:rPr>
        <w:t>attentive to</w:t>
      </w:r>
      <w:r w:rsidR="00F719B0" w:rsidRPr="00F95D12">
        <w:rPr>
          <w:rFonts w:ascii="Times New Roman" w:hAnsi="Times New Roman" w:cs="Times New Roman"/>
        </w:rPr>
        <w:t xml:space="preserve"> the </w:t>
      </w:r>
      <w:proofErr w:type="spellStart"/>
      <w:r w:rsidR="00F719B0" w:rsidRPr="00F95D12">
        <w:rPr>
          <w:rFonts w:ascii="Times New Roman" w:hAnsi="Times New Roman" w:cs="Times New Roman"/>
        </w:rPr>
        <w:t>polysemic</w:t>
      </w:r>
      <w:proofErr w:type="spellEnd"/>
      <w:r w:rsidR="00F719B0" w:rsidRPr="00F95D12">
        <w:rPr>
          <w:rFonts w:ascii="Times New Roman" w:hAnsi="Times New Roman" w:cs="Times New Roman"/>
        </w:rPr>
        <w:t xml:space="preserve"> character of texts – </w:t>
      </w:r>
      <w:r w:rsidR="000F28AD">
        <w:rPr>
          <w:rFonts w:ascii="Times New Roman" w:hAnsi="Times New Roman" w:cs="Times New Roman"/>
        </w:rPr>
        <w:t xml:space="preserve">i.e. </w:t>
      </w:r>
      <w:r w:rsidR="00F719B0" w:rsidRPr="00F95D12">
        <w:rPr>
          <w:rFonts w:ascii="Times New Roman" w:hAnsi="Times New Roman" w:cs="Times New Roman"/>
        </w:rPr>
        <w:t xml:space="preserve">their openness to multiple readings. From this perspective, studies that are directed at finding critical or affirmative meaning are valuable, but </w:t>
      </w:r>
      <w:r w:rsidR="000F28AD">
        <w:rPr>
          <w:rFonts w:ascii="Times New Roman" w:hAnsi="Times New Roman" w:cs="Times New Roman"/>
        </w:rPr>
        <w:t xml:space="preserve">they </w:t>
      </w:r>
      <w:r w:rsidR="00F719B0" w:rsidRPr="00F95D12">
        <w:rPr>
          <w:rFonts w:ascii="Times New Roman" w:hAnsi="Times New Roman" w:cs="Times New Roman"/>
        </w:rPr>
        <w:t xml:space="preserve">only uncover a narrow range of the possible interpretations texts may receive. I substantiate this with examples of ostensibly critical films that have been appropriated into military culture and </w:t>
      </w:r>
      <w:r w:rsidR="00721114" w:rsidRPr="00F95D12">
        <w:rPr>
          <w:rFonts w:ascii="Times New Roman" w:hAnsi="Times New Roman" w:cs="Times New Roman"/>
        </w:rPr>
        <w:t xml:space="preserve">ostensibly </w:t>
      </w:r>
      <w:r w:rsidR="00F719B0" w:rsidRPr="00F95D12">
        <w:rPr>
          <w:rFonts w:ascii="Times New Roman" w:hAnsi="Times New Roman" w:cs="Times New Roman"/>
        </w:rPr>
        <w:t>affirmative videogames that include critical themes. Giving greater attention to polysemy broadens research possibilities, especially when it comes to identifying how popular media are politically meaningful.</w:t>
      </w:r>
    </w:p>
    <w:p w14:paraId="1A021764" w14:textId="77777777" w:rsidR="00A1693E" w:rsidRPr="00F95D12" w:rsidRDefault="00A1693E" w:rsidP="00260EB4">
      <w:pPr>
        <w:rPr>
          <w:rFonts w:ascii="Times New Roman" w:hAnsi="Times New Roman" w:cs="Times New Roman"/>
        </w:rPr>
      </w:pPr>
    </w:p>
    <w:p w14:paraId="3336A6BD" w14:textId="53EAF8B9" w:rsidR="00492D45" w:rsidRPr="00F95D12" w:rsidRDefault="00314AFA" w:rsidP="00F95D12">
      <w:pPr>
        <w:spacing w:line="480" w:lineRule="auto"/>
        <w:ind w:firstLine="360"/>
        <w:contextualSpacing/>
        <w:rPr>
          <w:rFonts w:ascii="Times New Roman" w:hAnsi="Times New Roman" w:cs="Times New Roman"/>
        </w:rPr>
      </w:pPr>
      <w:r w:rsidRPr="00F95D12">
        <w:rPr>
          <w:rFonts w:ascii="Times New Roman" w:hAnsi="Times New Roman" w:cs="Times New Roman"/>
        </w:rPr>
        <w:t xml:space="preserve">Popular media perform a wide variety of political </w:t>
      </w:r>
      <w:r w:rsidR="008F787F" w:rsidRPr="00F95D12">
        <w:rPr>
          <w:rFonts w:ascii="Times New Roman" w:hAnsi="Times New Roman" w:cs="Times New Roman"/>
        </w:rPr>
        <w:t>functions</w:t>
      </w:r>
      <w:r w:rsidR="0032481C" w:rsidRPr="00F95D12">
        <w:rPr>
          <w:rFonts w:ascii="Times New Roman" w:hAnsi="Times New Roman" w:cs="Times New Roman"/>
        </w:rPr>
        <w:t>, affirming or criticizing go</w:t>
      </w:r>
      <w:r w:rsidRPr="00F95D12">
        <w:rPr>
          <w:rFonts w:ascii="Times New Roman" w:hAnsi="Times New Roman" w:cs="Times New Roman"/>
        </w:rPr>
        <w:t xml:space="preserve">vernment policies, celebrating or condemning </w:t>
      </w:r>
      <w:r w:rsidR="00C62553" w:rsidRPr="00F95D12">
        <w:rPr>
          <w:rFonts w:ascii="Times New Roman" w:hAnsi="Times New Roman" w:cs="Times New Roman"/>
        </w:rPr>
        <w:t>military operations</w:t>
      </w:r>
      <w:r w:rsidRPr="00F95D12">
        <w:rPr>
          <w:rFonts w:ascii="Times New Roman" w:hAnsi="Times New Roman" w:cs="Times New Roman"/>
        </w:rPr>
        <w:t>, praising or demonizing political actors, and in general</w:t>
      </w:r>
      <w:r w:rsidR="003A1DB2" w:rsidRPr="00F95D12">
        <w:rPr>
          <w:rFonts w:ascii="Times New Roman" w:hAnsi="Times New Roman" w:cs="Times New Roman"/>
        </w:rPr>
        <w:t xml:space="preserve"> </w:t>
      </w:r>
      <w:r w:rsidR="00492D45" w:rsidRPr="00F95D12">
        <w:rPr>
          <w:rFonts w:ascii="Times New Roman" w:hAnsi="Times New Roman" w:cs="Times New Roman"/>
        </w:rPr>
        <w:t>constructing</w:t>
      </w:r>
      <w:r w:rsidR="003A1DB2" w:rsidRPr="00F95D12">
        <w:rPr>
          <w:rFonts w:ascii="Times New Roman" w:hAnsi="Times New Roman" w:cs="Times New Roman"/>
        </w:rPr>
        <w:t xml:space="preserve"> </w:t>
      </w:r>
      <w:r w:rsidR="00492D45" w:rsidRPr="00F95D12">
        <w:rPr>
          <w:rFonts w:ascii="Times New Roman" w:hAnsi="Times New Roman" w:cs="Times New Roman"/>
        </w:rPr>
        <w:t>the experience</w:t>
      </w:r>
      <w:r w:rsidR="003A1DB2" w:rsidRPr="00F95D12">
        <w:rPr>
          <w:rFonts w:ascii="Times New Roman" w:hAnsi="Times New Roman" w:cs="Times New Roman"/>
        </w:rPr>
        <w:t xml:space="preserve"> of politics</w:t>
      </w:r>
      <w:r w:rsidR="00423CA4" w:rsidRPr="00F95D12">
        <w:rPr>
          <w:rFonts w:ascii="Times New Roman" w:hAnsi="Times New Roman" w:cs="Times New Roman"/>
        </w:rPr>
        <w:t xml:space="preserve"> </w:t>
      </w:r>
      <w:r w:rsidR="004A3910">
        <w:rPr>
          <w:rFonts w:ascii="Times New Roman" w:hAnsi="Times New Roman" w:cs="Times New Roman"/>
          <w:noProof/>
        </w:rPr>
        <w:t>(Bleiker, 2009; Ciută, 2016; Dittmer, 2010; Grayson,</w:t>
      </w:r>
      <w:r w:rsidR="0072730F" w:rsidRPr="0072730F">
        <w:rPr>
          <w:rFonts w:ascii="Times New Roman" w:hAnsi="Times New Roman" w:cs="Times New Roman"/>
          <w:noProof/>
          <w:szCs w:val="24"/>
        </w:rPr>
        <w:t xml:space="preserve"> </w:t>
      </w:r>
      <w:r w:rsidR="004A3910" w:rsidRPr="0072730F">
        <w:rPr>
          <w:rFonts w:ascii="Times New Roman" w:hAnsi="Times New Roman" w:cs="Times New Roman"/>
          <w:noProof/>
        </w:rPr>
        <w:t xml:space="preserve">Davies, </w:t>
      </w:r>
      <w:r w:rsidR="0072730F">
        <w:rPr>
          <w:rFonts w:ascii="Times New Roman" w:hAnsi="Times New Roman" w:cs="Times New Roman"/>
          <w:noProof/>
        </w:rPr>
        <w:t>and</w:t>
      </w:r>
      <w:r w:rsidR="004A3910" w:rsidRPr="0072730F">
        <w:rPr>
          <w:rFonts w:ascii="Times New Roman" w:hAnsi="Times New Roman" w:cs="Times New Roman"/>
          <w:noProof/>
        </w:rPr>
        <w:t xml:space="preserve"> Philpott</w:t>
      </w:r>
      <w:r w:rsidR="0072730F">
        <w:rPr>
          <w:rFonts w:ascii="Times New Roman" w:hAnsi="Times New Roman" w:cs="Times New Roman"/>
          <w:noProof/>
        </w:rPr>
        <w:t xml:space="preserve"> </w:t>
      </w:r>
      <w:r w:rsidR="004A3910">
        <w:rPr>
          <w:rFonts w:ascii="Times New Roman" w:hAnsi="Times New Roman" w:cs="Times New Roman"/>
          <w:noProof/>
        </w:rPr>
        <w:t xml:space="preserve"> 2009</w:t>
      </w:r>
      <w:r w:rsidR="0013077D">
        <w:rPr>
          <w:rFonts w:ascii="Times New Roman" w:hAnsi="Times New Roman" w:cs="Times New Roman"/>
          <w:noProof/>
        </w:rPr>
        <w:t>; Schulzke 2014, 2015</w:t>
      </w:r>
      <w:r w:rsidR="004A3910">
        <w:rPr>
          <w:rFonts w:ascii="Times New Roman" w:hAnsi="Times New Roman" w:cs="Times New Roman"/>
          <w:noProof/>
        </w:rPr>
        <w:t>)</w:t>
      </w:r>
      <w:r w:rsidRPr="00F95D12">
        <w:rPr>
          <w:rFonts w:ascii="Times New Roman" w:hAnsi="Times New Roman" w:cs="Times New Roman"/>
        </w:rPr>
        <w:t>. Popular media are particularly important when they reflect on issues relating to security</w:t>
      </w:r>
      <w:r w:rsidR="00260EB4" w:rsidRPr="00F95D12">
        <w:rPr>
          <w:rFonts w:ascii="Times New Roman" w:hAnsi="Times New Roman" w:cs="Times New Roman"/>
        </w:rPr>
        <w:t>, as they identify potential threats</w:t>
      </w:r>
      <w:r w:rsidR="0032481C" w:rsidRPr="00F95D12">
        <w:rPr>
          <w:rFonts w:ascii="Times New Roman" w:hAnsi="Times New Roman" w:cs="Times New Roman"/>
        </w:rPr>
        <w:t xml:space="preserve">, </w:t>
      </w:r>
      <w:r w:rsidR="00260EB4" w:rsidRPr="00F95D12">
        <w:rPr>
          <w:rFonts w:ascii="Times New Roman" w:hAnsi="Times New Roman" w:cs="Times New Roman"/>
        </w:rPr>
        <w:t>characterize enemies, invoke contested values</w:t>
      </w:r>
      <w:r w:rsidR="00167858" w:rsidRPr="00F95D12">
        <w:rPr>
          <w:rFonts w:ascii="Times New Roman" w:hAnsi="Times New Roman" w:cs="Times New Roman"/>
        </w:rPr>
        <w:t>, and reflect on the concept of security itself</w:t>
      </w:r>
      <w:r w:rsidR="00423CA4" w:rsidRPr="00F95D12">
        <w:rPr>
          <w:rFonts w:ascii="Times New Roman" w:hAnsi="Times New Roman" w:cs="Times New Roman"/>
        </w:rPr>
        <w:t xml:space="preserve"> </w:t>
      </w:r>
      <w:r w:rsidR="004A3910">
        <w:rPr>
          <w:rFonts w:ascii="Times New Roman" w:hAnsi="Times New Roman" w:cs="Times New Roman"/>
          <w:noProof/>
        </w:rPr>
        <w:t>(Dixit, 2012; Schulzke, 2013</w:t>
      </w:r>
      <w:r w:rsidR="0013077D">
        <w:rPr>
          <w:rFonts w:ascii="Times New Roman" w:hAnsi="Times New Roman" w:cs="Times New Roman"/>
          <w:noProof/>
        </w:rPr>
        <w:t>a</w:t>
      </w:r>
      <w:r w:rsidR="004A3910">
        <w:rPr>
          <w:rFonts w:ascii="Times New Roman" w:hAnsi="Times New Roman" w:cs="Times New Roman"/>
          <w:noProof/>
        </w:rPr>
        <w:t xml:space="preserve">; Valeriano and </w:t>
      </w:r>
      <w:r w:rsidR="004A3910" w:rsidRPr="004A3910">
        <w:rPr>
          <w:rFonts w:ascii="Times New Roman" w:hAnsi="Times New Roman" w:cs="Times New Roman"/>
          <w:noProof/>
          <w:szCs w:val="24"/>
        </w:rPr>
        <w:t>Habel</w:t>
      </w:r>
      <w:r w:rsidR="004A3910">
        <w:rPr>
          <w:rFonts w:ascii="Times New Roman" w:hAnsi="Times New Roman" w:cs="Times New Roman"/>
          <w:noProof/>
        </w:rPr>
        <w:t>, 2016)</w:t>
      </w:r>
      <w:r w:rsidR="00584486" w:rsidRPr="00F95D12">
        <w:rPr>
          <w:rFonts w:ascii="Times New Roman" w:hAnsi="Times New Roman" w:cs="Times New Roman"/>
        </w:rPr>
        <w:t xml:space="preserve">. </w:t>
      </w:r>
      <w:r w:rsidR="00492D45" w:rsidRPr="00F95D12">
        <w:rPr>
          <w:rFonts w:ascii="Times New Roman" w:hAnsi="Times New Roman" w:cs="Times New Roman"/>
        </w:rPr>
        <w:t xml:space="preserve">Research in this domain has been effective in critiquing problematic conceptions of security and showing how popular culture discourses are mobilized to support real policies. For example, studies have traced the links between fictional endorsements of torture and enthusiasm for it in practice </w:t>
      </w:r>
      <w:r w:rsidR="004A3910">
        <w:rPr>
          <w:rFonts w:ascii="Times New Roman" w:hAnsi="Times New Roman" w:cs="Times New Roman"/>
          <w:noProof/>
        </w:rPr>
        <w:t>(Danzig</w:t>
      </w:r>
      <w:r w:rsidR="0072730F">
        <w:rPr>
          <w:rFonts w:ascii="Times New Roman" w:hAnsi="Times New Roman" w:cs="Times New Roman"/>
          <w:noProof/>
        </w:rPr>
        <w:t xml:space="preserve"> and </w:t>
      </w:r>
      <w:r w:rsidR="0072730F" w:rsidRPr="004A3910">
        <w:rPr>
          <w:rFonts w:ascii="Times New Roman" w:hAnsi="Times New Roman" w:cs="Times New Roman"/>
          <w:noProof/>
          <w:szCs w:val="24"/>
        </w:rPr>
        <w:t>Salek</w:t>
      </w:r>
      <w:r w:rsidR="004A3910">
        <w:rPr>
          <w:rFonts w:ascii="Times New Roman" w:hAnsi="Times New Roman" w:cs="Times New Roman"/>
          <w:noProof/>
        </w:rPr>
        <w:t>, 2012; Tenenboim-Weinblatt, 2009; Van Veeren, 2009)</w:t>
      </w:r>
      <w:r w:rsidR="00492D45" w:rsidRPr="00F95D12">
        <w:rPr>
          <w:rFonts w:ascii="Times New Roman" w:hAnsi="Times New Roman" w:cs="Times New Roman"/>
        </w:rPr>
        <w:t xml:space="preserve">, or between fictional reflections on 9/11 and the Bush administration’s rhetoric throughout the War on Terror </w:t>
      </w:r>
      <w:r w:rsidR="004A3910">
        <w:rPr>
          <w:rFonts w:ascii="Times New Roman" w:hAnsi="Times New Roman" w:cs="Times New Roman"/>
          <w:noProof/>
        </w:rPr>
        <w:t xml:space="preserve">(Birkenstein, </w:t>
      </w:r>
      <w:r w:rsidR="004A3910" w:rsidRPr="004A3910">
        <w:rPr>
          <w:rFonts w:ascii="Times New Roman" w:hAnsi="Times New Roman" w:cs="Times New Roman"/>
          <w:noProof/>
        </w:rPr>
        <w:t xml:space="preserve">Froula, </w:t>
      </w:r>
      <w:r w:rsidR="004A3910">
        <w:rPr>
          <w:rFonts w:ascii="Times New Roman" w:hAnsi="Times New Roman" w:cs="Times New Roman"/>
          <w:noProof/>
        </w:rPr>
        <w:t>and</w:t>
      </w:r>
      <w:r w:rsidR="004A3910" w:rsidRPr="004A3910">
        <w:rPr>
          <w:rFonts w:ascii="Times New Roman" w:hAnsi="Times New Roman" w:cs="Times New Roman"/>
          <w:noProof/>
        </w:rPr>
        <w:t xml:space="preserve"> Randell </w:t>
      </w:r>
      <w:r w:rsidR="004A3910">
        <w:rPr>
          <w:rFonts w:ascii="Times New Roman" w:hAnsi="Times New Roman" w:cs="Times New Roman"/>
          <w:noProof/>
        </w:rPr>
        <w:t>2010; Croft, 2006; Martin</w:t>
      </w:r>
      <w:r w:rsidR="0072730F">
        <w:rPr>
          <w:rFonts w:ascii="Times New Roman" w:hAnsi="Times New Roman" w:cs="Times New Roman"/>
          <w:noProof/>
        </w:rPr>
        <w:t xml:space="preserve"> and </w:t>
      </w:r>
      <w:r w:rsidR="0072730F" w:rsidRPr="004A3910">
        <w:rPr>
          <w:rFonts w:ascii="Times New Roman" w:hAnsi="Times New Roman" w:cs="Times New Roman"/>
          <w:noProof/>
          <w:szCs w:val="24"/>
        </w:rPr>
        <w:t>Petro</w:t>
      </w:r>
      <w:r w:rsidR="004A3910">
        <w:rPr>
          <w:rFonts w:ascii="Times New Roman" w:hAnsi="Times New Roman" w:cs="Times New Roman"/>
          <w:noProof/>
        </w:rPr>
        <w:t>, 2006)</w:t>
      </w:r>
      <w:r w:rsidR="00492D45" w:rsidRPr="00F95D12">
        <w:rPr>
          <w:rFonts w:ascii="Times New Roman" w:hAnsi="Times New Roman" w:cs="Times New Roman"/>
        </w:rPr>
        <w:t xml:space="preserve">. </w:t>
      </w:r>
    </w:p>
    <w:p w14:paraId="2082D5C5" w14:textId="20C6B016" w:rsidR="001959E7" w:rsidRPr="00F95D12" w:rsidRDefault="00492D45" w:rsidP="00F95D12">
      <w:pPr>
        <w:spacing w:line="480" w:lineRule="auto"/>
        <w:ind w:firstLine="360"/>
        <w:contextualSpacing/>
        <w:rPr>
          <w:rFonts w:ascii="Times New Roman" w:hAnsi="Times New Roman" w:cs="Times New Roman"/>
        </w:rPr>
      </w:pPr>
      <w:r w:rsidRPr="00F95D12">
        <w:rPr>
          <w:rFonts w:ascii="Times New Roman" w:hAnsi="Times New Roman" w:cs="Times New Roman"/>
        </w:rPr>
        <w:lastRenderedPageBreak/>
        <w:t xml:space="preserve">The importance of popular media in the security domain is reinforced by the heavily speculative nature of security/insecurity. </w:t>
      </w:r>
      <w:r w:rsidR="00260EB4" w:rsidRPr="00F95D12">
        <w:rPr>
          <w:rFonts w:ascii="Times New Roman" w:hAnsi="Times New Roman" w:cs="Times New Roman"/>
        </w:rPr>
        <w:t xml:space="preserve">Many of the security challenges influencing politics in the ‘real world’ are ethereal and based heavily on risk calculations </w:t>
      </w:r>
      <w:r w:rsidR="00584486" w:rsidRPr="00F95D12">
        <w:rPr>
          <w:rFonts w:ascii="Times New Roman" w:hAnsi="Times New Roman" w:cs="Times New Roman"/>
        </w:rPr>
        <w:t xml:space="preserve">– probabilistic assessments of potential events that may or may not happen and that </w:t>
      </w:r>
      <w:r w:rsidRPr="00F95D12">
        <w:rPr>
          <w:rFonts w:ascii="Times New Roman" w:hAnsi="Times New Roman" w:cs="Times New Roman"/>
        </w:rPr>
        <w:t>are managed</w:t>
      </w:r>
      <w:r w:rsidR="00584486" w:rsidRPr="00F95D12">
        <w:rPr>
          <w:rFonts w:ascii="Times New Roman" w:hAnsi="Times New Roman" w:cs="Times New Roman"/>
        </w:rPr>
        <w:t xml:space="preserve"> without </w:t>
      </w:r>
      <w:r w:rsidRPr="00F95D12">
        <w:rPr>
          <w:rFonts w:ascii="Times New Roman" w:hAnsi="Times New Roman" w:cs="Times New Roman"/>
        </w:rPr>
        <w:t>much</w:t>
      </w:r>
      <w:r w:rsidR="00584486" w:rsidRPr="00F95D12">
        <w:rPr>
          <w:rFonts w:ascii="Times New Roman" w:hAnsi="Times New Roman" w:cs="Times New Roman"/>
        </w:rPr>
        <w:t xml:space="preserve"> certainty of what effect </w:t>
      </w:r>
      <w:r w:rsidRPr="00F95D12">
        <w:rPr>
          <w:rFonts w:ascii="Times New Roman" w:hAnsi="Times New Roman" w:cs="Times New Roman"/>
        </w:rPr>
        <w:t>these</w:t>
      </w:r>
      <w:r w:rsidR="00584486" w:rsidRPr="00F95D12">
        <w:rPr>
          <w:rFonts w:ascii="Times New Roman" w:hAnsi="Times New Roman" w:cs="Times New Roman"/>
        </w:rPr>
        <w:t xml:space="preserve"> efforts have</w:t>
      </w:r>
      <w:r w:rsidRPr="00F95D12">
        <w:rPr>
          <w:rFonts w:ascii="Times New Roman" w:hAnsi="Times New Roman" w:cs="Times New Roman"/>
        </w:rPr>
        <w:t xml:space="preserve"> or whether predictions are accurate </w:t>
      </w:r>
      <w:r w:rsidR="004A3910">
        <w:rPr>
          <w:rFonts w:ascii="Times New Roman" w:hAnsi="Times New Roman" w:cs="Times New Roman"/>
          <w:noProof/>
        </w:rPr>
        <w:t>(Rasmussen, 2006; Shaw, 2002; Spence, 2005)</w:t>
      </w:r>
      <w:r w:rsidR="00584486" w:rsidRPr="00F95D12">
        <w:rPr>
          <w:rFonts w:ascii="Times New Roman" w:hAnsi="Times New Roman" w:cs="Times New Roman"/>
        </w:rPr>
        <w:t>. Insecurity arises fr</w:t>
      </w:r>
      <w:r w:rsidR="00260EB4" w:rsidRPr="00F95D12">
        <w:rPr>
          <w:rFonts w:ascii="Times New Roman" w:hAnsi="Times New Roman" w:cs="Times New Roman"/>
        </w:rPr>
        <w:t xml:space="preserve">om abstractions like terrorism </w:t>
      </w:r>
      <w:r w:rsidR="00584486" w:rsidRPr="00F95D12">
        <w:rPr>
          <w:rFonts w:ascii="Times New Roman" w:hAnsi="Times New Roman" w:cs="Times New Roman"/>
        </w:rPr>
        <w:t xml:space="preserve">or from largely invisible </w:t>
      </w:r>
      <w:r w:rsidR="00260EB4" w:rsidRPr="00F95D12">
        <w:rPr>
          <w:rFonts w:ascii="Times New Roman" w:hAnsi="Times New Roman" w:cs="Times New Roman"/>
        </w:rPr>
        <w:t>adversaries</w:t>
      </w:r>
      <w:r w:rsidR="00584486" w:rsidRPr="00F95D12">
        <w:rPr>
          <w:rFonts w:ascii="Times New Roman" w:hAnsi="Times New Roman" w:cs="Times New Roman"/>
        </w:rPr>
        <w:t xml:space="preserve"> </w:t>
      </w:r>
      <w:r w:rsidR="00260EB4" w:rsidRPr="00F95D12">
        <w:rPr>
          <w:rFonts w:ascii="Times New Roman" w:hAnsi="Times New Roman" w:cs="Times New Roman"/>
        </w:rPr>
        <w:t>using</w:t>
      </w:r>
      <w:r w:rsidR="00584486" w:rsidRPr="00F95D12">
        <w:rPr>
          <w:rFonts w:ascii="Times New Roman" w:hAnsi="Times New Roman" w:cs="Times New Roman"/>
        </w:rPr>
        <w:t xml:space="preserve"> </w:t>
      </w:r>
      <w:proofErr w:type="spellStart"/>
      <w:r w:rsidR="00584486" w:rsidRPr="00F95D12">
        <w:rPr>
          <w:rFonts w:ascii="Times New Roman" w:hAnsi="Times New Roman" w:cs="Times New Roman"/>
        </w:rPr>
        <w:t>cyberweapons</w:t>
      </w:r>
      <w:proofErr w:type="spellEnd"/>
      <w:r w:rsidR="00584486" w:rsidRPr="00F95D12">
        <w:rPr>
          <w:rFonts w:ascii="Times New Roman" w:hAnsi="Times New Roman" w:cs="Times New Roman"/>
        </w:rPr>
        <w:t xml:space="preserve">, </w:t>
      </w:r>
      <w:r w:rsidR="00260EB4" w:rsidRPr="00F95D12">
        <w:rPr>
          <w:rFonts w:ascii="Times New Roman" w:hAnsi="Times New Roman" w:cs="Times New Roman"/>
        </w:rPr>
        <w:t>drones</w:t>
      </w:r>
      <w:r w:rsidR="00584486" w:rsidRPr="00F95D12">
        <w:rPr>
          <w:rFonts w:ascii="Times New Roman" w:hAnsi="Times New Roman" w:cs="Times New Roman"/>
        </w:rPr>
        <w:t xml:space="preserve">, </w:t>
      </w:r>
      <w:r w:rsidR="00260EB4" w:rsidRPr="00F95D12">
        <w:rPr>
          <w:rFonts w:ascii="Times New Roman" w:hAnsi="Times New Roman" w:cs="Times New Roman"/>
        </w:rPr>
        <w:t xml:space="preserve">and </w:t>
      </w:r>
      <w:r w:rsidRPr="00F95D12">
        <w:rPr>
          <w:rFonts w:ascii="Times New Roman" w:hAnsi="Times New Roman" w:cs="Times New Roman"/>
        </w:rPr>
        <w:t xml:space="preserve">hidden bombs. Even when threats have </w:t>
      </w:r>
      <w:r w:rsidR="00584486" w:rsidRPr="00F95D12">
        <w:rPr>
          <w:rFonts w:ascii="Times New Roman" w:hAnsi="Times New Roman" w:cs="Times New Roman"/>
        </w:rPr>
        <w:t>concrete m</w:t>
      </w:r>
      <w:r w:rsidRPr="00F95D12">
        <w:rPr>
          <w:rFonts w:ascii="Times New Roman" w:hAnsi="Times New Roman" w:cs="Times New Roman"/>
        </w:rPr>
        <w:t>anifestations</w:t>
      </w:r>
      <w:r w:rsidR="00584486" w:rsidRPr="00F95D12">
        <w:rPr>
          <w:rFonts w:ascii="Times New Roman" w:hAnsi="Times New Roman" w:cs="Times New Roman"/>
        </w:rPr>
        <w:t>, they may be poorly understood and provoke en</w:t>
      </w:r>
      <w:r w:rsidR="00C62553" w:rsidRPr="00F95D12">
        <w:rPr>
          <w:rFonts w:ascii="Times New Roman" w:hAnsi="Times New Roman" w:cs="Times New Roman"/>
        </w:rPr>
        <w:t xml:space="preserve">dless speculation about why they </w:t>
      </w:r>
      <w:r w:rsidRPr="00F95D12">
        <w:rPr>
          <w:rFonts w:ascii="Times New Roman" w:hAnsi="Times New Roman" w:cs="Times New Roman"/>
        </w:rPr>
        <w:t>exist</w:t>
      </w:r>
      <w:r w:rsidR="00C62553" w:rsidRPr="00F95D12">
        <w:rPr>
          <w:rFonts w:ascii="Times New Roman" w:hAnsi="Times New Roman" w:cs="Times New Roman"/>
        </w:rPr>
        <w:t xml:space="preserve"> and how they are manifest</w:t>
      </w:r>
      <w:r w:rsidR="00584486" w:rsidRPr="00F95D12">
        <w:rPr>
          <w:rFonts w:ascii="Times New Roman" w:hAnsi="Times New Roman" w:cs="Times New Roman"/>
        </w:rPr>
        <w:t xml:space="preserve">. Popular culture </w:t>
      </w:r>
      <w:r w:rsidR="00260EB4" w:rsidRPr="00F95D12">
        <w:rPr>
          <w:rFonts w:ascii="Times New Roman" w:hAnsi="Times New Roman" w:cs="Times New Roman"/>
        </w:rPr>
        <w:t>intercedes</w:t>
      </w:r>
      <w:r w:rsidR="00584486" w:rsidRPr="00F95D12">
        <w:rPr>
          <w:rFonts w:ascii="Times New Roman" w:hAnsi="Times New Roman" w:cs="Times New Roman"/>
        </w:rPr>
        <w:t xml:space="preserve"> in this</w:t>
      </w:r>
      <w:r w:rsidR="00260EB4" w:rsidRPr="00F95D12">
        <w:rPr>
          <w:rFonts w:ascii="Times New Roman" w:hAnsi="Times New Roman" w:cs="Times New Roman"/>
        </w:rPr>
        <w:t xml:space="preserve"> informational vacuum</w:t>
      </w:r>
      <w:r w:rsidR="00584486" w:rsidRPr="00F95D12">
        <w:rPr>
          <w:rFonts w:ascii="Times New Roman" w:hAnsi="Times New Roman" w:cs="Times New Roman"/>
        </w:rPr>
        <w:t xml:space="preserve"> to provide some sense of certainty (</w:t>
      </w:r>
      <w:r w:rsidR="00260EB4" w:rsidRPr="00F95D12">
        <w:rPr>
          <w:rFonts w:ascii="Times New Roman" w:hAnsi="Times New Roman" w:cs="Times New Roman"/>
        </w:rPr>
        <w:t>real or imagined</w:t>
      </w:r>
      <w:r w:rsidR="00584486" w:rsidRPr="00F95D12">
        <w:rPr>
          <w:rFonts w:ascii="Times New Roman" w:hAnsi="Times New Roman" w:cs="Times New Roman"/>
        </w:rPr>
        <w:t xml:space="preserve">) that we have </w:t>
      </w:r>
      <w:r w:rsidR="008F787F" w:rsidRPr="00F95D12">
        <w:rPr>
          <w:rFonts w:ascii="Times New Roman" w:hAnsi="Times New Roman" w:cs="Times New Roman"/>
        </w:rPr>
        <w:t>clear</w:t>
      </w:r>
      <w:r w:rsidR="00584486" w:rsidRPr="00F95D12">
        <w:rPr>
          <w:rFonts w:ascii="Times New Roman" w:hAnsi="Times New Roman" w:cs="Times New Roman"/>
        </w:rPr>
        <w:t xml:space="preserve"> ans</w:t>
      </w:r>
      <w:r w:rsidR="00F168FD" w:rsidRPr="00F95D12">
        <w:rPr>
          <w:rFonts w:ascii="Times New Roman" w:hAnsi="Times New Roman" w:cs="Times New Roman"/>
        </w:rPr>
        <w:t>wers</w:t>
      </w:r>
      <w:r w:rsidR="00260EB4" w:rsidRPr="00F95D12">
        <w:rPr>
          <w:rFonts w:ascii="Times New Roman" w:hAnsi="Times New Roman" w:cs="Times New Roman"/>
        </w:rPr>
        <w:t xml:space="preserve"> about the nature of security risks</w:t>
      </w:r>
      <w:r w:rsidRPr="00F95D12">
        <w:rPr>
          <w:rFonts w:ascii="Times New Roman" w:hAnsi="Times New Roman" w:cs="Times New Roman"/>
        </w:rPr>
        <w:t xml:space="preserve"> and are able to defeat them</w:t>
      </w:r>
      <w:r w:rsidR="00423CA4" w:rsidRPr="00F95D12">
        <w:rPr>
          <w:rFonts w:ascii="Times New Roman" w:hAnsi="Times New Roman" w:cs="Times New Roman"/>
        </w:rPr>
        <w:t xml:space="preserve"> </w:t>
      </w:r>
      <w:r w:rsidR="004A3910">
        <w:rPr>
          <w:rFonts w:ascii="Times New Roman" w:hAnsi="Times New Roman" w:cs="Times New Roman"/>
          <w:noProof/>
        </w:rPr>
        <w:t>(Holland, 2011)</w:t>
      </w:r>
      <w:r w:rsidR="00F168FD" w:rsidRPr="00F95D12">
        <w:rPr>
          <w:rFonts w:ascii="Times New Roman" w:hAnsi="Times New Roman" w:cs="Times New Roman"/>
        </w:rPr>
        <w:t xml:space="preserve">. </w:t>
      </w:r>
    </w:p>
    <w:p w14:paraId="6D90D470" w14:textId="4AD7E136" w:rsidR="00492D45" w:rsidRPr="00F95D12" w:rsidRDefault="00492D45" w:rsidP="00F95D12">
      <w:pPr>
        <w:spacing w:line="480" w:lineRule="auto"/>
        <w:ind w:firstLine="360"/>
        <w:contextualSpacing/>
        <w:rPr>
          <w:rFonts w:ascii="Times New Roman" w:hAnsi="Times New Roman" w:cs="Times New Roman"/>
        </w:rPr>
      </w:pPr>
      <w:r w:rsidRPr="00F95D12">
        <w:rPr>
          <w:rFonts w:ascii="Times New Roman" w:hAnsi="Times New Roman" w:cs="Times New Roman"/>
        </w:rPr>
        <w:t>Research on popular culture and security has made enormous progress in theorizing the intersections between media and politics, yet I contend that the literature suffers from a fundamental limitation that must be addressed to accurately characterize popular culture’s political significance. Much of the research focuses on developing critical or affirmative readings</w:t>
      </w:r>
      <w:r w:rsidR="00C62553" w:rsidRPr="00F95D12">
        <w:rPr>
          <w:rFonts w:ascii="Times New Roman" w:hAnsi="Times New Roman" w:cs="Times New Roman"/>
        </w:rPr>
        <w:t xml:space="preserve"> </w:t>
      </w:r>
      <w:r w:rsidRPr="00F95D12">
        <w:rPr>
          <w:rFonts w:ascii="Times New Roman" w:hAnsi="Times New Roman" w:cs="Times New Roman"/>
        </w:rPr>
        <w:t xml:space="preserve">– showing that texts support or challenge a particular understanding of security or a potential threat – without giving adequate attention to alternative interpretations. </w:t>
      </w:r>
    </w:p>
    <w:p w14:paraId="1D668A5F" w14:textId="5CFD73E7" w:rsidR="00C62553" w:rsidRPr="00F95D12" w:rsidRDefault="003A1DB2" w:rsidP="00F95D12">
      <w:pPr>
        <w:spacing w:line="480" w:lineRule="auto"/>
        <w:ind w:firstLine="360"/>
        <w:contextualSpacing/>
        <w:rPr>
          <w:rFonts w:ascii="Times New Roman" w:hAnsi="Times New Roman" w:cs="Times New Roman"/>
        </w:rPr>
      </w:pPr>
      <w:r w:rsidRPr="00F95D12">
        <w:rPr>
          <w:rFonts w:ascii="Times New Roman" w:hAnsi="Times New Roman" w:cs="Times New Roman"/>
        </w:rPr>
        <w:t xml:space="preserve">I argue that research </w:t>
      </w:r>
      <w:r w:rsidR="00C62553" w:rsidRPr="00F95D12">
        <w:rPr>
          <w:rFonts w:ascii="Times New Roman" w:hAnsi="Times New Roman" w:cs="Times New Roman"/>
        </w:rPr>
        <w:t>on popular culture and politics</w:t>
      </w:r>
      <w:r w:rsidRPr="00F95D12">
        <w:rPr>
          <w:rFonts w:ascii="Times New Roman" w:hAnsi="Times New Roman" w:cs="Times New Roman"/>
        </w:rPr>
        <w:t xml:space="preserve"> should give greater atten</w:t>
      </w:r>
      <w:r w:rsidR="00260EB4" w:rsidRPr="00F95D12">
        <w:rPr>
          <w:rFonts w:ascii="Times New Roman" w:hAnsi="Times New Roman" w:cs="Times New Roman"/>
        </w:rPr>
        <w:t xml:space="preserve">tion to the various different (and </w:t>
      </w:r>
      <w:r w:rsidRPr="00F95D12">
        <w:rPr>
          <w:rFonts w:ascii="Times New Roman" w:hAnsi="Times New Roman" w:cs="Times New Roman"/>
        </w:rPr>
        <w:t>someti</w:t>
      </w:r>
      <w:r w:rsidR="00260EB4" w:rsidRPr="00F95D12">
        <w:rPr>
          <w:rFonts w:ascii="Times New Roman" w:hAnsi="Times New Roman" w:cs="Times New Roman"/>
        </w:rPr>
        <w:t xml:space="preserve">mes contradictory) </w:t>
      </w:r>
      <w:r w:rsidR="00E60EFD" w:rsidRPr="00F95D12">
        <w:rPr>
          <w:rFonts w:ascii="Times New Roman" w:hAnsi="Times New Roman" w:cs="Times New Roman"/>
        </w:rPr>
        <w:t>interpretations that texts can sustain</w:t>
      </w:r>
      <w:r w:rsidRPr="00F95D12">
        <w:rPr>
          <w:rFonts w:ascii="Times New Roman" w:hAnsi="Times New Roman" w:cs="Times New Roman"/>
        </w:rPr>
        <w:t xml:space="preserve">. </w:t>
      </w:r>
      <w:r w:rsidR="00260EB4" w:rsidRPr="00F95D12">
        <w:rPr>
          <w:rFonts w:ascii="Times New Roman" w:hAnsi="Times New Roman" w:cs="Times New Roman"/>
        </w:rPr>
        <w:t>This demands a greater</w:t>
      </w:r>
      <w:r w:rsidRPr="00F95D12">
        <w:rPr>
          <w:rFonts w:ascii="Times New Roman" w:hAnsi="Times New Roman" w:cs="Times New Roman"/>
        </w:rPr>
        <w:t xml:space="preserve"> awareness of polysemy – the </w:t>
      </w:r>
      <w:r w:rsidR="00721114" w:rsidRPr="00F95D12">
        <w:rPr>
          <w:rFonts w:ascii="Times New Roman" w:hAnsi="Times New Roman" w:cs="Times New Roman"/>
        </w:rPr>
        <w:t xml:space="preserve">possibility of </w:t>
      </w:r>
      <w:r w:rsidR="00423CA4" w:rsidRPr="00F95D12">
        <w:rPr>
          <w:rFonts w:ascii="Times New Roman" w:hAnsi="Times New Roman" w:cs="Times New Roman"/>
        </w:rPr>
        <w:t>reading</w:t>
      </w:r>
      <w:r w:rsidR="00721114" w:rsidRPr="00F95D12">
        <w:rPr>
          <w:rFonts w:ascii="Times New Roman" w:hAnsi="Times New Roman" w:cs="Times New Roman"/>
        </w:rPr>
        <w:t xml:space="preserve"> texts in multiple different ways</w:t>
      </w:r>
      <w:r w:rsidRPr="00F95D12">
        <w:rPr>
          <w:rFonts w:ascii="Times New Roman" w:hAnsi="Times New Roman" w:cs="Times New Roman"/>
        </w:rPr>
        <w:t>.</w:t>
      </w:r>
      <w:r w:rsidR="00260EB4" w:rsidRPr="00F95D12">
        <w:rPr>
          <w:rFonts w:ascii="Times New Roman" w:hAnsi="Times New Roman" w:cs="Times New Roman"/>
        </w:rPr>
        <w:t xml:space="preserve"> </w:t>
      </w:r>
      <w:r w:rsidR="00167858" w:rsidRPr="00F95D12">
        <w:rPr>
          <w:rFonts w:ascii="Times New Roman" w:hAnsi="Times New Roman" w:cs="Times New Roman"/>
        </w:rPr>
        <w:t>It</w:t>
      </w:r>
      <w:r w:rsidR="00260EB4" w:rsidRPr="00F95D12">
        <w:rPr>
          <w:rFonts w:ascii="Times New Roman" w:hAnsi="Times New Roman" w:cs="Times New Roman"/>
        </w:rPr>
        <w:t xml:space="preserve"> is important as an interpretive exercise in its own right, yet it becomes </w:t>
      </w:r>
      <w:r w:rsidR="00492D45" w:rsidRPr="00F95D12">
        <w:rPr>
          <w:rFonts w:ascii="Times New Roman" w:hAnsi="Times New Roman" w:cs="Times New Roman"/>
        </w:rPr>
        <w:t>even more valuable</w:t>
      </w:r>
      <w:r w:rsidR="00260EB4" w:rsidRPr="00F95D12">
        <w:rPr>
          <w:rFonts w:ascii="Times New Roman" w:hAnsi="Times New Roman" w:cs="Times New Roman"/>
        </w:rPr>
        <w:t xml:space="preserve"> when we attempt to account for the political </w:t>
      </w:r>
      <w:r w:rsidR="00976A56" w:rsidRPr="00F95D12">
        <w:rPr>
          <w:rFonts w:ascii="Times New Roman" w:hAnsi="Times New Roman" w:cs="Times New Roman"/>
        </w:rPr>
        <w:t>import</w:t>
      </w:r>
      <w:r w:rsidR="00260EB4" w:rsidRPr="00F95D12">
        <w:rPr>
          <w:rFonts w:ascii="Times New Roman" w:hAnsi="Times New Roman" w:cs="Times New Roman"/>
        </w:rPr>
        <w:t xml:space="preserve"> of popular culture. Here the salient research question is not what the </w:t>
      </w:r>
      <w:r w:rsidR="00260EB4" w:rsidRPr="00F95D12">
        <w:rPr>
          <w:rFonts w:ascii="Times New Roman" w:hAnsi="Times New Roman" w:cs="Times New Roman"/>
          <w:i/>
        </w:rPr>
        <w:t>right</w:t>
      </w:r>
      <w:r w:rsidR="0032481C" w:rsidRPr="00F95D12">
        <w:rPr>
          <w:rFonts w:ascii="Times New Roman" w:hAnsi="Times New Roman" w:cs="Times New Roman"/>
        </w:rPr>
        <w:t xml:space="preserve"> interpretation of a text is, especially if correctness is </w:t>
      </w:r>
      <w:r w:rsidR="0032481C" w:rsidRPr="00F95D12">
        <w:rPr>
          <w:rFonts w:ascii="Times New Roman" w:hAnsi="Times New Roman" w:cs="Times New Roman"/>
        </w:rPr>
        <w:lastRenderedPageBreak/>
        <w:t xml:space="preserve">derived from authorial intent, </w:t>
      </w:r>
      <w:r w:rsidR="00260EB4" w:rsidRPr="00F95D12">
        <w:rPr>
          <w:rFonts w:ascii="Times New Roman" w:hAnsi="Times New Roman" w:cs="Times New Roman"/>
        </w:rPr>
        <w:t xml:space="preserve">but how the text </w:t>
      </w:r>
      <w:r w:rsidR="00167858" w:rsidRPr="00F95D12">
        <w:rPr>
          <w:rFonts w:ascii="Times New Roman" w:hAnsi="Times New Roman" w:cs="Times New Roman"/>
        </w:rPr>
        <w:t>imbues</w:t>
      </w:r>
      <w:r w:rsidR="0032481C" w:rsidRPr="00F95D12">
        <w:rPr>
          <w:rFonts w:ascii="Times New Roman" w:hAnsi="Times New Roman" w:cs="Times New Roman"/>
        </w:rPr>
        <w:t xml:space="preserve"> politics</w:t>
      </w:r>
      <w:r w:rsidR="00167858" w:rsidRPr="00F95D12">
        <w:rPr>
          <w:rFonts w:ascii="Times New Roman" w:hAnsi="Times New Roman" w:cs="Times New Roman"/>
        </w:rPr>
        <w:t xml:space="preserve"> with meaning</w:t>
      </w:r>
      <w:r w:rsidR="00260EB4" w:rsidRPr="00F95D12">
        <w:rPr>
          <w:rFonts w:ascii="Times New Roman" w:hAnsi="Times New Roman" w:cs="Times New Roman"/>
        </w:rPr>
        <w:t xml:space="preserve">. </w:t>
      </w:r>
      <w:r w:rsidR="00C62553" w:rsidRPr="00F95D12">
        <w:rPr>
          <w:rFonts w:ascii="Times New Roman" w:hAnsi="Times New Roman" w:cs="Times New Roman"/>
        </w:rPr>
        <w:t xml:space="preserve">To be clear, I am not suggesting that existing interpretations of popular media are incorrect. I assume just the opposite - that these are valid interpretations that are well-supported by the available textual evidence. My contention is not that </w:t>
      </w:r>
      <w:r w:rsidR="00DB2278">
        <w:rPr>
          <w:rFonts w:ascii="Times New Roman" w:hAnsi="Times New Roman" w:cs="Times New Roman"/>
        </w:rPr>
        <w:t>existing</w:t>
      </w:r>
      <w:r w:rsidR="00C62553" w:rsidRPr="00F95D12">
        <w:rPr>
          <w:rFonts w:ascii="Times New Roman" w:hAnsi="Times New Roman" w:cs="Times New Roman"/>
        </w:rPr>
        <w:t xml:space="preserve"> interpretations are wrong but that </w:t>
      </w:r>
      <w:r w:rsidR="00C62553" w:rsidRPr="00F95D12">
        <w:rPr>
          <w:rFonts w:ascii="Times New Roman" w:hAnsi="Times New Roman" w:cs="Times New Roman"/>
          <w:i/>
        </w:rPr>
        <w:t>they are incomplete</w:t>
      </w:r>
      <w:r w:rsidR="00DB2278">
        <w:rPr>
          <w:rFonts w:ascii="Times New Roman" w:hAnsi="Times New Roman" w:cs="Times New Roman"/>
        </w:rPr>
        <w:t xml:space="preserve"> insofar as most only</w:t>
      </w:r>
      <w:r w:rsidR="00C62553" w:rsidRPr="00F95D12">
        <w:rPr>
          <w:rFonts w:ascii="Times New Roman" w:hAnsi="Times New Roman" w:cs="Times New Roman"/>
        </w:rPr>
        <w:t xml:space="preserve"> identify a narrow range of potential interpretations.</w:t>
      </w:r>
    </w:p>
    <w:p w14:paraId="350F662D" w14:textId="7F443555" w:rsidR="00260EB4" w:rsidRPr="00F95D12" w:rsidRDefault="001131C3" w:rsidP="00F95D12">
      <w:pPr>
        <w:spacing w:line="480" w:lineRule="auto"/>
        <w:ind w:firstLine="360"/>
        <w:contextualSpacing/>
        <w:rPr>
          <w:rFonts w:ascii="Times New Roman" w:hAnsi="Times New Roman" w:cs="Times New Roman"/>
        </w:rPr>
      </w:pPr>
      <w:r w:rsidRPr="00F95D12">
        <w:rPr>
          <w:rFonts w:ascii="Times New Roman" w:hAnsi="Times New Roman" w:cs="Times New Roman"/>
        </w:rPr>
        <w:t xml:space="preserve">By </w:t>
      </w:r>
      <w:r w:rsidR="00C7158B" w:rsidRPr="00F95D12">
        <w:rPr>
          <w:rFonts w:ascii="Times New Roman" w:hAnsi="Times New Roman" w:cs="Times New Roman"/>
        </w:rPr>
        <w:t>emphasizing</w:t>
      </w:r>
      <w:r w:rsidRPr="00F95D12">
        <w:rPr>
          <w:rFonts w:ascii="Times New Roman" w:hAnsi="Times New Roman" w:cs="Times New Roman"/>
        </w:rPr>
        <w:t xml:space="preserve"> the importance of polysemy and how this contributes to uncovering the </w:t>
      </w:r>
      <w:r w:rsidR="00752D94" w:rsidRPr="00F95D12">
        <w:rPr>
          <w:rFonts w:ascii="Times New Roman" w:hAnsi="Times New Roman" w:cs="Times New Roman"/>
        </w:rPr>
        <w:t>political import of popular culture</w:t>
      </w:r>
      <w:r w:rsidRPr="00F95D12">
        <w:rPr>
          <w:rFonts w:ascii="Times New Roman" w:hAnsi="Times New Roman" w:cs="Times New Roman"/>
        </w:rPr>
        <w:t xml:space="preserve">, I hope to advance the effort to develop stronger methodologies for evaluating the political dimensions of popular culture, and images more broadly. </w:t>
      </w:r>
      <w:r w:rsidR="003A1DB2" w:rsidRPr="00F95D12">
        <w:rPr>
          <w:rFonts w:ascii="Times New Roman" w:hAnsi="Times New Roman" w:cs="Times New Roman"/>
        </w:rPr>
        <w:t xml:space="preserve">There are </w:t>
      </w:r>
      <w:r w:rsidR="0066190F" w:rsidRPr="00F95D12">
        <w:rPr>
          <w:rFonts w:ascii="Times New Roman" w:hAnsi="Times New Roman" w:cs="Times New Roman"/>
        </w:rPr>
        <w:t>three</w:t>
      </w:r>
      <w:r w:rsidR="003A1DB2" w:rsidRPr="00F95D12">
        <w:rPr>
          <w:rFonts w:ascii="Times New Roman" w:hAnsi="Times New Roman" w:cs="Times New Roman"/>
        </w:rPr>
        <w:t xml:space="preserve"> advantages </w:t>
      </w:r>
      <w:r w:rsidR="00C62553" w:rsidRPr="00F95D12">
        <w:rPr>
          <w:rFonts w:ascii="Times New Roman" w:hAnsi="Times New Roman" w:cs="Times New Roman"/>
        </w:rPr>
        <w:t>to giving greater weight to polysemy</w:t>
      </w:r>
      <w:r w:rsidR="003A1DB2" w:rsidRPr="00F95D12">
        <w:rPr>
          <w:rFonts w:ascii="Times New Roman" w:hAnsi="Times New Roman" w:cs="Times New Roman"/>
        </w:rPr>
        <w:t xml:space="preserve">. First, focusing on </w:t>
      </w:r>
      <w:r w:rsidR="00260EB4" w:rsidRPr="00F95D12">
        <w:rPr>
          <w:rFonts w:ascii="Times New Roman" w:hAnsi="Times New Roman" w:cs="Times New Roman"/>
        </w:rPr>
        <w:t>a narrow range of interpretations</w:t>
      </w:r>
      <w:r w:rsidR="003A1DB2" w:rsidRPr="00F95D12">
        <w:rPr>
          <w:rFonts w:ascii="Times New Roman" w:hAnsi="Times New Roman" w:cs="Times New Roman"/>
        </w:rPr>
        <w:t xml:space="preserve"> of a text limits our search for the role popular media have in political life. </w:t>
      </w:r>
      <w:r w:rsidR="00260EB4" w:rsidRPr="00F95D12">
        <w:rPr>
          <w:rFonts w:ascii="Times New Roman" w:hAnsi="Times New Roman" w:cs="Times New Roman"/>
        </w:rPr>
        <w:t>Capturing the political significance of popular media depends heavily on understanding how media are</w:t>
      </w:r>
      <w:r w:rsidR="00492D45" w:rsidRPr="00F95D12">
        <w:rPr>
          <w:rFonts w:ascii="Times New Roman" w:hAnsi="Times New Roman" w:cs="Times New Roman"/>
        </w:rPr>
        <w:t xml:space="preserve"> </w:t>
      </w:r>
      <w:r w:rsidR="00260EB4" w:rsidRPr="00F95D12">
        <w:rPr>
          <w:rFonts w:ascii="Times New Roman" w:hAnsi="Times New Roman" w:cs="Times New Roman"/>
        </w:rPr>
        <w:t xml:space="preserve">interpreted </w:t>
      </w:r>
      <w:r w:rsidR="00C7158B" w:rsidRPr="00F95D12">
        <w:rPr>
          <w:rFonts w:ascii="Times New Roman" w:hAnsi="Times New Roman" w:cs="Times New Roman"/>
        </w:rPr>
        <w:t xml:space="preserve">and </w:t>
      </w:r>
      <w:r w:rsidR="0066190F" w:rsidRPr="00F95D12">
        <w:rPr>
          <w:rFonts w:ascii="Times New Roman" w:hAnsi="Times New Roman" w:cs="Times New Roman"/>
        </w:rPr>
        <w:t>what drives perspectival variations</w:t>
      </w:r>
      <w:r w:rsidR="00260EB4" w:rsidRPr="00F95D12">
        <w:rPr>
          <w:rFonts w:ascii="Times New Roman" w:hAnsi="Times New Roman" w:cs="Times New Roman"/>
        </w:rPr>
        <w:t xml:space="preserve">. </w:t>
      </w:r>
      <w:r w:rsidR="00492D45" w:rsidRPr="00F95D12">
        <w:rPr>
          <w:rFonts w:ascii="Times New Roman" w:hAnsi="Times New Roman" w:cs="Times New Roman"/>
        </w:rPr>
        <w:t>Second</w:t>
      </w:r>
      <w:r w:rsidR="003A1DB2" w:rsidRPr="00F95D12">
        <w:rPr>
          <w:rFonts w:ascii="Times New Roman" w:hAnsi="Times New Roman" w:cs="Times New Roman"/>
        </w:rPr>
        <w:t xml:space="preserve">, </w:t>
      </w:r>
      <w:r w:rsidR="00260EB4" w:rsidRPr="00F95D12">
        <w:rPr>
          <w:rFonts w:ascii="Times New Roman" w:hAnsi="Times New Roman" w:cs="Times New Roman"/>
        </w:rPr>
        <w:t>acknowledging polysemy and building it into the research agenda</w:t>
      </w:r>
      <w:r w:rsidR="003A1DB2" w:rsidRPr="00F95D12">
        <w:rPr>
          <w:rFonts w:ascii="Times New Roman" w:hAnsi="Times New Roman" w:cs="Times New Roman"/>
        </w:rPr>
        <w:t xml:space="preserve"> </w:t>
      </w:r>
      <w:r w:rsidR="003A1DB2" w:rsidRPr="00F95D12">
        <w:rPr>
          <w:rStyle w:val="Heading3Char"/>
          <w:rFonts w:ascii="Times New Roman" w:hAnsi="Times New Roman" w:cs="Times New Roman"/>
          <w:b w:val="0"/>
          <w:u w:val="none"/>
        </w:rPr>
        <w:t xml:space="preserve">opens the possibility of not only studying the various themes that run throughout a </w:t>
      </w:r>
      <w:r w:rsidR="00260EB4" w:rsidRPr="00F95D12">
        <w:rPr>
          <w:rStyle w:val="Heading3Char"/>
          <w:rFonts w:ascii="Times New Roman" w:hAnsi="Times New Roman" w:cs="Times New Roman"/>
          <w:b w:val="0"/>
          <w:u w:val="none"/>
        </w:rPr>
        <w:t xml:space="preserve">text but of also theorizing how audiences fit these themes into </w:t>
      </w:r>
      <w:r w:rsidR="003A1DB2" w:rsidRPr="00F95D12">
        <w:rPr>
          <w:rStyle w:val="Heading3Char"/>
          <w:rFonts w:ascii="Times New Roman" w:hAnsi="Times New Roman" w:cs="Times New Roman"/>
          <w:b w:val="0"/>
          <w:u w:val="none"/>
        </w:rPr>
        <w:t>different constellations of meaning</w:t>
      </w:r>
      <w:r w:rsidR="003A1DB2" w:rsidRPr="00F95D12">
        <w:rPr>
          <w:rFonts w:ascii="Times New Roman" w:hAnsi="Times New Roman" w:cs="Times New Roman"/>
          <w:b/>
        </w:rPr>
        <w:t>.</w:t>
      </w:r>
      <w:r w:rsidR="003A1DB2" w:rsidRPr="00F95D12">
        <w:rPr>
          <w:rFonts w:ascii="Times New Roman" w:hAnsi="Times New Roman" w:cs="Times New Roman"/>
        </w:rPr>
        <w:t xml:space="preserve"> </w:t>
      </w:r>
      <w:r w:rsidR="00C7158B" w:rsidRPr="00F95D12">
        <w:rPr>
          <w:rFonts w:ascii="Times New Roman" w:hAnsi="Times New Roman" w:cs="Times New Roman"/>
        </w:rPr>
        <w:t>P</w:t>
      </w:r>
      <w:r w:rsidR="00260EB4" w:rsidRPr="00F95D12">
        <w:rPr>
          <w:rFonts w:ascii="Times New Roman" w:hAnsi="Times New Roman" w:cs="Times New Roman"/>
        </w:rPr>
        <w:t>olysemy provides an opportunity for understanding what ideological orientations or interests lead to different interpretations of a given text.</w:t>
      </w:r>
      <w:r w:rsidR="00C62553" w:rsidRPr="00F95D12">
        <w:rPr>
          <w:rFonts w:ascii="Times New Roman" w:hAnsi="Times New Roman" w:cs="Times New Roman"/>
        </w:rPr>
        <w:t xml:space="preserve"> </w:t>
      </w:r>
      <w:r w:rsidR="0066190F" w:rsidRPr="00F95D12">
        <w:rPr>
          <w:rFonts w:ascii="Times New Roman" w:hAnsi="Times New Roman" w:cs="Times New Roman"/>
        </w:rPr>
        <w:t xml:space="preserve">Finally, more directly acknowledging polysemy can help explain why the political significance of popular media cannot be accurately understood in terms of </w:t>
      </w:r>
      <w:proofErr w:type="spellStart"/>
      <w:r w:rsidR="0066190F" w:rsidRPr="00F95D12">
        <w:rPr>
          <w:rFonts w:ascii="Times New Roman" w:hAnsi="Times New Roman" w:cs="Times New Roman"/>
        </w:rPr>
        <w:t>behavioralistic</w:t>
      </w:r>
      <w:proofErr w:type="spellEnd"/>
      <w:r w:rsidR="0066190F" w:rsidRPr="00F95D12">
        <w:rPr>
          <w:rFonts w:ascii="Times New Roman" w:hAnsi="Times New Roman" w:cs="Times New Roman"/>
        </w:rPr>
        <w:t xml:space="preserve"> cause and effect models. If </w:t>
      </w:r>
      <w:r w:rsidR="00976A56" w:rsidRPr="00F95D12">
        <w:rPr>
          <w:rFonts w:ascii="Times New Roman" w:hAnsi="Times New Roman" w:cs="Times New Roman"/>
        </w:rPr>
        <w:t xml:space="preserve">textual </w:t>
      </w:r>
      <w:r w:rsidR="0066190F" w:rsidRPr="00F95D12">
        <w:rPr>
          <w:rFonts w:ascii="Times New Roman" w:hAnsi="Times New Roman" w:cs="Times New Roman"/>
        </w:rPr>
        <w:t xml:space="preserve">meaning is plural, then the effects of engagement in media are apt to be plural as well. </w:t>
      </w:r>
      <w:r w:rsidR="00C62553" w:rsidRPr="00F95D12">
        <w:rPr>
          <w:rFonts w:ascii="Times New Roman" w:hAnsi="Times New Roman" w:cs="Times New Roman"/>
        </w:rPr>
        <w:t xml:space="preserve">With these points in mind I show that polysemy can be incorporated into political research either by giving more attention to how fan </w:t>
      </w:r>
      <w:proofErr w:type="gramStart"/>
      <w:r w:rsidR="00C62553" w:rsidRPr="00F95D12">
        <w:rPr>
          <w:rFonts w:ascii="Times New Roman" w:hAnsi="Times New Roman" w:cs="Times New Roman"/>
        </w:rPr>
        <w:t>communities</w:t>
      </w:r>
      <w:proofErr w:type="gramEnd"/>
      <w:r w:rsidR="00C62553" w:rsidRPr="00F95D12">
        <w:rPr>
          <w:rFonts w:ascii="Times New Roman" w:hAnsi="Times New Roman" w:cs="Times New Roman"/>
        </w:rPr>
        <w:t xml:space="preserve"> appropriate texts or to the various possible readings a text may support.</w:t>
      </w:r>
      <w:r w:rsidR="00976A56" w:rsidRPr="00F95D12">
        <w:rPr>
          <w:rFonts w:ascii="Times New Roman" w:hAnsi="Times New Roman" w:cs="Times New Roman"/>
        </w:rPr>
        <w:t xml:space="preserve"> This makes polysemy amenable to audience-based and text-based methodologies.</w:t>
      </w:r>
    </w:p>
    <w:p w14:paraId="13029767" w14:textId="61BF58A7" w:rsidR="009234B0" w:rsidRPr="00F95D12" w:rsidRDefault="00260EB4" w:rsidP="00F95D12">
      <w:pPr>
        <w:spacing w:line="480" w:lineRule="auto"/>
        <w:ind w:firstLine="270"/>
        <w:contextualSpacing/>
        <w:rPr>
          <w:rFonts w:ascii="Times New Roman" w:hAnsi="Times New Roman" w:cs="Times New Roman"/>
        </w:rPr>
      </w:pPr>
      <w:r w:rsidRPr="00F95D12">
        <w:rPr>
          <w:rFonts w:ascii="Times New Roman" w:hAnsi="Times New Roman" w:cs="Times New Roman"/>
        </w:rPr>
        <w:lastRenderedPageBreak/>
        <w:t xml:space="preserve">To demonstrate the value of emphasizing the </w:t>
      </w:r>
      <w:proofErr w:type="spellStart"/>
      <w:r w:rsidRPr="00F95D12">
        <w:rPr>
          <w:rFonts w:ascii="Times New Roman" w:hAnsi="Times New Roman" w:cs="Times New Roman"/>
        </w:rPr>
        <w:t>polysemic</w:t>
      </w:r>
      <w:proofErr w:type="spellEnd"/>
      <w:r w:rsidRPr="00F95D12">
        <w:rPr>
          <w:rFonts w:ascii="Times New Roman" w:hAnsi="Times New Roman" w:cs="Times New Roman"/>
        </w:rPr>
        <w:t xml:space="preserve"> character of popular media, I draw on examples from films and videogames. </w:t>
      </w:r>
      <w:r w:rsidR="00492D45" w:rsidRPr="00F95D12">
        <w:rPr>
          <w:rFonts w:ascii="Times New Roman" w:hAnsi="Times New Roman" w:cs="Times New Roman"/>
        </w:rPr>
        <w:t>T</w:t>
      </w:r>
      <w:r w:rsidRPr="00F95D12">
        <w:rPr>
          <w:rFonts w:ascii="Times New Roman" w:hAnsi="Times New Roman" w:cs="Times New Roman"/>
        </w:rPr>
        <w:t xml:space="preserve">hese two media types are commonly identified as having clear </w:t>
      </w:r>
      <w:r w:rsidR="00492D45" w:rsidRPr="00F95D12">
        <w:rPr>
          <w:rFonts w:ascii="Times New Roman" w:hAnsi="Times New Roman" w:cs="Times New Roman"/>
        </w:rPr>
        <w:t xml:space="preserve">affirmative or critical import, making </w:t>
      </w:r>
      <w:r w:rsidRPr="00F95D12">
        <w:rPr>
          <w:rFonts w:ascii="Times New Roman" w:hAnsi="Times New Roman" w:cs="Times New Roman"/>
        </w:rPr>
        <w:t xml:space="preserve">them ideal cases for demonstrating that even texts that seem to be unambiguously affirmative or critical can </w:t>
      </w:r>
      <w:r w:rsidR="00C7158B" w:rsidRPr="00F95D12">
        <w:rPr>
          <w:rFonts w:ascii="Times New Roman" w:hAnsi="Times New Roman" w:cs="Times New Roman"/>
        </w:rPr>
        <w:t>give rise to</w:t>
      </w:r>
      <w:r w:rsidR="00492D45" w:rsidRPr="00F95D12">
        <w:rPr>
          <w:rFonts w:ascii="Times New Roman" w:hAnsi="Times New Roman" w:cs="Times New Roman"/>
        </w:rPr>
        <w:t xml:space="preserve"> </w:t>
      </w:r>
      <w:r w:rsidRPr="00F95D12">
        <w:rPr>
          <w:rFonts w:ascii="Times New Roman" w:hAnsi="Times New Roman" w:cs="Times New Roman"/>
        </w:rPr>
        <w:t xml:space="preserve">alternative interpretations. </w:t>
      </w:r>
      <w:r w:rsidR="003A1DB2" w:rsidRPr="00F95D12">
        <w:rPr>
          <w:rFonts w:ascii="Times New Roman" w:hAnsi="Times New Roman" w:cs="Times New Roman"/>
        </w:rPr>
        <w:t>My</w:t>
      </w:r>
      <w:r w:rsidR="009234B0" w:rsidRPr="00F95D12">
        <w:rPr>
          <w:rFonts w:ascii="Times New Roman" w:hAnsi="Times New Roman" w:cs="Times New Roman"/>
        </w:rPr>
        <w:t xml:space="preserve"> central</w:t>
      </w:r>
      <w:r w:rsidR="003A1DB2" w:rsidRPr="00F95D12">
        <w:rPr>
          <w:rFonts w:ascii="Times New Roman" w:hAnsi="Times New Roman" w:cs="Times New Roman"/>
        </w:rPr>
        <w:t xml:space="preserve"> examples will </w:t>
      </w:r>
      <w:r w:rsidR="007C36B9" w:rsidRPr="00F95D12">
        <w:rPr>
          <w:rFonts w:ascii="Times New Roman" w:hAnsi="Times New Roman" w:cs="Times New Roman"/>
        </w:rPr>
        <w:t xml:space="preserve">be ostensibly “critical” films like </w:t>
      </w:r>
      <w:r w:rsidR="00731A7C" w:rsidRPr="00F95D12">
        <w:rPr>
          <w:rFonts w:ascii="Times New Roman" w:hAnsi="Times New Roman" w:cs="Times New Roman"/>
          <w:i/>
        </w:rPr>
        <w:t>Full Metal Jacket</w:t>
      </w:r>
      <w:r w:rsidR="007034D8" w:rsidRPr="00F95D12">
        <w:rPr>
          <w:rFonts w:ascii="Times New Roman" w:hAnsi="Times New Roman" w:cs="Times New Roman"/>
          <w:i/>
        </w:rPr>
        <w:t xml:space="preserve"> </w:t>
      </w:r>
      <w:r w:rsidRPr="00F95D12">
        <w:rPr>
          <w:rFonts w:ascii="Times New Roman" w:hAnsi="Times New Roman" w:cs="Times New Roman"/>
        </w:rPr>
        <w:t>and</w:t>
      </w:r>
      <w:r w:rsidR="007C36B9" w:rsidRPr="00F95D12">
        <w:rPr>
          <w:rFonts w:ascii="Times New Roman" w:hAnsi="Times New Roman" w:cs="Times New Roman"/>
        </w:rPr>
        <w:t xml:space="preserve"> </w:t>
      </w:r>
      <w:r w:rsidR="00731A7C" w:rsidRPr="00F95D12">
        <w:rPr>
          <w:rFonts w:ascii="Times New Roman" w:hAnsi="Times New Roman" w:cs="Times New Roman"/>
          <w:i/>
        </w:rPr>
        <w:t>Apocalypse Now</w:t>
      </w:r>
      <w:r w:rsidR="007C36B9" w:rsidRPr="00F95D12">
        <w:rPr>
          <w:rFonts w:ascii="Times New Roman" w:hAnsi="Times New Roman" w:cs="Times New Roman"/>
        </w:rPr>
        <w:t xml:space="preserve">, </w:t>
      </w:r>
      <w:r w:rsidRPr="00F95D12">
        <w:rPr>
          <w:rFonts w:ascii="Times New Roman" w:hAnsi="Times New Roman" w:cs="Times New Roman"/>
        </w:rPr>
        <w:t xml:space="preserve">and the </w:t>
      </w:r>
      <w:r w:rsidR="007C36B9" w:rsidRPr="00F95D12">
        <w:rPr>
          <w:rFonts w:ascii="Times New Roman" w:hAnsi="Times New Roman" w:cs="Times New Roman"/>
        </w:rPr>
        <w:t xml:space="preserve">“militaristic” </w:t>
      </w:r>
      <w:r w:rsidR="003A1DB2" w:rsidRPr="00F95D12">
        <w:rPr>
          <w:rFonts w:ascii="Times New Roman" w:hAnsi="Times New Roman" w:cs="Times New Roman"/>
        </w:rPr>
        <w:t xml:space="preserve">videogames </w:t>
      </w:r>
      <w:r w:rsidR="009234B0" w:rsidRPr="00F95D12">
        <w:rPr>
          <w:rFonts w:ascii="Times New Roman" w:hAnsi="Times New Roman" w:cs="Times New Roman"/>
        </w:rPr>
        <w:t xml:space="preserve">in the </w:t>
      </w:r>
      <w:r w:rsidR="00F874EA" w:rsidRPr="00F95D12">
        <w:rPr>
          <w:rFonts w:ascii="Times New Roman" w:hAnsi="Times New Roman" w:cs="Times New Roman"/>
          <w:i/>
        </w:rPr>
        <w:t>America’s Army</w:t>
      </w:r>
      <w:r w:rsidR="003A1DB2" w:rsidRPr="00F95D12">
        <w:rPr>
          <w:rFonts w:ascii="Times New Roman" w:hAnsi="Times New Roman" w:cs="Times New Roman"/>
        </w:rPr>
        <w:t xml:space="preserve"> and </w:t>
      </w:r>
      <w:r w:rsidR="003A1DB2" w:rsidRPr="00F95D12">
        <w:rPr>
          <w:rFonts w:ascii="Times New Roman" w:hAnsi="Times New Roman" w:cs="Times New Roman"/>
          <w:i/>
        </w:rPr>
        <w:t>Call of Duty</w:t>
      </w:r>
      <w:r w:rsidR="003A1DB2" w:rsidRPr="00F95D12">
        <w:rPr>
          <w:rFonts w:ascii="Times New Roman" w:hAnsi="Times New Roman" w:cs="Times New Roman"/>
        </w:rPr>
        <w:t xml:space="preserve"> </w:t>
      </w:r>
      <w:r w:rsidR="0066190F" w:rsidRPr="00F95D12">
        <w:rPr>
          <w:rFonts w:ascii="Times New Roman" w:hAnsi="Times New Roman" w:cs="Times New Roman"/>
        </w:rPr>
        <w:t>franchises</w:t>
      </w:r>
      <w:r w:rsidR="00492D45" w:rsidRPr="00F95D12">
        <w:rPr>
          <w:rFonts w:ascii="Times New Roman" w:hAnsi="Times New Roman" w:cs="Times New Roman"/>
        </w:rPr>
        <w:t xml:space="preserve">. </w:t>
      </w:r>
      <w:r w:rsidR="003A1DB2" w:rsidRPr="00F95D12">
        <w:rPr>
          <w:rFonts w:ascii="Times New Roman" w:hAnsi="Times New Roman" w:cs="Times New Roman"/>
        </w:rPr>
        <w:t xml:space="preserve">These </w:t>
      </w:r>
      <w:r w:rsidR="007C36B9" w:rsidRPr="00F95D12">
        <w:rPr>
          <w:rFonts w:ascii="Times New Roman" w:hAnsi="Times New Roman" w:cs="Times New Roman"/>
        </w:rPr>
        <w:t>examples</w:t>
      </w:r>
      <w:r w:rsidR="003A1DB2" w:rsidRPr="00F95D12">
        <w:rPr>
          <w:rFonts w:ascii="Times New Roman" w:hAnsi="Times New Roman" w:cs="Times New Roman"/>
        </w:rPr>
        <w:t xml:space="preserve"> allow me to not only show the possibility of multiple interpretations but to also demonstrate that polysemy is characteristic of different types of media</w:t>
      </w:r>
      <w:r w:rsidR="009234B0" w:rsidRPr="00F95D12">
        <w:rPr>
          <w:rFonts w:ascii="Times New Roman" w:hAnsi="Times New Roman" w:cs="Times New Roman"/>
        </w:rPr>
        <w:t xml:space="preserve"> coming from different types of producers and that seem to have </w:t>
      </w:r>
      <w:r w:rsidR="009A2A08" w:rsidRPr="00F95D12">
        <w:rPr>
          <w:rFonts w:ascii="Times New Roman" w:hAnsi="Times New Roman" w:cs="Times New Roman"/>
        </w:rPr>
        <w:t>divergent</w:t>
      </w:r>
      <w:r w:rsidR="009234B0" w:rsidRPr="00F95D12">
        <w:rPr>
          <w:rFonts w:ascii="Times New Roman" w:hAnsi="Times New Roman" w:cs="Times New Roman"/>
        </w:rPr>
        <w:t xml:space="preserve"> attitudes toward issues of security and political violence. </w:t>
      </w:r>
    </w:p>
    <w:p w14:paraId="1494DA8F" w14:textId="1555D768" w:rsidR="00BC269F" w:rsidRPr="00F95D12" w:rsidRDefault="00A1693E" w:rsidP="00E970A9">
      <w:pPr>
        <w:pStyle w:val="Heading1"/>
        <w:rPr>
          <w:rFonts w:ascii="Times New Roman" w:hAnsi="Times New Roman" w:cs="Times New Roman"/>
        </w:rPr>
      </w:pPr>
      <w:r w:rsidRPr="00F95D12">
        <w:rPr>
          <w:rFonts w:ascii="Times New Roman" w:hAnsi="Times New Roman" w:cs="Times New Roman"/>
        </w:rPr>
        <w:t>The Politics of Popular Culture</w:t>
      </w:r>
    </w:p>
    <w:p w14:paraId="41F4D4EB" w14:textId="55B20B13" w:rsidR="0010283F" w:rsidRPr="00F95D12" w:rsidRDefault="00BC269F" w:rsidP="00F95D12">
      <w:pPr>
        <w:pStyle w:val="NoSpacing"/>
        <w:spacing w:line="480" w:lineRule="auto"/>
        <w:ind w:firstLine="360"/>
        <w:rPr>
          <w:rFonts w:ascii="Times New Roman" w:hAnsi="Times New Roman" w:cs="Times New Roman"/>
        </w:rPr>
      </w:pPr>
      <w:r w:rsidRPr="00F95D12">
        <w:rPr>
          <w:rFonts w:ascii="Times New Roman" w:hAnsi="Times New Roman" w:cs="Times New Roman"/>
        </w:rPr>
        <w:t xml:space="preserve">Over the past two decades political scientists and scholars in other disciplines have devoted considerable attention to the political significance of popular media, especially </w:t>
      </w:r>
      <w:r w:rsidR="00B2294A" w:rsidRPr="00F95D12">
        <w:rPr>
          <w:rFonts w:ascii="Times New Roman" w:hAnsi="Times New Roman" w:cs="Times New Roman"/>
        </w:rPr>
        <w:t>when these comment on</w:t>
      </w:r>
      <w:r w:rsidRPr="00F95D12">
        <w:rPr>
          <w:rFonts w:ascii="Times New Roman" w:hAnsi="Times New Roman" w:cs="Times New Roman"/>
        </w:rPr>
        <w:t xml:space="preserve"> security</w:t>
      </w:r>
      <w:r w:rsidR="00B2294A" w:rsidRPr="00F95D12">
        <w:rPr>
          <w:rFonts w:ascii="Times New Roman" w:hAnsi="Times New Roman" w:cs="Times New Roman"/>
        </w:rPr>
        <w:t>/insecurity</w:t>
      </w:r>
      <w:r w:rsidRPr="00F95D12">
        <w:rPr>
          <w:rFonts w:ascii="Times New Roman" w:hAnsi="Times New Roman" w:cs="Times New Roman"/>
        </w:rPr>
        <w:t xml:space="preserve">. </w:t>
      </w:r>
      <w:r w:rsidR="007764D5" w:rsidRPr="00F95D12">
        <w:rPr>
          <w:rFonts w:ascii="Times New Roman" w:hAnsi="Times New Roman" w:cs="Times New Roman"/>
        </w:rPr>
        <w:t xml:space="preserve">As </w:t>
      </w:r>
      <w:proofErr w:type="spellStart"/>
      <w:r w:rsidR="007764D5" w:rsidRPr="00F95D12">
        <w:rPr>
          <w:rFonts w:ascii="Times New Roman" w:hAnsi="Times New Roman" w:cs="Times New Roman"/>
        </w:rPr>
        <w:t>Bleiker</w:t>
      </w:r>
      <w:proofErr w:type="spellEnd"/>
      <w:r w:rsidR="007764D5" w:rsidRPr="00F95D12">
        <w:rPr>
          <w:rFonts w:ascii="Times New Roman" w:hAnsi="Times New Roman" w:cs="Times New Roman"/>
        </w:rPr>
        <w:t xml:space="preserve"> </w:t>
      </w:r>
      <w:r w:rsidR="00DD5C1B">
        <w:rPr>
          <w:rFonts w:ascii="Times New Roman" w:hAnsi="Times New Roman" w:cs="Times New Roman"/>
        </w:rPr>
        <w:t>(</w:t>
      </w:r>
      <w:r w:rsidR="00DD5C1B">
        <w:rPr>
          <w:rFonts w:ascii="Times New Roman" w:hAnsi="Times New Roman" w:cs="Times New Roman"/>
          <w:noProof/>
        </w:rPr>
        <w:t xml:space="preserve">2015: </w:t>
      </w:r>
      <w:r w:rsidR="00DD5C1B" w:rsidRPr="00F95D12">
        <w:rPr>
          <w:rFonts w:ascii="Times New Roman" w:hAnsi="Times New Roman" w:cs="Times New Roman"/>
        </w:rPr>
        <w:t>872</w:t>
      </w:r>
      <w:r w:rsidR="00DD5C1B">
        <w:rPr>
          <w:rFonts w:ascii="Times New Roman" w:hAnsi="Times New Roman" w:cs="Times New Roman"/>
        </w:rPr>
        <w:t xml:space="preserve">) </w:t>
      </w:r>
      <w:r w:rsidR="00140C97" w:rsidRPr="00F95D12">
        <w:rPr>
          <w:rFonts w:ascii="Times New Roman" w:hAnsi="Times New Roman" w:cs="Times New Roman"/>
        </w:rPr>
        <w:t>points out</w:t>
      </w:r>
      <w:r w:rsidR="007764D5" w:rsidRPr="00F95D12">
        <w:rPr>
          <w:rFonts w:ascii="Times New Roman" w:hAnsi="Times New Roman" w:cs="Times New Roman"/>
        </w:rPr>
        <w:t xml:space="preserve">, “Our understanding of terrorism, for instance, is inevitably intertwined with how images dramatically depict the events and actors in question and with how politicians and the public respond to these depictions.” </w:t>
      </w:r>
      <w:r w:rsidR="0010283F" w:rsidRPr="00F95D12">
        <w:rPr>
          <w:rFonts w:ascii="Times New Roman" w:hAnsi="Times New Roman" w:cs="Times New Roman"/>
        </w:rPr>
        <w:t xml:space="preserve">Holland </w:t>
      </w:r>
      <w:r w:rsidR="00DD5C1B">
        <w:rPr>
          <w:rFonts w:ascii="Times New Roman" w:hAnsi="Times New Roman" w:cs="Times New Roman"/>
        </w:rPr>
        <w:t>(</w:t>
      </w:r>
      <w:r w:rsidR="00DD5C1B">
        <w:rPr>
          <w:rFonts w:ascii="Times New Roman" w:hAnsi="Times New Roman" w:cs="Times New Roman"/>
          <w:noProof/>
          <w:szCs w:val="24"/>
        </w:rPr>
        <w:t xml:space="preserve">2011: 103) </w:t>
      </w:r>
      <w:r w:rsidR="0010283F" w:rsidRPr="00F95D12">
        <w:rPr>
          <w:rFonts w:ascii="Times New Roman" w:hAnsi="Times New Roman" w:cs="Times New Roman"/>
        </w:rPr>
        <w:t>says that political scientists must study popular culture because it can “</w:t>
      </w:r>
      <w:r w:rsidR="0010283F" w:rsidRPr="00F95D12">
        <w:rPr>
          <w:rFonts w:ascii="Times New Roman" w:hAnsi="Times New Roman" w:cs="Times New Roman"/>
          <w:szCs w:val="24"/>
        </w:rPr>
        <w:t>exert considerable influence in shaping public opinion and can help to derail or to reinforce the official policies of elected officials. They are also an important gauge, driver and reflector of ‘real world’ political currents of thought.”</w:t>
      </w:r>
      <w:r w:rsidR="00492D45" w:rsidRPr="00F95D12">
        <w:rPr>
          <w:rFonts w:ascii="Times New Roman" w:hAnsi="Times New Roman" w:cs="Times New Roman"/>
          <w:szCs w:val="24"/>
        </w:rPr>
        <w:t xml:space="preserve"> </w:t>
      </w:r>
      <w:r w:rsidR="0010283F" w:rsidRPr="00F95D12">
        <w:rPr>
          <w:rFonts w:ascii="Times New Roman" w:hAnsi="Times New Roman" w:cs="Times New Roman"/>
        </w:rPr>
        <w:t>Hoskins and O'Loughlin</w:t>
      </w:r>
      <w:r w:rsidR="00DD5C1B">
        <w:rPr>
          <w:rFonts w:ascii="Times New Roman" w:hAnsi="Times New Roman" w:cs="Times New Roman"/>
        </w:rPr>
        <w:t xml:space="preserve"> (2010: 5)</w:t>
      </w:r>
      <w:r w:rsidR="0010283F" w:rsidRPr="00F95D12">
        <w:rPr>
          <w:rFonts w:ascii="Times New Roman" w:hAnsi="Times New Roman" w:cs="Times New Roman"/>
        </w:rPr>
        <w:t xml:space="preserve"> argue that “</w:t>
      </w:r>
      <w:proofErr w:type="spellStart"/>
      <w:r w:rsidR="0010283F" w:rsidRPr="00F95D12">
        <w:rPr>
          <w:rFonts w:ascii="Times New Roman" w:hAnsi="Times New Roman" w:cs="Times New Roman"/>
        </w:rPr>
        <w:t>mediatitization</w:t>
      </w:r>
      <w:proofErr w:type="spellEnd"/>
      <w:r w:rsidR="0010283F" w:rsidRPr="00F95D12">
        <w:rPr>
          <w:rFonts w:ascii="Times New Roman" w:hAnsi="Times New Roman" w:cs="Times New Roman"/>
        </w:rPr>
        <w:t xml:space="preserve"> of war matters because perceptions are vital to war – the perceptions of a public who can offer support to a war, of government trying to justify a war, and of those in the military themselves</w:t>
      </w:r>
      <w:r w:rsidR="00DD5C1B">
        <w:rPr>
          <w:rFonts w:ascii="Times New Roman" w:hAnsi="Times New Roman" w:cs="Times New Roman"/>
        </w:rPr>
        <w:t>.</w:t>
      </w:r>
      <w:r w:rsidR="0010283F" w:rsidRPr="00F95D12">
        <w:rPr>
          <w:rFonts w:ascii="Times New Roman" w:hAnsi="Times New Roman" w:cs="Times New Roman"/>
        </w:rPr>
        <w:t xml:space="preserve">” </w:t>
      </w:r>
    </w:p>
    <w:p w14:paraId="20A8C249" w14:textId="074792C8" w:rsidR="00A1693E" w:rsidRPr="00F95D12" w:rsidRDefault="00BC269F" w:rsidP="00F95D12">
      <w:pPr>
        <w:pStyle w:val="NoSpacing"/>
        <w:spacing w:line="480" w:lineRule="auto"/>
        <w:ind w:firstLine="360"/>
        <w:rPr>
          <w:rFonts w:ascii="Times New Roman" w:hAnsi="Times New Roman" w:cs="Times New Roman"/>
        </w:rPr>
      </w:pPr>
      <w:r w:rsidRPr="00F95D12">
        <w:rPr>
          <w:rFonts w:ascii="Times New Roman" w:hAnsi="Times New Roman" w:cs="Times New Roman"/>
        </w:rPr>
        <w:lastRenderedPageBreak/>
        <w:t>Th</w:t>
      </w:r>
      <w:r w:rsidR="00140C97" w:rsidRPr="00F95D12">
        <w:rPr>
          <w:rFonts w:ascii="Times New Roman" w:hAnsi="Times New Roman" w:cs="Times New Roman"/>
        </w:rPr>
        <w:t>e</w:t>
      </w:r>
      <w:r w:rsidRPr="00F95D12">
        <w:rPr>
          <w:rFonts w:ascii="Times New Roman" w:hAnsi="Times New Roman" w:cs="Times New Roman"/>
        </w:rPr>
        <w:t xml:space="preserve"> literature covers a diverse array of media types</w:t>
      </w:r>
      <w:r w:rsidR="00976A56" w:rsidRPr="00F95D12">
        <w:rPr>
          <w:rFonts w:ascii="Times New Roman" w:hAnsi="Times New Roman" w:cs="Times New Roman"/>
        </w:rPr>
        <w:t>,</w:t>
      </w:r>
      <w:r w:rsidRPr="00F95D12">
        <w:rPr>
          <w:rFonts w:ascii="Times New Roman" w:hAnsi="Times New Roman" w:cs="Times New Roman"/>
        </w:rPr>
        <w:t xml:space="preserve"> texts, and methodological approaches. </w:t>
      </w:r>
      <w:r w:rsidR="00140C97" w:rsidRPr="00F95D12">
        <w:rPr>
          <w:rFonts w:ascii="Times New Roman" w:hAnsi="Times New Roman" w:cs="Times New Roman"/>
        </w:rPr>
        <w:t>D</w:t>
      </w:r>
      <w:r w:rsidRPr="00F95D12">
        <w:rPr>
          <w:rFonts w:ascii="Times New Roman" w:hAnsi="Times New Roman" w:cs="Times New Roman"/>
        </w:rPr>
        <w:t xml:space="preserve">espite this </w:t>
      </w:r>
      <w:r w:rsidR="00140C97" w:rsidRPr="00F95D12">
        <w:rPr>
          <w:rFonts w:ascii="Times New Roman" w:hAnsi="Times New Roman" w:cs="Times New Roman"/>
        </w:rPr>
        <w:t>range</w:t>
      </w:r>
      <w:r w:rsidRPr="00F95D12">
        <w:rPr>
          <w:rFonts w:ascii="Times New Roman" w:hAnsi="Times New Roman" w:cs="Times New Roman"/>
        </w:rPr>
        <w:t xml:space="preserve">, researchers generally </w:t>
      </w:r>
      <w:r w:rsidR="00976A56" w:rsidRPr="00F95D12">
        <w:rPr>
          <w:rFonts w:ascii="Times New Roman" w:hAnsi="Times New Roman" w:cs="Times New Roman"/>
        </w:rPr>
        <w:t>assume</w:t>
      </w:r>
      <w:r w:rsidRPr="00F95D12">
        <w:rPr>
          <w:rFonts w:ascii="Times New Roman" w:hAnsi="Times New Roman" w:cs="Times New Roman"/>
        </w:rPr>
        <w:t xml:space="preserve">, first, that popular representations of security can be accurately </w:t>
      </w:r>
      <w:r w:rsidR="00DA0EB4" w:rsidRPr="00F95D12">
        <w:rPr>
          <w:rFonts w:ascii="Times New Roman" w:hAnsi="Times New Roman" w:cs="Times New Roman"/>
        </w:rPr>
        <w:t>characterized as being critical or militaristic</w:t>
      </w:r>
      <w:r w:rsidRPr="00F95D12">
        <w:rPr>
          <w:rFonts w:ascii="Times New Roman" w:hAnsi="Times New Roman" w:cs="Times New Roman"/>
        </w:rPr>
        <w:t xml:space="preserve">, and second, that most entertainment falls into the latter category. That is to say, the focus is generally on how popular media </w:t>
      </w:r>
      <w:r w:rsidR="00D8553E" w:rsidRPr="00F95D12">
        <w:rPr>
          <w:rFonts w:ascii="Times New Roman" w:hAnsi="Times New Roman" w:cs="Times New Roman"/>
        </w:rPr>
        <w:t>promote or critique militarism</w:t>
      </w:r>
      <w:r w:rsidR="00976A56" w:rsidRPr="00F95D12">
        <w:rPr>
          <w:rFonts w:ascii="Times New Roman" w:hAnsi="Times New Roman" w:cs="Times New Roman"/>
        </w:rPr>
        <w:t xml:space="preserve"> or specific militaristic policies</w:t>
      </w:r>
      <w:r w:rsidR="00D8553E" w:rsidRPr="00F95D12">
        <w:rPr>
          <w:rFonts w:ascii="Times New Roman" w:hAnsi="Times New Roman" w:cs="Times New Roman"/>
        </w:rPr>
        <w:t xml:space="preserve">. These two frames are usually mutually exclusive, with texts being </w:t>
      </w:r>
      <w:r w:rsidR="00140C97" w:rsidRPr="00F95D12">
        <w:rPr>
          <w:rFonts w:ascii="Times New Roman" w:hAnsi="Times New Roman" w:cs="Times New Roman"/>
        </w:rPr>
        <w:t>located</w:t>
      </w:r>
      <w:r w:rsidR="00D8553E" w:rsidRPr="00F95D12">
        <w:rPr>
          <w:rFonts w:ascii="Times New Roman" w:hAnsi="Times New Roman" w:cs="Times New Roman"/>
        </w:rPr>
        <w:t xml:space="preserve"> in one category or the other</w:t>
      </w:r>
      <w:r w:rsidRPr="00F95D12">
        <w:rPr>
          <w:rFonts w:ascii="Times New Roman" w:hAnsi="Times New Roman" w:cs="Times New Roman"/>
        </w:rPr>
        <w:t>.</w:t>
      </w:r>
      <w:r w:rsidR="0010283F" w:rsidRPr="00F95D12">
        <w:rPr>
          <w:rFonts w:ascii="Times New Roman" w:hAnsi="Times New Roman" w:cs="Times New Roman"/>
        </w:rPr>
        <w:t xml:space="preserve"> </w:t>
      </w:r>
      <w:r w:rsidR="00DA0EB4" w:rsidRPr="00F95D12">
        <w:rPr>
          <w:rFonts w:ascii="Times New Roman" w:hAnsi="Times New Roman" w:cs="Times New Roman"/>
        </w:rPr>
        <w:t xml:space="preserve">For example, </w:t>
      </w:r>
      <w:proofErr w:type="spellStart"/>
      <w:r w:rsidR="003A1DB2" w:rsidRPr="00F95D12">
        <w:rPr>
          <w:rFonts w:ascii="Times New Roman" w:hAnsi="Times New Roman" w:cs="Times New Roman"/>
        </w:rPr>
        <w:t>Dodds</w:t>
      </w:r>
      <w:proofErr w:type="spellEnd"/>
      <w:r w:rsidR="003A1DB2" w:rsidRPr="00F95D12">
        <w:rPr>
          <w:rFonts w:ascii="Times New Roman" w:hAnsi="Times New Roman" w:cs="Times New Roman"/>
        </w:rPr>
        <w:t xml:space="preserve"> </w:t>
      </w:r>
      <w:r w:rsidR="00DD5C1B">
        <w:rPr>
          <w:rFonts w:ascii="Times New Roman" w:hAnsi="Times New Roman" w:cs="Times New Roman"/>
        </w:rPr>
        <w:t>(</w:t>
      </w:r>
      <w:r w:rsidR="00DD5C1B">
        <w:rPr>
          <w:rFonts w:ascii="Times New Roman" w:hAnsi="Times New Roman" w:cs="Times New Roman"/>
          <w:noProof/>
        </w:rPr>
        <w:t>2008b:</w:t>
      </w:r>
      <w:r w:rsidR="00DD5C1B" w:rsidRPr="00F95D12">
        <w:rPr>
          <w:rFonts w:ascii="Times New Roman" w:hAnsi="Times New Roman" w:cs="Times New Roman"/>
        </w:rPr>
        <w:t>1624-5</w:t>
      </w:r>
      <w:r w:rsidR="00DD5C1B">
        <w:rPr>
          <w:rFonts w:ascii="Times New Roman" w:hAnsi="Times New Roman" w:cs="Times New Roman"/>
        </w:rPr>
        <w:t xml:space="preserve">) </w:t>
      </w:r>
      <w:r w:rsidR="003A1DB2" w:rsidRPr="00F95D12">
        <w:rPr>
          <w:rFonts w:ascii="Times New Roman" w:hAnsi="Times New Roman" w:cs="Times New Roman"/>
        </w:rPr>
        <w:t>says</w:t>
      </w:r>
      <w:r w:rsidR="00A07A02" w:rsidRPr="00F95D12">
        <w:rPr>
          <w:rFonts w:ascii="Times New Roman" w:hAnsi="Times New Roman" w:cs="Times New Roman"/>
        </w:rPr>
        <w:t xml:space="preserve"> that</w:t>
      </w:r>
      <w:r w:rsidR="003A1DB2" w:rsidRPr="00F95D12">
        <w:rPr>
          <w:rFonts w:ascii="Times New Roman" w:hAnsi="Times New Roman" w:cs="Times New Roman"/>
        </w:rPr>
        <w:t xml:space="preserve"> popular engagement</w:t>
      </w:r>
      <w:r w:rsidR="00DA0EB4" w:rsidRPr="00F95D12">
        <w:rPr>
          <w:rFonts w:ascii="Times New Roman" w:hAnsi="Times New Roman" w:cs="Times New Roman"/>
        </w:rPr>
        <w:t xml:space="preserve">s with the War on Terror are </w:t>
      </w:r>
      <w:r w:rsidR="003A1DB2" w:rsidRPr="00F95D12">
        <w:rPr>
          <w:rFonts w:ascii="Times New Roman" w:hAnsi="Times New Roman" w:cs="Times New Roman"/>
        </w:rPr>
        <w:t>“capable of reflecting but also challenging certain norms, structures and ideologies associated with US foreign and security policies and the ongoing war on terror</w:t>
      </w:r>
      <w:r w:rsidR="00DD5C1B">
        <w:rPr>
          <w:rFonts w:ascii="Times New Roman" w:hAnsi="Times New Roman" w:cs="Times New Roman"/>
        </w:rPr>
        <w:t>.</w:t>
      </w:r>
      <w:r w:rsidR="003A1DB2" w:rsidRPr="00F95D12">
        <w:rPr>
          <w:rFonts w:ascii="Times New Roman" w:hAnsi="Times New Roman" w:cs="Times New Roman"/>
        </w:rPr>
        <w:t xml:space="preserve">” </w:t>
      </w:r>
      <w:r w:rsidR="00976A56" w:rsidRPr="00F95D12">
        <w:rPr>
          <w:rFonts w:ascii="Times New Roman" w:hAnsi="Times New Roman" w:cs="Times New Roman"/>
        </w:rPr>
        <w:t>Here and elsewhere these</w:t>
      </w:r>
      <w:r w:rsidR="007764D5" w:rsidRPr="00F95D12">
        <w:rPr>
          <w:rFonts w:ascii="Times New Roman" w:hAnsi="Times New Roman" w:cs="Times New Roman"/>
        </w:rPr>
        <w:t xml:space="preserve"> two poles</w:t>
      </w:r>
      <w:r w:rsidR="00976A56" w:rsidRPr="00F95D12">
        <w:rPr>
          <w:rFonts w:ascii="Times New Roman" w:hAnsi="Times New Roman" w:cs="Times New Roman"/>
        </w:rPr>
        <w:t xml:space="preserve"> of the critical and</w:t>
      </w:r>
      <w:r w:rsidR="007764D5" w:rsidRPr="00F95D12">
        <w:rPr>
          <w:rFonts w:ascii="Times New Roman" w:hAnsi="Times New Roman" w:cs="Times New Roman"/>
        </w:rPr>
        <w:t xml:space="preserve"> </w:t>
      </w:r>
      <w:r w:rsidR="00976A56" w:rsidRPr="00F95D12">
        <w:rPr>
          <w:rFonts w:ascii="Times New Roman" w:hAnsi="Times New Roman" w:cs="Times New Roman"/>
        </w:rPr>
        <w:t xml:space="preserve">the militaristic </w:t>
      </w:r>
      <w:r w:rsidR="007764D5" w:rsidRPr="00F95D12">
        <w:rPr>
          <w:rFonts w:ascii="Times New Roman" w:hAnsi="Times New Roman" w:cs="Times New Roman"/>
        </w:rPr>
        <w:t>are presented as the two possible modes by which popular media can gain political significance.</w:t>
      </w:r>
    </w:p>
    <w:p w14:paraId="6AC0EAF2" w14:textId="2A5FC2C0" w:rsidR="00A1693E" w:rsidRPr="00F95D12" w:rsidRDefault="00E20C92" w:rsidP="00F95D12">
      <w:pPr>
        <w:pStyle w:val="NoSpacing"/>
        <w:spacing w:line="480" w:lineRule="auto"/>
        <w:ind w:firstLine="360"/>
        <w:rPr>
          <w:rFonts w:ascii="Times New Roman" w:hAnsi="Times New Roman" w:cs="Times New Roman"/>
        </w:rPr>
      </w:pPr>
      <w:r w:rsidRPr="00F95D12">
        <w:rPr>
          <w:rFonts w:ascii="Times New Roman" w:hAnsi="Times New Roman" w:cs="Times New Roman"/>
        </w:rPr>
        <w:t xml:space="preserve">Giroux </w:t>
      </w:r>
      <w:r w:rsidR="00DD5C1B">
        <w:rPr>
          <w:rFonts w:ascii="Times New Roman" w:hAnsi="Times New Roman" w:cs="Times New Roman"/>
        </w:rPr>
        <w:t>(</w:t>
      </w:r>
      <w:r w:rsidR="00DD5C1B">
        <w:rPr>
          <w:rFonts w:ascii="Times New Roman" w:hAnsi="Times New Roman" w:cs="Times New Roman"/>
          <w:noProof/>
        </w:rPr>
        <w:t xml:space="preserve">2004: </w:t>
      </w:r>
      <w:r w:rsidR="00DD5C1B" w:rsidRPr="00F95D12">
        <w:rPr>
          <w:rFonts w:ascii="Times New Roman" w:hAnsi="Times New Roman" w:cs="Times New Roman"/>
        </w:rPr>
        <w:t>217)</w:t>
      </w:r>
      <w:r w:rsidR="00DD5C1B">
        <w:rPr>
          <w:rFonts w:ascii="Times New Roman" w:hAnsi="Times New Roman" w:cs="Times New Roman"/>
        </w:rPr>
        <w:t xml:space="preserve"> </w:t>
      </w:r>
      <w:r w:rsidRPr="00F95D12">
        <w:rPr>
          <w:rFonts w:ascii="Times New Roman" w:hAnsi="Times New Roman" w:cs="Times New Roman"/>
        </w:rPr>
        <w:t xml:space="preserve">argues that popular culture has a “pedagogical force” as “a major tool used by the armed forces to educate young people about the ideology and social relations that inform military life – minus a few of the </w:t>
      </w:r>
      <w:proofErr w:type="spellStart"/>
      <w:r w:rsidRPr="00F95D12">
        <w:rPr>
          <w:rFonts w:ascii="Times New Roman" w:hAnsi="Times New Roman" w:cs="Times New Roman"/>
        </w:rPr>
        <w:t>unpleasantries</w:t>
      </w:r>
      <w:proofErr w:type="spellEnd"/>
      <w:r w:rsidRPr="00F95D12">
        <w:rPr>
          <w:rFonts w:ascii="Times New Roman" w:hAnsi="Times New Roman" w:cs="Times New Roman"/>
        </w:rPr>
        <w:t xml:space="preserve">.” He observes that the military’s influence is </w:t>
      </w:r>
      <w:r w:rsidR="0036067C" w:rsidRPr="00F95D12">
        <w:rPr>
          <w:rFonts w:ascii="Times New Roman" w:hAnsi="Times New Roman" w:cs="Times New Roman"/>
        </w:rPr>
        <w:t xml:space="preserve">evident across countless domains. “From video games to Hollywood films and children’s toys, popular culture is increasingly bombarded with </w:t>
      </w:r>
      <w:proofErr w:type="spellStart"/>
      <w:r w:rsidR="0036067C" w:rsidRPr="00F95D12">
        <w:rPr>
          <w:rFonts w:ascii="Times New Roman" w:hAnsi="Times New Roman" w:cs="Times New Roman"/>
        </w:rPr>
        <w:t>militarised</w:t>
      </w:r>
      <w:proofErr w:type="spellEnd"/>
      <w:r w:rsidR="0036067C" w:rsidRPr="00F95D12">
        <w:rPr>
          <w:rFonts w:ascii="Times New Roman" w:hAnsi="Times New Roman" w:cs="Times New Roman"/>
        </w:rPr>
        <w:t xml:space="preserve"> values, symbols, and images” </w:t>
      </w:r>
      <w:r w:rsidR="004A3910">
        <w:rPr>
          <w:rFonts w:ascii="Times New Roman" w:hAnsi="Times New Roman" w:cs="Times New Roman"/>
          <w:noProof/>
        </w:rPr>
        <w:t>(Giroux, 2004</w:t>
      </w:r>
      <w:r w:rsidR="00DD5C1B">
        <w:rPr>
          <w:rFonts w:ascii="Times New Roman" w:hAnsi="Times New Roman" w:cs="Times New Roman"/>
          <w:noProof/>
        </w:rPr>
        <w:t xml:space="preserve">: </w:t>
      </w:r>
      <w:r w:rsidR="0036067C" w:rsidRPr="00F95D12">
        <w:rPr>
          <w:rFonts w:ascii="Times New Roman" w:hAnsi="Times New Roman" w:cs="Times New Roman"/>
        </w:rPr>
        <w:t>216).</w:t>
      </w:r>
      <w:r w:rsidRPr="00F95D12">
        <w:rPr>
          <w:rFonts w:ascii="Times New Roman" w:hAnsi="Times New Roman" w:cs="Times New Roman"/>
        </w:rPr>
        <w:t xml:space="preserve"> </w:t>
      </w:r>
      <w:r w:rsidR="0036067C" w:rsidRPr="00F95D12">
        <w:rPr>
          <w:rFonts w:ascii="Times New Roman" w:hAnsi="Times New Roman" w:cs="Times New Roman"/>
        </w:rPr>
        <w:t>T</w:t>
      </w:r>
      <w:r w:rsidRPr="00F95D12">
        <w:rPr>
          <w:rFonts w:ascii="Times New Roman" w:hAnsi="Times New Roman" w:cs="Times New Roman"/>
        </w:rPr>
        <w:t xml:space="preserve">he effect </w:t>
      </w:r>
      <w:r w:rsidR="00976A56" w:rsidRPr="00F95D12">
        <w:rPr>
          <w:rFonts w:ascii="Times New Roman" w:hAnsi="Times New Roman" w:cs="Times New Roman"/>
        </w:rPr>
        <w:t xml:space="preserve">of this </w:t>
      </w:r>
      <w:r w:rsidRPr="00F95D12">
        <w:rPr>
          <w:rFonts w:ascii="Times New Roman" w:hAnsi="Times New Roman" w:cs="Times New Roman"/>
        </w:rPr>
        <w:t xml:space="preserve">is generally to encourage military service and celebrate violence as a solution to insecurity. </w:t>
      </w:r>
      <w:r w:rsidR="00492D45" w:rsidRPr="00F95D12">
        <w:rPr>
          <w:rFonts w:ascii="Times New Roman" w:hAnsi="Times New Roman" w:cs="Times New Roman"/>
        </w:rPr>
        <w:t>Similarly</w:t>
      </w:r>
      <w:r w:rsidR="009E54A8" w:rsidRPr="00F95D12">
        <w:rPr>
          <w:rFonts w:ascii="Times New Roman" w:hAnsi="Times New Roman" w:cs="Times New Roman"/>
        </w:rPr>
        <w:t xml:space="preserve">, Lutz </w:t>
      </w:r>
      <w:r w:rsidR="00DD5C1B">
        <w:rPr>
          <w:rFonts w:ascii="Times New Roman" w:hAnsi="Times New Roman" w:cs="Times New Roman"/>
        </w:rPr>
        <w:t>(</w:t>
      </w:r>
      <w:r w:rsidR="00DD5C1B">
        <w:rPr>
          <w:rFonts w:ascii="Times New Roman" w:hAnsi="Times New Roman" w:cs="Times New Roman"/>
          <w:noProof/>
        </w:rPr>
        <w:t xml:space="preserve">2002: </w:t>
      </w:r>
      <w:r w:rsidR="00DD5C1B" w:rsidRPr="00F95D12">
        <w:rPr>
          <w:rFonts w:ascii="Times New Roman" w:hAnsi="Times New Roman" w:cs="Times New Roman"/>
        </w:rPr>
        <w:t>724</w:t>
      </w:r>
      <w:r w:rsidR="00DD5C1B">
        <w:rPr>
          <w:rFonts w:ascii="Times New Roman" w:hAnsi="Times New Roman" w:cs="Times New Roman"/>
        </w:rPr>
        <w:t xml:space="preserve">) </w:t>
      </w:r>
      <w:r w:rsidR="009E54A8" w:rsidRPr="00F95D12">
        <w:rPr>
          <w:rFonts w:ascii="Times New Roman" w:hAnsi="Times New Roman" w:cs="Times New Roman"/>
        </w:rPr>
        <w:t xml:space="preserve">argues that </w:t>
      </w:r>
      <w:r w:rsidR="009022AF" w:rsidRPr="00F95D12">
        <w:rPr>
          <w:rFonts w:ascii="Times New Roman" w:hAnsi="Times New Roman" w:cs="Times New Roman"/>
        </w:rPr>
        <w:t>“</w:t>
      </w:r>
      <w:r w:rsidR="00DA0EB4" w:rsidRPr="00F95D12">
        <w:rPr>
          <w:rFonts w:ascii="Times New Roman" w:hAnsi="Times New Roman" w:cs="Times New Roman"/>
        </w:rPr>
        <w:t>P</w:t>
      </w:r>
      <w:r w:rsidR="009022AF" w:rsidRPr="00F95D12">
        <w:rPr>
          <w:rFonts w:ascii="Times New Roman" w:hAnsi="Times New Roman" w:cs="Times New Roman"/>
        </w:rPr>
        <w:t xml:space="preserve">opular culture works assert that war builds character, makes men, and grants freedom to the nation and a kind of </w:t>
      </w:r>
      <w:proofErr w:type="spellStart"/>
      <w:r w:rsidR="009022AF" w:rsidRPr="00F95D12">
        <w:rPr>
          <w:rFonts w:ascii="Times New Roman" w:hAnsi="Times New Roman" w:cs="Times New Roman"/>
        </w:rPr>
        <w:t>supercitizenship</w:t>
      </w:r>
      <w:proofErr w:type="spellEnd"/>
      <w:r w:rsidR="009022AF" w:rsidRPr="00F95D12">
        <w:rPr>
          <w:rFonts w:ascii="Times New Roman" w:hAnsi="Times New Roman" w:cs="Times New Roman"/>
        </w:rPr>
        <w:t xml:space="preserve"> to those who wage it.” </w:t>
      </w:r>
      <w:r w:rsidR="00976A56" w:rsidRPr="00F95D12">
        <w:rPr>
          <w:rFonts w:ascii="Times New Roman" w:hAnsi="Times New Roman" w:cs="Times New Roman"/>
        </w:rPr>
        <w:t xml:space="preserve">Here again the texts seem to </w:t>
      </w:r>
      <w:r w:rsidR="00EA73DA" w:rsidRPr="00F95D12">
        <w:rPr>
          <w:rFonts w:ascii="Times New Roman" w:hAnsi="Times New Roman" w:cs="Times New Roman"/>
        </w:rPr>
        <w:t xml:space="preserve">uniformly lend themselves to militarism. </w:t>
      </w:r>
    </w:p>
    <w:p w14:paraId="713E91F9" w14:textId="24B17B11" w:rsidR="00A1693E" w:rsidRPr="00F95D12" w:rsidRDefault="00976A56" w:rsidP="00F95D12">
      <w:pPr>
        <w:pStyle w:val="NoSpacing"/>
        <w:spacing w:line="480" w:lineRule="auto"/>
        <w:ind w:firstLine="360"/>
        <w:rPr>
          <w:rFonts w:ascii="Times New Roman" w:hAnsi="Times New Roman" w:cs="Times New Roman"/>
        </w:rPr>
      </w:pPr>
      <w:r w:rsidRPr="00F95D12">
        <w:rPr>
          <w:rFonts w:ascii="Times New Roman" w:hAnsi="Times New Roman" w:cs="Times New Roman"/>
        </w:rPr>
        <w:t>M</w:t>
      </w:r>
      <w:r w:rsidR="00E01D13" w:rsidRPr="00F95D12">
        <w:rPr>
          <w:rFonts w:ascii="Times New Roman" w:hAnsi="Times New Roman" w:cs="Times New Roman"/>
        </w:rPr>
        <w:t xml:space="preserve">ilitaristic media are </w:t>
      </w:r>
      <w:r w:rsidR="009B56D1" w:rsidRPr="00F95D12">
        <w:rPr>
          <w:rFonts w:ascii="Times New Roman" w:hAnsi="Times New Roman" w:cs="Times New Roman"/>
        </w:rPr>
        <w:t>usually</w:t>
      </w:r>
      <w:r w:rsidR="00E01D13" w:rsidRPr="00F95D12">
        <w:rPr>
          <w:rFonts w:ascii="Times New Roman" w:hAnsi="Times New Roman" w:cs="Times New Roman"/>
        </w:rPr>
        <w:t xml:space="preserve"> charged with concealing the </w:t>
      </w:r>
      <w:r w:rsidR="00140C97" w:rsidRPr="00F95D12">
        <w:rPr>
          <w:rFonts w:ascii="Times New Roman" w:hAnsi="Times New Roman" w:cs="Times New Roman"/>
        </w:rPr>
        <w:t>horrific</w:t>
      </w:r>
      <w:r w:rsidR="00E01D13" w:rsidRPr="00F95D12">
        <w:rPr>
          <w:rFonts w:ascii="Times New Roman" w:hAnsi="Times New Roman" w:cs="Times New Roman"/>
        </w:rPr>
        <w:t xml:space="preserve"> realities of </w:t>
      </w:r>
      <w:r w:rsidR="00DA0EB4" w:rsidRPr="00F95D12">
        <w:rPr>
          <w:rFonts w:ascii="Times New Roman" w:hAnsi="Times New Roman" w:cs="Times New Roman"/>
        </w:rPr>
        <w:t>violence</w:t>
      </w:r>
      <w:r w:rsidR="00E01D13" w:rsidRPr="00F95D12">
        <w:rPr>
          <w:rFonts w:ascii="Times New Roman" w:hAnsi="Times New Roman" w:cs="Times New Roman"/>
        </w:rPr>
        <w:t xml:space="preserve">. Der </w:t>
      </w:r>
      <w:proofErr w:type="spellStart"/>
      <w:r w:rsidR="00E01D13" w:rsidRPr="00F95D12">
        <w:rPr>
          <w:rFonts w:ascii="Times New Roman" w:hAnsi="Times New Roman" w:cs="Times New Roman"/>
        </w:rPr>
        <w:t>Derian</w:t>
      </w:r>
      <w:proofErr w:type="spellEnd"/>
      <w:r w:rsidR="00E01D13" w:rsidRPr="00F95D12">
        <w:rPr>
          <w:rFonts w:ascii="Times New Roman" w:hAnsi="Times New Roman" w:cs="Times New Roman"/>
        </w:rPr>
        <w:t xml:space="preserve"> </w:t>
      </w:r>
      <w:r w:rsidR="004A3910">
        <w:rPr>
          <w:rFonts w:ascii="Times New Roman" w:hAnsi="Times New Roman" w:cs="Times New Roman"/>
          <w:noProof/>
        </w:rPr>
        <w:t>(2000, 2009)</w:t>
      </w:r>
      <w:r w:rsidR="0039737F" w:rsidRPr="00F95D12">
        <w:rPr>
          <w:rFonts w:ascii="Times New Roman" w:hAnsi="Times New Roman" w:cs="Times New Roman"/>
        </w:rPr>
        <w:t xml:space="preserve"> </w:t>
      </w:r>
      <w:r w:rsidR="00E01D13" w:rsidRPr="00F95D12">
        <w:rPr>
          <w:rFonts w:ascii="Times New Roman" w:hAnsi="Times New Roman" w:cs="Times New Roman"/>
        </w:rPr>
        <w:t xml:space="preserve">argues that the </w:t>
      </w:r>
      <w:r w:rsidR="00E01D13" w:rsidRPr="00F95D12">
        <w:rPr>
          <w:rFonts w:ascii="Times New Roman" w:hAnsi="Times New Roman" w:cs="Times New Roman"/>
          <w:iCs/>
        </w:rPr>
        <w:t>Military</w:t>
      </w:r>
      <w:r w:rsidR="00E01D13" w:rsidRPr="00F95D12">
        <w:rPr>
          <w:rFonts w:ascii="Times New Roman" w:hAnsi="Times New Roman" w:cs="Times New Roman"/>
        </w:rPr>
        <w:t>-</w:t>
      </w:r>
      <w:r w:rsidR="00E01D13" w:rsidRPr="00F95D12">
        <w:rPr>
          <w:rFonts w:ascii="Times New Roman" w:hAnsi="Times New Roman" w:cs="Times New Roman"/>
          <w:iCs/>
        </w:rPr>
        <w:t>Industrial</w:t>
      </w:r>
      <w:r w:rsidR="00E01D13" w:rsidRPr="00F95D12">
        <w:rPr>
          <w:rFonts w:ascii="Times New Roman" w:hAnsi="Times New Roman" w:cs="Times New Roman"/>
        </w:rPr>
        <w:t>-Media-</w:t>
      </w:r>
      <w:r w:rsidR="00E01D13" w:rsidRPr="00F95D12">
        <w:rPr>
          <w:rFonts w:ascii="Times New Roman" w:hAnsi="Times New Roman" w:cs="Times New Roman"/>
          <w:iCs/>
        </w:rPr>
        <w:t>Entertainment</w:t>
      </w:r>
      <w:r w:rsidR="00E01D13" w:rsidRPr="00F95D12">
        <w:rPr>
          <w:rFonts w:ascii="Times New Roman" w:hAnsi="Times New Roman" w:cs="Times New Roman"/>
        </w:rPr>
        <w:t>-</w:t>
      </w:r>
      <w:r w:rsidR="00E01D13" w:rsidRPr="00F95D12">
        <w:rPr>
          <w:rFonts w:ascii="Times New Roman" w:hAnsi="Times New Roman" w:cs="Times New Roman"/>
          <w:iCs/>
        </w:rPr>
        <w:t>Network</w:t>
      </w:r>
      <w:r w:rsidR="00E01D13" w:rsidRPr="00F95D12">
        <w:rPr>
          <w:rFonts w:ascii="Times New Roman" w:hAnsi="Times New Roman" w:cs="Times New Roman"/>
        </w:rPr>
        <w:t xml:space="preserve"> </w:t>
      </w:r>
      <w:r w:rsidR="00E01D13" w:rsidRPr="00F95D12">
        <w:rPr>
          <w:rFonts w:ascii="Times New Roman" w:hAnsi="Times New Roman" w:cs="Times New Roman"/>
        </w:rPr>
        <w:lastRenderedPageBreak/>
        <w:t>perpetuates “virtuous war,” which is war without casualties or hu</w:t>
      </w:r>
      <w:r w:rsidR="0061387F">
        <w:rPr>
          <w:rFonts w:ascii="Times New Roman" w:hAnsi="Times New Roman" w:cs="Times New Roman"/>
        </w:rPr>
        <w:t>man suffering. Similarly, Stahl</w:t>
      </w:r>
      <w:r w:rsidR="0061387F">
        <w:rPr>
          <w:rFonts w:ascii="Times New Roman" w:hAnsi="Times New Roman" w:cs="Times New Roman"/>
          <w:noProof/>
        </w:rPr>
        <w:t xml:space="preserve"> (2009a: </w:t>
      </w:r>
      <w:r w:rsidR="0061387F" w:rsidRPr="00F95D12">
        <w:rPr>
          <w:rFonts w:ascii="Times New Roman" w:hAnsi="Times New Roman" w:cs="Times New Roman"/>
        </w:rPr>
        <w:t>26</w:t>
      </w:r>
      <w:r w:rsidR="0061387F">
        <w:rPr>
          <w:rFonts w:ascii="Times New Roman" w:hAnsi="Times New Roman" w:cs="Times New Roman"/>
        </w:rPr>
        <w:t xml:space="preserve">) </w:t>
      </w:r>
      <w:r w:rsidR="0036067C" w:rsidRPr="00F95D12">
        <w:rPr>
          <w:rFonts w:ascii="Times New Roman" w:hAnsi="Times New Roman" w:cs="Times New Roman"/>
        </w:rPr>
        <w:t>argues that the American preoccupation with “clean war” is directed at “eliminating the visage of death from television</w:t>
      </w:r>
      <w:r w:rsidR="0061387F">
        <w:rPr>
          <w:rFonts w:ascii="Times New Roman" w:hAnsi="Times New Roman" w:cs="Times New Roman"/>
        </w:rPr>
        <w:t>.</w:t>
      </w:r>
      <w:r w:rsidR="0036067C" w:rsidRPr="00F95D12">
        <w:rPr>
          <w:rFonts w:ascii="Times New Roman" w:hAnsi="Times New Roman" w:cs="Times New Roman"/>
        </w:rPr>
        <w:t xml:space="preserve">” </w:t>
      </w:r>
      <w:r w:rsidR="009E54A8" w:rsidRPr="00F95D12">
        <w:rPr>
          <w:rFonts w:ascii="Times New Roman" w:hAnsi="Times New Roman" w:cs="Times New Roman"/>
        </w:rPr>
        <w:t xml:space="preserve">He goes on to say that </w:t>
      </w:r>
      <w:r w:rsidR="0036067C" w:rsidRPr="00F95D12">
        <w:rPr>
          <w:rFonts w:ascii="Times New Roman" w:hAnsi="Times New Roman" w:cs="Times New Roman"/>
        </w:rPr>
        <w:t>“The disappearance of death represents the primary method of neutralizing the citizen’s moral culpability in the dec</w:t>
      </w:r>
      <w:r w:rsidR="00DD5C1B">
        <w:rPr>
          <w:rFonts w:ascii="Times New Roman" w:hAnsi="Times New Roman" w:cs="Times New Roman"/>
        </w:rPr>
        <w:t>ision to unleash state violence</w:t>
      </w:r>
      <w:r w:rsidR="0036067C" w:rsidRPr="00F95D12">
        <w:rPr>
          <w:rFonts w:ascii="Times New Roman" w:hAnsi="Times New Roman" w:cs="Times New Roman"/>
        </w:rPr>
        <w:t xml:space="preserve">” </w:t>
      </w:r>
      <w:r w:rsidR="004A3910">
        <w:rPr>
          <w:rFonts w:ascii="Times New Roman" w:hAnsi="Times New Roman" w:cs="Times New Roman"/>
          <w:noProof/>
        </w:rPr>
        <w:t>(Stahl, 2009a</w:t>
      </w:r>
      <w:r w:rsidR="00DD5C1B">
        <w:rPr>
          <w:rFonts w:ascii="Times New Roman" w:hAnsi="Times New Roman" w:cs="Times New Roman"/>
          <w:noProof/>
        </w:rPr>
        <w:t xml:space="preserve">: </w:t>
      </w:r>
      <w:r w:rsidR="0036067C" w:rsidRPr="00F95D12">
        <w:rPr>
          <w:rFonts w:ascii="Times New Roman" w:hAnsi="Times New Roman" w:cs="Times New Roman"/>
        </w:rPr>
        <w:t xml:space="preserve">27). </w:t>
      </w:r>
      <w:r w:rsidR="00E01D13" w:rsidRPr="00F95D12">
        <w:rPr>
          <w:rFonts w:ascii="Times New Roman" w:hAnsi="Times New Roman" w:cs="Times New Roman"/>
        </w:rPr>
        <w:t xml:space="preserve">Hess </w:t>
      </w:r>
      <w:r w:rsidR="0061387F">
        <w:rPr>
          <w:rFonts w:ascii="Times New Roman" w:hAnsi="Times New Roman" w:cs="Times New Roman"/>
        </w:rPr>
        <w:t>(</w:t>
      </w:r>
      <w:r w:rsidR="0061387F">
        <w:rPr>
          <w:rFonts w:ascii="Times New Roman" w:hAnsi="Times New Roman" w:cs="Times New Roman"/>
          <w:noProof/>
        </w:rPr>
        <w:t xml:space="preserve">2007: </w:t>
      </w:r>
      <w:r w:rsidR="0061387F" w:rsidRPr="00F95D12">
        <w:rPr>
          <w:rFonts w:ascii="Times New Roman" w:hAnsi="Times New Roman" w:cs="Times New Roman"/>
        </w:rPr>
        <w:t>345</w:t>
      </w:r>
      <w:r w:rsidR="0061387F">
        <w:rPr>
          <w:rFonts w:ascii="Times New Roman" w:hAnsi="Times New Roman" w:cs="Times New Roman"/>
        </w:rPr>
        <w:t xml:space="preserve">) </w:t>
      </w:r>
      <w:r w:rsidR="00E01D13" w:rsidRPr="00F95D12">
        <w:rPr>
          <w:rFonts w:ascii="Times New Roman" w:hAnsi="Times New Roman" w:cs="Times New Roman"/>
        </w:rPr>
        <w:t xml:space="preserve">explores this logic of omission in a detailed study of the videogame </w:t>
      </w:r>
      <w:r w:rsidR="00E01D13" w:rsidRPr="00F95D12">
        <w:rPr>
          <w:rFonts w:ascii="Times New Roman" w:hAnsi="Times New Roman" w:cs="Times New Roman"/>
          <w:i/>
        </w:rPr>
        <w:t>Medal of Honor: Rising Sun</w:t>
      </w:r>
      <w:r w:rsidR="00DA0EB4" w:rsidRPr="00F95D12">
        <w:rPr>
          <w:rFonts w:ascii="Times New Roman" w:hAnsi="Times New Roman" w:cs="Times New Roman"/>
        </w:rPr>
        <w:t>, not</w:t>
      </w:r>
      <w:r w:rsidR="0039737F" w:rsidRPr="00F95D12">
        <w:rPr>
          <w:rFonts w:ascii="Times New Roman" w:hAnsi="Times New Roman" w:cs="Times New Roman"/>
        </w:rPr>
        <w:t xml:space="preserve">ing that </w:t>
      </w:r>
      <w:r w:rsidR="00E01D13" w:rsidRPr="00F95D12">
        <w:rPr>
          <w:rFonts w:ascii="Times New Roman" w:hAnsi="Times New Roman" w:cs="Times New Roman"/>
        </w:rPr>
        <w:t xml:space="preserve">“stories are selectively narrated and only offer a perspective of nationalistic pride, omitting details of American </w:t>
      </w:r>
      <w:r w:rsidR="0036067C" w:rsidRPr="00F95D12">
        <w:rPr>
          <w:rFonts w:ascii="Times New Roman" w:hAnsi="Times New Roman" w:cs="Times New Roman"/>
        </w:rPr>
        <w:t>war aggression and atrocity</w:t>
      </w:r>
      <w:r w:rsidR="0061387F">
        <w:rPr>
          <w:rFonts w:ascii="Times New Roman" w:hAnsi="Times New Roman" w:cs="Times New Roman"/>
        </w:rPr>
        <w:t>.”</w:t>
      </w:r>
      <w:r w:rsidR="0036067C" w:rsidRPr="00F95D12">
        <w:rPr>
          <w:rFonts w:ascii="Times New Roman" w:hAnsi="Times New Roman" w:cs="Times New Roman"/>
        </w:rPr>
        <w:t xml:space="preserve"> </w:t>
      </w:r>
    </w:p>
    <w:p w14:paraId="431C3C08" w14:textId="39DFBBB7" w:rsidR="00A2584D" w:rsidRPr="00F95D12" w:rsidRDefault="00A2584D" w:rsidP="00F95D12">
      <w:pPr>
        <w:pStyle w:val="NoSpacing"/>
        <w:spacing w:line="480" w:lineRule="auto"/>
        <w:ind w:firstLine="360"/>
        <w:rPr>
          <w:rFonts w:ascii="Times New Roman" w:hAnsi="Times New Roman" w:cs="Times New Roman"/>
        </w:rPr>
      </w:pPr>
      <w:r w:rsidRPr="00F95D12">
        <w:rPr>
          <w:rFonts w:ascii="Times New Roman" w:hAnsi="Times New Roman" w:cs="Times New Roman"/>
        </w:rPr>
        <w:t xml:space="preserve">Texts that seem to seriously confront the horrors of war, such as violence against civilians, war crimes, and the psychological trauma of fighting, are typically treated as </w:t>
      </w:r>
      <w:r w:rsidR="00BA1ADC" w:rsidRPr="00F95D12">
        <w:rPr>
          <w:rFonts w:ascii="Times New Roman" w:hAnsi="Times New Roman" w:cs="Times New Roman"/>
        </w:rPr>
        <w:t xml:space="preserve">critical or anti-war. Robinson (2012) offers a brief overview of games from developers seeking to undermine dominant narratives about war, in which the critical import comes from the attention to the human costs of </w:t>
      </w:r>
      <w:r w:rsidR="00AB734A">
        <w:rPr>
          <w:rFonts w:ascii="Times New Roman" w:hAnsi="Times New Roman" w:cs="Times New Roman"/>
        </w:rPr>
        <w:t>fighting</w:t>
      </w:r>
      <w:r w:rsidR="00BA1ADC" w:rsidRPr="00F95D12">
        <w:rPr>
          <w:rFonts w:ascii="Times New Roman" w:hAnsi="Times New Roman" w:cs="Times New Roman"/>
        </w:rPr>
        <w:t xml:space="preserve">, such as simulating the effects of violence on civilians. </w:t>
      </w:r>
      <w:r w:rsidR="00096E45" w:rsidRPr="00F95D12">
        <w:rPr>
          <w:rFonts w:ascii="Times New Roman" w:hAnsi="Times New Roman" w:cs="Times New Roman"/>
        </w:rPr>
        <w:t xml:space="preserve">Several studies have explored the recent films that critique the War on Terror and the Iraq War </w:t>
      </w:r>
      <w:r w:rsidR="004A3910">
        <w:rPr>
          <w:rFonts w:ascii="Times New Roman" w:hAnsi="Times New Roman" w:cs="Times New Roman"/>
          <w:noProof/>
        </w:rPr>
        <w:t>(Carruthers, 2008; Dodds, 2008a; Philpott, 2010)</w:t>
      </w:r>
      <w:r w:rsidR="001E3D5B" w:rsidRPr="00F95D12">
        <w:rPr>
          <w:rFonts w:ascii="Times New Roman" w:hAnsi="Times New Roman" w:cs="Times New Roman"/>
        </w:rPr>
        <w:t>.</w:t>
      </w:r>
      <w:r w:rsidR="00096E45" w:rsidRPr="00F95D12">
        <w:rPr>
          <w:rFonts w:ascii="Times New Roman" w:hAnsi="Times New Roman" w:cs="Times New Roman"/>
        </w:rPr>
        <w:t xml:space="preserve"> As in the critical videogames, the emphasis is often on the corporeal suffering </w:t>
      </w:r>
      <w:r w:rsidR="00AB734A">
        <w:rPr>
          <w:rFonts w:ascii="Times New Roman" w:hAnsi="Times New Roman" w:cs="Times New Roman"/>
        </w:rPr>
        <w:t>violence</w:t>
      </w:r>
      <w:r w:rsidR="00096E45" w:rsidRPr="00F95D12">
        <w:rPr>
          <w:rFonts w:ascii="Times New Roman" w:hAnsi="Times New Roman" w:cs="Times New Roman"/>
        </w:rPr>
        <w:t xml:space="preserve"> inflicts on soldiers and civilians, as well as the psychological trauma of combat.</w:t>
      </w:r>
      <w:r w:rsidR="001E3D5B" w:rsidRPr="00F95D12">
        <w:rPr>
          <w:rFonts w:ascii="Times New Roman" w:hAnsi="Times New Roman" w:cs="Times New Roman"/>
        </w:rPr>
        <w:t xml:space="preserve"> From this work we can see that research covers a range of media with divergent attitudes </w:t>
      </w:r>
      <w:r w:rsidR="00AB734A">
        <w:rPr>
          <w:rFonts w:ascii="Times New Roman" w:hAnsi="Times New Roman" w:cs="Times New Roman"/>
        </w:rPr>
        <w:t>about</w:t>
      </w:r>
      <w:r w:rsidR="001E3D5B" w:rsidRPr="00F95D12">
        <w:rPr>
          <w:rFonts w:ascii="Times New Roman" w:hAnsi="Times New Roman" w:cs="Times New Roman"/>
        </w:rPr>
        <w:t xml:space="preserve"> war but that each individual text is nevertheless located on one side or the other of a critical/militaristic binary. </w:t>
      </w:r>
    </w:p>
    <w:p w14:paraId="678D9654" w14:textId="075048D8" w:rsidR="00A1693E" w:rsidRPr="00F95D12" w:rsidRDefault="00B77406" w:rsidP="00F95D12">
      <w:pPr>
        <w:pStyle w:val="NoSpacing"/>
        <w:spacing w:line="480" w:lineRule="auto"/>
        <w:ind w:firstLine="360"/>
        <w:rPr>
          <w:rFonts w:ascii="Times New Roman" w:hAnsi="Times New Roman" w:cs="Times New Roman"/>
        </w:rPr>
      </w:pPr>
      <w:r w:rsidRPr="00F95D12">
        <w:rPr>
          <w:rFonts w:ascii="Times New Roman" w:hAnsi="Times New Roman" w:cs="Times New Roman"/>
        </w:rPr>
        <w:t xml:space="preserve">The </w:t>
      </w:r>
      <w:r w:rsidR="009E54A8" w:rsidRPr="00F95D12">
        <w:rPr>
          <w:rFonts w:ascii="Times New Roman" w:hAnsi="Times New Roman" w:cs="Times New Roman"/>
        </w:rPr>
        <w:t xml:space="preserve">relatively </w:t>
      </w:r>
      <w:r w:rsidR="00D5124C" w:rsidRPr="00F95D12">
        <w:rPr>
          <w:rFonts w:ascii="Times New Roman" w:hAnsi="Times New Roman" w:cs="Times New Roman"/>
        </w:rPr>
        <w:t>narrow range of meanings attributed to texts</w:t>
      </w:r>
      <w:r w:rsidRPr="00F95D12">
        <w:rPr>
          <w:rFonts w:ascii="Times New Roman" w:hAnsi="Times New Roman" w:cs="Times New Roman"/>
        </w:rPr>
        <w:t xml:space="preserve"> is especially important because these interpretations </w:t>
      </w:r>
      <w:r w:rsidR="00D5124C" w:rsidRPr="00F95D12">
        <w:rPr>
          <w:rFonts w:ascii="Times New Roman" w:hAnsi="Times New Roman" w:cs="Times New Roman"/>
        </w:rPr>
        <w:t xml:space="preserve">inform efforts to show how </w:t>
      </w:r>
      <w:r w:rsidR="00492D45" w:rsidRPr="00F95D12">
        <w:rPr>
          <w:rFonts w:ascii="Times New Roman" w:hAnsi="Times New Roman" w:cs="Times New Roman"/>
        </w:rPr>
        <w:t>texts</w:t>
      </w:r>
      <w:r w:rsidR="00DA0EB4" w:rsidRPr="00F95D12">
        <w:rPr>
          <w:rFonts w:ascii="Times New Roman" w:hAnsi="Times New Roman" w:cs="Times New Roman"/>
        </w:rPr>
        <w:t xml:space="preserve"> are</w:t>
      </w:r>
      <w:r w:rsidRPr="00F95D12">
        <w:rPr>
          <w:rFonts w:ascii="Times New Roman" w:hAnsi="Times New Roman" w:cs="Times New Roman"/>
        </w:rPr>
        <w:t xml:space="preserve"> politically meaningful. </w:t>
      </w:r>
      <w:r w:rsidR="00D5124C" w:rsidRPr="00F95D12">
        <w:rPr>
          <w:rFonts w:ascii="Times New Roman" w:hAnsi="Times New Roman" w:cs="Times New Roman"/>
        </w:rPr>
        <w:t>If a text is identified as having</w:t>
      </w:r>
      <w:r w:rsidR="00955C91" w:rsidRPr="00F95D12">
        <w:rPr>
          <w:rFonts w:ascii="Times New Roman" w:hAnsi="Times New Roman" w:cs="Times New Roman"/>
        </w:rPr>
        <w:t xml:space="preserve"> an anti-war message</w:t>
      </w:r>
      <w:r w:rsidR="00D5124C" w:rsidRPr="00F95D12">
        <w:rPr>
          <w:rFonts w:ascii="Times New Roman" w:hAnsi="Times New Roman" w:cs="Times New Roman"/>
        </w:rPr>
        <w:t>, then interpreters tend to search for how it was appropriated by anti-war activists</w:t>
      </w:r>
      <w:r w:rsidR="009E54A8" w:rsidRPr="00F95D12">
        <w:rPr>
          <w:rFonts w:ascii="Times New Roman" w:hAnsi="Times New Roman" w:cs="Times New Roman"/>
        </w:rPr>
        <w:t xml:space="preserve"> or undermined support for violence</w:t>
      </w:r>
      <w:r w:rsidR="00D5124C" w:rsidRPr="00F95D12">
        <w:rPr>
          <w:rFonts w:ascii="Times New Roman" w:hAnsi="Times New Roman" w:cs="Times New Roman"/>
        </w:rPr>
        <w:t xml:space="preserve">. And if a text is </w:t>
      </w:r>
      <w:r w:rsidR="00D5124C" w:rsidRPr="00F95D12">
        <w:rPr>
          <w:rFonts w:ascii="Times New Roman" w:hAnsi="Times New Roman" w:cs="Times New Roman"/>
        </w:rPr>
        <w:lastRenderedPageBreak/>
        <w:t xml:space="preserve">characterized as affirming war or specific violent practices, the search for its political import gravitates towards </w:t>
      </w:r>
      <w:r w:rsidR="00955C91" w:rsidRPr="00F95D12">
        <w:rPr>
          <w:rFonts w:ascii="Times New Roman" w:hAnsi="Times New Roman" w:cs="Times New Roman"/>
        </w:rPr>
        <w:t>how it was incorporated into discourses promoting violence</w:t>
      </w:r>
      <w:r w:rsidR="00D5124C" w:rsidRPr="00F95D12">
        <w:rPr>
          <w:rFonts w:ascii="Times New Roman" w:hAnsi="Times New Roman" w:cs="Times New Roman"/>
        </w:rPr>
        <w:t xml:space="preserve">. This is evident from the interpretations of the television series </w:t>
      </w:r>
      <w:r w:rsidR="00D5124C" w:rsidRPr="00F95D12">
        <w:rPr>
          <w:rFonts w:ascii="Times New Roman" w:hAnsi="Times New Roman" w:cs="Times New Roman"/>
          <w:i/>
        </w:rPr>
        <w:t>24</w:t>
      </w:r>
      <w:r w:rsidR="00D5124C" w:rsidRPr="00F95D12">
        <w:rPr>
          <w:rFonts w:ascii="Times New Roman" w:hAnsi="Times New Roman" w:cs="Times New Roman"/>
        </w:rPr>
        <w:t xml:space="preserve">. </w:t>
      </w:r>
      <w:r w:rsidR="00955C91" w:rsidRPr="00F95D12">
        <w:rPr>
          <w:rFonts w:ascii="Times New Roman" w:hAnsi="Times New Roman" w:cs="Times New Roman"/>
        </w:rPr>
        <w:t xml:space="preserve">Scholars found instances of </w:t>
      </w:r>
      <w:r w:rsidR="00D5124C" w:rsidRPr="00F95D12">
        <w:rPr>
          <w:rFonts w:ascii="Times New Roman" w:hAnsi="Times New Roman" w:cs="Times New Roman"/>
        </w:rPr>
        <w:t>politicians invoking the series</w:t>
      </w:r>
      <w:r w:rsidR="00955C91" w:rsidRPr="00F95D12">
        <w:rPr>
          <w:rFonts w:ascii="Times New Roman" w:hAnsi="Times New Roman" w:cs="Times New Roman"/>
        </w:rPr>
        <w:t>’</w:t>
      </w:r>
      <w:r w:rsidR="00D5124C" w:rsidRPr="00F95D12">
        <w:rPr>
          <w:rFonts w:ascii="Times New Roman" w:hAnsi="Times New Roman" w:cs="Times New Roman"/>
        </w:rPr>
        <w:t xml:space="preserve"> hero Jack Bauer as a model counterterrorist operative and military officers expressing fear that the series might increase soldiers’ support for torture</w:t>
      </w:r>
      <w:r w:rsidR="00955C91" w:rsidRPr="00F95D12">
        <w:rPr>
          <w:rFonts w:ascii="Times New Roman" w:hAnsi="Times New Roman" w:cs="Times New Roman"/>
        </w:rPr>
        <w:t xml:space="preserve"> </w:t>
      </w:r>
      <w:r w:rsidR="004A3910">
        <w:rPr>
          <w:rFonts w:ascii="Times New Roman" w:hAnsi="Times New Roman" w:cs="Times New Roman"/>
          <w:noProof/>
        </w:rPr>
        <w:t>(Tenenboim-Weinblatt, 2009; Van Veeren, 2009; Žižek, 2006)</w:t>
      </w:r>
      <w:r w:rsidR="00D5124C" w:rsidRPr="00F95D12">
        <w:rPr>
          <w:rFonts w:ascii="Times New Roman" w:hAnsi="Times New Roman" w:cs="Times New Roman"/>
        </w:rPr>
        <w:t xml:space="preserve">. These are extremely important instances of fiction influencing </w:t>
      </w:r>
      <w:r w:rsidR="009E54A8" w:rsidRPr="00F95D12">
        <w:rPr>
          <w:rFonts w:ascii="Times New Roman" w:hAnsi="Times New Roman" w:cs="Times New Roman"/>
        </w:rPr>
        <w:t xml:space="preserve">the ‘real world’ of </w:t>
      </w:r>
      <w:r w:rsidR="00D5124C" w:rsidRPr="00F95D12">
        <w:rPr>
          <w:rFonts w:ascii="Times New Roman" w:hAnsi="Times New Roman" w:cs="Times New Roman"/>
        </w:rPr>
        <w:t>politics</w:t>
      </w:r>
      <w:r w:rsidR="009B56D1" w:rsidRPr="00F95D12">
        <w:rPr>
          <w:rFonts w:ascii="Times New Roman" w:hAnsi="Times New Roman" w:cs="Times New Roman"/>
        </w:rPr>
        <w:t xml:space="preserve">, but the focus </w:t>
      </w:r>
      <w:r w:rsidR="00955C91" w:rsidRPr="00F95D12">
        <w:rPr>
          <w:rFonts w:ascii="Times New Roman" w:hAnsi="Times New Roman" w:cs="Times New Roman"/>
        </w:rPr>
        <w:t>is almost exclusively on how the series promotes torture without looking at whether it could offer countervailing lessons</w:t>
      </w:r>
      <w:r w:rsidR="00D5124C" w:rsidRPr="00F95D12">
        <w:rPr>
          <w:rFonts w:ascii="Times New Roman" w:hAnsi="Times New Roman" w:cs="Times New Roman"/>
        </w:rPr>
        <w:t xml:space="preserve">. </w:t>
      </w:r>
      <w:r w:rsidR="00492D45" w:rsidRPr="00F95D12">
        <w:rPr>
          <w:rFonts w:ascii="Times New Roman" w:hAnsi="Times New Roman" w:cs="Times New Roman"/>
        </w:rPr>
        <w:t>The uniform focus on either militaristic or critical interpretations persists across the literature regardless of which text is being studied, with most c</w:t>
      </w:r>
      <w:r w:rsidR="00DA0EB4" w:rsidRPr="00F95D12">
        <w:rPr>
          <w:rFonts w:ascii="Times New Roman" w:hAnsi="Times New Roman" w:cs="Times New Roman"/>
        </w:rPr>
        <w:t xml:space="preserve">ommentaries </w:t>
      </w:r>
      <w:r w:rsidR="00492D45" w:rsidRPr="00F95D12">
        <w:rPr>
          <w:rFonts w:ascii="Times New Roman" w:hAnsi="Times New Roman" w:cs="Times New Roman"/>
        </w:rPr>
        <w:t>focusing on a</w:t>
      </w:r>
      <w:r w:rsidR="00DA0EB4" w:rsidRPr="00F95D12">
        <w:rPr>
          <w:rFonts w:ascii="Times New Roman" w:hAnsi="Times New Roman" w:cs="Times New Roman"/>
        </w:rPr>
        <w:t xml:space="preserve"> fairly narrow universe of possible readings without giving much attention to </w:t>
      </w:r>
      <w:r w:rsidR="009E54A8" w:rsidRPr="00F95D12">
        <w:rPr>
          <w:rFonts w:ascii="Times New Roman" w:hAnsi="Times New Roman" w:cs="Times New Roman"/>
        </w:rPr>
        <w:t>alternative</w:t>
      </w:r>
      <w:r w:rsidR="00492D45" w:rsidRPr="00F95D12">
        <w:rPr>
          <w:rFonts w:ascii="Times New Roman" w:hAnsi="Times New Roman" w:cs="Times New Roman"/>
        </w:rPr>
        <w:t>s</w:t>
      </w:r>
      <w:r w:rsidR="00DA0EB4" w:rsidRPr="00F95D12">
        <w:rPr>
          <w:rFonts w:ascii="Times New Roman" w:hAnsi="Times New Roman" w:cs="Times New Roman"/>
        </w:rPr>
        <w:t>.</w:t>
      </w:r>
    </w:p>
    <w:p w14:paraId="792B121D" w14:textId="79B4CE7C" w:rsidR="00A1693E" w:rsidRPr="00F95D12" w:rsidRDefault="000C45BA" w:rsidP="00F95D12">
      <w:pPr>
        <w:pStyle w:val="NoSpacing"/>
        <w:spacing w:line="480" w:lineRule="auto"/>
        <w:ind w:firstLine="360"/>
        <w:rPr>
          <w:rFonts w:ascii="Times New Roman" w:hAnsi="Times New Roman" w:cs="Times New Roman"/>
        </w:rPr>
      </w:pPr>
      <w:r w:rsidRPr="00F95D12">
        <w:rPr>
          <w:rFonts w:ascii="Times New Roman" w:hAnsi="Times New Roman" w:cs="Times New Roman"/>
        </w:rPr>
        <w:t>Inattention</w:t>
      </w:r>
      <w:r w:rsidR="00DA0EB4" w:rsidRPr="00F95D12">
        <w:rPr>
          <w:rFonts w:ascii="Times New Roman" w:hAnsi="Times New Roman" w:cs="Times New Roman"/>
        </w:rPr>
        <w:t xml:space="preserve"> to the range of interpretive possibilities is partly due to the limited research on audience</w:t>
      </w:r>
      <w:r w:rsidR="00955C91" w:rsidRPr="00F95D12">
        <w:rPr>
          <w:rFonts w:ascii="Times New Roman" w:hAnsi="Times New Roman" w:cs="Times New Roman"/>
        </w:rPr>
        <w:t>s</w:t>
      </w:r>
      <w:r w:rsidR="00DA0EB4" w:rsidRPr="00F95D12">
        <w:rPr>
          <w:rFonts w:ascii="Times New Roman" w:hAnsi="Times New Roman" w:cs="Times New Roman"/>
        </w:rPr>
        <w:t xml:space="preserve">. </w:t>
      </w:r>
      <w:r w:rsidR="00955C91" w:rsidRPr="00F95D12">
        <w:rPr>
          <w:rFonts w:ascii="Times New Roman" w:hAnsi="Times New Roman" w:cs="Times New Roman"/>
        </w:rPr>
        <w:t>F</w:t>
      </w:r>
      <w:r w:rsidR="00B9700C" w:rsidRPr="00F95D12">
        <w:rPr>
          <w:rFonts w:ascii="Times New Roman" w:hAnsi="Times New Roman" w:cs="Times New Roman"/>
        </w:rPr>
        <w:t>ew</w:t>
      </w:r>
      <w:r w:rsidR="00B77406" w:rsidRPr="00F95D12">
        <w:rPr>
          <w:rFonts w:ascii="Times New Roman" w:hAnsi="Times New Roman" w:cs="Times New Roman"/>
        </w:rPr>
        <w:t xml:space="preserve"> </w:t>
      </w:r>
      <w:r w:rsidR="00140C97" w:rsidRPr="00F95D12">
        <w:rPr>
          <w:rFonts w:ascii="Times New Roman" w:hAnsi="Times New Roman" w:cs="Times New Roman"/>
        </w:rPr>
        <w:t>political scientists</w:t>
      </w:r>
      <w:r w:rsidR="00B77406" w:rsidRPr="00F95D12">
        <w:rPr>
          <w:rFonts w:ascii="Times New Roman" w:hAnsi="Times New Roman" w:cs="Times New Roman"/>
        </w:rPr>
        <w:t xml:space="preserve"> c</w:t>
      </w:r>
      <w:r w:rsidR="00140C97" w:rsidRPr="00F95D12">
        <w:rPr>
          <w:rFonts w:ascii="Times New Roman" w:hAnsi="Times New Roman" w:cs="Times New Roman"/>
        </w:rPr>
        <w:t>onsider audience perspectives on popular media</w:t>
      </w:r>
      <w:r w:rsidR="00B77406" w:rsidRPr="00F95D12">
        <w:rPr>
          <w:rFonts w:ascii="Times New Roman" w:hAnsi="Times New Roman" w:cs="Times New Roman"/>
        </w:rPr>
        <w:t xml:space="preserve">, </w:t>
      </w:r>
      <w:r w:rsidR="00492D45" w:rsidRPr="00F95D12">
        <w:rPr>
          <w:rFonts w:ascii="Times New Roman" w:hAnsi="Times New Roman" w:cs="Times New Roman"/>
        </w:rPr>
        <w:t>thereby limiting exposure to</w:t>
      </w:r>
      <w:r w:rsidR="00B77406" w:rsidRPr="00F95D12">
        <w:rPr>
          <w:rFonts w:ascii="Times New Roman" w:hAnsi="Times New Roman" w:cs="Times New Roman"/>
        </w:rPr>
        <w:t xml:space="preserve"> alternative interpretations.</w:t>
      </w:r>
      <w:r w:rsidR="00826C22" w:rsidRPr="00F95D12">
        <w:rPr>
          <w:rFonts w:ascii="Times New Roman" w:hAnsi="Times New Roman" w:cs="Times New Roman"/>
        </w:rPr>
        <w:t xml:space="preserve"> </w:t>
      </w:r>
      <w:r w:rsidR="00955C91" w:rsidRPr="00F95D12">
        <w:rPr>
          <w:rFonts w:ascii="Times New Roman" w:hAnsi="Times New Roman" w:cs="Times New Roman"/>
        </w:rPr>
        <w:t>T</w:t>
      </w:r>
      <w:r w:rsidR="00B77406" w:rsidRPr="00F95D12">
        <w:rPr>
          <w:rFonts w:ascii="Times New Roman" w:hAnsi="Times New Roman" w:cs="Times New Roman"/>
        </w:rPr>
        <w:t xml:space="preserve">hose who have attempted to study audience responses generally </w:t>
      </w:r>
      <w:r w:rsidR="00CA401A" w:rsidRPr="00F95D12">
        <w:rPr>
          <w:rFonts w:ascii="Times New Roman" w:hAnsi="Times New Roman" w:cs="Times New Roman"/>
        </w:rPr>
        <w:t>find</w:t>
      </w:r>
      <w:r w:rsidR="00B77406" w:rsidRPr="00F95D12">
        <w:rPr>
          <w:rFonts w:ascii="Times New Roman" w:hAnsi="Times New Roman" w:cs="Times New Roman"/>
        </w:rPr>
        <w:t xml:space="preserve"> </w:t>
      </w:r>
      <w:r w:rsidR="00CA401A" w:rsidRPr="00F95D12">
        <w:rPr>
          <w:rFonts w:ascii="Times New Roman" w:hAnsi="Times New Roman" w:cs="Times New Roman"/>
        </w:rPr>
        <w:t>substantial</w:t>
      </w:r>
      <w:r w:rsidR="00C677B7" w:rsidRPr="00F95D12">
        <w:rPr>
          <w:rFonts w:ascii="Times New Roman" w:hAnsi="Times New Roman" w:cs="Times New Roman"/>
        </w:rPr>
        <w:t xml:space="preserve"> differences between </w:t>
      </w:r>
      <w:r w:rsidR="00955C91" w:rsidRPr="00F95D12">
        <w:rPr>
          <w:rFonts w:ascii="Times New Roman" w:hAnsi="Times New Roman" w:cs="Times New Roman"/>
        </w:rPr>
        <w:t>audience members</w:t>
      </w:r>
      <w:r w:rsidR="00575FD0" w:rsidRPr="00F95D12">
        <w:rPr>
          <w:rFonts w:ascii="Times New Roman" w:hAnsi="Times New Roman" w:cs="Times New Roman"/>
        </w:rPr>
        <w:t>’ readings</w:t>
      </w:r>
      <w:r w:rsidR="00C677B7" w:rsidRPr="00F95D12">
        <w:rPr>
          <w:rFonts w:ascii="Times New Roman" w:hAnsi="Times New Roman" w:cs="Times New Roman"/>
        </w:rPr>
        <w:t xml:space="preserve"> and scholarly interpretations. </w:t>
      </w:r>
      <w:proofErr w:type="spellStart"/>
      <w:r w:rsidR="00C677B7" w:rsidRPr="00F95D12">
        <w:rPr>
          <w:rFonts w:ascii="Times New Roman" w:hAnsi="Times New Roman" w:cs="Times New Roman"/>
        </w:rPr>
        <w:t>Dodds</w:t>
      </w:r>
      <w:proofErr w:type="spellEnd"/>
      <w:r w:rsidR="00C677B7" w:rsidRPr="00F95D12">
        <w:rPr>
          <w:rFonts w:ascii="Times New Roman" w:hAnsi="Times New Roman" w:cs="Times New Roman"/>
        </w:rPr>
        <w:t xml:space="preserve"> </w:t>
      </w:r>
      <w:r w:rsidR="004A3910">
        <w:rPr>
          <w:rFonts w:ascii="Times New Roman" w:hAnsi="Times New Roman" w:cs="Times New Roman"/>
          <w:noProof/>
        </w:rPr>
        <w:t>(2006)</w:t>
      </w:r>
      <w:r w:rsidR="00C677B7" w:rsidRPr="00F95D12">
        <w:rPr>
          <w:rFonts w:ascii="Times New Roman" w:hAnsi="Times New Roman" w:cs="Times New Roman"/>
        </w:rPr>
        <w:t xml:space="preserve"> </w:t>
      </w:r>
      <w:r w:rsidR="00CA401A" w:rsidRPr="00F95D12">
        <w:rPr>
          <w:rFonts w:ascii="Times New Roman" w:hAnsi="Times New Roman" w:cs="Times New Roman"/>
        </w:rPr>
        <w:t>investigates</w:t>
      </w:r>
      <w:r w:rsidR="00C677B7" w:rsidRPr="00F95D12">
        <w:rPr>
          <w:rFonts w:ascii="Times New Roman" w:hAnsi="Times New Roman" w:cs="Times New Roman"/>
        </w:rPr>
        <w:t xml:space="preserve"> audience </w:t>
      </w:r>
      <w:r w:rsidR="00492D45" w:rsidRPr="00F95D12">
        <w:rPr>
          <w:rFonts w:ascii="Times New Roman" w:hAnsi="Times New Roman" w:cs="Times New Roman"/>
        </w:rPr>
        <w:t>perspectives on</w:t>
      </w:r>
      <w:r w:rsidR="00C677B7" w:rsidRPr="00F95D12">
        <w:rPr>
          <w:rFonts w:ascii="Times New Roman" w:hAnsi="Times New Roman" w:cs="Times New Roman"/>
        </w:rPr>
        <w:t xml:space="preserve"> James Bond films by posting comments on the Internet Movie Database (IMDb) </w:t>
      </w:r>
      <w:r w:rsidR="00CA401A" w:rsidRPr="00F95D12">
        <w:rPr>
          <w:rFonts w:ascii="Times New Roman" w:hAnsi="Times New Roman" w:cs="Times New Roman"/>
        </w:rPr>
        <w:t xml:space="preserve">and </w:t>
      </w:r>
      <w:r w:rsidR="00575FD0" w:rsidRPr="00F95D12">
        <w:rPr>
          <w:rFonts w:ascii="Times New Roman" w:hAnsi="Times New Roman" w:cs="Times New Roman"/>
        </w:rPr>
        <w:t>gauging</w:t>
      </w:r>
      <w:r w:rsidR="00CA401A" w:rsidRPr="00F95D12">
        <w:rPr>
          <w:rFonts w:ascii="Times New Roman" w:hAnsi="Times New Roman" w:cs="Times New Roman"/>
        </w:rPr>
        <w:t xml:space="preserve"> </w:t>
      </w:r>
      <w:r w:rsidR="00575FD0" w:rsidRPr="00F95D12">
        <w:rPr>
          <w:rFonts w:ascii="Times New Roman" w:hAnsi="Times New Roman" w:cs="Times New Roman"/>
        </w:rPr>
        <w:t>reactions</w:t>
      </w:r>
      <w:r w:rsidR="00CA401A" w:rsidRPr="00F95D12">
        <w:rPr>
          <w:rFonts w:ascii="Times New Roman" w:hAnsi="Times New Roman" w:cs="Times New Roman"/>
        </w:rPr>
        <w:t>. As he says “</w:t>
      </w:r>
      <w:r w:rsidR="00CA401A" w:rsidRPr="00F95D12">
        <w:rPr>
          <w:rFonts w:ascii="Times New Roman" w:hAnsi="Times New Roman" w:cs="Times New Roman"/>
          <w:szCs w:val="24"/>
        </w:rPr>
        <w:t xml:space="preserve">film studies scholars and other academic commentators argue that these films provide simple narrative structures, which identify the United States and US service personnel as sources of goodness and moral courage” </w:t>
      </w:r>
      <w:r w:rsidR="004A3910">
        <w:rPr>
          <w:rFonts w:ascii="Times New Roman" w:hAnsi="Times New Roman" w:cs="Times New Roman"/>
          <w:noProof/>
        </w:rPr>
        <w:t>(Dodds, 2006</w:t>
      </w:r>
      <w:r w:rsidR="003B488E">
        <w:rPr>
          <w:rFonts w:ascii="Times New Roman" w:hAnsi="Times New Roman" w:cs="Times New Roman"/>
          <w:noProof/>
        </w:rPr>
        <w:t xml:space="preserve">: </w:t>
      </w:r>
      <w:r w:rsidR="00CA401A" w:rsidRPr="00F95D12">
        <w:rPr>
          <w:rFonts w:ascii="Times New Roman" w:hAnsi="Times New Roman" w:cs="Times New Roman"/>
          <w:szCs w:val="24"/>
        </w:rPr>
        <w:t xml:space="preserve">119). </w:t>
      </w:r>
      <w:r w:rsidRPr="00F95D12">
        <w:rPr>
          <w:rFonts w:ascii="Times New Roman" w:hAnsi="Times New Roman" w:cs="Times New Roman"/>
          <w:szCs w:val="24"/>
        </w:rPr>
        <w:t>His</w:t>
      </w:r>
      <w:r w:rsidR="00CA401A" w:rsidRPr="00F95D12">
        <w:rPr>
          <w:rFonts w:ascii="Times New Roman" w:hAnsi="Times New Roman" w:cs="Times New Roman"/>
          <w:szCs w:val="24"/>
        </w:rPr>
        <w:t xml:space="preserve"> message to </w:t>
      </w:r>
      <w:r w:rsidRPr="00F95D12">
        <w:rPr>
          <w:rFonts w:ascii="Times New Roman" w:hAnsi="Times New Roman" w:cs="Times New Roman"/>
          <w:szCs w:val="24"/>
        </w:rPr>
        <w:t>invite</w:t>
      </w:r>
      <w:r w:rsidR="00CA401A" w:rsidRPr="00F95D12">
        <w:rPr>
          <w:rFonts w:ascii="Times New Roman" w:hAnsi="Times New Roman" w:cs="Times New Roman"/>
          <w:szCs w:val="24"/>
        </w:rPr>
        <w:t xml:space="preserve"> audience comments raises the issue of whether the film </w:t>
      </w:r>
      <w:r w:rsidR="00CA401A" w:rsidRPr="00F95D12">
        <w:rPr>
          <w:rFonts w:ascii="Times New Roman" w:hAnsi="Times New Roman" w:cs="Times New Roman"/>
          <w:i/>
          <w:szCs w:val="24"/>
        </w:rPr>
        <w:t xml:space="preserve">Die </w:t>
      </w:r>
      <w:proofErr w:type="gramStart"/>
      <w:r w:rsidR="00CA401A" w:rsidRPr="00F95D12">
        <w:rPr>
          <w:rFonts w:ascii="Times New Roman" w:hAnsi="Times New Roman" w:cs="Times New Roman"/>
          <w:i/>
          <w:szCs w:val="24"/>
        </w:rPr>
        <w:t>Another</w:t>
      </w:r>
      <w:proofErr w:type="gramEnd"/>
      <w:r w:rsidR="00CA401A" w:rsidRPr="00F95D12">
        <w:rPr>
          <w:rFonts w:ascii="Times New Roman" w:hAnsi="Times New Roman" w:cs="Times New Roman"/>
          <w:i/>
          <w:szCs w:val="24"/>
        </w:rPr>
        <w:t xml:space="preserve"> Day</w:t>
      </w:r>
      <w:r w:rsidR="00CA401A" w:rsidRPr="00F95D12">
        <w:rPr>
          <w:rFonts w:ascii="Times New Roman" w:hAnsi="Times New Roman" w:cs="Times New Roman"/>
          <w:szCs w:val="24"/>
        </w:rPr>
        <w:t xml:space="preserve"> reflects intelligence agencies’ failure</w:t>
      </w:r>
      <w:r w:rsidR="00492D45" w:rsidRPr="00F95D12">
        <w:rPr>
          <w:rFonts w:ascii="Times New Roman" w:hAnsi="Times New Roman" w:cs="Times New Roman"/>
          <w:szCs w:val="24"/>
        </w:rPr>
        <w:t>s</w:t>
      </w:r>
      <w:r w:rsidR="00CA401A" w:rsidRPr="00F95D12">
        <w:rPr>
          <w:rFonts w:ascii="Times New Roman" w:hAnsi="Times New Roman" w:cs="Times New Roman"/>
          <w:szCs w:val="24"/>
        </w:rPr>
        <w:t xml:space="preserve"> </w:t>
      </w:r>
      <w:r w:rsidR="00492D45" w:rsidRPr="00F95D12">
        <w:rPr>
          <w:rFonts w:ascii="Times New Roman" w:hAnsi="Times New Roman" w:cs="Times New Roman"/>
          <w:szCs w:val="24"/>
        </w:rPr>
        <w:t>during the War on Terror</w:t>
      </w:r>
      <w:r w:rsidR="00CA401A" w:rsidRPr="00F95D12">
        <w:rPr>
          <w:rFonts w:ascii="Times New Roman" w:hAnsi="Times New Roman" w:cs="Times New Roman"/>
          <w:szCs w:val="24"/>
        </w:rPr>
        <w:t xml:space="preserve">. The fans generally rejected this interpretation, chastising </w:t>
      </w:r>
      <w:proofErr w:type="spellStart"/>
      <w:r w:rsidR="00CA401A" w:rsidRPr="00F95D12">
        <w:rPr>
          <w:rFonts w:ascii="Times New Roman" w:hAnsi="Times New Roman" w:cs="Times New Roman"/>
          <w:szCs w:val="24"/>
        </w:rPr>
        <w:t>Dodds</w:t>
      </w:r>
      <w:proofErr w:type="spellEnd"/>
      <w:r w:rsidR="00CA401A" w:rsidRPr="00F95D12">
        <w:rPr>
          <w:rFonts w:ascii="Times New Roman" w:hAnsi="Times New Roman" w:cs="Times New Roman"/>
          <w:szCs w:val="24"/>
        </w:rPr>
        <w:t xml:space="preserve"> for taking the film too seriously and trying too hard to connect it to real events. He finds that </w:t>
      </w:r>
      <w:r w:rsidR="00CA401A" w:rsidRPr="00F95D12">
        <w:rPr>
          <w:rFonts w:ascii="Times New Roman" w:hAnsi="Times New Roman" w:cs="Times New Roman"/>
        </w:rPr>
        <w:t>“</w:t>
      </w:r>
      <w:r w:rsidR="008D422F" w:rsidRPr="00F95D12">
        <w:rPr>
          <w:rFonts w:ascii="Times New Roman" w:hAnsi="Times New Roman" w:cs="Times New Roman"/>
        </w:rPr>
        <w:t xml:space="preserve">fans </w:t>
      </w:r>
      <w:r w:rsidR="008D422F" w:rsidRPr="00F95D12">
        <w:rPr>
          <w:rFonts w:ascii="Times New Roman" w:hAnsi="Times New Roman" w:cs="Times New Roman"/>
        </w:rPr>
        <w:lastRenderedPageBreak/>
        <w:t>do</w:t>
      </w:r>
      <w:r w:rsidR="00CA401A" w:rsidRPr="00F95D12">
        <w:rPr>
          <w:rFonts w:ascii="Times New Roman" w:hAnsi="Times New Roman" w:cs="Times New Roman"/>
        </w:rPr>
        <w:t xml:space="preserve"> </w:t>
      </w:r>
      <w:r w:rsidR="008D422F" w:rsidRPr="00F95D12">
        <w:rPr>
          <w:rFonts w:ascii="Times New Roman" w:hAnsi="Times New Roman" w:cs="Times New Roman"/>
        </w:rPr>
        <w:t>converge around particular shared interests in plot</w:t>
      </w:r>
      <w:r w:rsidR="00CA401A" w:rsidRPr="00F95D12">
        <w:rPr>
          <w:rFonts w:ascii="Times New Roman" w:hAnsi="Times New Roman" w:cs="Times New Roman"/>
        </w:rPr>
        <w:t xml:space="preserve"> </w:t>
      </w:r>
      <w:r w:rsidR="008D422F" w:rsidRPr="00F95D12">
        <w:rPr>
          <w:rFonts w:ascii="Times New Roman" w:hAnsi="Times New Roman" w:cs="Times New Roman"/>
        </w:rPr>
        <w:t>development, links to real-world global politics</w:t>
      </w:r>
      <w:r w:rsidR="00CA401A" w:rsidRPr="00F95D12">
        <w:rPr>
          <w:rFonts w:ascii="Times New Roman" w:hAnsi="Times New Roman" w:cs="Times New Roman"/>
        </w:rPr>
        <w:t xml:space="preserve"> </w:t>
      </w:r>
      <w:r w:rsidR="008D422F" w:rsidRPr="00F95D12">
        <w:rPr>
          <w:rFonts w:ascii="Times New Roman" w:hAnsi="Times New Roman" w:cs="Times New Roman"/>
        </w:rPr>
        <w:t>and characters even if they also disagree over their</w:t>
      </w:r>
      <w:r w:rsidR="00CA401A" w:rsidRPr="00F95D12">
        <w:rPr>
          <w:rFonts w:ascii="Times New Roman" w:hAnsi="Times New Roman" w:cs="Times New Roman"/>
        </w:rPr>
        <w:t xml:space="preserve"> </w:t>
      </w:r>
      <w:r w:rsidR="003B488E">
        <w:rPr>
          <w:rFonts w:ascii="Times New Roman" w:hAnsi="Times New Roman" w:cs="Times New Roman"/>
        </w:rPr>
        <w:t>significance and relevance</w:t>
      </w:r>
      <w:r w:rsidR="008D422F" w:rsidRPr="00F95D12">
        <w:rPr>
          <w:rFonts w:ascii="Times New Roman" w:hAnsi="Times New Roman" w:cs="Times New Roman"/>
        </w:rPr>
        <w:t>”</w:t>
      </w:r>
      <w:r w:rsidR="00CA401A" w:rsidRPr="00F95D12">
        <w:rPr>
          <w:rFonts w:ascii="Times New Roman" w:hAnsi="Times New Roman" w:cs="Times New Roman"/>
        </w:rPr>
        <w:t xml:space="preserve"> </w:t>
      </w:r>
      <w:r w:rsidR="004A3910">
        <w:rPr>
          <w:rFonts w:ascii="Times New Roman" w:hAnsi="Times New Roman" w:cs="Times New Roman"/>
          <w:noProof/>
        </w:rPr>
        <w:t>(Dodds, 2006</w:t>
      </w:r>
      <w:r w:rsidR="003B488E">
        <w:rPr>
          <w:rFonts w:ascii="Times New Roman" w:hAnsi="Times New Roman" w:cs="Times New Roman"/>
          <w:noProof/>
        </w:rPr>
        <w:t xml:space="preserve">: </w:t>
      </w:r>
      <w:r w:rsidR="00CA401A" w:rsidRPr="00F95D12">
        <w:rPr>
          <w:rFonts w:ascii="Times New Roman" w:hAnsi="Times New Roman" w:cs="Times New Roman"/>
        </w:rPr>
        <w:t xml:space="preserve">120). </w:t>
      </w:r>
      <w:r w:rsidR="00955C91" w:rsidRPr="00F95D12">
        <w:rPr>
          <w:rFonts w:ascii="Times New Roman" w:hAnsi="Times New Roman" w:cs="Times New Roman"/>
        </w:rPr>
        <w:t xml:space="preserve">This kind of audience research is an important means of uncovering polysemy in action, though I argue that it is also possible to appreciate polysemy when pursuing the more common textual interpretation strategy </w:t>
      </w:r>
      <w:r w:rsidR="00140C97" w:rsidRPr="00F95D12">
        <w:rPr>
          <w:rFonts w:ascii="Times New Roman" w:hAnsi="Times New Roman" w:cs="Times New Roman"/>
        </w:rPr>
        <w:t>if</w:t>
      </w:r>
      <w:r w:rsidR="00955C91" w:rsidRPr="00F95D12">
        <w:rPr>
          <w:rFonts w:ascii="Times New Roman" w:hAnsi="Times New Roman" w:cs="Times New Roman"/>
        </w:rPr>
        <w:t xml:space="preserve"> the search for possible interpretations becomes an explicit part of the research methodology.</w:t>
      </w:r>
    </w:p>
    <w:p w14:paraId="64D284DA" w14:textId="62B86B16" w:rsidR="00B9700C" w:rsidRPr="00F95D12" w:rsidRDefault="00BC269F" w:rsidP="00F95D12">
      <w:pPr>
        <w:pStyle w:val="NoSpacing"/>
        <w:spacing w:line="480" w:lineRule="auto"/>
        <w:ind w:firstLine="360"/>
        <w:rPr>
          <w:rFonts w:ascii="Times New Roman" w:hAnsi="Times New Roman" w:cs="Times New Roman"/>
        </w:rPr>
      </w:pPr>
      <w:r w:rsidRPr="00F95D12">
        <w:rPr>
          <w:rFonts w:ascii="Times New Roman" w:hAnsi="Times New Roman" w:cs="Times New Roman"/>
        </w:rPr>
        <w:t xml:space="preserve">Although research on security and popular media has been directed at an extremely diverse body of texts representing virtually every medium available, I focus on films and videogames </w:t>
      </w:r>
      <w:r w:rsidR="00492D45" w:rsidRPr="00F95D12">
        <w:rPr>
          <w:rFonts w:ascii="Times New Roman" w:hAnsi="Times New Roman" w:cs="Times New Roman"/>
        </w:rPr>
        <w:t>in the following sections</w:t>
      </w:r>
      <w:r w:rsidRPr="00F95D12">
        <w:rPr>
          <w:rFonts w:ascii="Times New Roman" w:hAnsi="Times New Roman" w:cs="Times New Roman"/>
        </w:rPr>
        <w:t xml:space="preserve">. First, these stand out as receiving the most attention in recent research, with television coming </w:t>
      </w:r>
      <w:r w:rsidR="00140C97" w:rsidRPr="00F95D12">
        <w:rPr>
          <w:rFonts w:ascii="Times New Roman" w:hAnsi="Times New Roman" w:cs="Times New Roman"/>
        </w:rPr>
        <w:t>in</w:t>
      </w:r>
      <w:r w:rsidRPr="00F95D12">
        <w:rPr>
          <w:rFonts w:ascii="Times New Roman" w:hAnsi="Times New Roman" w:cs="Times New Roman"/>
        </w:rPr>
        <w:t xml:space="preserve"> a relatively close third place, and poetry, novels, </w:t>
      </w:r>
      <w:r w:rsidR="00260EB4" w:rsidRPr="00F95D12">
        <w:rPr>
          <w:rFonts w:ascii="Times New Roman" w:hAnsi="Times New Roman" w:cs="Times New Roman"/>
        </w:rPr>
        <w:t xml:space="preserve">and music </w:t>
      </w:r>
      <w:r w:rsidRPr="00F95D12">
        <w:rPr>
          <w:rFonts w:ascii="Times New Roman" w:hAnsi="Times New Roman" w:cs="Times New Roman"/>
        </w:rPr>
        <w:t xml:space="preserve">falling more </w:t>
      </w:r>
      <w:r w:rsidR="00260EB4" w:rsidRPr="00F95D12">
        <w:rPr>
          <w:rFonts w:ascii="Times New Roman" w:hAnsi="Times New Roman" w:cs="Times New Roman"/>
        </w:rPr>
        <w:t>distantly</w:t>
      </w:r>
      <w:r w:rsidRPr="00F95D12">
        <w:rPr>
          <w:rFonts w:ascii="Times New Roman" w:hAnsi="Times New Roman" w:cs="Times New Roman"/>
        </w:rPr>
        <w:t xml:space="preserve"> behind</w:t>
      </w:r>
      <w:r w:rsidR="000C45BA" w:rsidRPr="00F95D12">
        <w:rPr>
          <w:rFonts w:ascii="Times New Roman" w:hAnsi="Times New Roman" w:cs="Times New Roman"/>
        </w:rPr>
        <w:t xml:space="preserve"> </w:t>
      </w:r>
      <w:r w:rsidR="004A3910">
        <w:rPr>
          <w:rFonts w:ascii="Times New Roman" w:hAnsi="Times New Roman" w:cs="Times New Roman"/>
          <w:noProof/>
        </w:rPr>
        <w:t>(Bleiker, 2009)</w:t>
      </w:r>
      <w:r w:rsidRPr="00F95D12">
        <w:rPr>
          <w:rFonts w:ascii="Times New Roman" w:hAnsi="Times New Roman" w:cs="Times New Roman"/>
        </w:rPr>
        <w:t>. This does not mean that these are the most importa</w:t>
      </w:r>
      <w:r w:rsidR="00260EB4" w:rsidRPr="00F95D12">
        <w:rPr>
          <w:rFonts w:ascii="Times New Roman" w:hAnsi="Times New Roman" w:cs="Times New Roman"/>
        </w:rPr>
        <w:t xml:space="preserve">nt cites of political content, but the </w:t>
      </w:r>
      <w:r w:rsidRPr="00F95D12">
        <w:rPr>
          <w:rFonts w:ascii="Times New Roman" w:hAnsi="Times New Roman" w:cs="Times New Roman"/>
        </w:rPr>
        <w:t xml:space="preserve">large body of existing work </w:t>
      </w:r>
      <w:r w:rsidR="00260EB4" w:rsidRPr="00F95D12">
        <w:rPr>
          <w:rFonts w:ascii="Times New Roman" w:hAnsi="Times New Roman" w:cs="Times New Roman"/>
        </w:rPr>
        <w:t>does provide an excellent framework for showing the value of building polysemy into the research agenda</w:t>
      </w:r>
      <w:r w:rsidRPr="00F95D12">
        <w:rPr>
          <w:rFonts w:ascii="Times New Roman" w:hAnsi="Times New Roman" w:cs="Times New Roman"/>
        </w:rPr>
        <w:t>. Second,</w:t>
      </w:r>
      <w:r w:rsidR="00260EB4" w:rsidRPr="00F95D12">
        <w:rPr>
          <w:rFonts w:ascii="Times New Roman" w:hAnsi="Times New Roman" w:cs="Times New Roman"/>
        </w:rPr>
        <w:t xml:space="preserve"> films and videogames are routinely identified as being either critical or affirmative, with seemingly little variation in the scholarly opinion</w:t>
      </w:r>
      <w:r w:rsidR="00AF2552" w:rsidRPr="00F95D12">
        <w:rPr>
          <w:rFonts w:ascii="Times New Roman" w:hAnsi="Times New Roman" w:cs="Times New Roman"/>
        </w:rPr>
        <w:t xml:space="preserve"> of specific texts</w:t>
      </w:r>
      <w:r w:rsidR="00260EB4" w:rsidRPr="00F95D12">
        <w:rPr>
          <w:rFonts w:ascii="Times New Roman" w:hAnsi="Times New Roman" w:cs="Times New Roman"/>
        </w:rPr>
        <w:t>. This suggests that individual texts have a fixed and determinate character. I am specifically interest</w:t>
      </w:r>
      <w:r w:rsidR="00492D45" w:rsidRPr="00F95D12">
        <w:rPr>
          <w:rFonts w:ascii="Times New Roman" w:hAnsi="Times New Roman" w:cs="Times New Roman"/>
        </w:rPr>
        <w:t>ed</w:t>
      </w:r>
      <w:r w:rsidR="00260EB4" w:rsidRPr="00F95D12">
        <w:rPr>
          <w:rFonts w:ascii="Times New Roman" w:hAnsi="Times New Roman" w:cs="Times New Roman"/>
        </w:rPr>
        <w:t xml:space="preserve"> in the hard cases that </w:t>
      </w:r>
      <w:r w:rsidR="000C45BA" w:rsidRPr="00F95D12">
        <w:rPr>
          <w:rFonts w:ascii="Times New Roman" w:hAnsi="Times New Roman" w:cs="Times New Roman"/>
        </w:rPr>
        <w:t>are generally treated as having a clear message</w:t>
      </w:r>
      <w:r w:rsidR="00260EB4" w:rsidRPr="00F95D12">
        <w:rPr>
          <w:rFonts w:ascii="Times New Roman" w:hAnsi="Times New Roman" w:cs="Times New Roman"/>
        </w:rPr>
        <w:t>. Demonstrating the importance of polysemy in these instances help</w:t>
      </w:r>
      <w:r w:rsidR="006C7B1D" w:rsidRPr="00F95D12">
        <w:rPr>
          <w:rFonts w:ascii="Times New Roman" w:hAnsi="Times New Roman" w:cs="Times New Roman"/>
        </w:rPr>
        <w:t>s</w:t>
      </w:r>
      <w:r w:rsidR="00260EB4" w:rsidRPr="00F95D12">
        <w:rPr>
          <w:rFonts w:ascii="Times New Roman" w:hAnsi="Times New Roman" w:cs="Times New Roman"/>
        </w:rPr>
        <w:t xml:space="preserve"> to establish the value of this approach. </w:t>
      </w:r>
    </w:p>
    <w:p w14:paraId="61EA6B50" w14:textId="4D9342BA" w:rsidR="00F77F48" w:rsidRPr="00F95D12" w:rsidRDefault="00A1693E" w:rsidP="00E970A9">
      <w:pPr>
        <w:pStyle w:val="Heading1"/>
        <w:rPr>
          <w:rFonts w:ascii="Times New Roman" w:hAnsi="Times New Roman" w:cs="Times New Roman"/>
        </w:rPr>
      </w:pPr>
      <w:r w:rsidRPr="00F95D12">
        <w:rPr>
          <w:rFonts w:ascii="Times New Roman" w:hAnsi="Times New Roman" w:cs="Times New Roman"/>
        </w:rPr>
        <w:t>Modes of Textual Interpretation</w:t>
      </w:r>
    </w:p>
    <w:p w14:paraId="52EB7235" w14:textId="2513B6CD" w:rsidR="00492D45" w:rsidRPr="00F95D12" w:rsidRDefault="00E20C92" w:rsidP="00F95D12">
      <w:pPr>
        <w:pStyle w:val="NoSpacing"/>
        <w:spacing w:line="480" w:lineRule="auto"/>
        <w:ind w:firstLine="360"/>
        <w:contextualSpacing/>
        <w:rPr>
          <w:rFonts w:ascii="Times New Roman" w:hAnsi="Times New Roman" w:cs="Times New Roman"/>
        </w:rPr>
      </w:pPr>
      <w:r w:rsidRPr="00F95D12">
        <w:rPr>
          <w:rFonts w:ascii="Times New Roman" w:hAnsi="Times New Roman" w:cs="Times New Roman"/>
        </w:rPr>
        <w:t xml:space="preserve">Polysemy, or the </w:t>
      </w:r>
      <w:r w:rsidR="00AF2552" w:rsidRPr="00F95D12">
        <w:rPr>
          <w:rFonts w:ascii="Times New Roman" w:hAnsi="Times New Roman" w:cs="Times New Roman"/>
        </w:rPr>
        <w:t>susceptibility</w:t>
      </w:r>
      <w:r w:rsidRPr="00F95D12">
        <w:rPr>
          <w:rFonts w:ascii="Times New Roman" w:hAnsi="Times New Roman" w:cs="Times New Roman"/>
        </w:rPr>
        <w:t xml:space="preserve"> of symbols or texts to various different meanings, is </w:t>
      </w:r>
      <w:r w:rsidR="000C45BA" w:rsidRPr="00F95D12">
        <w:rPr>
          <w:rFonts w:ascii="Times New Roman" w:hAnsi="Times New Roman" w:cs="Times New Roman"/>
        </w:rPr>
        <w:t xml:space="preserve">a </w:t>
      </w:r>
      <w:r w:rsidR="00C66686" w:rsidRPr="00F95D12">
        <w:rPr>
          <w:rFonts w:ascii="Times New Roman" w:hAnsi="Times New Roman" w:cs="Times New Roman"/>
        </w:rPr>
        <w:t xml:space="preserve">basic precept of most </w:t>
      </w:r>
      <w:r w:rsidR="00492D45" w:rsidRPr="00F95D12">
        <w:rPr>
          <w:rFonts w:ascii="Times New Roman" w:hAnsi="Times New Roman" w:cs="Times New Roman"/>
        </w:rPr>
        <w:t>contemporary theories of</w:t>
      </w:r>
      <w:r w:rsidR="00C66686" w:rsidRPr="00F95D12">
        <w:rPr>
          <w:rFonts w:ascii="Times New Roman" w:hAnsi="Times New Roman" w:cs="Times New Roman"/>
        </w:rPr>
        <w:t xml:space="preserve"> textual analysis</w:t>
      </w:r>
      <w:r w:rsidRPr="00F95D12">
        <w:rPr>
          <w:rFonts w:ascii="Times New Roman" w:hAnsi="Times New Roman" w:cs="Times New Roman"/>
        </w:rPr>
        <w:t xml:space="preserve">. It is particularly </w:t>
      </w:r>
      <w:r w:rsidR="00140C97" w:rsidRPr="00F95D12">
        <w:rPr>
          <w:rFonts w:ascii="Times New Roman" w:hAnsi="Times New Roman" w:cs="Times New Roman"/>
        </w:rPr>
        <w:t>important</w:t>
      </w:r>
      <w:r w:rsidRPr="00F95D12">
        <w:rPr>
          <w:rFonts w:ascii="Times New Roman" w:hAnsi="Times New Roman" w:cs="Times New Roman"/>
        </w:rPr>
        <w:t xml:space="preserve"> in post-</w:t>
      </w:r>
      <w:proofErr w:type="spellStart"/>
      <w:r w:rsidRPr="00F95D12">
        <w:rPr>
          <w:rFonts w:ascii="Times New Roman" w:hAnsi="Times New Roman" w:cs="Times New Roman"/>
        </w:rPr>
        <w:t>structuralist</w:t>
      </w:r>
      <w:proofErr w:type="spellEnd"/>
      <w:r w:rsidRPr="00F95D12">
        <w:rPr>
          <w:rFonts w:ascii="Times New Roman" w:hAnsi="Times New Roman" w:cs="Times New Roman"/>
        </w:rPr>
        <w:t xml:space="preserve"> </w:t>
      </w:r>
      <w:r w:rsidR="00492D45" w:rsidRPr="00F95D12">
        <w:rPr>
          <w:rFonts w:ascii="Times New Roman" w:hAnsi="Times New Roman" w:cs="Times New Roman"/>
        </w:rPr>
        <w:t>work that denies</w:t>
      </w:r>
      <w:r w:rsidRPr="00F95D12">
        <w:rPr>
          <w:rFonts w:ascii="Times New Roman" w:hAnsi="Times New Roman" w:cs="Times New Roman"/>
        </w:rPr>
        <w:t xml:space="preserve"> the </w:t>
      </w:r>
      <w:r w:rsidR="00AE0D79" w:rsidRPr="00F95D12">
        <w:rPr>
          <w:rFonts w:ascii="Times New Roman" w:hAnsi="Times New Roman" w:cs="Times New Roman"/>
        </w:rPr>
        <w:t>primacy</w:t>
      </w:r>
      <w:r w:rsidRPr="00F95D12">
        <w:rPr>
          <w:rFonts w:ascii="Times New Roman" w:hAnsi="Times New Roman" w:cs="Times New Roman"/>
        </w:rPr>
        <w:t xml:space="preserve"> of authorial intent and highlight</w:t>
      </w:r>
      <w:r w:rsidR="002609EC">
        <w:rPr>
          <w:rFonts w:ascii="Times New Roman" w:hAnsi="Times New Roman" w:cs="Times New Roman"/>
        </w:rPr>
        <w:t>s</w:t>
      </w:r>
      <w:r w:rsidRPr="00F95D12">
        <w:rPr>
          <w:rFonts w:ascii="Times New Roman" w:hAnsi="Times New Roman" w:cs="Times New Roman"/>
        </w:rPr>
        <w:t xml:space="preserve"> the audience’</w:t>
      </w:r>
      <w:r w:rsidR="00AF2552" w:rsidRPr="00F95D12">
        <w:rPr>
          <w:rFonts w:ascii="Times New Roman" w:hAnsi="Times New Roman" w:cs="Times New Roman"/>
        </w:rPr>
        <w:t>s role in constituting meaning.</w:t>
      </w:r>
      <w:r w:rsidRPr="00F95D12">
        <w:rPr>
          <w:rFonts w:ascii="Times New Roman" w:hAnsi="Times New Roman" w:cs="Times New Roman"/>
        </w:rPr>
        <w:t xml:space="preserve"> Rose </w:t>
      </w:r>
      <w:r w:rsidR="003B488E">
        <w:rPr>
          <w:rFonts w:ascii="Times New Roman" w:hAnsi="Times New Roman" w:cs="Times New Roman"/>
          <w:noProof/>
        </w:rPr>
        <w:t xml:space="preserve">(2013: </w:t>
      </w:r>
      <w:r w:rsidR="003B488E" w:rsidRPr="00F95D12">
        <w:rPr>
          <w:rFonts w:ascii="Times New Roman" w:hAnsi="Times New Roman" w:cs="Times New Roman"/>
        </w:rPr>
        <w:t>133</w:t>
      </w:r>
      <w:r w:rsidR="003B488E">
        <w:rPr>
          <w:rFonts w:ascii="Times New Roman" w:hAnsi="Times New Roman" w:cs="Times New Roman"/>
        </w:rPr>
        <w:t xml:space="preserve">) </w:t>
      </w:r>
      <w:r w:rsidR="009D28A8" w:rsidRPr="00F95D12">
        <w:rPr>
          <w:rFonts w:ascii="Times New Roman" w:hAnsi="Times New Roman" w:cs="Times New Roman"/>
        </w:rPr>
        <w:t>observes that</w:t>
      </w:r>
      <w:r w:rsidRPr="00F95D12">
        <w:rPr>
          <w:rFonts w:ascii="Times New Roman" w:hAnsi="Times New Roman" w:cs="Times New Roman"/>
        </w:rPr>
        <w:t xml:space="preserve"> “The meanings of signs </w:t>
      </w:r>
      <w:proofErr w:type="gramStart"/>
      <w:r w:rsidRPr="00F95D12">
        <w:rPr>
          <w:rFonts w:ascii="Times New Roman" w:hAnsi="Times New Roman" w:cs="Times New Roman"/>
        </w:rPr>
        <w:t>are</w:t>
      </w:r>
      <w:r w:rsidR="00492D45" w:rsidRPr="00F95D12">
        <w:rPr>
          <w:rFonts w:ascii="Times New Roman" w:hAnsi="Times New Roman" w:cs="Times New Roman"/>
        </w:rPr>
        <w:t>.</w:t>
      </w:r>
      <w:proofErr w:type="gramEnd"/>
      <w:r w:rsidR="00492D45" w:rsidRPr="00F95D12">
        <w:rPr>
          <w:rFonts w:ascii="Times New Roman" w:hAnsi="Times New Roman" w:cs="Times New Roman"/>
        </w:rPr>
        <w:t xml:space="preserve"> . </w:t>
      </w:r>
      <w:r w:rsidR="00492D45" w:rsidRPr="00F95D12">
        <w:rPr>
          <w:rFonts w:ascii="Times New Roman" w:hAnsi="Times New Roman" w:cs="Times New Roman"/>
        </w:rPr>
        <w:lastRenderedPageBreak/>
        <w:t>.</w:t>
      </w:r>
      <w:r w:rsidRPr="00F95D12">
        <w:rPr>
          <w:rFonts w:ascii="Times New Roman" w:hAnsi="Times New Roman" w:cs="Times New Roman"/>
        </w:rPr>
        <w:t>extraordinarily complex</w:t>
      </w:r>
      <w:r w:rsidR="00492D45" w:rsidRPr="00F95D12">
        <w:rPr>
          <w:rFonts w:ascii="Times New Roman" w:hAnsi="Times New Roman" w:cs="Times New Roman"/>
        </w:rPr>
        <w:t>” and that “</w:t>
      </w:r>
      <w:r w:rsidRPr="00F95D12">
        <w:rPr>
          <w:rFonts w:ascii="Times New Roman" w:hAnsi="Times New Roman" w:cs="Times New Roman"/>
        </w:rPr>
        <w:t xml:space="preserve">A sign is </w:t>
      </w:r>
      <w:proofErr w:type="spellStart"/>
      <w:r w:rsidRPr="00F95D12">
        <w:rPr>
          <w:rFonts w:ascii="Times New Roman" w:hAnsi="Times New Roman" w:cs="Times New Roman"/>
        </w:rPr>
        <w:t>polysemic</w:t>
      </w:r>
      <w:proofErr w:type="spellEnd"/>
      <w:r w:rsidRPr="00F95D12">
        <w:rPr>
          <w:rFonts w:ascii="Times New Roman" w:hAnsi="Times New Roman" w:cs="Times New Roman"/>
        </w:rPr>
        <w:t xml:space="preserve"> wh</w:t>
      </w:r>
      <w:r w:rsidR="000C45BA" w:rsidRPr="00F95D12">
        <w:rPr>
          <w:rFonts w:ascii="Times New Roman" w:hAnsi="Times New Roman" w:cs="Times New Roman"/>
        </w:rPr>
        <w:t>en it has more than one meaning</w:t>
      </w:r>
      <w:r w:rsidR="003B488E">
        <w:rPr>
          <w:rFonts w:ascii="Times New Roman" w:hAnsi="Times New Roman" w:cs="Times New Roman"/>
        </w:rPr>
        <w:t>.</w:t>
      </w:r>
      <w:r w:rsidRPr="00F95D12">
        <w:rPr>
          <w:rFonts w:ascii="Times New Roman" w:hAnsi="Times New Roman" w:cs="Times New Roman"/>
        </w:rPr>
        <w:t>”</w:t>
      </w:r>
      <w:r w:rsidR="009D28A8" w:rsidRPr="00F95D12">
        <w:rPr>
          <w:rFonts w:ascii="Times New Roman" w:hAnsi="Times New Roman" w:cs="Times New Roman"/>
        </w:rPr>
        <w:t xml:space="preserve"> </w:t>
      </w:r>
      <w:r w:rsidR="00492D45" w:rsidRPr="00F95D12">
        <w:rPr>
          <w:rFonts w:ascii="Times New Roman" w:hAnsi="Times New Roman" w:cs="Times New Roman"/>
        </w:rPr>
        <w:t>One of the challenges is determining whether this multiplicity arises because of fan communities’ interpretations or whether it is an inherent characteristic of texts themselves.</w:t>
      </w:r>
    </w:p>
    <w:p w14:paraId="21B4E189" w14:textId="798A7399" w:rsidR="00A1693E" w:rsidRPr="00F95D12" w:rsidRDefault="00492D45" w:rsidP="00F95D12">
      <w:pPr>
        <w:pStyle w:val="NoSpacing"/>
        <w:spacing w:line="480" w:lineRule="auto"/>
        <w:ind w:firstLine="360"/>
        <w:contextualSpacing/>
        <w:rPr>
          <w:rFonts w:ascii="Times New Roman" w:hAnsi="Times New Roman" w:cs="Times New Roman"/>
        </w:rPr>
      </w:pPr>
      <w:r w:rsidRPr="00F95D12">
        <w:rPr>
          <w:rFonts w:ascii="Times New Roman" w:hAnsi="Times New Roman" w:cs="Times New Roman"/>
        </w:rPr>
        <w:t>According to the former view</w:t>
      </w:r>
      <w:r w:rsidR="00B47053" w:rsidRPr="00F95D12">
        <w:rPr>
          <w:rFonts w:ascii="Times New Roman" w:hAnsi="Times New Roman" w:cs="Times New Roman"/>
        </w:rPr>
        <w:t xml:space="preserve">, texts are interpreted by different groups according to their shared interests and identities, then the fan </w:t>
      </w:r>
      <w:r w:rsidR="00AF2552" w:rsidRPr="00F95D12">
        <w:rPr>
          <w:rFonts w:ascii="Times New Roman" w:hAnsi="Times New Roman" w:cs="Times New Roman"/>
        </w:rPr>
        <w:t>communities</w:t>
      </w:r>
      <w:r w:rsidR="00B47053" w:rsidRPr="00F95D12">
        <w:rPr>
          <w:rFonts w:ascii="Times New Roman" w:hAnsi="Times New Roman" w:cs="Times New Roman"/>
        </w:rPr>
        <w:t xml:space="preserve"> develop these interpretations by incorporating the texts into </w:t>
      </w:r>
      <w:r w:rsidR="00140C97" w:rsidRPr="00F95D12">
        <w:rPr>
          <w:rFonts w:ascii="Times New Roman" w:hAnsi="Times New Roman" w:cs="Times New Roman"/>
        </w:rPr>
        <w:t xml:space="preserve">group </w:t>
      </w:r>
      <w:r w:rsidR="00B47053" w:rsidRPr="00F95D12">
        <w:rPr>
          <w:rFonts w:ascii="Times New Roman" w:hAnsi="Times New Roman" w:cs="Times New Roman"/>
        </w:rPr>
        <w:t xml:space="preserve">practices and even creating new content based on the original. </w:t>
      </w:r>
      <w:proofErr w:type="spellStart"/>
      <w:r w:rsidR="00B47053" w:rsidRPr="00F95D12">
        <w:rPr>
          <w:rFonts w:ascii="Times New Roman" w:hAnsi="Times New Roman" w:cs="Times New Roman"/>
        </w:rPr>
        <w:t>Sandvoss</w:t>
      </w:r>
      <w:proofErr w:type="spellEnd"/>
      <w:r w:rsidR="00B47053" w:rsidRPr="00F95D12">
        <w:rPr>
          <w:rFonts w:ascii="Times New Roman" w:hAnsi="Times New Roman" w:cs="Times New Roman"/>
        </w:rPr>
        <w:t xml:space="preserve"> </w:t>
      </w:r>
      <w:r w:rsidR="003B488E">
        <w:rPr>
          <w:rFonts w:ascii="Times New Roman" w:hAnsi="Times New Roman" w:cs="Times New Roman"/>
        </w:rPr>
        <w:t>(</w:t>
      </w:r>
      <w:r w:rsidR="003B488E">
        <w:rPr>
          <w:rFonts w:ascii="Times New Roman" w:hAnsi="Times New Roman" w:cs="Times New Roman"/>
          <w:noProof/>
        </w:rPr>
        <w:t>2005:</w:t>
      </w:r>
      <w:r w:rsidR="003B488E" w:rsidRPr="00F95D12">
        <w:rPr>
          <w:rFonts w:ascii="Times New Roman" w:hAnsi="Times New Roman" w:cs="Times New Roman"/>
        </w:rPr>
        <w:t>130</w:t>
      </w:r>
      <w:r w:rsidR="003B488E">
        <w:rPr>
          <w:rFonts w:ascii="Times New Roman" w:hAnsi="Times New Roman" w:cs="Times New Roman"/>
        </w:rPr>
        <w:t xml:space="preserve">) </w:t>
      </w:r>
      <w:r w:rsidR="00B47053" w:rsidRPr="00F95D12">
        <w:rPr>
          <w:rFonts w:ascii="Times New Roman" w:hAnsi="Times New Roman" w:cs="Times New Roman"/>
        </w:rPr>
        <w:t xml:space="preserve">invokes this conception of polysemy when he says that </w:t>
      </w:r>
      <w:r w:rsidR="003B488E">
        <w:rPr>
          <w:rFonts w:ascii="Times New Roman" w:hAnsi="Times New Roman" w:cs="Times New Roman"/>
        </w:rPr>
        <w:t>“</w:t>
      </w:r>
      <w:r w:rsidR="00B15579" w:rsidRPr="00F95D12">
        <w:rPr>
          <w:rFonts w:ascii="Times New Roman" w:hAnsi="Times New Roman" w:cs="Times New Roman"/>
        </w:rPr>
        <w:t>given this role of the reader in the constructing and shaping of meaning, questi</w:t>
      </w:r>
      <w:r w:rsidR="00B47053" w:rsidRPr="00F95D12">
        <w:rPr>
          <w:rFonts w:ascii="Times New Roman" w:hAnsi="Times New Roman" w:cs="Times New Roman"/>
        </w:rPr>
        <w:t xml:space="preserve">ons of polysemy and </w:t>
      </w:r>
      <w:proofErr w:type="spellStart"/>
      <w:r w:rsidR="00B47053" w:rsidRPr="00F95D12">
        <w:rPr>
          <w:rFonts w:ascii="Times New Roman" w:hAnsi="Times New Roman" w:cs="Times New Roman"/>
        </w:rPr>
        <w:t>neutrosemy</w:t>
      </w:r>
      <w:proofErr w:type="spellEnd"/>
      <w:r w:rsidR="00B15579" w:rsidRPr="00F95D12">
        <w:rPr>
          <w:rFonts w:ascii="Times New Roman" w:hAnsi="Times New Roman" w:cs="Times New Roman"/>
        </w:rPr>
        <w:t xml:space="preserve"> are dependent on the reception context r</w:t>
      </w:r>
      <w:r w:rsidR="007244AD" w:rsidRPr="00F95D12">
        <w:rPr>
          <w:rFonts w:ascii="Times New Roman" w:hAnsi="Times New Roman" w:cs="Times New Roman"/>
        </w:rPr>
        <w:t>ather than the text itself.</w:t>
      </w:r>
      <w:r w:rsidR="003B488E">
        <w:rPr>
          <w:rFonts w:ascii="Times New Roman" w:hAnsi="Times New Roman" w:cs="Times New Roman"/>
        </w:rPr>
        <w:t>”</w:t>
      </w:r>
      <w:r w:rsidR="007244AD" w:rsidRPr="00F95D12">
        <w:rPr>
          <w:rFonts w:ascii="Times New Roman" w:hAnsi="Times New Roman" w:cs="Times New Roman"/>
        </w:rPr>
        <w:t xml:space="preserve"> </w:t>
      </w:r>
      <w:r w:rsidR="00B47053" w:rsidRPr="00F95D12">
        <w:rPr>
          <w:rFonts w:ascii="Times New Roman" w:hAnsi="Times New Roman" w:cs="Times New Roman"/>
        </w:rPr>
        <w:t xml:space="preserve">He expands on the concept of </w:t>
      </w:r>
      <w:proofErr w:type="spellStart"/>
      <w:r w:rsidR="00B47053" w:rsidRPr="00F95D12">
        <w:rPr>
          <w:rFonts w:ascii="Times New Roman" w:hAnsi="Times New Roman" w:cs="Times New Roman"/>
        </w:rPr>
        <w:t>neutrosemy</w:t>
      </w:r>
      <w:proofErr w:type="spellEnd"/>
      <w:r w:rsidR="00B47053" w:rsidRPr="00F95D12">
        <w:rPr>
          <w:rFonts w:ascii="Times New Roman" w:hAnsi="Times New Roman" w:cs="Times New Roman"/>
        </w:rPr>
        <w:t xml:space="preserve"> by saying that </w:t>
      </w:r>
      <w:r w:rsidR="000C45BA" w:rsidRPr="00F95D12">
        <w:rPr>
          <w:rFonts w:ascii="Times New Roman" w:hAnsi="Times New Roman" w:cs="Times New Roman"/>
        </w:rPr>
        <w:t>it refers to a text that</w:t>
      </w:r>
      <w:r w:rsidR="00B47053" w:rsidRPr="00F95D12">
        <w:rPr>
          <w:rFonts w:ascii="Times New Roman" w:hAnsi="Times New Roman" w:cs="Times New Roman"/>
        </w:rPr>
        <w:t xml:space="preserve"> permit</w:t>
      </w:r>
      <w:r w:rsidR="000C45BA" w:rsidRPr="00F95D12">
        <w:rPr>
          <w:rFonts w:ascii="Times New Roman" w:hAnsi="Times New Roman" w:cs="Times New Roman"/>
        </w:rPr>
        <w:t>s</w:t>
      </w:r>
      <w:r w:rsidR="00B47053" w:rsidRPr="00F95D12">
        <w:rPr>
          <w:rFonts w:ascii="Times New Roman" w:hAnsi="Times New Roman" w:cs="Times New Roman"/>
        </w:rPr>
        <w:t xml:space="preserve"> “so many divergent readings that, </w:t>
      </w:r>
      <w:proofErr w:type="spellStart"/>
      <w:r w:rsidR="00B47053" w:rsidRPr="00F95D12">
        <w:rPr>
          <w:rFonts w:ascii="Times New Roman" w:hAnsi="Times New Roman" w:cs="Times New Roman"/>
        </w:rPr>
        <w:t>intersubjectively</w:t>
      </w:r>
      <w:proofErr w:type="spellEnd"/>
      <w:r w:rsidR="00B47053" w:rsidRPr="00F95D12">
        <w:rPr>
          <w:rFonts w:ascii="Times New Roman" w:hAnsi="Times New Roman" w:cs="Times New Roman"/>
        </w:rPr>
        <w:t>, it does not have any mea</w:t>
      </w:r>
      <w:r w:rsidR="003B488E">
        <w:rPr>
          <w:rFonts w:ascii="Times New Roman" w:hAnsi="Times New Roman" w:cs="Times New Roman"/>
        </w:rPr>
        <w:t>ning at all</w:t>
      </w:r>
      <w:r w:rsidR="00B47053" w:rsidRPr="00F95D12">
        <w:rPr>
          <w:rFonts w:ascii="Times New Roman" w:hAnsi="Times New Roman" w:cs="Times New Roman"/>
        </w:rPr>
        <w:t xml:space="preserve">” </w:t>
      </w:r>
      <w:r w:rsidR="004A3910">
        <w:rPr>
          <w:rFonts w:ascii="Times New Roman" w:hAnsi="Times New Roman" w:cs="Times New Roman"/>
          <w:noProof/>
        </w:rPr>
        <w:t>(Sandvoss, 2005</w:t>
      </w:r>
      <w:r w:rsidR="003B488E">
        <w:rPr>
          <w:rFonts w:ascii="Times New Roman" w:hAnsi="Times New Roman" w:cs="Times New Roman"/>
          <w:noProof/>
        </w:rPr>
        <w:t>:</w:t>
      </w:r>
      <w:r w:rsidR="00B47053" w:rsidRPr="00F95D12">
        <w:rPr>
          <w:rFonts w:ascii="Times New Roman" w:hAnsi="Times New Roman" w:cs="Times New Roman"/>
        </w:rPr>
        <w:t xml:space="preserve">126). Here the </w:t>
      </w:r>
      <w:proofErr w:type="spellStart"/>
      <w:r w:rsidR="00B47053" w:rsidRPr="00F95D12">
        <w:rPr>
          <w:rFonts w:ascii="Times New Roman" w:hAnsi="Times New Roman" w:cs="Times New Roman"/>
        </w:rPr>
        <w:t>intersubjectivity</w:t>
      </w:r>
      <w:proofErr w:type="spellEnd"/>
      <w:r w:rsidR="00B47053" w:rsidRPr="00F95D12">
        <w:rPr>
          <w:rFonts w:ascii="Times New Roman" w:hAnsi="Times New Roman" w:cs="Times New Roman"/>
        </w:rPr>
        <w:t xml:space="preserve"> of interpretation is a group activity to be performed by fan communities, making it extrinsic to the text itself. These communities may depend on some op</w:t>
      </w:r>
      <w:r w:rsidRPr="00F95D12">
        <w:rPr>
          <w:rFonts w:ascii="Times New Roman" w:hAnsi="Times New Roman" w:cs="Times New Roman"/>
        </w:rPr>
        <w:t xml:space="preserve">enness from the text, yet they </w:t>
      </w:r>
      <w:r w:rsidR="00B47053" w:rsidRPr="00F95D12">
        <w:rPr>
          <w:rFonts w:ascii="Times New Roman" w:hAnsi="Times New Roman" w:cs="Times New Roman"/>
        </w:rPr>
        <w:t>do most of the work when it comes to developing a range of interpretive possibilities.</w:t>
      </w:r>
      <w:r w:rsidR="00554D77" w:rsidRPr="00F95D12">
        <w:rPr>
          <w:rFonts w:ascii="Times New Roman" w:hAnsi="Times New Roman" w:cs="Times New Roman"/>
        </w:rPr>
        <w:t xml:space="preserve"> </w:t>
      </w:r>
      <w:r w:rsidR="00B47053" w:rsidRPr="00F95D12">
        <w:rPr>
          <w:rFonts w:ascii="Times New Roman" w:hAnsi="Times New Roman" w:cs="Times New Roman"/>
        </w:rPr>
        <w:t>Studying this type of polysemy depends on looking beyond the texts themselves to see how fan communities engage with, and somet</w:t>
      </w:r>
      <w:r w:rsidR="00554D77" w:rsidRPr="00F95D12">
        <w:rPr>
          <w:rFonts w:ascii="Times New Roman" w:hAnsi="Times New Roman" w:cs="Times New Roman"/>
        </w:rPr>
        <w:t xml:space="preserve">imes transform, their content. </w:t>
      </w:r>
      <w:r w:rsidR="008A295B" w:rsidRPr="00F95D12">
        <w:rPr>
          <w:rFonts w:ascii="Times New Roman" w:hAnsi="Times New Roman" w:cs="Times New Roman"/>
        </w:rPr>
        <w:t xml:space="preserve">Similarly, Jenkins </w:t>
      </w:r>
      <w:r w:rsidR="007D33EE">
        <w:rPr>
          <w:rFonts w:ascii="Times New Roman" w:hAnsi="Times New Roman" w:cs="Times New Roman"/>
          <w:noProof/>
        </w:rPr>
        <w:t xml:space="preserve">(1992: </w:t>
      </w:r>
      <w:r w:rsidR="007D33EE" w:rsidRPr="00F95D12">
        <w:rPr>
          <w:rFonts w:ascii="Times New Roman" w:hAnsi="Times New Roman" w:cs="Times New Roman"/>
        </w:rPr>
        <w:t>xxi</w:t>
      </w:r>
      <w:r w:rsidR="007D33EE">
        <w:rPr>
          <w:rFonts w:ascii="Times New Roman" w:hAnsi="Times New Roman" w:cs="Times New Roman"/>
        </w:rPr>
        <w:t>)</w:t>
      </w:r>
      <w:r w:rsidR="007D33EE" w:rsidRPr="00F95D12">
        <w:rPr>
          <w:rFonts w:ascii="Times New Roman" w:hAnsi="Times New Roman" w:cs="Times New Roman"/>
        </w:rPr>
        <w:t xml:space="preserve"> </w:t>
      </w:r>
      <w:r w:rsidR="008A295B" w:rsidRPr="00F95D12">
        <w:rPr>
          <w:rFonts w:ascii="Times New Roman" w:hAnsi="Times New Roman" w:cs="Times New Roman"/>
        </w:rPr>
        <w:t>says that fan communities are involved in ‘poaching’, a “process of negotiating over the meaning of the text.” As a negotiation, the process of meaning making is inherently rooted in group activities.</w:t>
      </w:r>
    </w:p>
    <w:p w14:paraId="6655953F" w14:textId="7D73D777" w:rsidR="00A1693E" w:rsidRPr="00F95D12" w:rsidRDefault="00554D77" w:rsidP="00F95D12">
      <w:pPr>
        <w:pStyle w:val="NoSpacing"/>
        <w:spacing w:line="480" w:lineRule="auto"/>
        <w:ind w:firstLine="360"/>
        <w:contextualSpacing/>
        <w:rPr>
          <w:rFonts w:ascii="Times New Roman" w:hAnsi="Times New Roman" w:cs="Times New Roman"/>
        </w:rPr>
      </w:pPr>
      <w:r w:rsidRPr="00F95D12">
        <w:rPr>
          <w:rFonts w:ascii="Times New Roman" w:hAnsi="Times New Roman" w:cs="Times New Roman"/>
        </w:rPr>
        <w:t xml:space="preserve">Fiske </w:t>
      </w:r>
      <w:r w:rsidR="00492D45" w:rsidRPr="00F95D12">
        <w:rPr>
          <w:rFonts w:ascii="Times New Roman" w:hAnsi="Times New Roman" w:cs="Times New Roman"/>
        </w:rPr>
        <w:t xml:space="preserve">reflects a more textually grounded view of polysemy. He </w:t>
      </w:r>
      <w:r w:rsidRPr="00F95D12">
        <w:rPr>
          <w:rFonts w:ascii="Times New Roman" w:hAnsi="Times New Roman" w:cs="Times New Roman"/>
        </w:rPr>
        <w:t xml:space="preserve">emphasizes the role the text plays in promoting various interpretations. “This </w:t>
      </w:r>
      <w:proofErr w:type="spellStart"/>
      <w:r w:rsidRPr="00F95D12">
        <w:rPr>
          <w:rFonts w:ascii="Times New Roman" w:hAnsi="Times New Roman" w:cs="Times New Roman"/>
        </w:rPr>
        <w:t>polysemic</w:t>
      </w:r>
      <w:proofErr w:type="spellEnd"/>
      <w:r w:rsidRPr="00F95D12">
        <w:rPr>
          <w:rFonts w:ascii="Times New Roman" w:hAnsi="Times New Roman" w:cs="Times New Roman"/>
        </w:rPr>
        <w:t xml:space="preserve"> potential is neither boundless nor </w:t>
      </w:r>
      <w:proofErr w:type="spellStart"/>
      <w:r w:rsidRPr="00F95D12">
        <w:rPr>
          <w:rFonts w:ascii="Times New Roman" w:hAnsi="Times New Roman" w:cs="Times New Roman"/>
        </w:rPr>
        <w:t>structureless</w:t>
      </w:r>
      <w:proofErr w:type="spellEnd"/>
      <w:r w:rsidRPr="00F95D12">
        <w:rPr>
          <w:rFonts w:ascii="Times New Roman" w:hAnsi="Times New Roman" w:cs="Times New Roman"/>
        </w:rPr>
        <w:t>: the text delineates the terrain within which meaning may be made and proffers some meani</w:t>
      </w:r>
      <w:r w:rsidR="007D33EE">
        <w:rPr>
          <w:rFonts w:ascii="Times New Roman" w:hAnsi="Times New Roman" w:cs="Times New Roman"/>
        </w:rPr>
        <w:t>ngs more vigorously than others</w:t>
      </w:r>
      <w:r w:rsidRPr="00F95D12">
        <w:rPr>
          <w:rFonts w:ascii="Times New Roman" w:hAnsi="Times New Roman" w:cs="Times New Roman"/>
        </w:rPr>
        <w:t xml:space="preserve">” </w:t>
      </w:r>
      <w:r w:rsidR="004A3910">
        <w:rPr>
          <w:rFonts w:ascii="Times New Roman" w:hAnsi="Times New Roman" w:cs="Times New Roman"/>
          <w:noProof/>
        </w:rPr>
        <w:t>(Fiske, 1987</w:t>
      </w:r>
      <w:r w:rsidR="007D33EE">
        <w:rPr>
          <w:rFonts w:ascii="Times New Roman" w:hAnsi="Times New Roman" w:cs="Times New Roman"/>
          <w:noProof/>
        </w:rPr>
        <w:t>:</w:t>
      </w:r>
      <w:r w:rsidRPr="00F95D12">
        <w:rPr>
          <w:rFonts w:ascii="Times New Roman" w:hAnsi="Times New Roman" w:cs="Times New Roman"/>
        </w:rPr>
        <w:t>12</w:t>
      </w:r>
      <w:r w:rsidR="007D33EE">
        <w:rPr>
          <w:rFonts w:ascii="Times New Roman" w:hAnsi="Times New Roman" w:cs="Times New Roman"/>
        </w:rPr>
        <w:t>)</w:t>
      </w:r>
      <w:r w:rsidRPr="00F95D12">
        <w:rPr>
          <w:rFonts w:ascii="Times New Roman" w:hAnsi="Times New Roman" w:cs="Times New Roman"/>
        </w:rPr>
        <w:t xml:space="preserve">. </w:t>
      </w:r>
      <w:r w:rsidR="00492D45" w:rsidRPr="00F95D12">
        <w:rPr>
          <w:rFonts w:ascii="Times New Roman" w:hAnsi="Times New Roman" w:cs="Times New Roman"/>
        </w:rPr>
        <w:t>Moreover, the</w:t>
      </w:r>
      <w:r w:rsidRPr="00F95D12">
        <w:rPr>
          <w:rFonts w:ascii="Times New Roman" w:hAnsi="Times New Roman" w:cs="Times New Roman"/>
        </w:rPr>
        <w:t xml:space="preserve"> alternative </w:t>
      </w:r>
      <w:r w:rsidRPr="00F95D12">
        <w:rPr>
          <w:rFonts w:ascii="Times New Roman" w:hAnsi="Times New Roman" w:cs="Times New Roman"/>
        </w:rPr>
        <w:lastRenderedPageBreak/>
        <w:t xml:space="preserve">readings come </w:t>
      </w:r>
      <w:r w:rsidR="00492D45" w:rsidRPr="00F95D12">
        <w:rPr>
          <w:rFonts w:ascii="Times New Roman" w:hAnsi="Times New Roman" w:cs="Times New Roman"/>
        </w:rPr>
        <w:t>primarily from</w:t>
      </w:r>
      <w:r w:rsidRPr="00F95D12">
        <w:rPr>
          <w:rFonts w:ascii="Times New Roman" w:hAnsi="Times New Roman" w:cs="Times New Roman"/>
        </w:rPr>
        <w:t xml:space="preserve"> characteristics</w:t>
      </w:r>
      <w:r w:rsidR="00492D45" w:rsidRPr="00F95D12">
        <w:rPr>
          <w:rFonts w:ascii="Times New Roman" w:hAnsi="Times New Roman" w:cs="Times New Roman"/>
        </w:rPr>
        <w:t xml:space="preserve"> of individual readers</w:t>
      </w:r>
      <w:r w:rsidRPr="00F95D12">
        <w:rPr>
          <w:rFonts w:ascii="Times New Roman" w:hAnsi="Times New Roman" w:cs="Times New Roman"/>
        </w:rPr>
        <w:t>, rather than from the intersubject</w:t>
      </w:r>
      <w:r w:rsidR="008A295B" w:rsidRPr="00F95D12">
        <w:rPr>
          <w:rFonts w:ascii="Times New Roman" w:hAnsi="Times New Roman" w:cs="Times New Roman"/>
        </w:rPr>
        <w:t xml:space="preserve">ive life of the fan community. Jenkins </w:t>
      </w:r>
      <w:r w:rsidR="007D33EE">
        <w:rPr>
          <w:rFonts w:ascii="Times New Roman" w:hAnsi="Times New Roman" w:cs="Times New Roman"/>
          <w:noProof/>
        </w:rPr>
        <w:t xml:space="preserve">(1992: </w:t>
      </w:r>
      <w:r w:rsidR="007D33EE" w:rsidRPr="00F95D12">
        <w:rPr>
          <w:rFonts w:ascii="Times New Roman" w:hAnsi="Times New Roman" w:cs="Times New Roman"/>
        </w:rPr>
        <w:t>xiv</w:t>
      </w:r>
      <w:r w:rsidR="007D33EE">
        <w:rPr>
          <w:rFonts w:ascii="Times New Roman" w:hAnsi="Times New Roman" w:cs="Times New Roman"/>
        </w:rPr>
        <w:t>)</w:t>
      </w:r>
      <w:r w:rsidR="007D33EE" w:rsidRPr="00F95D12">
        <w:rPr>
          <w:rFonts w:ascii="Times New Roman" w:hAnsi="Times New Roman" w:cs="Times New Roman"/>
        </w:rPr>
        <w:t xml:space="preserve"> </w:t>
      </w:r>
      <w:r w:rsidR="008A295B" w:rsidRPr="00F95D12">
        <w:rPr>
          <w:rFonts w:ascii="Times New Roman" w:hAnsi="Times New Roman" w:cs="Times New Roman"/>
        </w:rPr>
        <w:t xml:space="preserve">expresses the contrast between his own intersubjective account of textual meaning and Fiske’s by saying “Meaning-making in Fiske was often individualized, whereas in my work, meaning-making is often deeply social.” </w:t>
      </w:r>
      <w:r w:rsidR="00AF2552" w:rsidRPr="00F95D12">
        <w:rPr>
          <w:rFonts w:ascii="Times New Roman" w:hAnsi="Times New Roman" w:cs="Times New Roman"/>
        </w:rPr>
        <w:t>This distinction between individual meaning-making and collective meaning-making is important to bear in mind when we search for how popu</w:t>
      </w:r>
      <w:r w:rsidR="00492D45" w:rsidRPr="00F95D12">
        <w:rPr>
          <w:rFonts w:ascii="Times New Roman" w:hAnsi="Times New Roman" w:cs="Times New Roman"/>
        </w:rPr>
        <w:t>lar media function politically, as it identifies two different approaches we can take to studying popular media: one grounded in audience research and another based on textual analysis that is attentive to the range of different possible meanings.</w:t>
      </w:r>
    </w:p>
    <w:p w14:paraId="1A92AEA1" w14:textId="3E3A3CC8" w:rsidR="00A1693E" w:rsidRPr="00F95D12" w:rsidRDefault="00E20C92" w:rsidP="00F95D12">
      <w:pPr>
        <w:pStyle w:val="NoSpacing"/>
        <w:spacing w:line="480" w:lineRule="auto"/>
        <w:ind w:firstLine="360"/>
        <w:contextualSpacing/>
        <w:rPr>
          <w:rFonts w:ascii="Times New Roman" w:hAnsi="Times New Roman" w:cs="Times New Roman"/>
        </w:rPr>
      </w:pPr>
      <w:r w:rsidRPr="00F95D12">
        <w:rPr>
          <w:rFonts w:ascii="Times New Roman" w:hAnsi="Times New Roman" w:cs="Times New Roman"/>
        </w:rPr>
        <w:t xml:space="preserve">Literary theorists have long disagreed over whether competing interpretations of a text are equally valid or whether some are better than others. This is an intractable debate that I cannot hope to resolve here. However, it is important to be aware of this nagging issue when framing research projects that account for a range of potential interpretations and to take an explicit </w:t>
      </w:r>
      <w:r w:rsidR="008A295B" w:rsidRPr="00F95D12">
        <w:rPr>
          <w:rFonts w:ascii="Times New Roman" w:hAnsi="Times New Roman" w:cs="Times New Roman"/>
        </w:rPr>
        <w:t>position</w:t>
      </w:r>
      <w:r w:rsidRPr="00F95D12">
        <w:rPr>
          <w:rFonts w:ascii="Times New Roman" w:hAnsi="Times New Roman" w:cs="Times New Roman"/>
        </w:rPr>
        <w:t xml:space="preserve"> on how various interpretations should be evaluated. One's stance on this issue will shape the extent to which it is possible to make normative claims about competing interpretations. I would </w:t>
      </w:r>
      <w:r w:rsidR="008A295B" w:rsidRPr="00F95D12">
        <w:rPr>
          <w:rFonts w:ascii="Times New Roman" w:hAnsi="Times New Roman" w:cs="Times New Roman"/>
        </w:rPr>
        <w:t>agree with Fiske in thinking</w:t>
      </w:r>
      <w:r w:rsidRPr="00F95D12">
        <w:rPr>
          <w:rFonts w:ascii="Times New Roman" w:hAnsi="Times New Roman" w:cs="Times New Roman"/>
        </w:rPr>
        <w:t xml:space="preserve"> that there are better and worse </w:t>
      </w:r>
      <w:r w:rsidR="006F590D" w:rsidRPr="00F95D12">
        <w:rPr>
          <w:rFonts w:ascii="Times New Roman" w:hAnsi="Times New Roman" w:cs="Times New Roman"/>
        </w:rPr>
        <w:t>readings of a text, which</w:t>
      </w:r>
      <w:r w:rsidRPr="00F95D12">
        <w:rPr>
          <w:rFonts w:ascii="Times New Roman" w:hAnsi="Times New Roman" w:cs="Times New Roman"/>
        </w:rPr>
        <w:t xml:space="preserve"> can be judged based on their use of the available evidence. An interpretation that can mobilize more evidence from the text will generally </w:t>
      </w:r>
      <w:r w:rsidR="00492D45" w:rsidRPr="00F95D12">
        <w:rPr>
          <w:rFonts w:ascii="Times New Roman" w:hAnsi="Times New Roman" w:cs="Times New Roman"/>
        </w:rPr>
        <w:t>be more compelling</w:t>
      </w:r>
      <w:r w:rsidRPr="00F95D12">
        <w:rPr>
          <w:rFonts w:ascii="Times New Roman" w:hAnsi="Times New Roman" w:cs="Times New Roman"/>
        </w:rPr>
        <w:t>. Nevertheless, even if one accepts this evaluative criterion there may be a ran</w:t>
      </w:r>
      <w:r w:rsidR="00492D45" w:rsidRPr="00F95D12">
        <w:rPr>
          <w:rFonts w:ascii="Times New Roman" w:hAnsi="Times New Roman" w:cs="Times New Roman"/>
        </w:rPr>
        <w:t>ge of different meanings that have roughly equal strength</w:t>
      </w:r>
      <w:r w:rsidR="00F77F48" w:rsidRPr="00F95D12">
        <w:rPr>
          <w:rFonts w:ascii="Times New Roman" w:hAnsi="Times New Roman" w:cs="Times New Roman"/>
        </w:rPr>
        <w:t xml:space="preserve">. </w:t>
      </w:r>
      <w:r w:rsidR="002609EC">
        <w:rPr>
          <w:rFonts w:ascii="Times New Roman" w:hAnsi="Times New Roman" w:cs="Times New Roman"/>
        </w:rPr>
        <w:t>And fan communities may become invested in a particular interpretation even if it is demonstrably weaker than alternatives.</w:t>
      </w:r>
    </w:p>
    <w:p w14:paraId="35C37A60" w14:textId="1D0E2734" w:rsidR="00A1693E" w:rsidRPr="00F95D12" w:rsidRDefault="00A27E3F" w:rsidP="00F95D12">
      <w:pPr>
        <w:pStyle w:val="NoSpacing"/>
        <w:spacing w:line="480" w:lineRule="auto"/>
        <w:ind w:firstLine="360"/>
        <w:contextualSpacing/>
        <w:rPr>
          <w:rFonts w:ascii="Times New Roman" w:hAnsi="Times New Roman" w:cs="Times New Roman"/>
        </w:rPr>
      </w:pPr>
      <w:r w:rsidRPr="00F95D12">
        <w:rPr>
          <w:rFonts w:ascii="Times New Roman" w:hAnsi="Times New Roman" w:cs="Times New Roman"/>
        </w:rPr>
        <w:t>The writers interested in the political implications of popular culture are likely aware that texts are open to multiple interpretations. After all, this is a core assumption of the</w:t>
      </w:r>
      <w:r w:rsidR="00E46DD0" w:rsidRPr="00F95D12">
        <w:rPr>
          <w:rFonts w:ascii="Times New Roman" w:hAnsi="Times New Roman" w:cs="Times New Roman"/>
        </w:rPr>
        <w:t xml:space="preserve"> constructivist and post-</w:t>
      </w:r>
      <w:proofErr w:type="spellStart"/>
      <w:r w:rsidR="00E46DD0" w:rsidRPr="00F95D12">
        <w:rPr>
          <w:rFonts w:ascii="Times New Roman" w:hAnsi="Times New Roman" w:cs="Times New Roman"/>
        </w:rPr>
        <w:t>struct</w:t>
      </w:r>
      <w:r w:rsidRPr="00F95D12">
        <w:rPr>
          <w:rFonts w:ascii="Times New Roman" w:hAnsi="Times New Roman" w:cs="Times New Roman"/>
        </w:rPr>
        <w:t>u</w:t>
      </w:r>
      <w:r w:rsidR="00E46DD0" w:rsidRPr="00F95D12">
        <w:rPr>
          <w:rFonts w:ascii="Times New Roman" w:hAnsi="Times New Roman" w:cs="Times New Roman"/>
        </w:rPr>
        <w:t>r</w:t>
      </w:r>
      <w:r w:rsidRPr="00F95D12">
        <w:rPr>
          <w:rFonts w:ascii="Times New Roman" w:hAnsi="Times New Roman" w:cs="Times New Roman"/>
        </w:rPr>
        <w:t>alist</w:t>
      </w:r>
      <w:proofErr w:type="spellEnd"/>
      <w:r w:rsidRPr="00F95D12">
        <w:rPr>
          <w:rFonts w:ascii="Times New Roman" w:hAnsi="Times New Roman" w:cs="Times New Roman"/>
        </w:rPr>
        <w:t xml:space="preserve"> traditions that much of this research is grounded in. My contention is that </w:t>
      </w:r>
      <w:r w:rsidRPr="00F95D12">
        <w:rPr>
          <w:rFonts w:ascii="Times New Roman" w:hAnsi="Times New Roman" w:cs="Times New Roman"/>
        </w:rPr>
        <w:lastRenderedPageBreak/>
        <w:t xml:space="preserve">regardless of whether </w:t>
      </w:r>
      <w:r w:rsidR="00B15579" w:rsidRPr="00F95D12">
        <w:rPr>
          <w:rFonts w:ascii="Times New Roman" w:hAnsi="Times New Roman" w:cs="Times New Roman"/>
        </w:rPr>
        <w:t>those researchers</w:t>
      </w:r>
      <w:r w:rsidRPr="00F95D12">
        <w:rPr>
          <w:rFonts w:ascii="Times New Roman" w:hAnsi="Times New Roman" w:cs="Times New Roman"/>
        </w:rPr>
        <w:t xml:space="preserve"> agree that texts are open</w:t>
      </w:r>
      <w:r w:rsidR="00B15579" w:rsidRPr="00F95D12">
        <w:rPr>
          <w:rFonts w:ascii="Times New Roman" w:hAnsi="Times New Roman" w:cs="Times New Roman"/>
        </w:rPr>
        <w:t xml:space="preserve"> to various interpretations, the tendency of reading texts as being fairly uniform in their pro-war or anti-war positions, amounts to a de facto denial of polysemy</w:t>
      </w:r>
      <w:r w:rsidRPr="00F95D12">
        <w:rPr>
          <w:rFonts w:ascii="Times New Roman" w:hAnsi="Times New Roman" w:cs="Times New Roman"/>
        </w:rPr>
        <w:t xml:space="preserve">. </w:t>
      </w:r>
      <w:r w:rsidR="008A295B" w:rsidRPr="00F95D12">
        <w:rPr>
          <w:rFonts w:ascii="Times New Roman" w:hAnsi="Times New Roman" w:cs="Times New Roman"/>
        </w:rPr>
        <w:t xml:space="preserve">The interpretations that others offer of pro- and anti-war </w:t>
      </w:r>
      <w:r w:rsidR="00835E72" w:rsidRPr="00F95D12">
        <w:rPr>
          <w:rFonts w:ascii="Times New Roman" w:hAnsi="Times New Roman" w:cs="Times New Roman"/>
        </w:rPr>
        <w:t>media</w:t>
      </w:r>
      <w:r w:rsidR="008A295B" w:rsidRPr="00F95D12">
        <w:rPr>
          <w:rFonts w:ascii="Times New Roman" w:hAnsi="Times New Roman" w:cs="Times New Roman"/>
        </w:rPr>
        <w:t xml:space="preserve"> are therefore correct</w:t>
      </w:r>
      <w:r w:rsidR="00843D03" w:rsidRPr="00F95D12">
        <w:rPr>
          <w:rFonts w:ascii="Times New Roman" w:hAnsi="Times New Roman" w:cs="Times New Roman"/>
        </w:rPr>
        <w:t xml:space="preserve"> insofar as they map out a certain range of interpretive possibilities, but they are incomplete because they leave so many alternative (and sometimes diametrically opposed) readings unexplored. </w:t>
      </w:r>
    </w:p>
    <w:p w14:paraId="77D8BC94" w14:textId="1EE38E60" w:rsidR="00A1693E" w:rsidRPr="00F95D12" w:rsidRDefault="00AF1EE1" w:rsidP="00F95D12">
      <w:pPr>
        <w:pStyle w:val="NoSpacing"/>
        <w:spacing w:line="480" w:lineRule="auto"/>
        <w:ind w:firstLine="360"/>
        <w:contextualSpacing/>
        <w:rPr>
          <w:rFonts w:ascii="Times New Roman" w:hAnsi="Times New Roman" w:cs="Times New Roman"/>
        </w:rPr>
      </w:pPr>
      <w:r w:rsidRPr="00F95D12">
        <w:rPr>
          <w:rFonts w:ascii="Times New Roman" w:hAnsi="Times New Roman" w:cs="Times New Roman"/>
        </w:rPr>
        <w:t>Some commentators</w:t>
      </w:r>
      <w:r w:rsidR="00012F6C" w:rsidRPr="00F95D12">
        <w:rPr>
          <w:rFonts w:ascii="Times New Roman" w:hAnsi="Times New Roman" w:cs="Times New Roman"/>
        </w:rPr>
        <w:t xml:space="preserve"> acknowledge that popular culture may ordinarily be open to competing interpretations, yet </w:t>
      </w:r>
      <w:r w:rsidR="00C94852" w:rsidRPr="00F95D12">
        <w:rPr>
          <w:rFonts w:ascii="Times New Roman" w:hAnsi="Times New Roman" w:cs="Times New Roman"/>
        </w:rPr>
        <w:t>they generally downplay the importance of</w:t>
      </w:r>
      <w:r w:rsidR="00835E72" w:rsidRPr="00F95D12">
        <w:rPr>
          <w:rFonts w:ascii="Times New Roman" w:hAnsi="Times New Roman" w:cs="Times New Roman"/>
        </w:rPr>
        <w:t xml:space="preserve"> the</w:t>
      </w:r>
      <w:r w:rsidR="00C94852" w:rsidRPr="00F95D12">
        <w:rPr>
          <w:rFonts w:ascii="Times New Roman" w:hAnsi="Times New Roman" w:cs="Times New Roman"/>
        </w:rPr>
        <w:t xml:space="preserve"> alternati</w:t>
      </w:r>
      <w:r w:rsidR="00835E72" w:rsidRPr="00F95D12">
        <w:rPr>
          <w:rFonts w:ascii="Times New Roman" w:hAnsi="Times New Roman" w:cs="Times New Roman"/>
        </w:rPr>
        <w:t>ves</w:t>
      </w:r>
      <w:r w:rsidR="00C94852" w:rsidRPr="00F95D12">
        <w:rPr>
          <w:rFonts w:ascii="Times New Roman" w:hAnsi="Times New Roman" w:cs="Times New Roman"/>
        </w:rPr>
        <w:t xml:space="preserve">. </w:t>
      </w:r>
      <w:r w:rsidR="00012F6C" w:rsidRPr="00F95D12">
        <w:rPr>
          <w:rFonts w:ascii="Times New Roman" w:hAnsi="Times New Roman" w:cs="Times New Roman"/>
        </w:rPr>
        <w:t xml:space="preserve">In an analysis of how film and television support the war on terror </w:t>
      </w:r>
      <w:proofErr w:type="spellStart"/>
      <w:r w:rsidRPr="00F95D12">
        <w:rPr>
          <w:rFonts w:ascii="Times New Roman" w:hAnsi="Times New Roman" w:cs="Times New Roman"/>
        </w:rPr>
        <w:t>Castonguay</w:t>
      </w:r>
      <w:proofErr w:type="spellEnd"/>
      <w:r w:rsidRPr="00F95D12">
        <w:rPr>
          <w:rFonts w:ascii="Times New Roman" w:hAnsi="Times New Roman" w:cs="Times New Roman"/>
        </w:rPr>
        <w:t xml:space="preserve"> </w:t>
      </w:r>
      <w:r w:rsidR="00EA4374">
        <w:rPr>
          <w:rFonts w:ascii="Times New Roman" w:hAnsi="Times New Roman" w:cs="Times New Roman"/>
        </w:rPr>
        <w:t>(</w:t>
      </w:r>
      <w:r w:rsidR="00EA4374">
        <w:rPr>
          <w:rFonts w:ascii="Times New Roman" w:hAnsi="Times New Roman" w:cs="Times New Roman"/>
          <w:noProof/>
        </w:rPr>
        <w:t xml:space="preserve">2004: </w:t>
      </w:r>
      <w:r w:rsidR="00EA4374" w:rsidRPr="00F95D12">
        <w:rPr>
          <w:rFonts w:ascii="Times New Roman" w:hAnsi="Times New Roman" w:cs="Times New Roman"/>
        </w:rPr>
        <w:t>106</w:t>
      </w:r>
      <w:r w:rsidR="00EA4374">
        <w:rPr>
          <w:rFonts w:ascii="Times New Roman" w:hAnsi="Times New Roman" w:cs="Times New Roman"/>
        </w:rPr>
        <w:t xml:space="preserve">) </w:t>
      </w:r>
      <w:r w:rsidRPr="00F95D12">
        <w:rPr>
          <w:rFonts w:ascii="Times New Roman" w:hAnsi="Times New Roman" w:cs="Times New Roman"/>
        </w:rPr>
        <w:t xml:space="preserve">acknowledges </w:t>
      </w:r>
      <w:r w:rsidR="00C94852" w:rsidRPr="00F95D12">
        <w:rPr>
          <w:rFonts w:ascii="Times New Roman" w:hAnsi="Times New Roman" w:cs="Times New Roman"/>
        </w:rPr>
        <w:t>p</w:t>
      </w:r>
      <w:r w:rsidRPr="00F95D12">
        <w:rPr>
          <w:rFonts w:ascii="Times New Roman" w:hAnsi="Times New Roman" w:cs="Times New Roman"/>
        </w:rPr>
        <w:t>olysemy</w:t>
      </w:r>
      <w:r w:rsidR="00012F6C" w:rsidRPr="00F95D12">
        <w:rPr>
          <w:rFonts w:ascii="Times New Roman" w:hAnsi="Times New Roman" w:cs="Times New Roman"/>
        </w:rPr>
        <w:t xml:space="preserve"> and denies that audiences </w:t>
      </w:r>
      <w:r w:rsidRPr="00F95D12">
        <w:rPr>
          <w:rFonts w:ascii="Times New Roman" w:hAnsi="Times New Roman" w:cs="Times New Roman"/>
        </w:rPr>
        <w:t>“are passive "cultural dupes" unable to resist ideological messages</w:t>
      </w:r>
      <w:r w:rsidR="00EA4374">
        <w:rPr>
          <w:rFonts w:ascii="Times New Roman" w:hAnsi="Times New Roman" w:cs="Times New Roman"/>
        </w:rPr>
        <w:t>.</w:t>
      </w:r>
      <w:r w:rsidR="00012F6C" w:rsidRPr="00F95D12">
        <w:rPr>
          <w:rFonts w:ascii="Times New Roman" w:hAnsi="Times New Roman" w:cs="Times New Roman"/>
        </w:rPr>
        <w:t xml:space="preserve">” </w:t>
      </w:r>
      <w:r w:rsidR="00C94852" w:rsidRPr="00F95D12">
        <w:rPr>
          <w:rFonts w:ascii="Times New Roman" w:hAnsi="Times New Roman" w:cs="Times New Roman"/>
        </w:rPr>
        <w:t>However, he contends that</w:t>
      </w:r>
      <w:r w:rsidRPr="00F95D12">
        <w:rPr>
          <w:rFonts w:ascii="Times New Roman" w:hAnsi="Times New Roman" w:cs="Times New Roman"/>
        </w:rPr>
        <w:t xml:space="preserve"> </w:t>
      </w:r>
      <w:r w:rsidR="00C94852" w:rsidRPr="00F95D12">
        <w:rPr>
          <w:rFonts w:ascii="Times New Roman" w:hAnsi="Times New Roman" w:cs="Times New Roman"/>
        </w:rPr>
        <w:t>“</w:t>
      </w:r>
      <w:r w:rsidRPr="00F95D12">
        <w:rPr>
          <w:rFonts w:ascii="Times New Roman" w:hAnsi="Times New Roman" w:cs="Times New Roman"/>
        </w:rPr>
        <w:t xml:space="preserve">the polysemy of the </w:t>
      </w:r>
      <w:r w:rsidR="00C94852" w:rsidRPr="00F95D12">
        <w:rPr>
          <w:rFonts w:ascii="Times New Roman" w:hAnsi="Times New Roman" w:cs="Times New Roman"/>
        </w:rPr>
        <w:t>‘</w:t>
      </w:r>
      <w:r w:rsidRPr="00F95D12">
        <w:rPr>
          <w:rFonts w:ascii="Times New Roman" w:hAnsi="Times New Roman" w:cs="Times New Roman"/>
        </w:rPr>
        <w:t>war on terror text</w:t>
      </w:r>
      <w:r w:rsidR="00C94852" w:rsidRPr="00F95D12">
        <w:rPr>
          <w:rFonts w:ascii="Times New Roman" w:hAnsi="Times New Roman" w:cs="Times New Roman"/>
        </w:rPr>
        <w:t>’</w:t>
      </w:r>
      <w:r w:rsidRPr="00F95D12">
        <w:rPr>
          <w:rFonts w:ascii="Times New Roman" w:hAnsi="Times New Roman" w:cs="Times New Roman"/>
        </w:rPr>
        <w:t xml:space="preserve"> was severely constrained or </w:t>
      </w:r>
      <w:r w:rsidR="00C94852" w:rsidRPr="00F95D12">
        <w:rPr>
          <w:rFonts w:ascii="Times New Roman" w:hAnsi="Times New Roman" w:cs="Times New Roman"/>
        </w:rPr>
        <w:t>‘</w:t>
      </w:r>
      <w:r w:rsidRPr="00F95D12">
        <w:rPr>
          <w:rFonts w:ascii="Times New Roman" w:hAnsi="Times New Roman" w:cs="Times New Roman"/>
        </w:rPr>
        <w:t>managed,</w:t>
      </w:r>
      <w:r w:rsidR="00C94852" w:rsidRPr="00F95D12">
        <w:rPr>
          <w:rFonts w:ascii="Times New Roman" w:hAnsi="Times New Roman" w:cs="Times New Roman"/>
        </w:rPr>
        <w:t>’”</w:t>
      </w:r>
      <w:r w:rsidRPr="00F95D12">
        <w:rPr>
          <w:rFonts w:ascii="Times New Roman" w:hAnsi="Times New Roman" w:cs="Times New Roman"/>
        </w:rPr>
        <w:t xml:space="preserve"> </w:t>
      </w:r>
      <w:r w:rsidR="00C94852" w:rsidRPr="00F95D12">
        <w:rPr>
          <w:rFonts w:ascii="Times New Roman" w:hAnsi="Times New Roman" w:cs="Times New Roman"/>
        </w:rPr>
        <w:t>through cooperation between the government and media producers that “</w:t>
      </w:r>
      <w:r w:rsidRPr="00F95D12">
        <w:rPr>
          <w:rFonts w:ascii="Times New Roman" w:hAnsi="Times New Roman" w:cs="Times New Roman"/>
        </w:rPr>
        <w:t>created a context of reception with limited possibilities for oppositional or p</w:t>
      </w:r>
      <w:r w:rsidR="00EA4374">
        <w:rPr>
          <w:rFonts w:ascii="Times New Roman" w:hAnsi="Times New Roman" w:cs="Times New Roman"/>
        </w:rPr>
        <w:t>olitically progressive readings</w:t>
      </w:r>
      <w:r w:rsidRPr="00F95D12">
        <w:rPr>
          <w:rFonts w:ascii="Times New Roman" w:hAnsi="Times New Roman" w:cs="Times New Roman"/>
        </w:rPr>
        <w:t>”</w:t>
      </w:r>
      <w:r w:rsidR="00C94852" w:rsidRPr="00F95D12">
        <w:rPr>
          <w:rFonts w:ascii="Times New Roman" w:hAnsi="Times New Roman" w:cs="Times New Roman"/>
        </w:rPr>
        <w:t xml:space="preserve"> </w:t>
      </w:r>
      <w:r w:rsidR="004A3910">
        <w:rPr>
          <w:rFonts w:ascii="Times New Roman" w:hAnsi="Times New Roman" w:cs="Times New Roman"/>
          <w:noProof/>
        </w:rPr>
        <w:t>(Castonguay, 2004</w:t>
      </w:r>
      <w:r w:rsidR="00EA4374">
        <w:rPr>
          <w:rFonts w:ascii="Times New Roman" w:hAnsi="Times New Roman" w:cs="Times New Roman"/>
          <w:noProof/>
        </w:rPr>
        <w:t xml:space="preserve">: </w:t>
      </w:r>
      <w:r w:rsidRPr="00F95D12">
        <w:rPr>
          <w:rFonts w:ascii="Times New Roman" w:hAnsi="Times New Roman" w:cs="Times New Roman"/>
        </w:rPr>
        <w:t>106</w:t>
      </w:r>
      <w:r w:rsidR="00C94852" w:rsidRPr="00F95D12">
        <w:rPr>
          <w:rFonts w:ascii="Times New Roman" w:hAnsi="Times New Roman" w:cs="Times New Roman"/>
        </w:rPr>
        <w:t xml:space="preserve">). </w:t>
      </w:r>
      <w:proofErr w:type="spellStart"/>
      <w:r w:rsidR="00C94852" w:rsidRPr="00F95D12">
        <w:rPr>
          <w:rFonts w:ascii="Times New Roman" w:hAnsi="Times New Roman" w:cs="Times New Roman"/>
        </w:rPr>
        <w:t>Ca</w:t>
      </w:r>
      <w:r w:rsidR="00835E72" w:rsidRPr="00F95D12">
        <w:rPr>
          <w:rFonts w:ascii="Times New Roman" w:hAnsi="Times New Roman" w:cs="Times New Roman"/>
        </w:rPr>
        <w:t>s</w:t>
      </w:r>
      <w:r w:rsidR="00C94852" w:rsidRPr="00F95D12">
        <w:rPr>
          <w:rFonts w:ascii="Times New Roman" w:hAnsi="Times New Roman" w:cs="Times New Roman"/>
        </w:rPr>
        <w:t>tonguay</w:t>
      </w:r>
      <w:proofErr w:type="spellEnd"/>
      <w:r w:rsidR="00C94852" w:rsidRPr="00F95D12">
        <w:rPr>
          <w:rFonts w:ascii="Times New Roman" w:hAnsi="Times New Roman" w:cs="Times New Roman"/>
        </w:rPr>
        <w:t xml:space="preserve"> is certainly right in thinking that authorial intent shape</w:t>
      </w:r>
      <w:r w:rsidR="00835E72" w:rsidRPr="00F95D12">
        <w:rPr>
          <w:rFonts w:ascii="Times New Roman" w:hAnsi="Times New Roman" w:cs="Times New Roman"/>
        </w:rPr>
        <w:t>s</w:t>
      </w:r>
      <w:r w:rsidR="00C94852" w:rsidRPr="00F95D12">
        <w:rPr>
          <w:rFonts w:ascii="Times New Roman" w:hAnsi="Times New Roman" w:cs="Times New Roman"/>
        </w:rPr>
        <w:t xml:space="preserve"> the textual information that can give rise to various interpretations</w:t>
      </w:r>
      <w:r w:rsidR="00492D45" w:rsidRPr="00F95D12">
        <w:rPr>
          <w:rFonts w:ascii="Times New Roman" w:hAnsi="Times New Roman" w:cs="Times New Roman"/>
        </w:rPr>
        <w:t>, yet it is vital to avoid overstating authorial control over texts when even the strongly critical and militaristic works that I discuss fail to close off alternative perspectives.</w:t>
      </w:r>
      <w:r w:rsidR="00C94852" w:rsidRPr="00F95D12">
        <w:rPr>
          <w:rFonts w:ascii="Times New Roman" w:hAnsi="Times New Roman" w:cs="Times New Roman"/>
        </w:rPr>
        <w:t xml:space="preserve"> </w:t>
      </w:r>
    </w:p>
    <w:p w14:paraId="144444EE" w14:textId="14B8D7C9" w:rsidR="00AD3211" w:rsidRPr="00F95D12" w:rsidRDefault="00492D45" w:rsidP="00F95D12">
      <w:pPr>
        <w:pStyle w:val="NoSpacing"/>
        <w:spacing w:line="480" w:lineRule="auto"/>
        <w:ind w:firstLine="360"/>
        <w:contextualSpacing/>
        <w:rPr>
          <w:rFonts w:ascii="Times New Roman" w:hAnsi="Times New Roman" w:cs="Times New Roman"/>
        </w:rPr>
      </w:pPr>
      <w:r w:rsidRPr="00F95D12">
        <w:rPr>
          <w:rFonts w:ascii="Times New Roman" w:hAnsi="Times New Roman" w:cs="Times New Roman"/>
        </w:rPr>
        <w:t xml:space="preserve">In the following sections I illustrate both types of polysemy while also looking at different types of texts. First, I argue that </w:t>
      </w:r>
      <w:r w:rsidR="00835E72" w:rsidRPr="00F95D12">
        <w:rPr>
          <w:rFonts w:ascii="Times New Roman" w:hAnsi="Times New Roman" w:cs="Times New Roman"/>
        </w:rPr>
        <w:t xml:space="preserve">audiences </w:t>
      </w:r>
      <w:r w:rsidRPr="00F95D12">
        <w:rPr>
          <w:rFonts w:ascii="Times New Roman" w:hAnsi="Times New Roman" w:cs="Times New Roman"/>
        </w:rPr>
        <w:t>can</w:t>
      </w:r>
      <w:r w:rsidR="00835E72" w:rsidRPr="00F95D12">
        <w:rPr>
          <w:rFonts w:ascii="Times New Roman" w:hAnsi="Times New Roman" w:cs="Times New Roman"/>
        </w:rPr>
        <w:t xml:space="preserve"> interpret </w:t>
      </w:r>
      <w:r w:rsidRPr="00F95D12">
        <w:rPr>
          <w:rFonts w:ascii="Times New Roman" w:hAnsi="Times New Roman" w:cs="Times New Roman"/>
        </w:rPr>
        <w:t xml:space="preserve">anti-war </w:t>
      </w:r>
      <w:r w:rsidR="00835E72" w:rsidRPr="00F95D12">
        <w:rPr>
          <w:rFonts w:ascii="Times New Roman" w:hAnsi="Times New Roman" w:cs="Times New Roman"/>
        </w:rPr>
        <w:t>films in radically different ways depending on</w:t>
      </w:r>
      <w:r w:rsidRPr="00F95D12">
        <w:rPr>
          <w:rFonts w:ascii="Times New Roman" w:hAnsi="Times New Roman" w:cs="Times New Roman"/>
        </w:rPr>
        <w:t xml:space="preserve"> their interests and group life by showing that the critical films of the post-Vietnam era have a much different meaning for soldiers than they do for civilians. Second, I argue </w:t>
      </w:r>
      <w:r w:rsidR="00835E72" w:rsidRPr="00F95D12">
        <w:rPr>
          <w:rFonts w:ascii="Times New Roman" w:hAnsi="Times New Roman" w:cs="Times New Roman"/>
        </w:rPr>
        <w:t xml:space="preserve">that </w:t>
      </w:r>
      <w:r w:rsidRPr="00F95D12">
        <w:rPr>
          <w:rFonts w:ascii="Times New Roman" w:hAnsi="Times New Roman" w:cs="Times New Roman"/>
        </w:rPr>
        <w:t>it is possible to identify competing themes in militaristic videogames simply by looking at the texts themselves</w:t>
      </w:r>
      <w:r w:rsidR="00835E72" w:rsidRPr="00F95D12">
        <w:rPr>
          <w:rFonts w:ascii="Times New Roman" w:hAnsi="Times New Roman" w:cs="Times New Roman"/>
        </w:rPr>
        <w:t xml:space="preserve">. This makes it </w:t>
      </w:r>
      <w:r w:rsidR="007034D8" w:rsidRPr="00F95D12">
        <w:rPr>
          <w:rFonts w:ascii="Times New Roman" w:hAnsi="Times New Roman" w:cs="Times New Roman"/>
        </w:rPr>
        <w:t>important</w:t>
      </w:r>
      <w:r w:rsidR="00835E72" w:rsidRPr="00F95D12">
        <w:rPr>
          <w:rFonts w:ascii="Times New Roman" w:hAnsi="Times New Roman" w:cs="Times New Roman"/>
        </w:rPr>
        <w:t xml:space="preserve"> for </w:t>
      </w:r>
      <w:r w:rsidR="007034D8" w:rsidRPr="00F95D12">
        <w:rPr>
          <w:rFonts w:ascii="Times New Roman" w:hAnsi="Times New Roman" w:cs="Times New Roman"/>
        </w:rPr>
        <w:t>scholars to account for various</w:t>
      </w:r>
      <w:r w:rsidR="00835E72" w:rsidRPr="00F95D12">
        <w:rPr>
          <w:rFonts w:ascii="Times New Roman" w:hAnsi="Times New Roman" w:cs="Times New Roman"/>
        </w:rPr>
        <w:t xml:space="preserve"> readings even when these </w:t>
      </w:r>
      <w:r w:rsidR="00835E72" w:rsidRPr="00F95D12">
        <w:rPr>
          <w:rFonts w:ascii="Times New Roman" w:hAnsi="Times New Roman" w:cs="Times New Roman"/>
        </w:rPr>
        <w:lastRenderedPageBreak/>
        <w:t xml:space="preserve">are not actualized by a specific audience. </w:t>
      </w:r>
      <w:r w:rsidRPr="00F95D12">
        <w:rPr>
          <w:rFonts w:ascii="Times New Roman" w:hAnsi="Times New Roman" w:cs="Times New Roman"/>
        </w:rPr>
        <w:t>Videogames are a particularly useful example, as they demonstrate</w:t>
      </w:r>
      <w:r w:rsidR="00835E72" w:rsidRPr="00F95D12">
        <w:rPr>
          <w:rFonts w:ascii="Times New Roman" w:hAnsi="Times New Roman" w:cs="Times New Roman"/>
        </w:rPr>
        <w:t xml:space="preserve"> that divergent meanings can arise either from various ways of understanding the evidence a text provides or from interactivity that allows audience members to participate in constructing their experiences. </w:t>
      </w:r>
    </w:p>
    <w:p w14:paraId="35C9459C" w14:textId="6991DB36" w:rsidR="00A057FF" w:rsidRPr="00F95D12" w:rsidRDefault="00A057FF" w:rsidP="00E970A9">
      <w:pPr>
        <w:pStyle w:val="Heading1"/>
        <w:rPr>
          <w:rFonts w:ascii="Times New Roman" w:eastAsia="MinionPro-Regular" w:hAnsi="Times New Roman" w:cs="Times New Roman"/>
        </w:rPr>
      </w:pPr>
      <w:bookmarkStart w:id="0" w:name="_Toc450478125"/>
      <w:r w:rsidRPr="00F95D12">
        <w:rPr>
          <w:rFonts w:ascii="Times New Roman" w:eastAsia="MinionPro-Regular" w:hAnsi="Times New Roman" w:cs="Times New Roman"/>
        </w:rPr>
        <w:t>Interpretations of Anti-War Films</w:t>
      </w:r>
      <w:bookmarkEnd w:id="0"/>
      <w:r w:rsidRPr="00F95D12">
        <w:rPr>
          <w:rFonts w:ascii="Times New Roman" w:eastAsia="MinionPro-Regular" w:hAnsi="Times New Roman" w:cs="Times New Roman"/>
        </w:rPr>
        <w:t xml:space="preserve"> </w:t>
      </w:r>
    </w:p>
    <w:p w14:paraId="3258E4A9" w14:textId="270A84C9" w:rsidR="00A1693E" w:rsidRPr="00F95D12" w:rsidRDefault="00731A7C" w:rsidP="00F95D12">
      <w:pPr>
        <w:pStyle w:val="NoSpacing"/>
        <w:spacing w:line="480" w:lineRule="auto"/>
        <w:ind w:firstLine="360"/>
        <w:contextualSpacing/>
        <w:rPr>
          <w:rFonts w:ascii="Times New Roman" w:hAnsi="Times New Roman" w:cs="Times New Roman"/>
        </w:rPr>
      </w:pPr>
      <w:r w:rsidRPr="00F95D12">
        <w:rPr>
          <w:rFonts w:ascii="Times New Roman" w:hAnsi="Times New Roman" w:cs="Times New Roman"/>
          <w:i/>
        </w:rPr>
        <w:t>Apocalypse Now</w:t>
      </w:r>
      <w:r w:rsidR="007034D8" w:rsidRPr="00F95D12">
        <w:rPr>
          <w:rFonts w:ascii="Times New Roman" w:hAnsi="Times New Roman" w:cs="Times New Roman"/>
          <w:i/>
        </w:rPr>
        <w:t xml:space="preserve"> </w:t>
      </w:r>
      <w:r w:rsidR="00A057FF" w:rsidRPr="00F95D12">
        <w:rPr>
          <w:rFonts w:ascii="Times New Roman" w:hAnsi="Times New Roman" w:cs="Times New Roman"/>
        </w:rPr>
        <w:t xml:space="preserve">and </w:t>
      </w:r>
      <w:r w:rsidRPr="00F95D12">
        <w:rPr>
          <w:rFonts w:ascii="Times New Roman" w:hAnsi="Times New Roman" w:cs="Times New Roman"/>
          <w:i/>
        </w:rPr>
        <w:t>Full Metal Jacket</w:t>
      </w:r>
      <w:r w:rsidR="007034D8" w:rsidRPr="00F95D12">
        <w:rPr>
          <w:rFonts w:ascii="Times New Roman" w:hAnsi="Times New Roman" w:cs="Times New Roman"/>
          <w:i/>
        </w:rPr>
        <w:t xml:space="preserve"> </w:t>
      </w:r>
      <w:r w:rsidR="00A057FF" w:rsidRPr="00F95D12">
        <w:rPr>
          <w:rFonts w:ascii="Times New Roman" w:hAnsi="Times New Roman" w:cs="Times New Roman"/>
        </w:rPr>
        <w:t xml:space="preserve">stand out as </w:t>
      </w:r>
      <w:r w:rsidR="00BD62B6" w:rsidRPr="00F95D12">
        <w:rPr>
          <w:rFonts w:ascii="Times New Roman" w:hAnsi="Times New Roman" w:cs="Times New Roman"/>
        </w:rPr>
        <w:t>architypes of</w:t>
      </w:r>
      <w:r w:rsidR="00A057FF" w:rsidRPr="00F95D12">
        <w:rPr>
          <w:rFonts w:ascii="Times New Roman" w:hAnsi="Times New Roman" w:cs="Times New Roman"/>
        </w:rPr>
        <w:t xml:space="preserve"> anti-war filmmaking. </w:t>
      </w:r>
      <w:r w:rsidR="006F590D" w:rsidRPr="00F95D12">
        <w:rPr>
          <w:rFonts w:ascii="Times New Roman" w:hAnsi="Times New Roman" w:cs="Times New Roman"/>
        </w:rPr>
        <w:t xml:space="preserve">Each film goes beyond simply challenging the Vietnam War in particular to raise deeper concerns about the psychological, political, and moral costs of training people to kill. </w:t>
      </w:r>
      <w:r w:rsidR="00BD62B6" w:rsidRPr="00F95D12">
        <w:rPr>
          <w:rFonts w:ascii="Times New Roman" w:hAnsi="Times New Roman" w:cs="Times New Roman"/>
        </w:rPr>
        <w:t xml:space="preserve">They </w:t>
      </w:r>
      <w:r w:rsidR="00A057FF" w:rsidRPr="00F95D12">
        <w:rPr>
          <w:rFonts w:ascii="Times New Roman" w:hAnsi="Times New Roman" w:cs="Times New Roman"/>
        </w:rPr>
        <w:t>call attention</w:t>
      </w:r>
      <w:r w:rsidR="00E0629A" w:rsidRPr="00F95D12">
        <w:rPr>
          <w:rFonts w:ascii="Times New Roman" w:hAnsi="Times New Roman" w:cs="Times New Roman"/>
        </w:rPr>
        <w:t xml:space="preserve"> to the horrors of war: </w:t>
      </w:r>
      <w:r w:rsidR="00A057FF" w:rsidRPr="00F95D12">
        <w:rPr>
          <w:rFonts w:ascii="Times New Roman" w:hAnsi="Times New Roman" w:cs="Times New Roman"/>
        </w:rPr>
        <w:t>the trauma of combat</w:t>
      </w:r>
      <w:r w:rsidR="00B807C4" w:rsidRPr="00F95D12">
        <w:rPr>
          <w:rFonts w:ascii="Times New Roman" w:hAnsi="Times New Roman" w:cs="Times New Roman"/>
        </w:rPr>
        <w:t xml:space="preserve">, sexual exploitation, and lost </w:t>
      </w:r>
      <w:r w:rsidR="00A057FF" w:rsidRPr="00F95D12">
        <w:rPr>
          <w:rFonts w:ascii="Times New Roman" w:hAnsi="Times New Roman" w:cs="Times New Roman"/>
        </w:rPr>
        <w:t xml:space="preserve">respect for human life. </w:t>
      </w:r>
      <w:r w:rsidR="00BD62B6" w:rsidRPr="00F95D12">
        <w:rPr>
          <w:rFonts w:ascii="Times New Roman" w:hAnsi="Times New Roman" w:cs="Times New Roman"/>
        </w:rPr>
        <w:t xml:space="preserve">Academic commentaries on </w:t>
      </w:r>
      <w:r w:rsidR="007034D8" w:rsidRPr="00F95D12">
        <w:rPr>
          <w:rFonts w:ascii="Times New Roman" w:hAnsi="Times New Roman" w:cs="Times New Roman"/>
        </w:rPr>
        <w:t>the films</w:t>
      </w:r>
      <w:r w:rsidR="00BD62B6" w:rsidRPr="00F95D12">
        <w:rPr>
          <w:rFonts w:ascii="Times New Roman" w:hAnsi="Times New Roman" w:cs="Times New Roman"/>
        </w:rPr>
        <w:t xml:space="preserve"> typically highlight there critical themes. </w:t>
      </w:r>
      <w:r w:rsidR="00A057FF" w:rsidRPr="00F95D12">
        <w:rPr>
          <w:rFonts w:ascii="Times New Roman" w:hAnsi="Times New Roman" w:cs="Times New Roman"/>
        </w:rPr>
        <w:t>Crampton</w:t>
      </w:r>
      <w:r w:rsidR="0072730F">
        <w:rPr>
          <w:rFonts w:ascii="Times New Roman" w:hAnsi="Times New Roman" w:cs="Times New Roman"/>
        </w:rPr>
        <w:t xml:space="preserve"> and </w:t>
      </w:r>
      <w:r w:rsidR="0072730F" w:rsidRPr="004A3910">
        <w:rPr>
          <w:rFonts w:ascii="Times New Roman" w:hAnsi="Times New Roman" w:cs="Times New Roman"/>
          <w:noProof/>
          <w:szCs w:val="24"/>
        </w:rPr>
        <w:t>Power</w:t>
      </w:r>
      <w:r w:rsidR="00A057FF" w:rsidRPr="00F95D12">
        <w:rPr>
          <w:rFonts w:ascii="Times New Roman" w:hAnsi="Times New Roman" w:cs="Times New Roman"/>
        </w:rPr>
        <w:t xml:space="preserve"> </w:t>
      </w:r>
      <w:r w:rsidR="00EA4374">
        <w:rPr>
          <w:rFonts w:ascii="Times New Roman" w:hAnsi="Times New Roman" w:cs="Times New Roman"/>
        </w:rPr>
        <w:t>(</w:t>
      </w:r>
      <w:r w:rsidR="00EA4374">
        <w:rPr>
          <w:rFonts w:ascii="Times New Roman" w:hAnsi="Times New Roman" w:cs="Times New Roman"/>
          <w:noProof/>
        </w:rPr>
        <w:t xml:space="preserve">2005: </w:t>
      </w:r>
      <w:r w:rsidR="00EA4374" w:rsidRPr="00F95D12">
        <w:rPr>
          <w:rFonts w:ascii="Times New Roman" w:hAnsi="Times New Roman" w:cs="Times New Roman"/>
        </w:rPr>
        <w:t>261</w:t>
      </w:r>
      <w:r w:rsidR="00EA4374">
        <w:rPr>
          <w:rFonts w:ascii="Times New Roman" w:hAnsi="Times New Roman" w:cs="Times New Roman"/>
        </w:rPr>
        <w:t xml:space="preserve">) </w:t>
      </w:r>
      <w:r w:rsidR="0072730F">
        <w:rPr>
          <w:rFonts w:ascii="Times New Roman" w:hAnsi="Times New Roman" w:cs="Times New Roman"/>
        </w:rPr>
        <w:t>identify</w:t>
      </w:r>
      <w:r w:rsidR="00A057FF" w:rsidRPr="00F95D12">
        <w:rPr>
          <w:rFonts w:ascii="Times New Roman" w:hAnsi="Times New Roman" w:cs="Times New Roman"/>
        </w:rPr>
        <w:t xml:space="preserve"> </w:t>
      </w:r>
      <w:r w:rsidRPr="00F95D12">
        <w:rPr>
          <w:rFonts w:ascii="Times New Roman" w:hAnsi="Times New Roman" w:cs="Times New Roman"/>
          <w:i/>
        </w:rPr>
        <w:t>Full Metal Jacket</w:t>
      </w:r>
      <w:r w:rsidR="00A057FF" w:rsidRPr="00F95D12">
        <w:rPr>
          <w:rFonts w:ascii="Times New Roman" w:hAnsi="Times New Roman" w:cs="Times New Roman"/>
        </w:rPr>
        <w:t xml:space="preserve">, along with films like </w:t>
      </w:r>
      <w:proofErr w:type="spellStart"/>
      <w:r w:rsidR="00A057FF" w:rsidRPr="00F95D12">
        <w:rPr>
          <w:rFonts w:ascii="Times New Roman" w:hAnsi="Times New Roman" w:cs="Times New Roman"/>
          <w:i/>
        </w:rPr>
        <w:t>Dr</w:t>
      </w:r>
      <w:proofErr w:type="spellEnd"/>
      <w:r w:rsidR="00A057FF" w:rsidRPr="00F95D12">
        <w:rPr>
          <w:rFonts w:ascii="Times New Roman" w:hAnsi="Times New Roman" w:cs="Times New Roman"/>
          <w:i/>
        </w:rPr>
        <w:t xml:space="preserve"> Strangelove</w:t>
      </w:r>
      <w:r w:rsidR="00A057FF" w:rsidRPr="00F95D12">
        <w:rPr>
          <w:rFonts w:ascii="Times New Roman" w:hAnsi="Times New Roman" w:cs="Times New Roman"/>
        </w:rPr>
        <w:t xml:space="preserve"> (1964), </w:t>
      </w:r>
      <w:r w:rsidR="00A057FF" w:rsidRPr="00F95D12">
        <w:rPr>
          <w:rFonts w:ascii="Times New Roman" w:hAnsi="Times New Roman" w:cs="Times New Roman"/>
          <w:i/>
        </w:rPr>
        <w:t>Platoon</w:t>
      </w:r>
      <w:r w:rsidR="00A057FF" w:rsidRPr="00F95D12">
        <w:rPr>
          <w:rFonts w:ascii="Times New Roman" w:hAnsi="Times New Roman" w:cs="Times New Roman"/>
        </w:rPr>
        <w:t xml:space="preserve"> (1986), and </w:t>
      </w:r>
      <w:r w:rsidR="00A057FF" w:rsidRPr="00F95D12">
        <w:rPr>
          <w:rFonts w:ascii="Times New Roman" w:hAnsi="Times New Roman" w:cs="Times New Roman"/>
          <w:i/>
        </w:rPr>
        <w:t>Three Kings</w:t>
      </w:r>
      <w:r w:rsidR="00A057FF" w:rsidRPr="00F95D12">
        <w:rPr>
          <w:rFonts w:ascii="Times New Roman" w:hAnsi="Times New Roman" w:cs="Times New Roman"/>
        </w:rPr>
        <w:t xml:space="preserve"> (1999) as evidence that “Film has not only supported hegemonic geopolitical representations but has also served as a medium of resistance</w:t>
      </w:r>
      <w:r w:rsidR="00EA4374">
        <w:rPr>
          <w:rFonts w:ascii="Times New Roman" w:hAnsi="Times New Roman" w:cs="Times New Roman"/>
        </w:rPr>
        <w:t>.</w:t>
      </w:r>
      <w:r w:rsidR="00A057FF" w:rsidRPr="00F95D12">
        <w:rPr>
          <w:rFonts w:ascii="Times New Roman" w:hAnsi="Times New Roman" w:cs="Times New Roman"/>
        </w:rPr>
        <w:t xml:space="preserve">” Rasmussen and Downey </w:t>
      </w:r>
      <w:r w:rsidR="004A3910">
        <w:rPr>
          <w:rFonts w:ascii="Times New Roman" w:hAnsi="Times New Roman" w:cs="Times New Roman"/>
          <w:noProof/>
        </w:rPr>
        <w:t>(1991)</w:t>
      </w:r>
      <w:r w:rsidR="00BD62B6" w:rsidRPr="00F95D12">
        <w:rPr>
          <w:rFonts w:ascii="Times New Roman" w:hAnsi="Times New Roman" w:cs="Times New Roman"/>
        </w:rPr>
        <w:t xml:space="preserve"> </w:t>
      </w:r>
      <w:r w:rsidR="00A057FF" w:rsidRPr="00F95D12">
        <w:rPr>
          <w:rFonts w:ascii="Times New Roman" w:hAnsi="Times New Roman" w:cs="Times New Roman"/>
        </w:rPr>
        <w:t xml:space="preserve">argue that </w:t>
      </w:r>
      <w:r w:rsidR="00A057FF" w:rsidRPr="00F95D12">
        <w:rPr>
          <w:rFonts w:ascii="Times New Roman" w:hAnsi="Times New Roman" w:cs="Times New Roman"/>
          <w:i/>
        </w:rPr>
        <w:t>The Deer Hunter</w:t>
      </w:r>
      <w:r w:rsidR="00E0629A" w:rsidRPr="00F95D12">
        <w:rPr>
          <w:rFonts w:ascii="Times New Roman" w:hAnsi="Times New Roman" w:cs="Times New Roman"/>
        </w:rPr>
        <w:t xml:space="preserve"> (1978)</w:t>
      </w:r>
      <w:r w:rsidR="00A057FF" w:rsidRPr="00F95D12">
        <w:rPr>
          <w:rFonts w:ascii="Times New Roman" w:hAnsi="Times New Roman" w:cs="Times New Roman"/>
        </w:rPr>
        <w:t xml:space="preserve">, </w:t>
      </w:r>
      <w:r w:rsidRPr="00F95D12">
        <w:rPr>
          <w:rFonts w:ascii="Times New Roman" w:hAnsi="Times New Roman" w:cs="Times New Roman"/>
          <w:i/>
        </w:rPr>
        <w:t>Apocalypse Now</w:t>
      </w:r>
      <w:r w:rsidR="00A057FF" w:rsidRPr="00F95D12">
        <w:rPr>
          <w:rFonts w:ascii="Times New Roman" w:hAnsi="Times New Roman" w:cs="Times New Roman"/>
        </w:rPr>
        <w:t xml:space="preserve">, </w:t>
      </w:r>
      <w:r w:rsidR="00A057FF" w:rsidRPr="00F95D12">
        <w:rPr>
          <w:rFonts w:ascii="Times New Roman" w:hAnsi="Times New Roman" w:cs="Times New Roman"/>
          <w:i/>
        </w:rPr>
        <w:t>Platoon</w:t>
      </w:r>
      <w:r w:rsidR="00A057FF" w:rsidRPr="00F95D12">
        <w:rPr>
          <w:rFonts w:ascii="Times New Roman" w:hAnsi="Times New Roman" w:cs="Times New Roman"/>
        </w:rPr>
        <w:t>, and </w:t>
      </w:r>
      <w:r w:rsidRPr="00F95D12">
        <w:rPr>
          <w:rFonts w:ascii="Times New Roman" w:hAnsi="Times New Roman" w:cs="Times New Roman"/>
          <w:i/>
        </w:rPr>
        <w:t>Full Metal Jacket</w:t>
      </w:r>
      <w:r w:rsidR="007034D8" w:rsidRPr="00F95D12">
        <w:rPr>
          <w:rFonts w:ascii="Times New Roman" w:hAnsi="Times New Roman" w:cs="Times New Roman"/>
          <w:i/>
        </w:rPr>
        <w:t xml:space="preserve"> </w:t>
      </w:r>
      <w:r w:rsidR="00A057FF" w:rsidRPr="00F95D12">
        <w:rPr>
          <w:rFonts w:ascii="Times New Roman" w:hAnsi="Times New Roman" w:cs="Times New Roman"/>
        </w:rPr>
        <w:t>exemplify the technique of “dialectical disorientation”, which expose</w:t>
      </w:r>
      <w:r w:rsidR="00BD62B6" w:rsidRPr="00F95D12">
        <w:rPr>
          <w:rFonts w:ascii="Times New Roman" w:hAnsi="Times New Roman" w:cs="Times New Roman"/>
        </w:rPr>
        <w:t>s</w:t>
      </w:r>
      <w:r w:rsidR="00A057FF" w:rsidRPr="00F95D12">
        <w:rPr>
          <w:rFonts w:ascii="Times New Roman" w:hAnsi="Times New Roman" w:cs="Times New Roman"/>
        </w:rPr>
        <w:t xml:space="preserve"> the purposelessness of war. By depriving war of meaning, the films undermine romantic narratives about conflict and deny that it has any deep moral </w:t>
      </w:r>
      <w:r w:rsidR="007034D8" w:rsidRPr="00F95D12">
        <w:rPr>
          <w:rFonts w:ascii="Times New Roman" w:hAnsi="Times New Roman" w:cs="Times New Roman"/>
        </w:rPr>
        <w:t>significance</w:t>
      </w:r>
      <w:r w:rsidR="00A057FF" w:rsidRPr="00F95D12">
        <w:rPr>
          <w:rFonts w:ascii="Times New Roman" w:hAnsi="Times New Roman" w:cs="Times New Roman"/>
        </w:rPr>
        <w:t xml:space="preserve">.  </w:t>
      </w:r>
    </w:p>
    <w:p w14:paraId="44336EAE" w14:textId="79AE5E47" w:rsidR="00A057FF" w:rsidRPr="00F95D12" w:rsidRDefault="00A057FF" w:rsidP="00F95D12">
      <w:pPr>
        <w:pStyle w:val="NoSpacing"/>
        <w:spacing w:line="480" w:lineRule="auto"/>
        <w:ind w:firstLine="360"/>
        <w:contextualSpacing/>
        <w:rPr>
          <w:rFonts w:ascii="Times New Roman" w:hAnsi="Times New Roman" w:cs="Times New Roman"/>
        </w:rPr>
      </w:pPr>
      <w:r w:rsidRPr="00F95D12">
        <w:rPr>
          <w:rFonts w:ascii="Times New Roman" w:hAnsi="Times New Roman" w:cs="Times New Roman"/>
        </w:rPr>
        <w:t>S</w:t>
      </w:r>
      <w:r w:rsidR="006F590D" w:rsidRPr="00F95D12">
        <w:rPr>
          <w:rFonts w:ascii="Times New Roman" w:hAnsi="Times New Roman" w:cs="Times New Roman"/>
        </w:rPr>
        <w:t xml:space="preserve">tahl </w:t>
      </w:r>
      <w:r w:rsidR="00BD4EB2">
        <w:rPr>
          <w:rFonts w:ascii="Times New Roman" w:hAnsi="Times New Roman" w:cs="Times New Roman"/>
        </w:rPr>
        <w:t>(</w:t>
      </w:r>
      <w:r w:rsidR="00BD4EB2">
        <w:rPr>
          <w:rFonts w:ascii="Times New Roman" w:hAnsi="Times New Roman" w:cs="Times New Roman"/>
          <w:noProof/>
        </w:rPr>
        <w:t xml:space="preserve">2009b: </w:t>
      </w:r>
      <w:r w:rsidR="00BD4EB2" w:rsidRPr="00F95D12">
        <w:rPr>
          <w:rFonts w:ascii="Times New Roman" w:hAnsi="Times New Roman" w:cs="Times New Roman"/>
        </w:rPr>
        <w:t>537</w:t>
      </w:r>
      <w:r w:rsidR="00BD4EB2">
        <w:rPr>
          <w:rFonts w:ascii="Times New Roman" w:hAnsi="Times New Roman" w:cs="Times New Roman"/>
        </w:rPr>
        <w:t xml:space="preserve">) </w:t>
      </w:r>
      <w:r w:rsidR="006F590D" w:rsidRPr="00F95D12">
        <w:rPr>
          <w:rFonts w:ascii="Times New Roman" w:hAnsi="Times New Roman" w:cs="Times New Roman"/>
        </w:rPr>
        <w:t xml:space="preserve">says of Vietnam War films that </w:t>
      </w:r>
      <w:r w:rsidRPr="00F95D12">
        <w:rPr>
          <w:rFonts w:ascii="Times New Roman" w:hAnsi="Times New Roman" w:cs="Times New Roman"/>
        </w:rPr>
        <w:t>they “are widely considered to be antiwar because of their bleak departure from traditional war cinema</w:t>
      </w:r>
      <w:r w:rsidR="00BD4EB2">
        <w:rPr>
          <w:rFonts w:ascii="Times New Roman" w:hAnsi="Times New Roman" w:cs="Times New Roman"/>
        </w:rPr>
        <w:t>.</w:t>
      </w:r>
      <w:r w:rsidRPr="00F95D12">
        <w:rPr>
          <w:rFonts w:ascii="Times New Roman" w:hAnsi="Times New Roman" w:cs="Times New Roman"/>
        </w:rPr>
        <w:t>” For Stahl</w:t>
      </w:r>
      <w:r w:rsidR="00BD4EB2">
        <w:rPr>
          <w:rFonts w:ascii="Times New Roman" w:hAnsi="Times New Roman" w:cs="Times New Roman"/>
        </w:rPr>
        <w:t xml:space="preserve"> (</w:t>
      </w:r>
      <w:r w:rsidR="00BD4EB2">
        <w:rPr>
          <w:rFonts w:ascii="Times New Roman" w:hAnsi="Times New Roman" w:cs="Times New Roman"/>
          <w:noProof/>
        </w:rPr>
        <w:t xml:space="preserve">2009b: </w:t>
      </w:r>
      <w:r w:rsidR="00BD4EB2" w:rsidRPr="00F95D12">
        <w:rPr>
          <w:rFonts w:ascii="Times New Roman" w:hAnsi="Times New Roman" w:cs="Times New Roman"/>
        </w:rPr>
        <w:t>537</w:t>
      </w:r>
      <w:r w:rsidR="00BD4EB2">
        <w:rPr>
          <w:rFonts w:ascii="Times New Roman" w:hAnsi="Times New Roman" w:cs="Times New Roman"/>
        </w:rPr>
        <w:t>)</w:t>
      </w:r>
      <w:r w:rsidRPr="00F95D12">
        <w:rPr>
          <w:rFonts w:ascii="Times New Roman" w:hAnsi="Times New Roman" w:cs="Times New Roman"/>
        </w:rPr>
        <w:t>, these films do not challenge the war by introducing any new values but rather by focusing on “a kind of moral ambiguity, a loss of compass, preferring to orbit around the personal crisis of the soldier</w:t>
      </w:r>
      <w:r w:rsidR="00BD4EB2">
        <w:rPr>
          <w:rFonts w:ascii="Times New Roman" w:hAnsi="Times New Roman" w:cs="Times New Roman"/>
        </w:rPr>
        <w:t>.</w:t>
      </w:r>
      <w:r w:rsidRPr="00F95D12">
        <w:rPr>
          <w:rFonts w:ascii="Times New Roman" w:hAnsi="Times New Roman" w:cs="Times New Roman"/>
        </w:rPr>
        <w:t xml:space="preserve">” The films are therefore critical not only in the sense that they explore the dark side of war but also in the sense that they do not endorse any alternative political program. They are </w:t>
      </w:r>
      <w:r w:rsidRPr="00F95D12">
        <w:rPr>
          <w:rFonts w:ascii="Times New Roman" w:hAnsi="Times New Roman" w:cs="Times New Roman"/>
        </w:rPr>
        <w:lastRenderedPageBreak/>
        <w:t>purely focused on</w:t>
      </w:r>
      <w:r w:rsidR="006F590D" w:rsidRPr="00F95D12">
        <w:rPr>
          <w:rFonts w:ascii="Times New Roman" w:hAnsi="Times New Roman" w:cs="Times New Roman"/>
        </w:rPr>
        <w:t xml:space="preserve"> highlighting</w:t>
      </w:r>
      <w:r w:rsidRPr="00F95D12">
        <w:rPr>
          <w:rFonts w:ascii="Times New Roman" w:hAnsi="Times New Roman" w:cs="Times New Roman"/>
        </w:rPr>
        <w:t xml:space="preserve"> the </w:t>
      </w:r>
      <w:r w:rsidR="00395FCA" w:rsidRPr="00F95D12">
        <w:rPr>
          <w:rFonts w:ascii="Times New Roman" w:hAnsi="Times New Roman" w:cs="Times New Roman"/>
        </w:rPr>
        <w:t>horrors</w:t>
      </w:r>
      <w:r w:rsidRPr="00F95D12">
        <w:rPr>
          <w:rFonts w:ascii="Times New Roman" w:hAnsi="Times New Roman" w:cs="Times New Roman"/>
        </w:rPr>
        <w:t xml:space="preserve"> of violence. Philpott reaches the same conclusion, saying that “Mainstream Vietnam films typically focus on the human tragedy of war (rather than its political context) for US soldiers. The destructive effects on individuals and the corrosive effects of conflict and difficult moral choices on group identity, loyalty and morale are common themes”</w:t>
      </w:r>
      <w:r w:rsidR="00533B2B">
        <w:rPr>
          <w:rFonts w:ascii="Times New Roman" w:hAnsi="Times New Roman" w:cs="Times New Roman"/>
        </w:rPr>
        <w:t xml:space="preserve"> </w:t>
      </w:r>
      <w:r w:rsidR="004A3910">
        <w:rPr>
          <w:rFonts w:ascii="Times New Roman" w:hAnsi="Times New Roman" w:cs="Times New Roman"/>
          <w:noProof/>
        </w:rPr>
        <w:t>(Philpott, 2010</w:t>
      </w:r>
      <w:r w:rsidR="00533B2B">
        <w:rPr>
          <w:rFonts w:ascii="Times New Roman" w:hAnsi="Times New Roman" w:cs="Times New Roman"/>
          <w:noProof/>
        </w:rPr>
        <w:t xml:space="preserve">: </w:t>
      </w:r>
      <w:r w:rsidRPr="00F95D12">
        <w:rPr>
          <w:rFonts w:ascii="Times New Roman" w:hAnsi="Times New Roman" w:cs="Times New Roman"/>
        </w:rPr>
        <w:t>330).</w:t>
      </w:r>
    </w:p>
    <w:p w14:paraId="7B61A6EB" w14:textId="3178FF9F" w:rsidR="00731A7C" w:rsidRPr="00F95D12" w:rsidRDefault="00A057FF" w:rsidP="00F95D12">
      <w:pPr>
        <w:pStyle w:val="NoSpacing"/>
        <w:spacing w:line="480" w:lineRule="auto"/>
        <w:ind w:firstLine="360"/>
        <w:contextualSpacing/>
        <w:rPr>
          <w:rFonts w:ascii="Times New Roman" w:hAnsi="Times New Roman" w:cs="Times New Roman"/>
        </w:rPr>
      </w:pPr>
      <w:r w:rsidRPr="00F95D12">
        <w:rPr>
          <w:rFonts w:ascii="Times New Roman" w:hAnsi="Times New Roman" w:cs="Times New Roman"/>
        </w:rPr>
        <w:t xml:space="preserve">In his critique of contemporary American militarism, </w:t>
      </w:r>
      <w:proofErr w:type="spellStart"/>
      <w:r w:rsidRPr="00F95D12">
        <w:rPr>
          <w:rFonts w:ascii="Times New Roman" w:hAnsi="Times New Roman" w:cs="Times New Roman"/>
        </w:rPr>
        <w:t>Bacevich</w:t>
      </w:r>
      <w:proofErr w:type="spellEnd"/>
      <w:r w:rsidRPr="00F95D12">
        <w:rPr>
          <w:rFonts w:ascii="Times New Roman" w:hAnsi="Times New Roman" w:cs="Times New Roman"/>
        </w:rPr>
        <w:t xml:space="preserve"> identifies popular culture as a vital critical force that is capable of disrupting romantic illusions </w:t>
      </w:r>
      <w:r w:rsidR="00731A7C" w:rsidRPr="00F95D12">
        <w:rPr>
          <w:rFonts w:ascii="Times New Roman" w:hAnsi="Times New Roman" w:cs="Times New Roman"/>
        </w:rPr>
        <w:t>about war:</w:t>
      </w:r>
    </w:p>
    <w:p w14:paraId="370452A8" w14:textId="4CDBE2A2" w:rsidR="00A057FF" w:rsidRPr="00F95D12" w:rsidRDefault="00A057FF" w:rsidP="00A057FF">
      <w:pPr>
        <w:spacing w:line="240" w:lineRule="auto"/>
        <w:ind w:left="1440" w:right="1440"/>
        <w:contextualSpacing/>
        <w:rPr>
          <w:rFonts w:ascii="Times New Roman" w:hAnsi="Times New Roman" w:cs="Times New Roman"/>
        </w:rPr>
      </w:pPr>
      <w:r w:rsidRPr="00F95D12">
        <w:rPr>
          <w:rFonts w:ascii="Times New Roman" w:hAnsi="Times New Roman" w:cs="Times New Roman"/>
        </w:rPr>
        <w:t xml:space="preserve">The old twentieth-century aesthetic of armed conflict as barbarism, brutality, ugliness, and sheer waste grew out of World War I, as depicted by writers such as Ernest Hemingway, Erich Maria Remarque, and Robert Graves. World War II, Korea, and Vietnam reaffirmed that aesthetic, in the latter case with films like </w:t>
      </w:r>
      <w:r w:rsidR="00731A7C" w:rsidRPr="00F95D12">
        <w:rPr>
          <w:rFonts w:ascii="Times New Roman" w:hAnsi="Times New Roman" w:cs="Times New Roman"/>
          <w:i/>
        </w:rPr>
        <w:t>Apocalypse Now</w:t>
      </w:r>
      <w:r w:rsidRPr="00F95D12">
        <w:rPr>
          <w:rFonts w:ascii="Times New Roman" w:hAnsi="Times New Roman" w:cs="Times New Roman"/>
        </w:rPr>
        <w:t xml:space="preserve">, </w:t>
      </w:r>
      <w:r w:rsidRPr="00F95D12">
        <w:rPr>
          <w:rFonts w:ascii="Times New Roman" w:hAnsi="Times New Roman" w:cs="Times New Roman"/>
          <w:i/>
        </w:rPr>
        <w:t>Platoon</w:t>
      </w:r>
      <w:r w:rsidRPr="00F95D12">
        <w:rPr>
          <w:rFonts w:ascii="Times New Roman" w:hAnsi="Times New Roman" w:cs="Times New Roman"/>
        </w:rPr>
        <w:t xml:space="preserve">, and </w:t>
      </w:r>
      <w:r w:rsidR="00731A7C" w:rsidRPr="00F95D12">
        <w:rPr>
          <w:rFonts w:ascii="Times New Roman" w:hAnsi="Times New Roman" w:cs="Times New Roman"/>
          <w:i/>
        </w:rPr>
        <w:t>Full Metal Jacket</w:t>
      </w:r>
      <w:r w:rsidRPr="00F95D12">
        <w:rPr>
          <w:rFonts w:ascii="Times New Roman" w:hAnsi="Times New Roman" w:cs="Times New Roman"/>
        </w:rPr>
        <w:t xml:space="preserve">. The intersection of art and war gave birth to two large truths. The first was that the modern battlefield was a slaughterhouse, and modern war an orgy of destruction that devoured guilty and innocent alike. The second, stemming from the first, was that military service was an inherently degrading experience and military institutions by their very </w:t>
      </w:r>
      <w:r w:rsidR="007034D8" w:rsidRPr="00F95D12">
        <w:rPr>
          <w:rFonts w:ascii="Times New Roman" w:hAnsi="Times New Roman" w:cs="Times New Roman"/>
        </w:rPr>
        <w:t>nature repressive and inhumane.</w:t>
      </w:r>
      <w:r w:rsidRPr="00F95D12">
        <w:rPr>
          <w:rFonts w:ascii="Times New Roman" w:hAnsi="Times New Roman" w:cs="Times New Roman"/>
        </w:rPr>
        <w:t xml:space="preserve"> </w:t>
      </w:r>
      <w:r w:rsidR="004A3910">
        <w:rPr>
          <w:rFonts w:ascii="Times New Roman" w:hAnsi="Times New Roman" w:cs="Times New Roman"/>
          <w:noProof/>
        </w:rPr>
        <w:t>(Bacevich, 2005</w:t>
      </w:r>
      <w:r w:rsidR="00533B2B">
        <w:rPr>
          <w:rFonts w:ascii="Times New Roman" w:hAnsi="Times New Roman" w:cs="Times New Roman"/>
          <w:noProof/>
        </w:rPr>
        <w:t xml:space="preserve">: </w:t>
      </w:r>
      <w:r w:rsidRPr="00F95D12">
        <w:rPr>
          <w:rFonts w:ascii="Times New Roman" w:hAnsi="Times New Roman" w:cs="Times New Roman"/>
        </w:rPr>
        <w:t>20)</w:t>
      </w:r>
    </w:p>
    <w:p w14:paraId="45188F02" w14:textId="77777777" w:rsidR="00731A7C" w:rsidRPr="00F95D12" w:rsidRDefault="00731A7C" w:rsidP="00A057FF">
      <w:pPr>
        <w:spacing w:line="240" w:lineRule="auto"/>
        <w:ind w:left="1440" w:right="1440"/>
        <w:contextualSpacing/>
        <w:rPr>
          <w:rFonts w:ascii="Times New Roman" w:eastAsia="MinionPro-Regular" w:hAnsi="Times New Roman" w:cs="Times New Roman"/>
          <w:sz w:val="21"/>
          <w:szCs w:val="21"/>
        </w:rPr>
      </w:pPr>
    </w:p>
    <w:p w14:paraId="19B36AF6" w14:textId="7C7943EE" w:rsidR="00A1693E" w:rsidRPr="00F95D12" w:rsidRDefault="00A057FF" w:rsidP="00F95D12">
      <w:pPr>
        <w:spacing w:line="480" w:lineRule="auto"/>
        <w:contextualSpacing/>
        <w:rPr>
          <w:rFonts w:ascii="Times New Roman" w:hAnsi="Times New Roman" w:cs="Times New Roman"/>
        </w:rPr>
      </w:pPr>
      <w:r w:rsidRPr="00F95D12">
        <w:rPr>
          <w:rFonts w:ascii="Times New Roman" w:hAnsi="Times New Roman" w:cs="Times New Roman"/>
        </w:rPr>
        <w:t xml:space="preserve">Here we not only see another </w:t>
      </w:r>
      <w:r w:rsidR="006F590D" w:rsidRPr="00F95D12">
        <w:rPr>
          <w:rFonts w:ascii="Times New Roman" w:hAnsi="Times New Roman" w:cs="Times New Roman"/>
        </w:rPr>
        <w:t>mention</w:t>
      </w:r>
      <w:r w:rsidRPr="00F95D12">
        <w:rPr>
          <w:rFonts w:ascii="Times New Roman" w:hAnsi="Times New Roman" w:cs="Times New Roman"/>
        </w:rPr>
        <w:t xml:space="preserve"> </w:t>
      </w:r>
      <w:r w:rsidR="006F590D" w:rsidRPr="00F95D12">
        <w:rPr>
          <w:rFonts w:ascii="Times New Roman" w:hAnsi="Times New Roman" w:cs="Times New Roman"/>
        </w:rPr>
        <w:t>of</w:t>
      </w:r>
      <w:r w:rsidRPr="00F95D12">
        <w:rPr>
          <w:rFonts w:ascii="Times New Roman" w:hAnsi="Times New Roman" w:cs="Times New Roman"/>
        </w:rPr>
        <w:t xml:space="preserve"> the</w:t>
      </w:r>
      <w:r w:rsidR="006F590D" w:rsidRPr="00F95D12">
        <w:rPr>
          <w:rFonts w:ascii="Times New Roman" w:hAnsi="Times New Roman" w:cs="Times New Roman"/>
        </w:rPr>
        <w:t>se</w:t>
      </w:r>
      <w:r w:rsidRPr="00F95D12">
        <w:rPr>
          <w:rFonts w:ascii="Times New Roman" w:hAnsi="Times New Roman" w:cs="Times New Roman"/>
        </w:rPr>
        <w:t xml:space="preserve"> archetypal anti-war films that are continually referenced throughout the literature but also links between them and other types of war media. </w:t>
      </w:r>
      <w:proofErr w:type="spellStart"/>
      <w:r w:rsidRPr="00F95D12">
        <w:rPr>
          <w:rFonts w:ascii="Times New Roman" w:hAnsi="Times New Roman" w:cs="Times New Roman"/>
        </w:rPr>
        <w:t>Bacevich</w:t>
      </w:r>
      <w:proofErr w:type="spellEnd"/>
      <w:r w:rsidRPr="00F95D12">
        <w:rPr>
          <w:rFonts w:ascii="Times New Roman" w:hAnsi="Times New Roman" w:cs="Times New Roman"/>
        </w:rPr>
        <w:t xml:space="preserve"> suggests that the films participate in an intertextual </w:t>
      </w:r>
      <w:r w:rsidR="00BD62B6" w:rsidRPr="00F95D12">
        <w:rPr>
          <w:rFonts w:ascii="Times New Roman" w:hAnsi="Times New Roman" w:cs="Times New Roman"/>
        </w:rPr>
        <w:t>critique of war, extending the</w:t>
      </w:r>
      <w:r w:rsidRPr="00F95D12">
        <w:rPr>
          <w:rFonts w:ascii="Times New Roman" w:hAnsi="Times New Roman" w:cs="Times New Roman"/>
        </w:rPr>
        <w:t xml:space="preserve"> significance of individual texts </w:t>
      </w:r>
      <w:r w:rsidR="00BD62B6" w:rsidRPr="00F95D12">
        <w:rPr>
          <w:rFonts w:ascii="Times New Roman" w:hAnsi="Times New Roman" w:cs="Times New Roman"/>
        </w:rPr>
        <w:t>and</w:t>
      </w:r>
      <w:r w:rsidRPr="00F95D12">
        <w:rPr>
          <w:rFonts w:ascii="Times New Roman" w:hAnsi="Times New Roman" w:cs="Times New Roman"/>
        </w:rPr>
        <w:t xml:space="preserve"> elucidating ‘cultural truths’ that can inform our understanding of war.</w:t>
      </w:r>
    </w:p>
    <w:p w14:paraId="4E04533C" w14:textId="616F5A68" w:rsidR="00A1693E" w:rsidRPr="00F95D12" w:rsidRDefault="007A4955" w:rsidP="00F95D12">
      <w:pPr>
        <w:spacing w:line="480" w:lineRule="auto"/>
        <w:ind w:firstLine="360"/>
        <w:contextualSpacing/>
        <w:rPr>
          <w:rFonts w:ascii="Times New Roman" w:hAnsi="Times New Roman" w:cs="Times New Roman"/>
        </w:rPr>
      </w:pPr>
      <w:r w:rsidRPr="00F95D12">
        <w:rPr>
          <w:rFonts w:ascii="Times New Roman" w:hAnsi="Times New Roman" w:cs="Times New Roman"/>
        </w:rPr>
        <w:t>C</w:t>
      </w:r>
      <w:r w:rsidR="00A057FF" w:rsidRPr="00F95D12">
        <w:rPr>
          <w:rFonts w:ascii="Times New Roman" w:hAnsi="Times New Roman" w:cs="Times New Roman"/>
        </w:rPr>
        <w:t>ommentators</w:t>
      </w:r>
      <w:r w:rsidRPr="00F95D12">
        <w:rPr>
          <w:rFonts w:ascii="Times New Roman" w:hAnsi="Times New Roman" w:cs="Times New Roman"/>
        </w:rPr>
        <w:t xml:space="preserve"> also</w:t>
      </w:r>
      <w:r w:rsidR="00A057FF" w:rsidRPr="00F95D12">
        <w:rPr>
          <w:rFonts w:ascii="Times New Roman" w:hAnsi="Times New Roman" w:cs="Times New Roman"/>
        </w:rPr>
        <w:t xml:space="preserve"> build on these films reputations as archetypal anti-war texts to establish the credentials of other anti-war media. Payne identifies the videogame </w:t>
      </w:r>
      <w:r w:rsidR="00A057FF" w:rsidRPr="00F95D12">
        <w:rPr>
          <w:rFonts w:ascii="Times New Roman" w:hAnsi="Times New Roman" w:cs="Times New Roman"/>
          <w:i/>
        </w:rPr>
        <w:t>Spec Ops: The Line</w:t>
      </w:r>
      <w:r w:rsidR="00A057FF" w:rsidRPr="00F95D12">
        <w:rPr>
          <w:rFonts w:ascii="Times New Roman" w:hAnsi="Times New Roman" w:cs="Times New Roman"/>
        </w:rPr>
        <w:t xml:space="preserve"> as an example of videogames taking a critical perspective on war. </w:t>
      </w:r>
      <w:r w:rsidR="008A7AE6" w:rsidRPr="00F95D12">
        <w:rPr>
          <w:rFonts w:ascii="Times New Roman" w:hAnsi="Times New Roman" w:cs="Times New Roman"/>
        </w:rPr>
        <w:t>The game</w:t>
      </w:r>
      <w:r w:rsidR="00A057FF" w:rsidRPr="00F95D12">
        <w:rPr>
          <w:rFonts w:ascii="Times New Roman" w:hAnsi="Times New Roman" w:cs="Times New Roman"/>
        </w:rPr>
        <w:t xml:space="preserve"> is explicitly modeled on </w:t>
      </w:r>
      <w:r w:rsidR="00731A7C" w:rsidRPr="00F95D12">
        <w:rPr>
          <w:rFonts w:ascii="Times New Roman" w:hAnsi="Times New Roman" w:cs="Times New Roman"/>
          <w:i/>
        </w:rPr>
        <w:t>Apocalypse Now</w:t>
      </w:r>
      <w:r w:rsidR="00A057FF" w:rsidRPr="00F95D12">
        <w:rPr>
          <w:rFonts w:ascii="Times New Roman" w:hAnsi="Times New Roman" w:cs="Times New Roman"/>
        </w:rPr>
        <w:t xml:space="preserve">, though it replaces the Vietnam War with a fictional American intervention in Dubai and a secret mission to find a rogue American officer exercising dictatorial control over </w:t>
      </w:r>
      <w:r w:rsidR="00A057FF" w:rsidRPr="00F95D12">
        <w:rPr>
          <w:rFonts w:ascii="Times New Roman" w:hAnsi="Times New Roman" w:cs="Times New Roman"/>
        </w:rPr>
        <w:lastRenderedPageBreak/>
        <w:t>the city</w:t>
      </w:r>
      <w:r w:rsidRPr="00F95D12">
        <w:rPr>
          <w:rFonts w:ascii="Times New Roman" w:hAnsi="Times New Roman" w:cs="Times New Roman"/>
        </w:rPr>
        <w:t>, just as Colonel Kurtz did over an isolated tribe in the film</w:t>
      </w:r>
      <w:r w:rsidR="00A057FF" w:rsidRPr="00F95D12">
        <w:rPr>
          <w:rFonts w:ascii="Times New Roman" w:hAnsi="Times New Roman" w:cs="Times New Roman"/>
        </w:rPr>
        <w:t xml:space="preserve">. Payne </w:t>
      </w:r>
      <w:r w:rsidR="00533B2B">
        <w:rPr>
          <w:rFonts w:ascii="Times New Roman" w:hAnsi="Times New Roman" w:cs="Times New Roman"/>
        </w:rPr>
        <w:t>(</w:t>
      </w:r>
      <w:r w:rsidR="00533B2B">
        <w:rPr>
          <w:rFonts w:ascii="Times New Roman" w:hAnsi="Times New Roman" w:cs="Times New Roman"/>
          <w:noProof/>
        </w:rPr>
        <w:t xml:space="preserve">2014: </w:t>
      </w:r>
      <w:r w:rsidR="00533B2B" w:rsidRPr="00F95D12">
        <w:rPr>
          <w:rFonts w:ascii="Times New Roman" w:hAnsi="Times New Roman" w:cs="Times New Roman"/>
        </w:rPr>
        <w:t>15</w:t>
      </w:r>
      <w:r w:rsidR="00533B2B">
        <w:rPr>
          <w:rFonts w:ascii="Times New Roman" w:hAnsi="Times New Roman" w:cs="Times New Roman"/>
        </w:rPr>
        <w:t xml:space="preserve">) </w:t>
      </w:r>
      <w:r w:rsidR="00A057FF" w:rsidRPr="00F95D12">
        <w:rPr>
          <w:rFonts w:ascii="Times New Roman" w:hAnsi="Times New Roman" w:cs="Times New Roman"/>
        </w:rPr>
        <w:t>say</w:t>
      </w:r>
      <w:r w:rsidR="00BD62B6" w:rsidRPr="00F95D12">
        <w:rPr>
          <w:rFonts w:ascii="Times New Roman" w:hAnsi="Times New Roman" w:cs="Times New Roman"/>
        </w:rPr>
        <w:t>s</w:t>
      </w:r>
      <w:r w:rsidR="00A057FF" w:rsidRPr="00F95D12">
        <w:rPr>
          <w:rFonts w:ascii="Times New Roman" w:hAnsi="Times New Roman" w:cs="Times New Roman"/>
        </w:rPr>
        <w:t xml:space="preserve"> that “there are striking parallels between Hollywood’s response to Vietnam (in films like </w:t>
      </w:r>
      <w:r w:rsidR="00731A7C" w:rsidRPr="00F95D12">
        <w:rPr>
          <w:rFonts w:ascii="Times New Roman" w:hAnsi="Times New Roman" w:cs="Times New Roman"/>
          <w:i/>
        </w:rPr>
        <w:t>Apocalypse Now</w:t>
      </w:r>
      <w:r w:rsidR="00A057FF" w:rsidRPr="00F95D12">
        <w:rPr>
          <w:rFonts w:ascii="Times New Roman" w:hAnsi="Times New Roman" w:cs="Times New Roman"/>
        </w:rPr>
        <w:t xml:space="preserve">, </w:t>
      </w:r>
      <w:r w:rsidR="00A057FF" w:rsidRPr="00F95D12">
        <w:rPr>
          <w:rFonts w:ascii="Times New Roman" w:hAnsi="Times New Roman" w:cs="Times New Roman"/>
          <w:i/>
        </w:rPr>
        <w:t>The Deer Hunter</w:t>
      </w:r>
      <w:r w:rsidR="00A057FF" w:rsidRPr="00F95D12">
        <w:rPr>
          <w:rFonts w:ascii="Times New Roman" w:hAnsi="Times New Roman" w:cs="Times New Roman"/>
        </w:rPr>
        <w:t xml:space="preserve">, </w:t>
      </w:r>
      <w:r w:rsidR="00A057FF" w:rsidRPr="00F95D12">
        <w:rPr>
          <w:rFonts w:ascii="Times New Roman" w:hAnsi="Times New Roman" w:cs="Times New Roman"/>
          <w:i/>
        </w:rPr>
        <w:t>First Blood</w:t>
      </w:r>
      <w:r w:rsidR="00A057FF" w:rsidRPr="00F95D12">
        <w:rPr>
          <w:rFonts w:ascii="Times New Roman" w:hAnsi="Times New Roman" w:cs="Times New Roman"/>
        </w:rPr>
        <w:t xml:space="preserve">, </w:t>
      </w:r>
      <w:r w:rsidR="00731A7C" w:rsidRPr="00F95D12">
        <w:rPr>
          <w:rFonts w:ascii="Times New Roman" w:hAnsi="Times New Roman" w:cs="Times New Roman"/>
          <w:i/>
        </w:rPr>
        <w:t>Full Metal Jacket</w:t>
      </w:r>
      <w:r w:rsidR="00A057FF" w:rsidRPr="00F95D12">
        <w:rPr>
          <w:rFonts w:ascii="Times New Roman" w:hAnsi="Times New Roman" w:cs="Times New Roman"/>
        </w:rPr>
        <w:t xml:space="preserve">, </w:t>
      </w:r>
      <w:r w:rsidR="00A057FF" w:rsidRPr="00F95D12">
        <w:rPr>
          <w:rFonts w:ascii="Times New Roman" w:hAnsi="Times New Roman" w:cs="Times New Roman"/>
          <w:i/>
        </w:rPr>
        <w:t>Platoon</w:t>
      </w:r>
      <w:r w:rsidR="00A057FF" w:rsidRPr="00F95D12">
        <w:rPr>
          <w:rFonts w:ascii="Times New Roman" w:hAnsi="Times New Roman" w:cs="Times New Roman"/>
        </w:rPr>
        <w:t xml:space="preserve">) and </w:t>
      </w:r>
      <w:r w:rsidR="00A057FF" w:rsidRPr="00F95D12">
        <w:rPr>
          <w:rFonts w:ascii="Times New Roman" w:hAnsi="Times New Roman" w:cs="Times New Roman"/>
          <w:i/>
        </w:rPr>
        <w:t>Spec Ops</w:t>
      </w:r>
      <w:r w:rsidR="00A057FF" w:rsidRPr="00F95D12">
        <w:rPr>
          <w:rFonts w:ascii="Times New Roman" w:hAnsi="Times New Roman" w:cs="Times New Roman"/>
        </w:rPr>
        <w:t xml:space="preserve">’ handling of the invasion and occupation of Iraq that put these controversial </w:t>
      </w:r>
      <w:r w:rsidR="00A1693E" w:rsidRPr="00F95D12">
        <w:rPr>
          <w:rFonts w:ascii="Times New Roman" w:hAnsi="Times New Roman" w:cs="Times New Roman"/>
        </w:rPr>
        <w:t>texts into a historical lineage</w:t>
      </w:r>
      <w:r w:rsidR="00533B2B">
        <w:rPr>
          <w:rFonts w:ascii="Times New Roman" w:hAnsi="Times New Roman" w:cs="Times New Roman"/>
        </w:rPr>
        <w:t>.</w:t>
      </w:r>
      <w:r w:rsidR="00A057FF" w:rsidRPr="00F95D12">
        <w:rPr>
          <w:rFonts w:ascii="Times New Roman" w:hAnsi="Times New Roman" w:cs="Times New Roman"/>
        </w:rPr>
        <w:t xml:space="preserve">” </w:t>
      </w:r>
    </w:p>
    <w:p w14:paraId="2417D80D" w14:textId="28473C05" w:rsidR="00A057FF" w:rsidRPr="00F95D12" w:rsidRDefault="00A057FF" w:rsidP="00F95D12">
      <w:pPr>
        <w:spacing w:line="480" w:lineRule="auto"/>
        <w:ind w:firstLine="360"/>
        <w:contextualSpacing/>
        <w:rPr>
          <w:rFonts w:ascii="Times New Roman" w:hAnsi="Times New Roman" w:cs="Times New Roman"/>
        </w:rPr>
      </w:pPr>
      <w:r w:rsidRPr="00F95D12">
        <w:rPr>
          <w:rFonts w:ascii="Times New Roman" w:hAnsi="Times New Roman" w:cs="Times New Roman"/>
        </w:rPr>
        <w:t xml:space="preserve">Interpretations of these films are by no means simplistic or one-dimensional. They raise thoughtful issues and explore some of the various ways in which the films may be experienced, yet they do this while remaining committed to the position that the films are essentially critical. </w:t>
      </w:r>
      <w:r w:rsidR="00D860B2" w:rsidRPr="00F95D12">
        <w:rPr>
          <w:rFonts w:ascii="Times New Roman" w:hAnsi="Times New Roman" w:cs="Times New Roman"/>
        </w:rPr>
        <w:t>The texts certainly support this reading</w:t>
      </w:r>
      <w:r w:rsidR="00BD62B6" w:rsidRPr="00F95D12">
        <w:rPr>
          <w:rFonts w:ascii="Times New Roman" w:hAnsi="Times New Roman" w:cs="Times New Roman"/>
        </w:rPr>
        <w:t xml:space="preserve">. There is ample evidence from the texts and audience responses to demonstrate that they contain </w:t>
      </w:r>
      <w:r w:rsidR="008A7AE6" w:rsidRPr="00F95D12">
        <w:rPr>
          <w:rFonts w:ascii="Times New Roman" w:hAnsi="Times New Roman" w:cs="Times New Roman"/>
        </w:rPr>
        <w:t>prominent</w:t>
      </w:r>
      <w:r w:rsidR="00BD62B6" w:rsidRPr="00F95D12">
        <w:rPr>
          <w:rFonts w:ascii="Times New Roman" w:hAnsi="Times New Roman" w:cs="Times New Roman"/>
        </w:rPr>
        <w:t xml:space="preserve"> anti-war messages</w:t>
      </w:r>
      <w:r w:rsidR="00D860B2" w:rsidRPr="00F95D12">
        <w:rPr>
          <w:rFonts w:ascii="Times New Roman" w:hAnsi="Times New Roman" w:cs="Times New Roman"/>
        </w:rPr>
        <w:t xml:space="preserve">. Nevertheless, we can see from audience receptions of these films that their meanings are contestable and that they actually play a central role in supporting cultures of militarism. </w:t>
      </w:r>
    </w:p>
    <w:p w14:paraId="7065F74E" w14:textId="15750747" w:rsidR="00A057FF" w:rsidRPr="00F95D12" w:rsidRDefault="00A1693E" w:rsidP="00E970A9">
      <w:pPr>
        <w:pStyle w:val="Heading1"/>
        <w:rPr>
          <w:rFonts w:ascii="Times New Roman" w:hAnsi="Times New Roman" w:cs="Times New Roman"/>
        </w:rPr>
      </w:pPr>
      <w:r w:rsidRPr="00F95D12">
        <w:rPr>
          <w:rFonts w:ascii="Times New Roman" w:hAnsi="Times New Roman" w:cs="Times New Roman"/>
        </w:rPr>
        <w:t>Audience Appropriations of War Films</w:t>
      </w:r>
    </w:p>
    <w:p w14:paraId="66EF5B24" w14:textId="765FAAD9" w:rsidR="00A1693E" w:rsidRPr="00F95D12" w:rsidRDefault="00731A7C" w:rsidP="00F95D12">
      <w:pPr>
        <w:pStyle w:val="NoSpacing"/>
        <w:spacing w:line="480" w:lineRule="auto"/>
        <w:ind w:firstLine="360"/>
        <w:contextualSpacing/>
        <w:rPr>
          <w:rFonts w:ascii="Times New Roman" w:hAnsi="Times New Roman" w:cs="Times New Roman"/>
        </w:rPr>
      </w:pPr>
      <w:r w:rsidRPr="00F95D12">
        <w:rPr>
          <w:rFonts w:ascii="Times New Roman" w:hAnsi="Times New Roman" w:cs="Times New Roman"/>
          <w:i/>
        </w:rPr>
        <w:t>Apocalypse Now</w:t>
      </w:r>
      <w:r w:rsidR="007034D8" w:rsidRPr="00F95D12">
        <w:rPr>
          <w:rFonts w:ascii="Times New Roman" w:hAnsi="Times New Roman" w:cs="Times New Roman"/>
          <w:i/>
        </w:rPr>
        <w:t xml:space="preserve"> </w:t>
      </w:r>
      <w:r w:rsidR="00BD62B6" w:rsidRPr="00F95D12">
        <w:rPr>
          <w:rFonts w:ascii="Times New Roman" w:hAnsi="Times New Roman" w:cs="Times New Roman"/>
        </w:rPr>
        <w:t xml:space="preserve">and </w:t>
      </w:r>
      <w:r w:rsidRPr="00F95D12">
        <w:rPr>
          <w:rFonts w:ascii="Times New Roman" w:hAnsi="Times New Roman" w:cs="Times New Roman"/>
          <w:i/>
        </w:rPr>
        <w:t>Full Metal Jacket</w:t>
      </w:r>
      <w:r w:rsidR="007034D8" w:rsidRPr="00F95D12">
        <w:rPr>
          <w:rFonts w:ascii="Times New Roman" w:hAnsi="Times New Roman" w:cs="Times New Roman"/>
          <w:i/>
        </w:rPr>
        <w:t xml:space="preserve"> </w:t>
      </w:r>
      <w:r w:rsidR="00A057FF" w:rsidRPr="00F95D12">
        <w:rPr>
          <w:rFonts w:ascii="Times New Roman" w:hAnsi="Times New Roman" w:cs="Times New Roman"/>
        </w:rPr>
        <w:t xml:space="preserve">explore the horrors of war and American soldiers’ participation in illegal attacks, but these same themes that appear so terrible from an academic’s perspective, can be profoundly attractive to those who have decided that they want to fight. In her analysis of soldiers’ memoirs, Peebles </w:t>
      </w:r>
      <w:r w:rsidR="00C73A1A">
        <w:rPr>
          <w:rFonts w:ascii="Times New Roman" w:hAnsi="Times New Roman" w:cs="Times New Roman"/>
        </w:rPr>
        <w:t>(</w:t>
      </w:r>
      <w:r w:rsidR="00C73A1A">
        <w:rPr>
          <w:rFonts w:ascii="Times New Roman" w:hAnsi="Times New Roman" w:cs="Times New Roman"/>
          <w:noProof/>
        </w:rPr>
        <w:t xml:space="preserve">2011: </w:t>
      </w:r>
      <w:r w:rsidR="00C73A1A" w:rsidRPr="00F95D12">
        <w:rPr>
          <w:rFonts w:ascii="Times New Roman" w:hAnsi="Times New Roman" w:cs="Times New Roman"/>
        </w:rPr>
        <w:t>34</w:t>
      </w:r>
      <w:r w:rsidR="00C73A1A">
        <w:rPr>
          <w:rFonts w:ascii="Times New Roman" w:hAnsi="Times New Roman" w:cs="Times New Roman"/>
        </w:rPr>
        <w:t xml:space="preserve">) </w:t>
      </w:r>
      <w:r w:rsidR="00A057FF" w:rsidRPr="00F95D12">
        <w:rPr>
          <w:rFonts w:ascii="Times New Roman" w:hAnsi="Times New Roman" w:cs="Times New Roman"/>
        </w:rPr>
        <w:t xml:space="preserve">describes </w:t>
      </w:r>
      <w:r w:rsidR="007A4955" w:rsidRPr="00F95D12">
        <w:rPr>
          <w:rFonts w:ascii="Times New Roman" w:hAnsi="Times New Roman" w:cs="Times New Roman"/>
        </w:rPr>
        <w:t xml:space="preserve">soldiers’ </w:t>
      </w:r>
      <w:r w:rsidR="00A057FF" w:rsidRPr="00F95D12">
        <w:rPr>
          <w:rFonts w:ascii="Times New Roman" w:hAnsi="Times New Roman" w:cs="Times New Roman"/>
        </w:rPr>
        <w:t>“lust for identification with their beloved movie heroes</w:t>
      </w:r>
      <w:r w:rsidR="00C73A1A">
        <w:rPr>
          <w:rFonts w:ascii="Times New Roman" w:hAnsi="Times New Roman" w:cs="Times New Roman"/>
        </w:rPr>
        <w:t>,</w:t>
      </w:r>
      <w:r w:rsidR="00A057FF" w:rsidRPr="00F95D12">
        <w:rPr>
          <w:rFonts w:ascii="Times New Roman" w:hAnsi="Times New Roman" w:cs="Times New Roman"/>
        </w:rPr>
        <w:t xml:space="preserve">” and finds that, for many soldiers, “their knowledge of what war is like is shaped by the Vietnam movies so many of </w:t>
      </w:r>
      <w:r w:rsidR="00C73A1A">
        <w:rPr>
          <w:rFonts w:ascii="Times New Roman" w:hAnsi="Times New Roman" w:cs="Times New Roman"/>
        </w:rPr>
        <w:t>them have watched over and over</w:t>
      </w:r>
      <w:r w:rsidR="00A057FF" w:rsidRPr="00F95D12">
        <w:rPr>
          <w:rFonts w:ascii="Times New Roman" w:hAnsi="Times New Roman" w:cs="Times New Roman"/>
        </w:rPr>
        <w:t xml:space="preserve">” </w:t>
      </w:r>
      <w:r w:rsidR="004A3910">
        <w:rPr>
          <w:rFonts w:ascii="Times New Roman" w:hAnsi="Times New Roman" w:cs="Times New Roman"/>
          <w:noProof/>
        </w:rPr>
        <w:t>(Peebles, 2011</w:t>
      </w:r>
      <w:r w:rsidR="00C73A1A">
        <w:rPr>
          <w:rFonts w:ascii="Times New Roman" w:hAnsi="Times New Roman" w:cs="Times New Roman"/>
          <w:noProof/>
        </w:rPr>
        <w:t xml:space="preserve">: </w:t>
      </w:r>
      <w:r w:rsidR="00A057FF" w:rsidRPr="00F95D12">
        <w:rPr>
          <w:rFonts w:ascii="Times New Roman" w:hAnsi="Times New Roman" w:cs="Times New Roman"/>
        </w:rPr>
        <w:t>4</w:t>
      </w:r>
      <w:r w:rsidR="00A1693E" w:rsidRPr="00F95D12">
        <w:rPr>
          <w:rFonts w:ascii="Times New Roman" w:hAnsi="Times New Roman" w:cs="Times New Roman"/>
        </w:rPr>
        <w:t>).</w:t>
      </w:r>
      <w:r w:rsidR="007A4955" w:rsidRPr="00F95D12">
        <w:rPr>
          <w:rFonts w:ascii="Times New Roman" w:hAnsi="Times New Roman" w:cs="Times New Roman"/>
        </w:rPr>
        <w:t xml:space="preserve"> This includes Vietnam War films that are typically read as being critical.</w:t>
      </w:r>
    </w:p>
    <w:p w14:paraId="2214E45A" w14:textId="2E754CEA" w:rsidR="00A057FF" w:rsidRPr="00F95D12" w:rsidRDefault="00A057FF" w:rsidP="00F95D12">
      <w:pPr>
        <w:pStyle w:val="NoSpacing"/>
        <w:spacing w:line="480" w:lineRule="auto"/>
        <w:ind w:firstLine="360"/>
        <w:contextualSpacing/>
        <w:rPr>
          <w:rFonts w:ascii="Times New Roman" w:hAnsi="Times New Roman" w:cs="Times New Roman"/>
        </w:rPr>
      </w:pPr>
      <w:r w:rsidRPr="00F95D12">
        <w:rPr>
          <w:rFonts w:ascii="Times New Roman" w:hAnsi="Times New Roman" w:cs="Times New Roman"/>
        </w:rPr>
        <w:t xml:space="preserve">In his memoir of the First Gulf War, Anthony </w:t>
      </w:r>
      <w:proofErr w:type="spellStart"/>
      <w:r w:rsidRPr="00F95D12">
        <w:rPr>
          <w:rFonts w:ascii="Times New Roman" w:hAnsi="Times New Roman" w:cs="Times New Roman"/>
        </w:rPr>
        <w:t>Swofford</w:t>
      </w:r>
      <w:proofErr w:type="spellEnd"/>
      <w:r w:rsidRPr="00F95D12">
        <w:rPr>
          <w:rFonts w:ascii="Times New Roman" w:hAnsi="Times New Roman" w:cs="Times New Roman"/>
        </w:rPr>
        <w:t xml:space="preserve"> reflects on how important films about Vietnam were for giving soldiers a sense of identity</w:t>
      </w:r>
      <w:r w:rsidR="00F95D12">
        <w:rPr>
          <w:rFonts w:ascii="Times New Roman" w:hAnsi="Times New Roman" w:cs="Times New Roman"/>
        </w:rPr>
        <w:t xml:space="preserve"> and preparing them for combat.</w:t>
      </w:r>
    </w:p>
    <w:p w14:paraId="168921B2" w14:textId="2A7B88BE" w:rsidR="00A057FF" w:rsidRPr="00F95D12" w:rsidRDefault="00A057FF" w:rsidP="00A057FF">
      <w:pPr>
        <w:spacing w:line="240" w:lineRule="auto"/>
        <w:ind w:left="1440" w:right="1440"/>
        <w:contextualSpacing/>
        <w:rPr>
          <w:rFonts w:ascii="Times New Roman" w:hAnsi="Times New Roman" w:cs="Times New Roman"/>
        </w:rPr>
      </w:pPr>
      <w:r w:rsidRPr="00F95D12">
        <w:rPr>
          <w:rFonts w:ascii="Times New Roman" w:hAnsi="Times New Roman" w:cs="Times New Roman"/>
        </w:rPr>
        <w:t xml:space="preserve">There is talk that many Vietnam films are antiwar. . . But actually, Vietnam </w:t>
      </w:r>
      <w:proofErr w:type="gramStart"/>
      <w:r w:rsidRPr="00F95D12">
        <w:rPr>
          <w:rFonts w:ascii="Times New Roman" w:hAnsi="Times New Roman" w:cs="Times New Roman"/>
        </w:rPr>
        <w:t>war</w:t>
      </w:r>
      <w:proofErr w:type="gramEnd"/>
      <w:r w:rsidRPr="00F95D12">
        <w:rPr>
          <w:rFonts w:ascii="Times New Roman" w:hAnsi="Times New Roman" w:cs="Times New Roman"/>
        </w:rPr>
        <w:t xml:space="preserve"> films are all pro-war, no </w:t>
      </w:r>
      <w:r w:rsidR="00BD62B6" w:rsidRPr="00F95D12">
        <w:rPr>
          <w:rFonts w:ascii="Times New Roman" w:hAnsi="Times New Roman" w:cs="Times New Roman"/>
        </w:rPr>
        <w:t>matter</w:t>
      </w:r>
      <w:r w:rsidRPr="00F95D12">
        <w:rPr>
          <w:rFonts w:ascii="Times New Roman" w:hAnsi="Times New Roman" w:cs="Times New Roman"/>
        </w:rPr>
        <w:t xml:space="preserve"> what the supposed message, what Kubrick or </w:t>
      </w:r>
      <w:proofErr w:type="spellStart"/>
      <w:r w:rsidRPr="00F95D12">
        <w:rPr>
          <w:rFonts w:ascii="Times New Roman" w:hAnsi="Times New Roman" w:cs="Times New Roman"/>
        </w:rPr>
        <w:t>Copolla</w:t>
      </w:r>
      <w:proofErr w:type="spellEnd"/>
      <w:r w:rsidRPr="00F95D12">
        <w:rPr>
          <w:rFonts w:ascii="Times New Roman" w:hAnsi="Times New Roman" w:cs="Times New Roman"/>
        </w:rPr>
        <w:t xml:space="preserve"> or Stone intended. Mr. and </w:t>
      </w:r>
      <w:proofErr w:type="spellStart"/>
      <w:r w:rsidRPr="00F95D12">
        <w:rPr>
          <w:rFonts w:ascii="Times New Roman" w:hAnsi="Times New Roman" w:cs="Times New Roman"/>
        </w:rPr>
        <w:t>Mrs</w:t>
      </w:r>
      <w:proofErr w:type="spellEnd"/>
      <w:r w:rsidRPr="00F95D12">
        <w:rPr>
          <w:rFonts w:ascii="Times New Roman" w:hAnsi="Times New Roman" w:cs="Times New Roman"/>
        </w:rPr>
        <w:t xml:space="preserve"> </w:t>
      </w:r>
      <w:r w:rsidRPr="00F95D12">
        <w:rPr>
          <w:rFonts w:ascii="Times New Roman" w:hAnsi="Times New Roman" w:cs="Times New Roman"/>
        </w:rPr>
        <w:lastRenderedPageBreak/>
        <w:t>Johnson in Omaha or San Francisco or Manhattan will watch the films and weep and decide once and for all that wa</w:t>
      </w:r>
      <w:r w:rsidR="00BD62B6" w:rsidRPr="00F95D12">
        <w:rPr>
          <w:rFonts w:ascii="Times New Roman" w:hAnsi="Times New Roman" w:cs="Times New Roman"/>
        </w:rPr>
        <w:t>r</w:t>
      </w:r>
      <w:r w:rsidRPr="00F95D12">
        <w:rPr>
          <w:rFonts w:ascii="Times New Roman" w:hAnsi="Times New Roman" w:cs="Times New Roman"/>
        </w:rPr>
        <w:t xml:space="preserve"> is inhumane and terrible, and they will tell their friends at church and their family this, but Corporal Johnson at Camp Pendleton and Sergeant Johnson at Travis Air Force Base and Seaman Johnson at Coronado Naval Station and Spec 4 Johnson at Fort Bragg and Lance Corporal </w:t>
      </w:r>
      <w:proofErr w:type="spellStart"/>
      <w:r w:rsidRPr="00F95D12">
        <w:rPr>
          <w:rFonts w:ascii="Times New Roman" w:hAnsi="Times New Roman" w:cs="Times New Roman"/>
        </w:rPr>
        <w:t>Swofford</w:t>
      </w:r>
      <w:proofErr w:type="spellEnd"/>
      <w:r w:rsidRPr="00F95D12">
        <w:rPr>
          <w:rFonts w:ascii="Times New Roman" w:hAnsi="Times New Roman" w:cs="Times New Roman"/>
        </w:rPr>
        <w:t xml:space="preserve"> at </w:t>
      </w:r>
      <w:proofErr w:type="spellStart"/>
      <w:r w:rsidRPr="00F95D12">
        <w:rPr>
          <w:rFonts w:ascii="Times New Roman" w:hAnsi="Times New Roman" w:cs="Times New Roman"/>
        </w:rPr>
        <w:t>T</w:t>
      </w:r>
      <w:r w:rsidR="00BD62B6" w:rsidRPr="00F95D12">
        <w:rPr>
          <w:rFonts w:ascii="Times New Roman" w:hAnsi="Times New Roman" w:cs="Times New Roman"/>
        </w:rPr>
        <w:t>w</w:t>
      </w:r>
      <w:r w:rsidRPr="00F95D12">
        <w:rPr>
          <w:rFonts w:ascii="Times New Roman" w:hAnsi="Times New Roman" w:cs="Times New Roman"/>
        </w:rPr>
        <w:t>entynine</w:t>
      </w:r>
      <w:proofErr w:type="spellEnd"/>
      <w:r w:rsidRPr="00F95D12">
        <w:rPr>
          <w:rFonts w:ascii="Times New Roman" w:hAnsi="Times New Roman" w:cs="Times New Roman"/>
        </w:rPr>
        <w:t xml:space="preserve"> Palms Marine Corps Base watch the same films and are excited by them, because the magic brutality of the films celebrates the terrible and despicable beauty of their fighting skills. </w:t>
      </w:r>
      <w:r w:rsidR="004A3910">
        <w:rPr>
          <w:rFonts w:ascii="Times New Roman" w:hAnsi="Times New Roman" w:cs="Times New Roman"/>
          <w:noProof/>
        </w:rPr>
        <w:t>(Swofford, 2003</w:t>
      </w:r>
      <w:r w:rsidR="00C73A1A">
        <w:rPr>
          <w:rFonts w:ascii="Times New Roman" w:hAnsi="Times New Roman" w:cs="Times New Roman"/>
          <w:noProof/>
        </w:rPr>
        <w:t xml:space="preserve">: </w:t>
      </w:r>
      <w:r w:rsidRPr="00F95D12">
        <w:rPr>
          <w:rFonts w:ascii="Times New Roman" w:hAnsi="Times New Roman" w:cs="Times New Roman"/>
        </w:rPr>
        <w:t>6-7</w:t>
      </w:r>
      <w:r w:rsidR="00D43CE9" w:rsidRPr="00F95D12">
        <w:rPr>
          <w:rFonts w:ascii="Times New Roman" w:hAnsi="Times New Roman" w:cs="Times New Roman"/>
        </w:rPr>
        <w:t>)</w:t>
      </w:r>
    </w:p>
    <w:p w14:paraId="601C3329" w14:textId="1B7C04AC" w:rsidR="00A1693E" w:rsidRPr="00F95D12" w:rsidRDefault="00A057FF" w:rsidP="00F95D12">
      <w:pPr>
        <w:pStyle w:val="NoSpacing"/>
        <w:spacing w:line="480" w:lineRule="auto"/>
        <w:rPr>
          <w:rFonts w:ascii="Times New Roman" w:hAnsi="Times New Roman" w:cs="Times New Roman"/>
        </w:rPr>
      </w:pPr>
      <w:proofErr w:type="spellStart"/>
      <w:r w:rsidRPr="00F95D12">
        <w:rPr>
          <w:rFonts w:ascii="Times New Roman" w:hAnsi="Times New Roman" w:cs="Times New Roman"/>
        </w:rPr>
        <w:t>Swofford</w:t>
      </w:r>
      <w:proofErr w:type="spellEnd"/>
      <w:r w:rsidRPr="00F95D12">
        <w:rPr>
          <w:rFonts w:ascii="Times New Roman" w:hAnsi="Times New Roman" w:cs="Times New Roman"/>
        </w:rPr>
        <w:t xml:space="preserve"> </w:t>
      </w:r>
      <w:r w:rsidR="00547E42">
        <w:rPr>
          <w:rFonts w:ascii="Times New Roman" w:hAnsi="Times New Roman" w:cs="Times New Roman"/>
        </w:rPr>
        <w:t>(</w:t>
      </w:r>
      <w:r w:rsidR="00547E42">
        <w:rPr>
          <w:rFonts w:ascii="Times New Roman" w:hAnsi="Times New Roman" w:cs="Times New Roman"/>
          <w:noProof/>
        </w:rPr>
        <w:t xml:space="preserve">2003: </w:t>
      </w:r>
      <w:r w:rsidR="00547E42" w:rsidRPr="00F95D12">
        <w:rPr>
          <w:rFonts w:ascii="Times New Roman" w:hAnsi="Times New Roman" w:cs="Times New Roman"/>
        </w:rPr>
        <w:t>7</w:t>
      </w:r>
      <w:r w:rsidR="00547E42">
        <w:rPr>
          <w:rFonts w:ascii="Times New Roman" w:hAnsi="Times New Roman" w:cs="Times New Roman"/>
        </w:rPr>
        <w:t xml:space="preserve">) </w:t>
      </w:r>
      <w:r w:rsidRPr="00F95D12">
        <w:rPr>
          <w:rFonts w:ascii="Times New Roman" w:hAnsi="Times New Roman" w:cs="Times New Roman"/>
        </w:rPr>
        <w:t>goes on to explain that “Filmic images of death and carnage are pornography for the military man. . . It doesn’t matter how many Mr. and Mrs. Johnsons are antiwar – the actual killers who know how to use the weapons are not</w:t>
      </w:r>
      <w:r w:rsidR="00547E42">
        <w:rPr>
          <w:rFonts w:ascii="Times New Roman" w:hAnsi="Times New Roman" w:cs="Times New Roman"/>
        </w:rPr>
        <w:t>.</w:t>
      </w:r>
      <w:r w:rsidRPr="00F95D12">
        <w:rPr>
          <w:rFonts w:ascii="Times New Roman" w:hAnsi="Times New Roman" w:cs="Times New Roman"/>
        </w:rPr>
        <w:t>” Thus, he concludes that “The supposedly antiwar films have failed” and that they contribute to militarism just as effectively as films explicitly designed to do this</w:t>
      </w:r>
      <w:r w:rsidR="00547E42">
        <w:rPr>
          <w:rFonts w:ascii="Times New Roman" w:hAnsi="Times New Roman" w:cs="Times New Roman"/>
        </w:rPr>
        <w:t xml:space="preserve"> </w:t>
      </w:r>
      <w:r w:rsidR="00547E42">
        <w:rPr>
          <w:rFonts w:ascii="Times New Roman" w:hAnsi="Times New Roman" w:cs="Times New Roman"/>
          <w:noProof/>
        </w:rPr>
        <w:t xml:space="preserve">(Swofford, 2003: </w:t>
      </w:r>
      <w:r w:rsidR="00547E42" w:rsidRPr="00F95D12">
        <w:rPr>
          <w:rFonts w:ascii="Times New Roman" w:hAnsi="Times New Roman" w:cs="Times New Roman"/>
        </w:rPr>
        <w:t>7)</w:t>
      </w:r>
      <w:r w:rsidRPr="00F95D12">
        <w:rPr>
          <w:rFonts w:ascii="Times New Roman" w:hAnsi="Times New Roman" w:cs="Times New Roman"/>
        </w:rPr>
        <w:t xml:space="preserve">. In fact, ostensibly critical films may be even more attractive </w:t>
      </w:r>
      <w:r w:rsidR="00BD62B6" w:rsidRPr="00F95D12">
        <w:rPr>
          <w:rFonts w:ascii="Times New Roman" w:hAnsi="Times New Roman" w:cs="Times New Roman"/>
        </w:rPr>
        <w:t xml:space="preserve">to </w:t>
      </w:r>
      <w:r w:rsidRPr="00F95D12">
        <w:rPr>
          <w:rFonts w:ascii="Times New Roman" w:hAnsi="Times New Roman" w:cs="Times New Roman"/>
        </w:rPr>
        <w:t xml:space="preserve">soldiers. </w:t>
      </w:r>
      <w:proofErr w:type="spellStart"/>
      <w:r w:rsidRPr="00F95D12">
        <w:rPr>
          <w:rFonts w:ascii="Times New Roman" w:hAnsi="Times New Roman" w:cs="Times New Roman"/>
        </w:rPr>
        <w:t>Swofford</w:t>
      </w:r>
      <w:proofErr w:type="spellEnd"/>
      <w:r w:rsidRPr="00F95D12">
        <w:rPr>
          <w:rFonts w:ascii="Times New Roman" w:hAnsi="Times New Roman" w:cs="Times New Roman"/>
        </w:rPr>
        <w:t xml:space="preserve"> explains that what he and other soldiers want is exposure to the </w:t>
      </w:r>
      <w:r w:rsidR="00D43CE9" w:rsidRPr="00F95D12">
        <w:rPr>
          <w:rFonts w:ascii="Times New Roman" w:hAnsi="Times New Roman" w:cs="Times New Roman"/>
        </w:rPr>
        <w:t xml:space="preserve">most terrible realities of war, especially the </w:t>
      </w:r>
      <w:r w:rsidRPr="00F95D12">
        <w:rPr>
          <w:rFonts w:ascii="Times New Roman" w:hAnsi="Times New Roman" w:cs="Times New Roman"/>
        </w:rPr>
        <w:t>kind of visceral destruction of bodies that is commonly described as lending credence to the anti-war perspective. Another soldier confirms this when he recalls watching “</w:t>
      </w:r>
      <w:r w:rsidRPr="00F95D12">
        <w:rPr>
          <w:rFonts w:ascii="Times New Roman" w:hAnsi="Times New Roman" w:cs="Times New Roman"/>
          <w:i/>
        </w:rPr>
        <w:t>Platoon</w:t>
      </w:r>
      <w:r w:rsidRPr="00F95D12">
        <w:rPr>
          <w:rFonts w:ascii="Times New Roman" w:hAnsi="Times New Roman" w:cs="Times New Roman"/>
        </w:rPr>
        <w:t xml:space="preserve">, </w:t>
      </w:r>
      <w:r w:rsidR="00731A7C" w:rsidRPr="00F95D12">
        <w:rPr>
          <w:rFonts w:ascii="Times New Roman" w:hAnsi="Times New Roman" w:cs="Times New Roman"/>
          <w:i/>
        </w:rPr>
        <w:t>Full Metal Jacket</w:t>
      </w:r>
      <w:r w:rsidRPr="00F95D12">
        <w:rPr>
          <w:rFonts w:ascii="Times New Roman" w:hAnsi="Times New Roman" w:cs="Times New Roman"/>
        </w:rPr>
        <w:t xml:space="preserve">, </w:t>
      </w:r>
      <w:r w:rsidR="00BD62B6" w:rsidRPr="00F95D12">
        <w:rPr>
          <w:rFonts w:ascii="Times New Roman" w:hAnsi="Times New Roman" w:cs="Times New Roman"/>
        </w:rPr>
        <w:t xml:space="preserve">[and] </w:t>
      </w:r>
      <w:r w:rsidRPr="00F95D12">
        <w:rPr>
          <w:rFonts w:ascii="Times New Roman" w:hAnsi="Times New Roman" w:cs="Times New Roman"/>
          <w:i/>
        </w:rPr>
        <w:t>Born on the Fourth of July</w:t>
      </w:r>
      <w:r w:rsidRPr="00F95D12">
        <w:rPr>
          <w:rFonts w:ascii="Times New Roman" w:hAnsi="Times New Roman" w:cs="Times New Roman"/>
        </w:rPr>
        <w:t xml:space="preserve">” after an engagement with the Taliban: “We watch them long into the morning while soldiers laugh and exclaim ‘Goddamn!’ and slap high fives as little Vietnamese villages are burned and the occupants are shot by U.S. soldiers” </w:t>
      </w:r>
      <w:r w:rsidR="004A3910">
        <w:rPr>
          <w:rFonts w:ascii="Times New Roman" w:hAnsi="Times New Roman" w:cs="Times New Roman"/>
          <w:noProof/>
        </w:rPr>
        <w:t>(Rico, 2007</w:t>
      </w:r>
      <w:r w:rsidR="006C3F1D">
        <w:rPr>
          <w:rFonts w:ascii="Times New Roman" w:hAnsi="Times New Roman" w:cs="Times New Roman"/>
          <w:noProof/>
        </w:rPr>
        <w:t xml:space="preserve">: </w:t>
      </w:r>
      <w:r w:rsidRPr="00F95D12">
        <w:rPr>
          <w:rFonts w:ascii="Times New Roman" w:hAnsi="Times New Roman" w:cs="Times New Roman"/>
        </w:rPr>
        <w:t xml:space="preserve">212). Thus, even scenes of atrocities </w:t>
      </w:r>
      <w:r w:rsidR="00E6423C" w:rsidRPr="00F95D12">
        <w:rPr>
          <w:rFonts w:ascii="Times New Roman" w:hAnsi="Times New Roman" w:cs="Times New Roman"/>
        </w:rPr>
        <w:t>that</w:t>
      </w:r>
      <w:r w:rsidRPr="00F95D12">
        <w:rPr>
          <w:rFonts w:ascii="Times New Roman" w:hAnsi="Times New Roman" w:cs="Times New Roman"/>
        </w:rPr>
        <w:t xml:space="preserve"> shock some audiences may </w:t>
      </w:r>
      <w:r w:rsidR="00E6423C" w:rsidRPr="00F95D12">
        <w:rPr>
          <w:rFonts w:ascii="Times New Roman" w:hAnsi="Times New Roman" w:cs="Times New Roman"/>
        </w:rPr>
        <w:t>appear</w:t>
      </w:r>
      <w:r w:rsidRPr="00F95D12">
        <w:rPr>
          <w:rFonts w:ascii="Times New Roman" w:hAnsi="Times New Roman" w:cs="Times New Roman"/>
        </w:rPr>
        <w:t xml:space="preserve"> </w:t>
      </w:r>
      <w:r w:rsidR="00D43CE9" w:rsidRPr="00F95D12">
        <w:rPr>
          <w:rFonts w:ascii="Times New Roman" w:hAnsi="Times New Roman" w:cs="Times New Roman"/>
        </w:rPr>
        <w:t>as</w:t>
      </w:r>
      <w:r w:rsidRPr="00F95D12">
        <w:rPr>
          <w:rFonts w:ascii="Times New Roman" w:hAnsi="Times New Roman" w:cs="Times New Roman"/>
        </w:rPr>
        <w:t xml:space="preserve"> celebration</w:t>
      </w:r>
      <w:r w:rsidR="000963BD" w:rsidRPr="00F95D12">
        <w:rPr>
          <w:rFonts w:ascii="Times New Roman" w:hAnsi="Times New Roman" w:cs="Times New Roman"/>
        </w:rPr>
        <w:t>s</w:t>
      </w:r>
      <w:r w:rsidRPr="00F95D12">
        <w:rPr>
          <w:rFonts w:ascii="Times New Roman" w:hAnsi="Times New Roman" w:cs="Times New Roman"/>
        </w:rPr>
        <w:t xml:space="preserve"> of American military power</w:t>
      </w:r>
      <w:r w:rsidR="00E6423C" w:rsidRPr="00F95D12">
        <w:rPr>
          <w:rFonts w:ascii="Times New Roman" w:hAnsi="Times New Roman" w:cs="Times New Roman"/>
        </w:rPr>
        <w:t xml:space="preserve"> to others</w:t>
      </w:r>
      <w:r w:rsidRPr="00F95D12">
        <w:rPr>
          <w:rFonts w:ascii="Times New Roman" w:hAnsi="Times New Roman" w:cs="Times New Roman"/>
        </w:rPr>
        <w:t>.</w:t>
      </w:r>
    </w:p>
    <w:p w14:paraId="03C28EAF" w14:textId="06444328" w:rsidR="00A1693E" w:rsidRPr="00F95D12" w:rsidRDefault="00A057FF" w:rsidP="00F95D12">
      <w:pPr>
        <w:pStyle w:val="NoSpacing"/>
        <w:spacing w:line="480" w:lineRule="auto"/>
        <w:ind w:firstLine="360"/>
        <w:rPr>
          <w:rFonts w:ascii="Times New Roman" w:hAnsi="Times New Roman" w:cs="Times New Roman"/>
        </w:rPr>
      </w:pPr>
      <w:r w:rsidRPr="00F95D12">
        <w:rPr>
          <w:rFonts w:ascii="Times New Roman" w:hAnsi="Times New Roman" w:cs="Times New Roman"/>
        </w:rPr>
        <w:t xml:space="preserve">Veterans’ memoirs are replete with evidence to confirm </w:t>
      </w:r>
      <w:proofErr w:type="spellStart"/>
      <w:r w:rsidRPr="00F95D12">
        <w:rPr>
          <w:rFonts w:ascii="Times New Roman" w:hAnsi="Times New Roman" w:cs="Times New Roman"/>
        </w:rPr>
        <w:t>Swofford’s</w:t>
      </w:r>
      <w:proofErr w:type="spellEnd"/>
      <w:r w:rsidRPr="00F95D12">
        <w:rPr>
          <w:rFonts w:ascii="Times New Roman" w:hAnsi="Times New Roman" w:cs="Times New Roman"/>
        </w:rPr>
        <w:t xml:space="preserve"> evaluation. Soldiers routinely watch ‘anti-war’ films and have special reverence for those that appear to have the most overt critical themes. These films form part of the military culture, informing soldiers’ vocabulary and even inspiring their actions during combat.</w:t>
      </w:r>
      <w:r w:rsidR="000963BD" w:rsidRPr="00F95D12">
        <w:rPr>
          <w:rFonts w:ascii="Times New Roman" w:hAnsi="Times New Roman" w:cs="Times New Roman"/>
        </w:rPr>
        <w:t xml:space="preserve"> </w:t>
      </w:r>
      <w:proofErr w:type="spellStart"/>
      <w:r w:rsidR="000963BD" w:rsidRPr="00F95D12">
        <w:rPr>
          <w:rFonts w:ascii="Times New Roman" w:hAnsi="Times New Roman" w:cs="Times New Roman"/>
        </w:rPr>
        <w:t>Buzzell</w:t>
      </w:r>
      <w:proofErr w:type="spellEnd"/>
      <w:r w:rsidR="000963BD" w:rsidRPr="00F95D12">
        <w:rPr>
          <w:rFonts w:ascii="Times New Roman" w:hAnsi="Times New Roman" w:cs="Times New Roman"/>
        </w:rPr>
        <w:t xml:space="preserve"> </w:t>
      </w:r>
      <w:r w:rsidR="00DE3B0E">
        <w:rPr>
          <w:rFonts w:ascii="Times New Roman" w:hAnsi="Times New Roman" w:cs="Times New Roman"/>
        </w:rPr>
        <w:t>(</w:t>
      </w:r>
      <w:r w:rsidR="00DE3B0E">
        <w:rPr>
          <w:rFonts w:ascii="Times New Roman" w:hAnsi="Times New Roman" w:cs="Times New Roman"/>
          <w:noProof/>
        </w:rPr>
        <w:t xml:space="preserve">2006: </w:t>
      </w:r>
      <w:r w:rsidR="00DE3B0E" w:rsidRPr="00F95D12">
        <w:rPr>
          <w:rFonts w:ascii="Times New Roman" w:hAnsi="Times New Roman" w:cs="Times New Roman"/>
        </w:rPr>
        <w:t>274</w:t>
      </w:r>
      <w:r w:rsidR="00DE3B0E">
        <w:rPr>
          <w:rFonts w:ascii="Times New Roman" w:hAnsi="Times New Roman" w:cs="Times New Roman"/>
        </w:rPr>
        <w:t xml:space="preserve">) </w:t>
      </w:r>
      <w:r w:rsidR="000963BD" w:rsidRPr="00F95D12">
        <w:rPr>
          <w:rFonts w:ascii="Times New Roman" w:hAnsi="Times New Roman" w:cs="Times New Roman"/>
        </w:rPr>
        <w:t xml:space="preserve">describes </w:t>
      </w:r>
      <w:r w:rsidR="000963BD" w:rsidRPr="00F95D12">
        <w:rPr>
          <w:rFonts w:ascii="Times New Roman" w:hAnsi="Times New Roman" w:cs="Times New Roman"/>
        </w:rPr>
        <w:lastRenderedPageBreak/>
        <w:t xml:space="preserve">wearing the </w:t>
      </w:r>
      <w:r w:rsidR="00D43CE9" w:rsidRPr="00F95D12">
        <w:rPr>
          <w:rFonts w:ascii="Times New Roman" w:hAnsi="Times New Roman" w:cs="Times New Roman"/>
        </w:rPr>
        <w:t xml:space="preserve">same </w:t>
      </w:r>
      <w:r w:rsidRPr="00F95D12">
        <w:rPr>
          <w:rFonts w:ascii="Times New Roman" w:hAnsi="Times New Roman" w:cs="Times New Roman"/>
        </w:rPr>
        <w:t xml:space="preserve">“War is Hell” pin as Private Joker in </w:t>
      </w:r>
      <w:r w:rsidR="00731A7C" w:rsidRPr="00F95D12">
        <w:rPr>
          <w:rFonts w:ascii="Times New Roman" w:hAnsi="Times New Roman" w:cs="Times New Roman"/>
          <w:i/>
        </w:rPr>
        <w:t>Full Metal Jacket</w:t>
      </w:r>
      <w:r w:rsidR="000963BD" w:rsidRPr="00F95D12">
        <w:rPr>
          <w:rFonts w:ascii="Times New Roman" w:hAnsi="Times New Roman" w:cs="Times New Roman"/>
          <w:i/>
        </w:rPr>
        <w:t xml:space="preserve">, </w:t>
      </w:r>
      <w:r w:rsidR="000963BD" w:rsidRPr="00F95D12">
        <w:rPr>
          <w:rFonts w:ascii="Times New Roman" w:hAnsi="Times New Roman" w:cs="Times New Roman"/>
        </w:rPr>
        <w:t>and recalls that</w:t>
      </w:r>
      <w:r w:rsidR="007034D8" w:rsidRPr="00F95D12">
        <w:rPr>
          <w:rFonts w:ascii="Times New Roman" w:hAnsi="Times New Roman" w:cs="Times New Roman"/>
          <w:i/>
        </w:rPr>
        <w:t xml:space="preserve"> </w:t>
      </w:r>
      <w:r w:rsidRPr="00F95D12">
        <w:rPr>
          <w:rFonts w:ascii="Times New Roman" w:hAnsi="Times New Roman" w:cs="Times New Roman"/>
        </w:rPr>
        <w:t xml:space="preserve">“Of course everybody who saw the pin on me before the mission today came up to me and started spitting lines out of </w:t>
      </w:r>
      <w:r w:rsidR="00731A7C" w:rsidRPr="00F95D12">
        <w:rPr>
          <w:rFonts w:ascii="Times New Roman" w:hAnsi="Times New Roman" w:cs="Times New Roman"/>
          <w:i/>
        </w:rPr>
        <w:t>Full Metal Jacket</w:t>
      </w:r>
      <w:r w:rsidR="00DE3B0E">
        <w:rPr>
          <w:rFonts w:ascii="Times New Roman" w:hAnsi="Times New Roman" w:cs="Times New Roman"/>
          <w:i/>
        </w:rPr>
        <w:t>.</w:t>
      </w:r>
      <w:r w:rsidRPr="00F95D12">
        <w:rPr>
          <w:rFonts w:ascii="Times New Roman" w:hAnsi="Times New Roman" w:cs="Times New Roman"/>
        </w:rPr>
        <w:t xml:space="preserve">” He also describes other soldiers as looking “a lot like Private Cowboy in the movie </w:t>
      </w:r>
      <w:r w:rsidR="00731A7C" w:rsidRPr="00F95D12">
        <w:rPr>
          <w:rFonts w:ascii="Times New Roman" w:hAnsi="Times New Roman" w:cs="Times New Roman"/>
          <w:i/>
        </w:rPr>
        <w:t>Full Metal Jacket</w:t>
      </w:r>
      <w:r w:rsidRPr="00F95D12">
        <w:rPr>
          <w:rFonts w:ascii="Times New Roman" w:hAnsi="Times New Roman" w:cs="Times New Roman"/>
        </w:rPr>
        <w:t xml:space="preserve">” </w:t>
      </w:r>
      <w:r w:rsidR="004A3910">
        <w:rPr>
          <w:rFonts w:ascii="Times New Roman" w:hAnsi="Times New Roman" w:cs="Times New Roman"/>
          <w:noProof/>
        </w:rPr>
        <w:t>(Buzzell, 2006</w:t>
      </w:r>
      <w:r w:rsidR="006C3F1D">
        <w:rPr>
          <w:rFonts w:ascii="Times New Roman" w:hAnsi="Times New Roman" w:cs="Times New Roman"/>
          <w:noProof/>
        </w:rPr>
        <w:t xml:space="preserve">: </w:t>
      </w:r>
      <w:r w:rsidRPr="00F95D12">
        <w:rPr>
          <w:rFonts w:ascii="Times New Roman" w:hAnsi="Times New Roman" w:cs="Times New Roman"/>
        </w:rPr>
        <w:t>152-3</w:t>
      </w:r>
      <w:r w:rsidR="006C3F1D">
        <w:rPr>
          <w:rFonts w:ascii="Times New Roman" w:hAnsi="Times New Roman" w:cs="Times New Roman"/>
        </w:rPr>
        <w:t>)</w:t>
      </w:r>
      <w:r w:rsidRPr="00F95D12">
        <w:rPr>
          <w:rFonts w:ascii="Times New Roman" w:hAnsi="Times New Roman" w:cs="Times New Roman"/>
        </w:rPr>
        <w:t xml:space="preserve"> or “a lot like a TV movie version of the sergeant major in </w:t>
      </w:r>
      <w:r w:rsidRPr="00DE3B0E">
        <w:rPr>
          <w:rFonts w:ascii="Times New Roman" w:hAnsi="Times New Roman" w:cs="Times New Roman"/>
          <w:i/>
        </w:rPr>
        <w:t>We Were Soldiers</w:t>
      </w:r>
      <w:r w:rsidRPr="00F95D12">
        <w:rPr>
          <w:rFonts w:ascii="Times New Roman" w:hAnsi="Times New Roman" w:cs="Times New Roman"/>
        </w:rPr>
        <w:t xml:space="preserve">” </w:t>
      </w:r>
      <w:r w:rsidR="006C3F1D">
        <w:rPr>
          <w:rFonts w:ascii="Times New Roman" w:hAnsi="Times New Roman" w:cs="Times New Roman"/>
          <w:noProof/>
        </w:rPr>
        <w:t xml:space="preserve">(Buzzell, 2006: </w:t>
      </w:r>
      <w:r w:rsidRPr="00F95D12">
        <w:rPr>
          <w:rFonts w:ascii="Times New Roman" w:hAnsi="Times New Roman" w:cs="Times New Roman"/>
        </w:rPr>
        <w:t xml:space="preserve">329). Hartley </w:t>
      </w:r>
      <w:r w:rsidR="007505C1">
        <w:rPr>
          <w:rFonts w:ascii="Times New Roman" w:hAnsi="Times New Roman" w:cs="Times New Roman"/>
        </w:rPr>
        <w:t xml:space="preserve">(2006: </w:t>
      </w:r>
      <w:r w:rsidR="006B347F" w:rsidRPr="00F95D12">
        <w:rPr>
          <w:rFonts w:ascii="Times New Roman" w:hAnsi="Times New Roman" w:cs="Times New Roman"/>
        </w:rPr>
        <w:t>180</w:t>
      </w:r>
      <w:r w:rsidR="006B347F">
        <w:rPr>
          <w:rFonts w:ascii="Times New Roman" w:hAnsi="Times New Roman" w:cs="Times New Roman"/>
        </w:rPr>
        <w:t xml:space="preserve">) </w:t>
      </w:r>
      <w:r w:rsidRPr="00F95D12">
        <w:rPr>
          <w:rFonts w:ascii="Times New Roman" w:hAnsi="Times New Roman" w:cs="Times New Roman"/>
        </w:rPr>
        <w:t xml:space="preserve">describes his shock when a fellow soldier did not recognize the lines he quoted from </w:t>
      </w:r>
      <w:r w:rsidR="00731A7C" w:rsidRPr="00F95D12">
        <w:rPr>
          <w:rFonts w:ascii="Times New Roman" w:hAnsi="Times New Roman" w:cs="Times New Roman"/>
          <w:i/>
        </w:rPr>
        <w:t>Full Metal Jacket</w:t>
      </w:r>
      <w:r w:rsidRPr="00F95D12">
        <w:rPr>
          <w:rFonts w:ascii="Times New Roman" w:hAnsi="Times New Roman" w:cs="Times New Roman"/>
        </w:rPr>
        <w:t xml:space="preserve">, remarking that “I don’t know if I can trust a soldier who’s never seen </w:t>
      </w:r>
      <w:r w:rsidR="00731A7C" w:rsidRPr="00F95D12">
        <w:rPr>
          <w:rFonts w:ascii="Times New Roman" w:hAnsi="Times New Roman" w:cs="Times New Roman"/>
          <w:i/>
        </w:rPr>
        <w:t>Full Metal Jacket</w:t>
      </w:r>
      <w:r w:rsidRPr="00F95D12">
        <w:rPr>
          <w:rFonts w:ascii="Times New Roman" w:hAnsi="Times New Roman" w:cs="Times New Roman"/>
        </w:rPr>
        <w:t xml:space="preserve">.” In the next sentence Hartley goes on to confirm this assessment by describing the soldier </w:t>
      </w:r>
      <w:r w:rsidR="00E6423C" w:rsidRPr="00F95D12">
        <w:rPr>
          <w:rFonts w:ascii="Times New Roman" w:hAnsi="Times New Roman" w:cs="Times New Roman"/>
        </w:rPr>
        <w:t>as profoundly unimpressive.</w:t>
      </w:r>
      <w:r w:rsidRPr="00F95D12">
        <w:rPr>
          <w:rFonts w:ascii="Times New Roman" w:hAnsi="Times New Roman" w:cs="Times New Roman"/>
        </w:rPr>
        <w:t xml:space="preserve"> “His personality was fairly submis</w:t>
      </w:r>
      <w:r w:rsidRPr="00F95D12">
        <w:rPr>
          <w:rFonts w:ascii="Times New Roman" w:hAnsi="Times New Roman" w:cs="Times New Roman"/>
        </w:rPr>
        <w:softHyphen/>
        <w:t>sive. He spoke in a meek voice and was endlessly polite” (</w:t>
      </w:r>
      <w:r w:rsidR="004A3910" w:rsidRPr="00F95D12">
        <w:rPr>
          <w:rFonts w:ascii="Times New Roman" w:hAnsi="Times New Roman" w:cs="Times New Roman"/>
        </w:rPr>
        <w:t>Hartley</w:t>
      </w:r>
      <w:r w:rsidR="007505C1">
        <w:rPr>
          <w:rFonts w:ascii="Times New Roman" w:hAnsi="Times New Roman" w:cs="Times New Roman"/>
        </w:rPr>
        <w:t xml:space="preserve"> 2006: </w:t>
      </w:r>
      <w:r w:rsidRPr="00F95D12">
        <w:rPr>
          <w:rFonts w:ascii="Times New Roman" w:hAnsi="Times New Roman" w:cs="Times New Roman"/>
        </w:rPr>
        <w:t>180). Familiarity with the film is a proxy for familiarity with the military itself. Someone who has not seen it and lacks the ability to quote it from memory is therefore missing out on</w:t>
      </w:r>
      <w:r w:rsidR="00D735DD" w:rsidRPr="00F95D12">
        <w:rPr>
          <w:rFonts w:ascii="Times New Roman" w:hAnsi="Times New Roman" w:cs="Times New Roman"/>
        </w:rPr>
        <w:t xml:space="preserve"> an</w:t>
      </w:r>
      <w:r w:rsidRPr="00F95D12">
        <w:rPr>
          <w:rFonts w:ascii="Times New Roman" w:hAnsi="Times New Roman" w:cs="Times New Roman"/>
        </w:rPr>
        <w:t xml:space="preserve"> integral part of the military culture and failing to live up to the ideals of what a soldier should be like. </w:t>
      </w:r>
    </w:p>
    <w:p w14:paraId="37EE98B7" w14:textId="118BD36D" w:rsidR="00A057FF" w:rsidRPr="00F95D12" w:rsidRDefault="00731A7C" w:rsidP="00F95D12">
      <w:pPr>
        <w:pStyle w:val="NoSpacing"/>
        <w:spacing w:line="480" w:lineRule="auto"/>
        <w:ind w:firstLine="360"/>
        <w:rPr>
          <w:rFonts w:ascii="Times New Roman" w:hAnsi="Times New Roman" w:cs="Times New Roman"/>
        </w:rPr>
      </w:pPr>
      <w:r w:rsidRPr="00F95D12">
        <w:rPr>
          <w:rFonts w:ascii="Times New Roman" w:hAnsi="Times New Roman" w:cs="Times New Roman"/>
          <w:i/>
        </w:rPr>
        <w:t>Full Metal Jacket</w:t>
      </w:r>
      <w:r w:rsidR="007034D8" w:rsidRPr="00F95D12">
        <w:rPr>
          <w:rFonts w:ascii="Times New Roman" w:hAnsi="Times New Roman" w:cs="Times New Roman"/>
          <w:i/>
        </w:rPr>
        <w:t xml:space="preserve"> </w:t>
      </w:r>
      <w:r w:rsidR="00A057FF" w:rsidRPr="00F95D12">
        <w:rPr>
          <w:rFonts w:ascii="Times New Roman" w:hAnsi="Times New Roman" w:cs="Times New Roman"/>
        </w:rPr>
        <w:t xml:space="preserve">is probably the most commonly referenced film in the memoirs of soldiers who have been deployed since 1990, yet no </w:t>
      </w:r>
      <w:r w:rsidR="00E6423C" w:rsidRPr="00F95D12">
        <w:rPr>
          <w:rFonts w:ascii="Times New Roman" w:hAnsi="Times New Roman" w:cs="Times New Roman"/>
        </w:rPr>
        <w:t xml:space="preserve">individual </w:t>
      </w:r>
      <w:r w:rsidR="00A057FF" w:rsidRPr="00F95D12">
        <w:rPr>
          <w:rFonts w:ascii="Times New Roman" w:hAnsi="Times New Roman" w:cs="Times New Roman"/>
        </w:rPr>
        <w:t xml:space="preserve">scene attracts as much attention as the famous air cavalry attack in </w:t>
      </w:r>
      <w:r w:rsidRPr="00F95D12">
        <w:rPr>
          <w:rFonts w:ascii="Times New Roman" w:hAnsi="Times New Roman" w:cs="Times New Roman"/>
          <w:i/>
        </w:rPr>
        <w:t>Apocalypse Now</w:t>
      </w:r>
      <w:r w:rsidR="00A057FF" w:rsidRPr="00F95D12">
        <w:rPr>
          <w:rFonts w:ascii="Times New Roman" w:hAnsi="Times New Roman" w:cs="Times New Roman"/>
        </w:rPr>
        <w:t xml:space="preserve">. Soldiers routinely </w:t>
      </w:r>
      <w:r w:rsidR="00E6423C" w:rsidRPr="00F95D12">
        <w:rPr>
          <w:rFonts w:ascii="Times New Roman" w:hAnsi="Times New Roman" w:cs="Times New Roman"/>
        </w:rPr>
        <w:t>recreate</w:t>
      </w:r>
      <w:r w:rsidR="00A057FF" w:rsidRPr="00F95D12">
        <w:rPr>
          <w:rFonts w:ascii="Times New Roman" w:hAnsi="Times New Roman" w:cs="Times New Roman"/>
        </w:rPr>
        <w:t xml:space="preserve"> </w:t>
      </w:r>
      <w:r w:rsidR="00E6423C" w:rsidRPr="00F95D12">
        <w:rPr>
          <w:rFonts w:ascii="Times New Roman" w:hAnsi="Times New Roman" w:cs="Times New Roman"/>
        </w:rPr>
        <w:t>it</w:t>
      </w:r>
      <w:r w:rsidR="00A057FF" w:rsidRPr="00F95D12">
        <w:rPr>
          <w:rFonts w:ascii="Times New Roman" w:hAnsi="Times New Roman" w:cs="Times New Roman"/>
        </w:rPr>
        <w:t xml:space="preserve"> to build anticipation for an attack and to intimidate their enemies. O’Donnell describes hearing the music during the opening moment of the American attack on Fallujah in 2004. “As the battalion moved toward Fallujah the familiar sounds of battle were broken by a scene straight from the movie </w:t>
      </w:r>
      <w:r w:rsidRPr="00F95D12">
        <w:rPr>
          <w:rFonts w:ascii="Times New Roman" w:hAnsi="Times New Roman" w:cs="Times New Roman"/>
          <w:i/>
        </w:rPr>
        <w:t>Apocalypse Now</w:t>
      </w:r>
      <w:r w:rsidR="00A057FF" w:rsidRPr="00F95D12">
        <w:rPr>
          <w:rFonts w:ascii="Times New Roman" w:hAnsi="Times New Roman" w:cs="Times New Roman"/>
        </w:rPr>
        <w:t xml:space="preserve">: Da Don Da </w:t>
      </w:r>
      <w:proofErr w:type="spellStart"/>
      <w:r w:rsidR="00A057FF" w:rsidRPr="00F95D12">
        <w:rPr>
          <w:rFonts w:ascii="Times New Roman" w:hAnsi="Times New Roman" w:cs="Times New Roman"/>
        </w:rPr>
        <w:t>Da</w:t>
      </w:r>
      <w:proofErr w:type="spellEnd"/>
      <w:r w:rsidR="00A057FF" w:rsidRPr="00F95D12">
        <w:rPr>
          <w:rFonts w:ascii="Times New Roman" w:hAnsi="Times New Roman" w:cs="Times New Roman"/>
        </w:rPr>
        <w:t xml:space="preserve"> Don </w:t>
      </w:r>
      <w:proofErr w:type="spellStart"/>
      <w:r w:rsidR="00A057FF" w:rsidRPr="00F95D12">
        <w:rPr>
          <w:rFonts w:ascii="Times New Roman" w:hAnsi="Times New Roman" w:cs="Times New Roman"/>
        </w:rPr>
        <w:t>Don</w:t>
      </w:r>
      <w:proofErr w:type="spellEnd"/>
      <w:r w:rsidR="00A057FF" w:rsidRPr="00F95D12">
        <w:rPr>
          <w:rFonts w:ascii="Times New Roman" w:hAnsi="Times New Roman" w:cs="Times New Roman"/>
        </w:rPr>
        <w:t xml:space="preserve">. Don Da </w:t>
      </w:r>
      <w:proofErr w:type="spellStart"/>
      <w:r w:rsidR="00A057FF" w:rsidRPr="00F95D12">
        <w:rPr>
          <w:rFonts w:ascii="Times New Roman" w:hAnsi="Times New Roman" w:cs="Times New Roman"/>
        </w:rPr>
        <w:t>Da</w:t>
      </w:r>
      <w:proofErr w:type="spellEnd"/>
      <w:r w:rsidR="00A057FF" w:rsidRPr="00F95D12">
        <w:rPr>
          <w:rFonts w:ascii="Times New Roman" w:hAnsi="Times New Roman" w:cs="Times New Roman"/>
        </w:rPr>
        <w:t xml:space="preserve"> Don </w:t>
      </w:r>
      <w:proofErr w:type="spellStart"/>
      <w:r w:rsidR="00A057FF" w:rsidRPr="00F95D12">
        <w:rPr>
          <w:rFonts w:ascii="Times New Roman" w:hAnsi="Times New Roman" w:cs="Times New Roman"/>
        </w:rPr>
        <w:t>Don</w:t>
      </w:r>
      <w:proofErr w:type="spellEnd"/>
      <w:r w:rsidR="00A057FF" w:rsidRPr="00F95D12">
        <w:rPr>
          <w:rFonts w:ascii="Times New Roman" w:hAnsi="Times New Roman" w:cs="Times New Roman"/>
        </w:rPr>
        <w:t>. The moment was electric. Many Marines got chills as Psych Ops, their Humvees equipped with massive speakers, blar</w:t>
      </w:r>
      <w:r w:rsidR="008E49F7">
        <w:rPr>
          <w:rFonts w:ascii="Times New Roman" w:hAnsi="Times New Roman" w:cs="Times New Roman"/>
        </w:rPr>
        <w:t>ed ‘The Flight of the Valkyries</w:t>
      </w:r>
      <w:r w:rsidR="00A057FF" w:rsidRPr="00F95D12">
        <w:rPr>
          <w:rFonts w:ascii="Times New Roman" w:hAnsi="Times New Roman" w:cs="Times New Roman"/>
        </w:rPr>
        <w:t>’</w:t>
      </w:r>
      <w:proofErr w:type="gramStart"/>
      <w:r w:rsidR="00A057FF" w:rsidRPr="00F95D12">
        <w:rPr>
          <w:rFonts w:ascii="Times New Roman" w:hAnsi="Times New Roman" w:cs="Times New Roman"/>
        </w:rPr>
        <w:t>”</w:t>
      </w:r>
      <w:r w:rsidR="004A3910">
        <w:rPr>
          <w:rFonts w:ascii="Times New Roman" w:hAnsi="Times New Roman" w:cs="Times New Roman"/>
          <w:noProof/>
        </w:rPr>
        <w:t>(</w:t>
      </w:r>
      <w:proofErr w:type="gramEnd"/>
      <w:r w:rsidR="004A3910">
        <w:rPr>
          <w:rFonts w:ascii="Times New Roman" w:hAnsi="Times New Roman" w:cs="Times New Roman"/>
          <w:noProof/>
        </w:rPr>
        <w:t>O'Donnell, 2007</w:t>
      </w:r>
      <w:r w:rsidR="008E49F7">
        <w:rPr>
          <w:rFonts w:ascii="Times New Roman" w:hAnsi="Times New Roman" w:cs="Times New Roman"/>
          <w:noProof/>
        </w:rPr>
        <w:t xml:space="preserve">: </w:t>
      </w:r>
      <w:r w:rsidR="00A057FF" w:rsidRPr="00F95D12">
        <w:rPr>
          <w:rFonts w:ascii="Times New Roman" w:hAnsi="Times New Roman" w:cs="Times New Roman"/>
        </w:rPr>
        <w:t>76). Shin describes hearing the same music when searching Iraqi’s homes. “Psyched up by the blaring Wagnerian "Ride of the Valkyries" of "</w:t>
      </w:r>
      <w:r w:rsidRPr="00F95D12">
        <w:rPr>
          <w:rFonts w:ascii="Times New Roman" w:hAnsi="Times New Roman" w:cs="Times New Roman"/>
          <w:i/>
        </w:rPr>
        <w:t xml:space="preserve">Apocalypse </w:t>
      </w:r>
      <w:r w:rsidRPr="00F95D12">
        <w:rPr>
          <w:rFonts w:ascii="Times New Roman" w:hAnsi="Times New Roman" w:cs="Times New Roman"/>
          <w:i/>
        </w:rPr>
        <w:lastRenderedPageBreak/>
        <w:t>Now</w:t>
      </w:r>
      <w:r w:rsidR="00A057FF" w:rsidRPr="00F95D12">
        <w:rPr>
          <w:rFonts w:ascii="Times New Roman" w:hAnsi="Times New Roman" w:cs="Times New Roman"/>
        </w:rPr>
        <w:t>" fame, hundreds of American soldiers raided the homes of suspected Iraqi guerrillas yesterda</w:t>
      </w:r>
      <w:r w:rsidR="008E49F7">
        <w:rPr>
          <w:rFonts w:ascii="Times New Roman" w:hAnsi="Times New Roman" w:cs="Times New Roman"/>
        </w:rPr>
        <w:t>y in the western city of Ramadi</w:t>
      </w:r>
      <w:r w:rsidR="00A057FF" w:rsidRPr="00F95D12">
        <w:rPr>
          <w:rFonts w:ascii="Times New Roman" w:hAnsi="Times New Roman" w:cs="Times New Roman"/>
        </w:rPr>
        <w:t xml:space="preserve">” </w:t>
      </w:r>
      <w:r w:rsidR="004A3910">
        <w:rPr>
          <w:rFonts w:ascii="Times New Roman" w:hAnsi="Times New Roman" w:cs="Times New Roman"/>
          <w:noProof/>
        </w:rPr>
        <w:t>(Shin, 2003)</w:t>
      </w:r>
      <w:r w:rsidR="00A057FF" w:rsidRPr="00F95D12">
        <w:rPr>
          <w:rFonts w:ascii="Times New Roman" w:hAnsi="Times New Roman" w:cs="Times New Roman"/>
        </w:rPr>
        <w:t xml:space="preserve">. The power of this scene transcends cultures and is not unique to the US military. Harding describes seeing British soldiers reenacting </w:t>
      </w:r>
      <w:r w:rsidR="00E6423C" w:rsidRPr="00F95D12">
        <w:rPr>
          <w:rFonts w:ascii="Times New Roman" w:hAnsi="Times New Roman" w:cs="Times New Roman"/>
        </w:rPr>
        <w:t xml:space="preserve">it </w:t>
      </w:r>
      <w:r w:rsidR="00A057FF" w:rsidRPr="00F95D12">
        <w:rPr>
          <w:rFonts w:ascii="Times New Roman" w:hAnsi="Times New Roman" w:cs="Times New Roman"/>
        </w:rPr>
        <w:t xml:space="preserve">in their own way. “With Wagner's </w:t>
      </w:r>
      <w:r w:rsidR="00A057FF" w:rsidRPr="00F95D12">
        <w:rPr>
          <w:rFonts w:ascii="Times New Roman" w:hAnsi="Times New Roman" w:cs="Times New Roman"/>
          <w:i/>
          <w:iCs/>
        </w:rPr>
        <w:t>Ride of the Valkyries</w:t>
      </w:r>
      <w:r w:rsidR="00A057FF" w:rsidRPr="00F95D12">
        <w:rPr>
          <w:rFonts w:ascii="Times New Roman" w:hAnsi="Times New Roman" w:cs="Times New Roman"/>
        </w:rPr>
        <w:t xml:space="preserve"> booming out over loudspeakers, paratroopers embarked on large Chinook helicopters at Kandahar airfield to fly into enemy-hel</w:t>
      </w:r>
      <w:r w:rsidR="008E49F7">
        <w:rPr>
          <w:rFonts w:ascii="Times New Roman" w:hAnsi="Times New Roman" w:cs="Times New Roman"/>
        </w:rPr>
        <w:t>d territory</w:t>
      </w:r>
      <w:r w:rsidR="00A057FF" w:rsidRPr="00F95D12">
        <w:rPr>
          <w:rFonts w:ascii="Times New Roman" w:hAnsi="Times New Roman" w:cs="Times New Roman"/>
        </w:rPr>
        <w:t>”</w:t>
      </w:r>
      <w:r w:rsidR="004A3910">
        <w:rPr>
          <w:rFonts w:ascii="Times New Roman" w:hAnsi="Times New Roman" w:cs="Times New Roman"/>
          <w:noProof/>
        </w:rPr>
        <w:t>(Harding, 2008)</w:t>
      </w:r>
      <w:r w:rsidR="00A057FF" w:rsidRPr="00F95D12">
        <w:rPr>
          <w:rFonts w:ascii="Times New Roman" w:hAnsi="Times New Roman" w:cs="Times New Roman"/>
        </w:rPr>
        <w:t xml:space="preserve">. </w:t>
      </w:r>
    </w:p>
    <w:p w14:paraId="71DEE22C" w14:textId="361097A6" w:rsidR="00992572" w:rsidRPr="00F95D12" w:rsidRDefault="00E6423C" w:rsidP="00F95D12">
      <w:pPr>
        <w:pStyle w:val="NoSpacing"/>
        <w:spacing w:line="480" w:lineRule="auto"/>
        <w:ind w:firstLine="360"/>
        <w:rPr>
          <w:rFonts w:ascii="Times New Roman" w:hAnsi="Times New Roman" w:cs="Times New Roman"/>
        </w:rPr>
      </w:pPr>
      <w:r w:rsidRPr="00F95D12">
        <w:rPr>
          <w:rFonts w:ascii="Times New Roman" w:hAnsi="Times New Roman" w:cs="Times New Roman"/>
        </w:rPr>
        <w:t>We can see from these examples that even the films that are most consistently identified as being anti-war have become integral to promoting militarism</w:t>
      </w:r>
      <w:r w:rsidR="00D735DD" w:rsidRPr="00F95D12">
        <w:rPr>
          <w:rFonts w:ascii="Times New Roman" w:hAnsi="Times New Roman" w:cs="Times New Roman"/>
        </w:rPr>
        <w:t xml:space="preserve"> – even to the extent that they are deployed to terrorize enemies</w:t>
      </w:r>
      <w:r w:rsidRPr="00F95D12">
        <w:rPr>
          <w:rFonts w:ascii="Times New Roman" w:hAnsi="Times New Roman" w:cs="Times New Roman"/>
        </w:rPr>
        <w:t>. In fact, the same textual cues that make the films seem so profoundly critical to some audiences are the same themes that allow them to celebrate war for others. The films shape military cult</w:t>
      </w:r>
      <w:r w:rsidR="00AB70D6" w:rsidRPr="00F95D12">
        <w:rPr>
          <w:rFonts w:ascii="Times New Roman" w:hAnsi="Times New Roman" w:cs="Times New Roman"/>
        </w:rPr>
        <w:t xml:space="preserve">ure in </w:t>
      </w:r>
      <w:r w:rsidR="006C666F">
        <w:rPr>
          <w:rFonts w:ascii="Times New Roman" w:hAnsi="Times New Roman" w:cs="Times New Roman"/>
        </w:rPr>
        <w:t>many</w:t>
      </w:r>
      <w:r w:rsidR="00AB70D6" w:rsidRPr="00F95D12">
        <w:rPr>
          <w:rFonts w:ascii="Times New Roman" w:hAnsi="Times New Roman" w:cs="Times New Roman"/>
        </w:rPr>
        <w:t xml:space="preserve"> ways: providing </w:t>
      </w:r>
      <w:r w:rsidRPr="00F95D12">
        <w:rPr>
          <w:rFonts w:ascii="Times New Roman" w:hAnsi="Times New Roman" w:cs="Times New Roman"/>
        </w:rPr>
        <w:t>shared reference point</w:t>
      </w:r>
      <w:r w:rsidR="00AB70D6" w:rsidRPr="00F95D12">
        <w:rPr>
          <w:rFonts w:ascii="Times New Roman" w:hAnsi="Times New Roman" w:cs="Times New Roman"/>
        </w:rPr>
        <w:t>s</w:t>
      </w:r>
      <w:r w:rsidRPr="00F95D12">
        <w:rPr>
          <w:rFonts w:ascii="Times New Roman" w:hAnsi="Times New Roman" w:cs="Times New Roman"/>
        </w:rPr>
        <w:t xml:space="preserve">, influencing the vocabulary </w:t>
      </w:r>
      <w:proofErr w:type="gramStart"/>
      <w:r w:rsidRPr="00F95D12">
        <w:rPr>
          <w:rFonts w:ascii="Times New Roman" w:hAnsi="Times New Roman" w:cs="Times New Roman"/>
        </w:rPr>
        <w:t>soldiers</w:t>
      </w:r>
      <w:proofErr w:type="gramEnd"/>
      <w:r w:rsidRPr="00F95D12">
        <w:rPr>
          <w:rFonts w:ascii="Times New Roman" w:hAnsi="Times New Roman" w:cs="Times New Roman"/>
        </w:rPr>
        <w:t xml:space="preserve"> use, rousing them for battle, and terrorizing enemies during attacks. These examples also demonstrate the political import of popular media in general. The interpretations are not merely different perspectives on the texts but actually different ways of enacting their meanings in practice. </w:t>
      </w:r>
      <w:r w:rsidR="00096E45" w:rsidRPr="00F95D12">
        <w:rPr>
          <w:rFonts w:ascii="Times New Roman" w:hAnsi="Times New Roman" w:cs="Times New Roman"/>
        </w:rPr>
        <w:t xml:space="preserve">One could argue that the pro-war readings of </w:t>
      </w:r>
      <w:r w:rsidR="00096E45" w:rsidRPr="00F95D12">
        <w:rPr>
          <w:rFonts w:ascii="Times New Roman" w:hAnsi="Times New Roman" w:cs="Times New Roman"/>
          <w:i/>
        </w:rPr>
        <w:t>Full Metal Jacket</w:t>
      </w:r>
      <w:r w:rsidR="00096E45" w:rsidRPr="00F95D12">
        <w:rPr>
          <w:rFonts w:ascii="Times New Roman" w:hAnsi="Times New Roman" w:cs="Times New Roman"/>
        </w:rPr>
        <w:t xml:space="preserve"> and </w:t>
      </w:r>
      <w:r w:rsidR="00096E45" w:rsidRPr="00F95D12">
        <w:rPr>
          <w:rFonts w:ascii="Times New Roman" w:hAnsi="Times New Roman" w:cs="Times New Roman"/>
          <w:i/>
        </w:rPr>
        <w:t xml:space="preserve">Apocalypse Now </w:t>
      </w:r>
      <w:r w:rsidR="00096E45" w:rsidRPr="00F95D12">
        <w:rPr>
          <w:rFonts w:ascii="Times New Roman" w:hAnsi="Times New Roman" w:cs="Times New Roman"/>
        </w:rPr>
        <w:t>are wrong, or at least less compelling than interpretations recognizing the films’ critical import. However, the militaristic readings of the films are politically important if they inform soldiers' awareness of their roles and shape their attitudes toward violence</w:t>
      </w:r>
      <w:r w:rsidR="00E32657" w:rsidRPr="00F95D12">
        <w:rPr>
          <w:rFonts w:ascii="Times New Roman" w:hAnsi="Times New Roman" w:cs="Times New Roman"/>
        </w:rPr>
        <w:t xml:space="preserve"> to such an extent that soldiers script their attacks to resemble cinematic moments</w:t>
      </w:r>
      <w:r w:rsidR="00096E45" w:rsidRPr="00F95D12">
        <w:rPr>
          <w:rFonts w:ascii="Times New Roman" w:hAnsi="Times New Roman" w:cs="Times New Roman"/>
        </w:rPr>
        <w:t>. Looking at the range of interpretations facilitates efforts to develop more nu</w:t>
      </w:r>
      <w:r w:rsidR="00E32657" w:rsidRPr="00F95D12">
        <w:rPr>
          <w:rFonts w:ascii="Times New Roman" w:hAnsi="Times New Roman" w:cs="Times New Roman"/>
        </w:rPr>
        <w:t>anced accounts of the films’ political meaning</w:t>
      </w:r>
      <w:r w:rsidR="00096E45" w:rsidRPr="00F95D12">
        <w:rPr>
          <w:rFonts w:ascii="Times New Roman" w:hAnsi="Times New Roman" w:cs="Times New Roman"/>
        </w:rPr>
        <w:t xml:space="preserve">. </w:t>
      </w:r>
    </w:p>
    <w:p w14:paraId="58F42359" w14:textId="199BB57D" w:rsidR="00AD3211" w:rsidRPr="00F95D12" w:rsidRDefault="00A1693E" w:rsidP="00E970A9">
      <w:pPr>
        <w:pStyle w:val="Heading1"/>
        <w:rPr>
          <w:rFonts w:ascii="Times New Roman" w:hAnsi="Times New Roman" w:cs="Times New Roman"/>
        </w:rPr>
      </w:pPr>
      <w:r w:rsidRPr="00F95D12">
        <w:rPr>
          <w:rFonts w:ascii="Times New Roman" w:hAnsi="Times New Roman" w:cs="Times New Roman"/>
        </w:rPr>
        <w:lastRenderedPageBreak/>
        <w:t>Militaristic Videogames</w:t>
      </w:r>
    </w:p>
    <w:p w14:paraId="3C42B874" w14:textId="2914A6E2" w:rsidR="00A1693E" w:rsidRPr="00F95D12" w:rsidRDefault="00AB70D6" w:rsidP="00F95D12">
      <w:pPr>
        <w:pStyle w:val="NoSpacing"/>
        <w:spacing w:line="480" w:lineRule="auto"/>
        <w:ind w:firstLine="360"/>
        <w:contextualSpacing/>
        <w:rPr>
          <w:rFonts w:ascii="Times New Roman" w:hAnsi="Times New Roman" w:cs="Times New Roman"/>
        </w:rPr>
      </w:pPr>
      <w:r w:rsidRPr="00F95D12">
        <w:rPr>
          <w:rFonts w:ascii="Times New Roman" w:hAnsi="Times New Roman" w:cs="Times New Roman"/>
        </w:rPr>
        <w:t>Most military videogames are</w:t>
      </w:r>
      <w:r w:rsidR="00AD3211" w:rsidRPr="00F95D12">
        <w:rPr>
          <w:rFonts w:ascii="Times New Roman" w:hAnsi="Times New Roman" w:cs="Times New Roman"/>
        </w:rPr>
        <w:t xml:space="preserve"> read as strongly pro-military texts that glorify war. </w:t>
      </w:r>
      <w:r w:rsidR="007C2ACF" w:rsidRPr="00F95D12">
        <w:rPr>
          <w:rFonts w:ascii="Times New Roman" w:hAnsi="Times New Roman" w:cs="Times New Roman"/>
        </w:rPr>
        <w:t>They present messages that are often characterized</w:t>
      </w:r>
      <w:r w:rsidR="00AD3211" w:rsidRPr="00F95D12">
        <w:rPr>
          <w:rFonts w:ascii="Times New Roman" w:hAnsi="Times New Roman" w:cs="Times New Roman"/>
        </w:rPr>
        <w:t xml:space="preserve"> as either directly influencing players' attitudes towards violence, or more modestly, creating a cultural climate in which it is easier to cause attitudinal shifts. Power </w:t>
      </w:r>
      <w:r w:rsidR="008E49F7">
        <w:rPr>
          <w:rFonts w:ascii="Times New Roman" w:hAnsi="Times New Roman" w:cs="Times New Roman"/>
        </w:rPr>
        <w:t>(</w:t>
      </w:r>
      <w:r w:rsidR="008E49F7">
        <w:rPr>
          <w:rFonts w:ascii="Times New Roman" w:hAnsi="Times New Roman" w:cs="Times New Roman"/>
          <w:noProof/>
        </w:rPr>
        <w:t xml:space="preserve">2007: </w:t>
      </w:r>
      <w:r w:rsidR="008E49F7" w:rsidRPr="00F95D12">
        <w:rPr>
          <w:rFonts w:ascii="Times New Roman" w:hAnsi="Times New Roman" w:cs="Times New Roman"/>
        </w:rPr>
        <w:t>271)</w:t>
      </w:r>
      <w:r w:rsidR="008E49F7">
        <w:rPr>
          <w:rFonts w:ascii="Times New Roman" w:hAnsi="Times New Roman" w:cs="Times New Roman"/>
        </w:rPr>
        <w:t xml:space="preserve"> </w:t>
      </w:r>
      <w:r w:rsidR="00AD3211" w:rsidRPr="00F95D12">
        <w:rPr>
          <w:rFonts w:ascii="Times New Roman" w:hAnsi="Times New Roman" w:cs="Times New Roman"/>
        </w:rPr>
        <w:t>argues that “digital war games represent a powerful medium to explore the ways in which visual culture can be used to elicit consent for the US military and to enable the expression of militaristic fantasies</w:t>
      </w:r>
      <w:r w:rsidR="008E49F7">
        <w:rPr>
          <w:rFonts w:ascii="Times New Roman" w:hAnsi="Times New Roman" w:cs="Times New Roman"/>
        </w:rPr>
        <w:t>.</w:t>
      </w:r>
      <w:r w:rsidR="00AD3211" w:rsidRPr="00F95D12">
        <w:rPr>
          <w:rFonts w:ascii="Times New Roman" w:hAnsi="Times New Roman" w:cs="Times New Roman"/>
        </w:rPr>
        <w:t xml:space="preserve">” </w:t>
      </w:r>
      <w:proofErr w:type="spellStart"/>
      <w:r w:rsidR="00AD3211" w:rsidRPr="00F95D12">
        <w:rPr>
          <w:rFonts w:ascii="Times New Roman" w:hAnsi="Times New Roman" w:cs="Times New Roman"/>
        </w:rPr>
        <w:t>Delwiche</w:t>
      </w:r>
      <w:proofErr w:type="spellEnd"/>
      <w:r w:rsidR="00AD3211" w:rsidRPr="00F95D12">
        <w:rPr>
          <w:rFonts w:ascii="Times New Roman" w:hAnsi="Times New Roman" w:cs="Times New Roman"/>
        </w:rPr>
        <w:t xml:space="preserve"> </w:t>
      </w:r>
      <w:r w:rsidR="008E49F7">
        <w:rPr>
          <w:rFonts w:ascii="Times New Roman" w:hAnsi="Times New Roman" w:cs="Times New Roman"/>
        </w:rPr>
        <w:t>(</w:t>
      </w:r>
      <w:r w:rsidR="008E49F7">
        <w:rPr>
          <w:rFonts w:ascii="Times New Roman" w:hAnsi="Times New Roman" w:cs="Times New Roman"/>
          <w:noProof/>
        </w:rPr>
        <w:t xml:space="preserve">2007: </w:t>
      </w:r>
      <w:r w:rsidR="008E49F7" w:rsidRPr="00F95D12">
        <w:rPr>
          <w:rFonts w:ascii="Times New Roman" w:hAnsi="Times New Roman" w:cs="Times New Roman"/>
        </w:rPr>
        <w:t>4</w:t>
      </w:r>
      <w:r w:rsidR="008E49F7">
        <w:rPr>
          <w:rFonts w:ascii="Times New Roman" w:hAnsi="Times New Roman" w:cs="Times New Roman"/>
        </w:rPr>
        <w:t xml:space="preserve">) </w:t>
      </w:r>
      <w:r w:rsidR="00AD3211" w:rsidRPr="00F95D12">
        <w:rPr>
          <w:rFonts w:ascii="Times New Roman" w:hAnsi="Times New Roman" w:cs="Times New Roman"/>
        </w:rPr>
        <w:t xml:space="preserve">ascribes a particularly strong influence to videogames, saying that they “have the potential to shape attitudes and behavior in ways that Goebbels could never have dreamed.” Robinson </w:t>
      </w:r>
      <w:r w:rsidR="008E49F7">
        <w:rPr>
          <w:rFonts w:ascii="Times New Roman" w:hAnsi="Times New Roman" w:cs="Times New Roman"/>
        </w:rPr>
        <w:t>(</w:t>
      </w:r>
      <w:r w:rsidR="008E49F7">
        <w:rPr>
          <w:rFonts w:ascii="Times New Roman" w:hAnsi="Times New Roman" w:cs="Times New Roman"/>
          <w:noProof/>
        </w:rPr>
        <w:t xml:space="preserve">2012: </w:t>
      </w:r>
      <w:r w:rsidR="008E49F7" w:rsidRPr="00F95D12">
        <w:rPr>
          <w:rFonts w:ascii="Times New Roman" w:hAnsi="Times New Roman" w:cs="Times New Roman"/>
        </w:rPr>
        <w:t>505</w:t>
      </w:r>
      <w:r w:rsidR="008E49F7">
        <w:rPr>
          <w:rFonts w:ascii="Times New Roman" w:hAnsi="Times New Roman" w:cs="Times New Roman"/>
        </w:rPr>
        <w:t xml:space="preserve">) </w:t>
      </w:r>
      <w:r w:rsidR="00AD3211" w:rsidRPr="00F95D12">
        <w:rPr>
          <w:rFonts w:ascii="Times New Roman" w:hAnsi="Times New Roman" w:cs="Times New Roman"/>
        </w:rPr>
        <w:t xml:space="preserve">says of mainstream military videogames that, “persuasion works through all these games to encourage players to support militarization, both tacitly and explicitly.” </w:t>
      </w:r>
      <w:r w:rsidR="003B1301" w:rsidRPr="00F95D12">
        <w:rPr>
          <w:rFonts w:ascii="Times New Roman" w:hAnsi="Times New Roman" w:cs="Times New Roman"/>
        </w:rPr>
        <w:t xml:space="preserve">Shaw </w:t>
      </w:r>
      <w:r w:rsidR="008E49F7">
        <w:rPr>
          <w:rFonts w:ascii="Times New Roman" w:hAnsi="Times New Roman" w:cs="Times New Roman"/>
          <w:noProof/>
        </w:rPr>
        <w:t xml:space="preserve">(2010: </w:t>
      </w:r>
      <w:r w:rsidR="008E49F7" w:rsidRPr="00F95D12">
        <w:rPr>
          <w:rFonts w:ascii="Times New Roman" w:hAnsi="Times New Roman" w:cs="Times New Roman"/>
        </w:rPr>
        <w:t>798)</w:t>
      </w:r>
      <w:r w:rsidR="008E49F7">
        <w:rPr>
          <w:rFonts w:ascii="Times New Roman" w:hAnsi="Times New Roman" w:cs="Times New Roman"/>
        </w:rPr>
        <w:t xml:space="preserve"> </w:t>
      </w:r>
      <w:r w:rsidR="003B1301" w:rsidRPr="00F95D12">
        <w:rPr>
          <w:rFonts w:ascii="Times New Roman" w:hAnsi="Times New Roman" w:cs="Times New Roman"/>
        </w:rPr>
        <w:t>argues that “video games are vital in linking a brutal colonial present with the intimate spaces of the home computer, thus facilitating mass cultural participation</w:t>
      </w:r>
      <w:r w:rsidR="008E49F7">
        <w:rPr>
          <w:rFonts w:ascii="Times New Roman" w:hAnsi="Times New Roman" w:cs="Times New Roman"/>
        </w:rPr>
        <w:t>.</w:t>
      </w:r>
      <w:r w:rsidR="003B1301" w:rsidRPr="00F95D12">
        <w:rPr>
          <w:rFonts w:ascii="Times New Roman" w:hAnsi="Times New Roman" w:cs="Times New Roman"/>
        </w:rPr>
        <w:t xml:space="preserve">” And </w:t>
      </w:r>
      <w:proofErr w:type="spellStart"/>
      <w:r w:rsidR="00AD3211" w:rsidRPr="00F95D12">
        <w:rPr>
          <w:rFonts w:ascii="Times New Roman" w:hAnsi="Times New Roman" w:cs="Times New Roman"/>
        </w:rPr>
        <w:t>M</w:t>
      </w:r>
      <w:r w:rsidR="001D32EB" w:rsidRPr="00F95D12">
        <w:rPr>
          <w:rFonts w:ascii="Times New Roman" w:hAnsi="Times New Roman" w:cs="Times New Roman"/>
        </w:rPr>
        <w:t>a</w:t>
      </w:r>
      <w:r w:rsidR="00AD3211" w:rsidRPr="00F95D12">
        <w:rPr>
          <w:rFonts w:ascii="Times New Roman" w:hAnsi="Times New Roman" w:cs="Times New Roman"/>
        </w:rPr>
        <w:t>ntello</w:t>
      </w:r>
      <w:proofErr w:type="spellEnd"/>
      <w:r w:rsidR="008E49F7">
        <w:rPr>
          <w:rFonts w:ascii="Times New Roman" w:hAnsi="Times New Roman" w:cs="Times New Roman"/>
        </w:rPr>
        <w:t xml:space="preserve"> (</w:t>
      </w:r>
      <w:r w:rsidR="008E49F7">
        <w:rPr>
          <w:rFonts w:ascii="Times New Roman" w:hAnsi="Times New Roman" w:cs="Times New Roman"/>
          <w:noProof/>
        </w:rPr>
        <w:t xml:space="preserve">2012: </w:t>
      </w:r>
      <w:r w:rsidR="008E49F7" w:rsidRPr="00F95D12">
        <w:rPr>
          <w:rFonts w:ascii="Times New Roman" w:hAnsi="Times New Roman" w:cs="Times New Roman"/>
        </w:rPr>
        <w:t>272</w:t>
      </w:r>
      <w:r w:rsidR="008E49F7">
        <w:rPr>
          <w:rFonts w:ascii="Times New Roman" w:hAnsi="Times New Roman" w:cs="Times New Roman"/>
        </w:rPr>
        <w:t>)</w:t>
      </w:r>
      <w:r w:rsidR="00AD3211" w:rsidRPr="00F95D12">
        <w:rPr>
          <w:rFonts w:ascii="Times New Roman" w:hAnsi="Times New Roman" w:cs="Times New Roman"/>
        </w:rPr>
        <w:t xml:space="preserve"> argues that “The underlining subtext in many of these game narratives advocates a form of global humanitarian interventionism that justifies any breach of another country’s sovereignty, the legal justification to conduct extrajudicial killing and a narrative which brutalizes and demoralizes its fa</w:t>
      </w:r>
      <w:r w:rsidR="008E49F7">
        <w:rPr>
          <w:rFonts w:ascii="Times New Roman" w:hAnsi="Times New Roman" w:cs="Times New Roman"/>
        </w:rPr>
        <w:t>celess victims.”</w:t>
      </w:r>
      <w:r w:rsidR="00AD3211" w:rsidRPr="00F95D12">
        <w:rPr>
          <w:rFonts w:ascii="Times New Roman" w:hAnsi="Times New Roman" w:cs="Times New Roman"/>
        </w:rPr>
        <w:t xml:space="preserve"> </w:t>
      </w:r>
    </w:p>
    <w:p w14:paraId="6B9A429F" w14:textId="74E8468F" w:rsidR="00A1693E" w:rsidRPr="00F95D12" w:rsidRDefault="00AD3211" w:rsidP="00F95D12">
      <w:pPr>
        <w:pStyle w:val="NoSpacing"/>
        <w:spacing w:line="480" w:lineRule="auto"/>
        <w:ind w:firstLine="360"/>
        <w:contextualSpacing/>
        <w:rPr>
          <w:rFonts w:ascii="Times New Roman" w:hAnsi="Times New Roman" w:cs="Times New Roman"/>
        </w:rPr>
      </w:pPr>
      <w:r w:rsidRPr="00F95D12">
        <w:rPr>
          <w:rFonts w:ascii="Times New Roman" w:hAnsi="Times New Roman" w:cs="Times New Roman"/>
        </w:rPr>
        <w:t>As these reactions indicate, military videogames are generally read as taking an affirmative, pro-war perspective. This is embedded in the texts themselves, from their “neo-orientalist aesthetics and storylines”</w:t>
      </w:r>
      <w:r w:rsidR="003B1301" w:rsidRPr="00F95D12">
        <w:rPr>
          <w:rFonts w:ascii="Times New Roman" w:hAnsi="Times New Roman" w:cs="Times New Roman"/>
        </w:rPr>
        <w:t xml:space="preserve"> </w:t>
      </w:r>
      <w:r w:rsidR="004A3910">
        <w:rPr>
          <w:rFonts w:ascii="Times New Roman" w:hAnsi="Times New Roman" w:cs="Times New Roman"/>
          <w:noProof/>
        </w:rPr>
        <w:t>(Mantello, 2012</w:t>
      </w:r>
      <w:r w:rsidR="00E8367F">
        <w:rPr>
          <w:rFonts w:ascii="Times New Roman" w:hAnsi="Times New Roman" w:cs="Times New Roman"/>
          <w:noProof/>
        </w:rPr>
        <w:t xml:space="preserve">: </w:t>
      </w:r>
      <w:r w:rsidR="001D32EB" w:rsidRPr="00F95D12">
        <w:rPr>
          <w:rFonts w:ascii="Times New Roman" w:hAnsi="Times New Roman" w:cs="Times New Roman"/>
        </w:rPr>
        <w:t>275)</w:t>
      </w:r>
      <w:r w:rsidRPr="00F95D12">
        <w:rPr>
          <w:rFonts w:ascii="Times New Roman" w:hAnsi="Times New Roman" w:cs="Times New Roman"/>
        </w:rPr>
        <w:t xml:space="preserve"> to the way they “propagate an image of war as bloodless play, which consolidates an ethos of militarization” </w:t>
      </w:r>
      <w:r w:rsidR="004A3910">
        <w:rPr>
          <w:rFonts w:ascii="Times New Roman" w:hAnsi="Times New Roman" w:cs="Times New Roman"/>
          <w:noProof/>
        </w:rPr>
        <w:t>(Power, 2007</w:t>
      </w:r>
      <w:r w:rsidR="00E8367F">
        <w:rPr>
          <w:rFonts w:ascii="Times New Roman" w:hAnsi="Times New Roman" w:cs="Times New Roman"/>
          <w:noProof/>
        </w:rPr>
        <w:t xml:space="preserve">: </w:t>
      </w:r>
      <w:r w:rsidRPr="00F95D12">
        <w:rPr>
          <w:rFonts w:ascii="Times New Roman" w:hAnsi="Times New Roman" w:cs="Times New Roman"/>
        </w:rPr>
        <w:t>285), to “routinizing the extermination of the enemy” and “diminishing the horrors of battle and exa</w:t>
      </w:r>
      <w:r w:rsidR="00E8367F">
        <w:rPr>
          <w:rFonts w:ascii="Times New Roman" w:hAnsi="Times New Roman" w:cs="Times New Roman"/>
        </w:rPr>
        <w:t>lting its spectacle</w:t>
      </w:r>
      <w:r w:rsidRPr="00F95D12">
        <w:rPr>
          <w:rFonts w:ascii="Times New Roman" w:hAnsi="Times New Roman" w:cs="Times New Roman"/>
        </w:rPr>
        <w:t xml:space="preserve">” </w:t>
      </w:r>
      <w:r w:rsidR="004A3910">
        <w:rPr>
          <w:rFonts w:ascii="Times New Roman" w:hAnsi="Times New Roman" w:cs="Times New Roman"/>
          <w:noProof/>
        </w:rPr>
        <w:t xml:space="preserve">(Dyer-Witherford and </w:t>
      </w:r>
      <w:r w:rsidR="004A3910" w:rsidRPr="004A3910">
        <w:rPr>
          <w:rFonts w:ascii="Times New Roman" w:hAnsi="Times New Roman" w:cs="Times New Roman"/>
          <w:noProof/>
          <w:szCs w:val="24"/>
        </w:rPr>
        <w:t>De Peuter</w:t>
      </w:r>
      <w:r w:rsidR="004A3910">
        <w:rPr>
          <w:rFonts w:ascii="Times New Roman" w:hAnsi="Times New Roman" w:cs="Times New Roman"/>
          <w:noProof/>
        </w:rPr>
        <w:t>, 2009</w:t>
      </w:r>
      <w:r w:rsidR="00E8367F">
        <w:rPr>
          <w:rFonts w:ascii="Times New Roman" w:hAnsi="Times New Roman" w:cs="Times New Roman"/>
          <w:noProof/>
        </w:rPr>
        <w:t xml:space="preserve">: </w:t>
      </w:r>
      <w:r w:rsidR="001D32EB" w:rsidRPr="00F95D12">
        <w:rPr>
          <w:rFonts w:ascii="Times New Roman" w:hAnsi="Times New Roman" w:cs="Times New Roman"/>
        </w:rPr>
        <w:t>118)</w:t>
      </w:r>
      <w:r w:rsidR="003B1301" w:rsidRPr="00F95D12">
        <w:rPr>
          <w:rFonts w:ascii="Times New Roman" w:hAnsi="Times New Roman" w:cs="Times New Roman"/>
        </w:rPr>
        <w:t xml:space="preserve">. Thus, videogames are characterized as being </w:t>
      </w:r>
      <w:r w:rsidR="003B1301" w:rsidRPr="00F95D12">
        <w:rPr>
          <w:rFonts w:ascii="Times New Roman" w:hAnsi="Times New Roman" w:cs="Times New Roman"/>
        </w:rPr>
        <w:lastRenderedPageBreak/>
        <w:t xml:space="preserve">objectionable because they contain clearly identifiable pro-war themes that </w:t>
      </w:r>
      <w:r w:rsidR="00AB288A" w:rsidRPr="00F95D12">
        <w:rPr>
          <w:rFonts w:ascii="Times New Roman" w:hAnsi="Times New Roman" w:cs="Times New Roman"/>
        </w:rPr>
        <w:t xml:space="preserve">are </w:t>
      </w:r>
      <w:r w:rsidR="003B1301" w:rsidRPr="00F95D12">
        <w:rPr>
          <w:rFonts w:ascii="Times New Roman" w:hAnsi="Times New Roman" w:cs="Times New Roman"/>
        </w:rPr>
        <w:t>central to their fictional worlds and that appear to offer a fairly narrow range of possible interpretations.</w:t>
      </w:r>
    </w:p>
    <w:p w14:paraId="4ECA2AFA" w14:textId="7910AA6F" w:rsidR="00A1693E" w:rsidRPr="00F95D12" w:rsidRDefault="00AB70D6" w:rsidP="00F95D12">
      <w:pPr>
        <w:pStyle w:val="NoSpacing"/>
        <w:spacing w:line="480" w:lineRule="auto"/>
        <w:ind w:firstLine="360"/>
        <w:contextualSpacing/>
        <w:rPr>
          <w:rFonts w:ascii="Times New Roman" w:hAnsi="Times New Roman" w:cs="Times New Roman"/>
        </w:rPr>
      </w:pPr>
      <w:r w:rsidRPr="00F95D12">
        <w:rPr>
          <w:rFonts w:ascii="Times New Roman" w:hAnsi="Times New Roman" w:cs="Times New Roman"/>
        </w:rPr>
        <w:t>A few</w:t>
      </w:r>
      <w:r w:rsidR="00AD3211" w:rsidRPr="00F95D12">
        <w:rPr>
          <w:rFonts w:ascii="Times New Roman" w:hAnsi="Times New Roman" w:cs="Times New Roman"/>
        </w:rPr>
        <w:t xml:space="preserve"> videogames </w:t>
      </w:r>
      <w:r w:rsidRPr="00F95D12">
        <w:rPr>
          <w:rFonts w:ascii="Times New Roman" w:hAnsi="Times New Roman" w:cs="Times New Roman"/>
        </w:rPr>
        <w:t>have been characterized</w:t>
      </w:r>
      <w:r w:rsidR="00AD3211" w:rsidRPr="00F95D12">
        <w:rPr>
          <w:rFonts w:ascii="Times New Roman" w:hAnsi="Times New Roman" w:cs="Times New Roman"/>
        </w:rPr>
        <w:t xml:space="preserve"> as promoting a more </w:t>
      </w:r>
      <w:r w:rsidR="00AB288A" w:rsidRPr="00F95D12">
        <w:rPr>
          <w:rFonts w:ascii="Times New Roman" w:hAnsi="Times New Roman" w:cs="Times New Roman"/>
        </w:rPr>
        <w:t xml:space="preserve">reflexive attitude towards war. However, </w:t>
      </w:r>
      <w:r w:rsidR="00AD3211" w:rsidRPr="00F95D12">
        <w:rPr>
          <w:rFonts w:ascii="Times New Roman" w:hAnsi="Times New Roman" w:cs="Times New Roman"/>
        </w:rPr>
        <w:t>these are not only different text</w:t>
      </w:r>
      <w:r w:rsidR="00AB288A" w:rsidRPr="00F95D12">
        <w:rPr>
          <w:rFonts w:ascii="Times New Roman" w:hAnsi="Times New Roman" w:cs="Times New Roman"/>
        </w:rPr>
        <w:t>s</w:t>
      </w:r>
      <w:r w:rsidR="00AD3211" w:rsidRPr="00F95D12">
        <w:rPr>
          <w:rFonts w:ascii="Times New Roman" w:hAnsi="Times New Roman" w:cs="Times New Roman"/>
        </w:rPr>
        <w:t xml:space="preserve"> but typically come from other developers. </w:t>
      </w:r>
      <w:r w:rsidR="00806760" w:rsidRPr="00F95D12">
        <w:rPr>
          <w:rFonts w:ascii="Times New Roman" w:hAnsi="Times New Roman" w:cs="Times New Roman"/>
        </w:rPr>
        <w:t xml:space="preserve">For example, </w:t>
      </w:r>
      <w:r w:rsidR="00AD3211" w:rsidRPr="00F95D12">
        <w:rPr>
          <w:rFonts w:ascii="Times New Roman" w:hAnsi="Times New Roman" w:cs="Times New Roman"/>
        </w:rPr>
        <w:t xml:space="preserve">Robinson </w:t>
      </w:r>
      <w:r w:rsidR="004A3910">
        <w:rPr>
          <w:rFonts w:ascii="Times New Roman" w:hAnsi="Times New Roman" w:cs="Times New Roman"/>
          <w:noProof/>
        </w:rPr>
        <w:t>(2012)</w:t>
      </w:r>
      <w:r w:rsidR="00F8154F" w:rsidRPr="00F95D12">
        <w:rPr>
          <w:rFonts w:ascii="Times New Roman" w:hAnsi="Times New Roman" w:cs="Times New Roman"/>
        </w:rPr>
        <w:t xml:space="preserve"> </w:t>
      </w:r>
      <w:r w:rsidR="007C2ACF" w:rsidRPr="00F95D12">
        <w:rPr>
          <w:rFonts w:ascii="Times New Roman" w:hAnsi="Times New Roman" w:cs="Times New Roman"/>
        </w:rPr>
        <w:t>describes</w:t>
      </w:r>
      <w:r w:rsidR="00AD3211" w:rsidRPr="00F95D12">
        <w:rPr>
          <w:rFonts w:ascii="Times New Roman" w:hAnsi="Times New Roman" w:cs="Times New Roman"/>
        </w:rPr>
        <w:t xml:space="preserve"> critical games as coming from small independent developers, while contending that most of those released from major developers are militaristic. Thus, when it comes to videogames, not only are individual texts categorized into one side or the other of the critical/affirmative binary but so too are de</w:t>
      </w:r>
      <w:r w:rsidR="003E0387" w:rsidRPr="00F95D12">
        <w:rPr>
          <w:rFonts w:ascii="Times New Roman" w:hAnsi="Times New Roman" w:cs="Times New Roman"/>
        </w:rPr>
        <w:t xml:space="preserve">velopers and their franchises. </w:t>
      </w:r>
    </w:p>
    <w:p w14:paraId="16B2191B" w14:textId="7854C0D9" w:rsidR="00A1693E" w:rsidRPr="00F95D12" w:rsidRDefault="00AD3211" w:rsidP="00F95D12">
      <w:pPr>
        <w:pStyle w:val="NoSpacing"/>
        <w:spacing w:line="480" w:lineRule="auto"/>
        <w:ind w:firstLine="360"/>
        <w:contextualSpacing/>
        <w:rPr>
          <w:rFonts w:ascii="Times New Roman" w:hAnsi="Times New Roman" w:cs="Times New Roman"/>
        </w:rPr>
      </w:pPr>
      <w:r w:rsidRPr="00F95D12">
        <w:rPr>
          <w:rFonts w:ascii="Times New Roman" w:hAnsi="Times New Roman" w:cs="Times New Roman"/>
        </w:rPr>
        <w:t xml:space="preserve">Criticisms of military videogames become particularly harsh when they consider the US military's own videogame: </w:t>
      </w:r>
      <w:r w:rsidRPr="00F95D12">
        <w:rPr>
          <w:rFonts w:ascii="Times New Roman" w:hAnsi="Times New Roman" w:cs="Times New Roman"/>
          <w:i/>
        </w:rPr>
        <w:t>America's Army</w:t>
      </w:r>
      <w:r w:rsidRPr="00F95D12">
        <w:rPr>
          <w:rFonts w:ascii="Times New Roman" w:hAnsi="Times New Roman" w:cs="Times New Roman"/>
        </w:rPr>
        <w:t xml:space="preserve">. Since 2002 the US military has made this game freely available to players around the world </w:t>
      </w:r>
      <w:r w:rsidR="007C2ACF" w:rsidRPr="00F95D12">
        <w:rPr>
          <w:rFonts w:ascii="Times New Roman" w:hAnsi="Times New Roman" w:cs="Times New Roman"/>
        </w:rPr>
        <w:t>and used it to simulate virtual</w:t>
      </w:r>
      <w:r w:rsidRPr="00F95D12">
        <w:rPr>
          <w:rFonts w:ascii="Times New Roman" w:hAnsi="Times New Roman" w:cs="Times New Roman"/>
        </w:rPr>
        <w:t xml:space="preserve"> Army training courses and multiplayer combat</w:t>
      </w:r>
      <w:r w:rsidR="0013077D">
        <w:rPr>
          <w:rFonts w:ascii="Times New Roman" w:hAnsi="Times New Roman" w:cs="Times New Roman"/>
        </w:rPr>
        <w:t xml:space="preserve"> (Schulzke, 2013b)</w:t>
      </w:r>
      <w:r w:rsidRPr="00F95D12">
        <w:rPr>
          <w:rFonts w:ascii="Times New Roman" w:hAnsi="Times New Roman" w:cs="Times New Roman"/>
        </w:rPr>
        <w:t xml:space="preserve">. Power </w:t>
      </w:r>
      <w:r w:rsidR="00E8367F">
        <w:rPr>
          <w:rFonts w:ascii="Times New Roman" w:hAnsi="Times New Roman" w:cs="Times New Roman"/>
        </w:rPr>
        <w:t>(</w:t>
      </w:r>
      <w:r w:rsidR="00E8367F">
        <w:rPr>
          <w:rFonts w:ascii="Times New Roman" w:hAnsi="Times New Roman" w:cs="Times New Roman"/>
          <w:noProof/>
        </w:rPr>
        <w:t xml:space="preserve">2007: </w:t>
      </w:r>
      <w:r w:rsidR="00E8367F" w:rsidRPr="00F95D12">
        <w:rPr>
          <w:rFonts w:ascii="Times New Roman" w:hAnsi="Times New Roman" w:cs="Times New Roman"/>
        </w:rPr>
        <w:t>275</w:t>
      </w:r>
      <w:r w:rsidR="00E8367F">
        <w:rPr>
          <w:rFonts w:ascii="Times New Roman" w:hAnsi="Times New Roman" w:cs="Times New Roman"/>
        </w:rPr>
        <w:t xml:space="preserve">) </w:t>
      </w:r>
      <w:r w:rsidR="00CE2627" w:rsidRPr="00F95D12">
        <w:rPr>
          <w:rFonts w:ascii="Times New Roman" w:hAnsi="Times New Roman" w:cs="Times New Roman"/>
        </w:rPr>
        <w:t>says that it and other military videogames function as</w:t>
      </w:r>
      <w:r w:rsidRPr="00F95D12">
        <w:rPr>
          <w:rFonts w:ascii="Times New Roman" w:hAnsi="Times New Roman" w:cs="Times New Roman"/>
        </w:rPr>
        <w:t xml:space="preserve"> “virtual advertisements for the present and future glory of the US Armed Forces</w:t>
      </w:r>
      <w:r w:rsidR="00E8367F">
        <w:rPr>
          <w:rFonts w:ascii="Times New Roman" w:hAnsi="Times New Roman" w:cs="Times New Roman"/>
        </w:rPr>
        <w:t>.</w:t>
      </w:r>
      <w:r w:rsidRPr="00F95D12">
        <w:rPr>
          <w:rFonts w:ascii="Times New Roman" w:hAnsi="Times New Roman" w:cs="Times New Roman"/>
        </w:rPr>
        <w:t xml:space="preserve">” </w:t>
      </w:r>
      <w:r w:rsidR="003B1301" w:rsidRPr="00F95D12">
        <w:rPr>
          <w:rFonts w:ascii="Times New Roman" w:hAnsi="Times New Roman" w:cs="Times New Roman"/>
        </w:rPr>
        <w:t xml:space="preserve">This is a fair </w:t>
      </w:r>
      <w:r w:rsidR="007C2ACF" w:rsidRPr="00F95D12">
        <w:rPr>
          <w:rFonts w:ascii="Times New Roman" w:hAnsi="Times New Roman" w:cs="Times New Roman"/>
        </w:rPr>
        <w:t>portrayal</w:t>
      </w:r>
      <w:r w:rsidR="003B1301" w:rsidRPr="00F95D12">
        <w:rPr>
          <w:rFonts w:ascii="Times New Roman" w:hAnsi="Times New Roman" w:cs="Times New Roman"/>
        </w:rPr>
        <w:t xml:space="preserve">, as the game is explicitly designed as a marketing and recruitment tool that helps the Army communicate directly with civilian gamers. </w:t>
      </w:r>
      <w:proofErr w:type="spellStart"/>
      <w:r w:rsidR="00CE2627" w:rsidRPr="00F95D12">
        <w:rPr>
          <w:rFonts w:ascii="Times New Roman" w:hAnsi="Times New Roman" w:cs="Times New Roman"/>
        </w:rPr>
        <w:t>Turse</w:t>
      </w:r>
      <w:proofErr w:type="spellEnd"/>
      <w:r w:rsidR="00CE2627" w:rsidRPr="00F95D12">
        <w:rPr>
          <w:rFonts w:ascii="Times New Roman" w:hAnsi="Times New Roman" w:cs="Times New Roman"/>
        </w:rPr>
        <w:t xml:space="preserve"> sees it as representing broader trend in the militarization of domestic life. </w:t>
      </w:r>
      <w:r w:rsidR="003E0387" w:rsidRPr="00F95D12">
        <w:rPr>
          <w:rFonts w:ascii="Times New Roman" w:hAnsi="Times New Roman" w:cs="Times New Roman"/>
        </w:rPr>
        <w:t>“More and more toys are now poised to become clandestine combat teaching tools, and more and more simulators are</w:t>
      </w:r>
      <w:r w:rsidR="00A1693E" w:rsidRPr="00F95D12">
        <w:rPr>
          <w:rFonts w:ascii="Times New Roman" w:hAnsi="Times New Roman" w:cs="Times New Roman"/>
        </w:rPr>
        <w:t xml:space="preserve"> designed to be tomorrow’s toys</w:t>
      </w:r>
      <w:r w:rsidR="003E0387" w:rsidRPr="00F95D12">
        <w:rPr>
          <w:rFonts w:ascii="Times New Roman" w:hAnsi="Times New Roman" w:cs="Times New Roman"/>
        </w:rPr>
        <w:t xml:space="preserve">” </w:t>
      </w:r>
      <w:r w:rsidR="004A3910">
        <w:rPr>
          <w:rFonts w:ascii="Times New Roman" w:hAnsi="Times New Roman" w:cs="Times New Roman"/>
          <w:noProof/>
        </w:rPr>
        <w:t>(Turse, 2008</w:t>
      </w:r>
      <w:r w:rsidR="00E8367F">
        <w:rPr>
          <w:rFonts w:ascii="Times New Roman" w:hAnsi="Times New Roman" w:cs="Times New Roman"/>
          <w:noProof/>
        </w:rPr>
        <w:t xml:space="preserve">: </w:t>
      </w:r>
      <w:r w:rsidR="003E0387" w:rsidRPr="00F95D12">
        <w:rPr>
          <w:rFonts w:ascii="Times New Roman" w:hAnsi="Times New Roman" w:cs="Times New Roman"/>
        </w:rPr>
        <w:t>140)</w:t>
      </w:r>
      <w:r w:rsidR="00A1693E" w:rsidRPr="00F95D12">
        <w:rPr>
          <w:rFonts w:ascii="Times New Roman" w:hAnsi="Times New Roman" w:cs="Times New Roman"/>
        </w:rPr>
        <w:t>.</w:t>
      </w:r>
      <w:r w:rsidR="00CE2627" w:rsidRPr="00F95D12">
        <w:rPr>
          <w:rFonts w:ascii="Times New Roman" w:hAnsi="Times New Roman" w:cs="Times New Roman"/>
        </w:rPr>
        <w:t xml:space="preserve"> The game is particularly threatening because it is made by the military and directly expresses </w:t>
      </w:r>
      <w:r w:rsidR="00806760" w:rsidRPr="00F95D12">
        <w:rPr>
          <w:rFonts w:ascii="Times New Roman" w:hAnsi="Times New Roman" w:cs="Times New Roman"/>
        </w:rPr>
        <w:t>military</w:t>
      </w:r>
      <w:r w:rsidR="00CE2627" w:rsidRPr="00F95D12">
        <w:rPr>
          <w:rFonts w:ascii="Times New Roman" w:hAnsi="Times New Roman" w:cs="Times New Roman"/>
        </w:rPr>
        <w:t xml:space="preserve"> interests.</w:t>
      </w:r>
    </w:p>
    <w:p w14:paraId="6CEF9894" w14:textId="39C30265" w:rsidR="00A1693E" w:rsidRPr="00F95D12" w:rsidRDefault="00F8154F" w:rsidP="00F95D12">
      <w:pPr>
        <w:pStyle w:val="NoSpacing"/>
        <w:spacing w:line="480" w:lineRule="auto"/>
        <w:ind w:firstLine="360"/>
        <w:contextualSpacing/>
        <w:rPr>
          <w:rFonts w:ascii="Times New Roman" w:hAnsi="Times New Roman" w:cs="Times New Roman"/>
        </w:rPr>
      </w:pPr>
      <w:r w:rsidRPr="00F95D12">
        <w:rPr>
          <w:rFonts w:ascii="Times New Roman" w:hAnsi="Times New Roman" w:cs="Times New Roman"/>
        </w:rPr>
        <w:t xml:space="preserve">Studies of the game highlight the link between its censorship of violence and its recruitment function. Wounded and dead avatars are not dismembered or disemboweled as in so many other videogames. They are simply marked by a small red dot indicating </w:t>
      </w:r>
      <w:r w:rsidR="00806760" w:rsidRPr="00F95D12">
        <w:rPr>
          <w:rFonts w:ascii="Times New Roman" w:hAnsi="Times New Roman" w:cs="Times New Roman"/>
        </w:rPr>
        <w:t>where the bullet struck</w:t>
      </w:r>
      <w:r w:rsidRPr="00F95D12">
        <w:rPr>
          <w:rFonts w:ascii="Times New Roman" w:hAnsi="Times New Roman" w:cs="Times New Roman"/>
        </w:rPr>
        <w:t xml:space="preserve">. Stahl </w:t>
      </w:r>
      <w:r w:rsidR="00FF6D86">
        <w:rPr>
          <w:rFonts w:ascii="Times New Roman" w:hAnsi="Times New Roman" w:cs="Times New Roman"/>
        </w:rPr>
        <w:t>(</w:t>
      </w:r>
      <w:r w:rsidR="00FF6D86" w:rsidRPr="00F95D12">
        <w:rPr>
          <w:rFonts w:ascii="Times New Roman" w:hAnsi="Times New Roman" w:cs="Times New Roman"/>
          <w:noProof/>
        </w:rPr>
        <w:t xml:space="preserve">2006: </w:t>
      </w:r>
      <w:r w:rsidR="00FF6D86" w:rsidRPr="00F95D12">
        <w:rPr>
          <w:rFonts w:ascii="Times New Roman" w:hAnsi="Times New Roman" w:cs="Times New Roman"/>
        </w:rPr>
        <w:t>124</w:t>
      </w:r>
      <w:r w:rsidR="00FF6D86">
        <w:rPr>
          <w:rFonts w:ascii="Times New Roman" w:hAnsi="Times New Roman" w:cs="Times New Roman"/>
        </w:rPr>
        <w:t xml:space="preserve">) </w:t>
      </w:r>
      <w:r w:rsidR="00C32C74" w:rsidRPr="00F95D12">
        <w:rPr>
          <w:rFonts w:ascii="Times New Roman" w:hAnsi="Times New Roman" w:cs="Times New Roman"/>
        </w:rPr>
        <w:t>says that this is because</w:t>
      </w:r>
      <w:r w:rsidRPr="00F95D12">
        <w:rPr>
          <w:rFonts w:ascii="Times New Roman" w:hAnsi="Times New Roman" w:cs="Times New Roman"/>
        </w:rPr>
        <w:t xml:space="preserve"> “a game that seriously approached the horrors of battle </w:t>
      </w:r>
      <w:r w:rsidRPr="00F95D12">
        <w:rPr>
          <w:rFonts w:ascii="Times New Roman" w:hAnsi="Times New Roman" w:cs="Times New Roman"/>
        </w:rPr>
        <w:lastRenderedPageBreak/>
        <w:t>would probably undermine the recruitment effort</w:t>
      </w:r>
      <w:r w:rsidR="00FF6D86">
        <w:rPr>
          <w:rFonts w:ascii="Times New Roman" w:hAnsi="Times New Roman" w:cs="Times New Roman"/>
        </w:rPr>
        <w:t>.</w:t>
      </w:r>
      <w:r w:rsidRPr="00F95D12">
        <w:rPr>
          <w:rFonts w:ascii="Times New Roman" w:hAnsi="Times New Roman" w:cs="Times New Roman"/>
        </w:rPr>
        <w:t xml:space="preserve">” </w:t>
      </w:r>
      <w:r w:rsidR="00374454" w:rsidRPr="00F95D12">
        <w:rPr>
          <w:rFonts w:ascii="Times New Roman" w:hAnsi="Times New Roman" w:cs="Times New Roman"/>
        </w:rPr>
        <w:t xml:space="preserve">Others analyze the game as an incidence of what Der </w:t>
      </w:r>
      <w:proofErr w:type="spellStart"/>
      <w:r w:rsidR="00374454" w:rsidRPr="00F95D12">
        <w:rPr>
          <w:rFonts w:ascii="Times New Roman" w:hAnsi="Times New Roman" w:cs="Times New Roman"/>
        </w:rPr>
        <w:t>Derian</w:t>
      </w:r>
      <w:proofErr w:type="spellEnd"/>
      <w:r w:rsidR="00374454" w:rsidRPr="00F95D12">
        <w:rPr>
          <w:rFonts w:ascii="Times New Roman" w:hAnsi="Times New Roman" w:cs="Times New Roman"/>
        </w:rPr>
        <w:t xml:space="preserve"> </w:t>
      </w:r>
      <w:r w:rsidR="00FF6D86">
        <w:rPr>
          <w:rFonts w:ascii="Times New Roman" w:hAnsi="Times New Roman" w:cs="Times New Roman"/>
        </w:rPr>
        <w:t xml:space="preserve">(2009) </w:t>
      </w:r>
      <w:r w:rsidR="00374454" w:rsidRPr="00F95D12">
        <w:rPr>
          <w:rFonts w:ascii="Times New Roman" w:hAnsi="Times New Roman" w:cs="Times New Roman"/>
        </w:rPr>
        <w:t xml:space="preserve">characterizes as “virtuous war,” </w:t>
      </w:r>
      <w:r w:rsidR="007C2ACF" w:rsidRPr="00F95D12">
        <w:rPr>
          <w:rFonts w:ascii="Times New Roman" w:hAnsi="Times New Roman" w:cs="Times New Roman"/>
        </w:rPr>
        <w:t>because they</w:t>
      </w:r>
      <w:r w:rsidR="00374454" w:rsidRPr="00F95D12">
        <w:rPr>
          <w:rFonts w:ascii="Times New Roman" w:hAnsi="Times New Roman" w:cs="Times New Roman"/>
        </w:rPr>
        <w:t xml:space="preserve"> glorify combat by effacing its physical destructiveness </w:t>
      </w:r>
      <w:r w:rsidR="004A3910">
        <w:rPr>
          <w:rFonts w:ascii="Times New Roman" w:hAnsi="Times New Roman" w:cs="Times New Roman"/>
          <w:noProof/>
        </w:rPr>
        <w:t>(Salter, 2011)</w:t>
      </w:r>
      <w:r w:rsidR="00374454" w:rsidRPr="00F95D12">
        <w:rPr>
          <w:rFonts w:ascii="Times New Roman" w:hAnsi="Times New Roman" w:cs="Times New Roman"/>
        </w:rPr>
        <w:t xml:space="preserve">. </w:t>
      </w:r>
      <w:r w:rsidRPr="00F95D12">
        <w:rPr>
          <w:rFonts w:ascii="Times New Roman" w:hAnsi="Times New Roman" w:cs="Times New Roman"/>
        </w:rPr>
        <w:t xml:space="preserve">Thus, the </w:t>
      </w:r>
      <w:r w:rsidR="00C32C74" w:rsidRPr="00F95D12">
        <w:rPr>
          <w:rFonts w:ascii="Times New Roman" w:hAnsi="Times New Roman" w:cs="Times New Roman"/>
        </w:rPr>
        <w:t>difference</w:t>
      </w:r>
      <w:r w:rsidRPr="00F95D12">
        <w:rPr>
          <w:rFonts w:ascii="Times New Roman" w:hAnsi="Times New Roman" w:cs="Times New Roman"/>
        </w:rPr>
        <w:t xml:space="preserve"> between critical and affirmative games is linked back to a characteristic of the </w:t>
      </w:r>
      <w:r w:rsidR="00C32C74" w:rsidRPr="00F95D12">
        <w:rPr>
          <w:rFonts w:ascii="Times New Roman" w:hAnsi="Times New Roman" w:cs="Times New Roman"/>
        </w:rPr>
        <w:t>texts themselves, in this case, whether there seems to be an effort to conceal war’s corporeal effects</w:t>
      </w:r>
      <w:r w:rsidRPr="00F95D12">
        <w:rPr>
          <w:rFonts w:ascii="Times New Roman" w:hAnsi="Times New Roman" w:cs="Times New Roman"/>
        </w:rPr>
        <w:t xml:space="preserve">. </w:t>
      </w:r>
    </w:p>
    <w:p w14:paraId="370DFCDB" w14:textId="73E2903C" w:rsidR="00AD3211" w:rsidRPr="00F95D12" w:rsidRDefault="00F8154F" w:rsidP="00F95D12">
      <w:pPr>
        <w:pStyle w:val="NoSpacing"/>
        <w:spacing w:line="480" w:lineRule="auto"/>
        <w:ind w:firstLine="360"/>
        <w:contextualSpacing/>
        <w:rPr>
          <w:rFonts w:ascii="Times New Roman" w:hAnsi="Times New Roman" w:cs="Times New Roman"/>
        </w:rPr>
      </w:pPr>
      <w:r w:rsidRPr="00F95D12">
        <w:rPr>
          <w:rFonts w:ascii="Times New Roman" w:hAnsi="Times New Roman" w:cs="Times New Roman"/>
        </w:rPr>
        <w:t xml:space="preserve">The Call of Duty franchise represents another approach to military videogames. Games in the series come from civilian developers, rather than the military, and </w:t>
      </w:r>
      <w:r w:rsidR="003B1301" w:rsidRPr="00F95D12">
        <w:rPr>
          <w:rFonts w:ascii="Times New Roman" w:hAnsi="Times New Roman" w:cs="Times New Roman"/>
        </w:rPr>
        <w:t>explore more controversial themes, such as nuclear weapons and torture</w:t>
      </w:r>
      <w:r w:rsidRPr="00F95D12">
        <w:rPr>
          <w:rFonts w:ascii="Times New Roman" w:hAnsi="Times New Roman" w:cs="Times New Roman"/>
        </w:rPr>
        <w:t xml:space="preserve">. The series warrants attention because it has been extremely successful, selling </w:t>
      </w:r>
      <w:r w:rsidR="00AD0D7A" w:rsidRPr="00F95D12">
        <w:rPr>
          <w:rFonts w:ascii="Times New Roman" w:hAnsi="Times New Roman" w:cs="Times New Roman"/>
        </w:rPr>
        <w:t>over</w:t>
      </w:r>
      <w:r w:rsidRPr="00F95D12">
        <w:rPr>
          <w:rFonts w:ascii="Times New Roman" w:hAnsi="Times New Roman" w:cs="Times New Roman"/>
        </w:rPr>
        <w:t xml:space="preserve"> </w:t>
      </w:r>
      <w:r w:rsidR="00225677" w:rsidRPr="00F95D12">
        <w:rPr>
          <w:rFonts w:ascii="Times New Roman" w:hAnsi="Times New Roman" w:cs="Times New Roman"/>
        </w:rPr>
        <w:t>250</w:t>
      </w:r>
      <w:r w:rsidRPr="00F95D12">
        <w:rPr>
          <w:rFonts w:ascii="Times New Roman" w:hAnsi="Times New Roman" w:cs="Times New Roman"/>
        </w:rPr>
        <w:t xml:space="preserve"> </w:t>
      </w:r>
      <w:r w:rsidR="00AD0D7A" w:rsidRPr="00F95D12">
        <w:rPr>
          <w:rFonts w:ascii="Times New Roman" w:hAnsi="Times New Roman" w:cs="Times New Roman"/>
        </w:rPr>
        <w:t>million copies (</w:t>
      </w:r>
      <w:proofErr w:type="spellStart"/>
      <w:r w:rsidR="00AD0D7A" w:rsidRPr="00F95D12">
        <w:rPr>
          <w:rFonts w:ascii="Times New Roman" w:hAnsi="Times New Roman" w:cs="Times New Roman"/>
        </w:rPr>
        <w:t>VGChartz</w:t>
      </w:r>
      <w:proofErr w:type="spellEnd"/>
      <w:r w:rsidR="00AD0D7A" w:rsidRPr="00F95D12">
        <w:rPr>
          <w:rFonts w:ascii="Times New Roman" w:hAnsi="Times New Roman" w:cs="Times New Roman"/>
        </w:rPr>
        <w:t>)</w:t>
      </w:r>
      <w:r w:rsidRPr="00F95D12">
        <w:rPr>
          <w:rFonts w:ascii="Times New Roman" w:hAnsi="Times New Roman" w:cs="Times New Roman"/>
        </w:rPr>
        <w:t xml:space="preserve"> and features prominently in critiques of militaristic games. </w:t>
      </w:r>
      <w:proofErr w:type="spellStart"/>
      <w:r w:rsidRPr="00F95D12">
        <w:rPr>
          <w:rFonts w:ascii="Times New Roman" w:hAnsi="Times New Roman" w:cs="Times New Roman"/>
        </w:rPr>
        <w:t>Mantello</w:t>
      </w:r>
      <w:proofErr w:type="spellEnd"/>
      <w:r w:rsidRPr="00F95D12">
        <w:rPr>
          <w:rFonts w:ascii="Times New Roman" w:hAnsi="Times New Roman" w:cs="Times New Roman"/>
        </w:rPr>
        <w:t xml:space="preserve"> </w:t>
      </w:r>
      <w:r w:rsidR="00FF6D86">
        <w:rPr>
          <w:rFonts w:ascii="Times New Roman" w:hAnsi="Times New Roman" w:cs="Times New Roman"/>
        </w:rPr>
        <w:t>(</w:t>
      </w:r>
      <w:r w:rsidR="00FF6D86">
        <w:rPr>
          <w:rFonts w:ascii="Times New Roman" w:hAnsi="Times New Roman" w:cs="Times New Roman"/>
          <w:noProof/>
        </w:rPr>
        <w:t xml:space="preserve">2012: </w:t>
      </w:r>
      <w:r w:rsidR="00FF6D86" w:rsidRPr="00F95D12">
        <w:rPr>
          <w:rFonts w:ascii="Times New Roman" w:hAnsi="Times New Roman" w:cs="Times New Roman"/>
        </w:rPr>
        <w:t>272</w:t>
      </w:r>
      <w:r w:rsidR="00FF6D86">
        <w:rPr>
          <w:rFonts w:ascii="Times New Roman" w:hAnsi="Times New Roman" w:cs="Times New Roman"/>
        </w:rPr>
        <w:t xml:space="preserve">) </w:t>
      </w:r>
      <w:r w:rsidRPr="00F95D12">
        <w:rPr>
          <w:rFonts w:ascii="Times New Roman" w:hAnsi="Times New Roman" w:cs="Times New Roman"/>
        </w:rPr>
        <w:t xml:space="preserve">says that the games transform players into “patriotic crusaders whose goal is to </w:t>
      </w:r>
      <w:r w:rsidR="003B1301" w:rsidRPr="00F95D12">
        <w:rPr>
          <w:rFonts w:ascii="Times New Roman" w:hAnsi="Times New Roman" w:cs="Times New Roman"/>
        </w:rPr>
        <w:t xml:space="preserve">liberate failed nations, police </w:t>
      </w:r>
      <w:r w:rsidRPr="00F95D12">
        <w:rPr>
          <w:rFonts w:ascii="Times New Roman" w:hAnsi="Times New Roman" w:cs="Times New Roman"/>
        </w:rPr>
        <w:t>states of concern, protect national security interests and vanquish pre-modern evil</w:t>
      </w:r>
      <w:r w:rsidR="00FF6D86">
        <w:rPr>
          <w:rFonts w:ascii="Times New Roman" w:hAnsi="Times New Roman" w:cs="Times New Roman"/>
        </w:rPr>
        <w:t>.</w:t>
      </w:r>
      <w:r w:rsidRPr="00F95D12">
        <w:rPr>
          <w:rFonts w:ascii="Times New Roman" w:hAnsi="Times New Roman" w:cs="Times New Roman"/>
        </w:rPr>
        <w:t xml:space="preserve">” </w:t>
      </w:r>
      <w:r w:rsidR="003B1301" w:rsidRPr="00F95D12">
        <w:rPr>
          <w:rFonts w:ascii="Times New Roman" w:hAnsi="Times New Roman" w:cs="Times New Roman"/>
        </w:rPr>
        <w:t>Shaw</w:t>
      </w:r>
      <w:r w:rsidR="00BC0E69" w:rsidRPr="00F95D12">
        <w:rPr>
          <w:rFonts w:ascii="Times New Roman" w:hAnsi="Times New Roman" w:cs="Times New Roman"/>
        </w:rPr>
        <w:t xml:space="preserve"> </w:t>
      </w:r>
      <w:r w:rsidR="004A3910">
        <w:rPr>
          <w:rFonts w:ascii="Times New Roman" w:hAnsi="Times New Roman" w:cs="Times New Roman"/>
          <w:noProof/>
        </w:rPr>
        <w:t>(2010)</w:t>
      </w:r>
      <w:r w:rsidR="007C2ACF" w:rsidRPr="00F95D12">
        <w:rPr>
          <w:rFonts w:ascii="Times New Roman" w:hAnsi="Times New Roman" w:cs="Times New Roman"/>
        </w:rPr>
        <w:t xml:space="preserve"> identifies</w:t>
      </w:r>
      <w:r w:rsidR="003B1301" w:rsidRPr="00F95D12">
        <w:rPr>
          <w:rFonts w:ascii="Times New Roman" w:hAnsi="Times New Roman" w:cs="Times New Roman"/>
        </w:rPr>
        <w:t xml:space="preserve"> the games in the series as “transitional spaces” that </w:t>
      </w:r>
      <w:r w:rsidR="00EC4D88" w:rsidRPr="00F95D12">
        <w:rPr>
          <w:rFonts w:ascii="Times New Roman" w:hAnsi="Times New Roman" w:cs="Times New Roman"/>
        </w:rPr>
        <w:t>enjoin players to see themselves as participants in the war on terror. This undermines the boundaries between soldiers’ and civilians’ identities and helps to sustain a culture obsessed with countering terrorism.</w:t>
      </w:r>
      <w:r w:rsidR="00E85EA4" w:rsidRPr="00F95D12">
        <w:rPr>
          <w:rFonts w:ascii="Times New Roman" w:hAnsi="Times New Roman" w:cs="Times New Roman"/>
        </w:rPr>
        <w:t xml:space="preserve"> Thus, the games are treated as being fairly simplistic pro-war texts that perpetuate militarism and promote player disengagement from the realities of war.</w:t>
      </w:r>
    </w:p>
    <w:p w14:paraId="2EAA2D82" w14:textId="77777777" w:rsidR="00AD3211" w:rsidRPr="00F95D12" w:rsidRDefault="00AD3211" w:rsidP="00E970A9">
      <w:pPr>
        <w:pStyle w:val="Heading1"/>
        <w:rPr>
          <w:rFonts w:ascii="Times New Roman" w:hAnsi="Times New Roman" w:cs="Times New Roman"/>
        </w:rPr>
      </w:pPr>
      <w:bookmarkStart w:id="1" w:name="_Toc450478145"/>
      <w:r w:rsidRPr="00F95D12">
        <w:rPr>
          <w:rFonts w:ascii="Times New Roman" w:hAnsi="Times New Roman" w:cs="Times New Roman"/>
        </w:rPr>
        <w:t>Contrary Themes in Military Videogames</w:t>
      </w:r>
      <w:bookmarkEnd w:id="1"/>
    </w:p>
    <w:p w14:paraId="3413D282" w14:textId="6458EE60" w:rsidR="005E2B3E" w:rsidRPr="00F95D12" w:rsidRDefault="00984442" w:rsidP="00F95D12">
      <w:pPr>
        <w:spacing w:line="480" w:lineRule="auto"/>
        <w:ind w:firstLine="360"/>
        <w:contextualSpacing/>
        <w:rPr>
          <w:rFonts w:ascii="Times New Roman" w:hAnsi="Times New Roman" w:cs="Times New Roman"/>
        </w:rPr>
      </w:pPr>
      <w:r w:rsidRPr="00F95D12">
        <w:rPr>
          <w:rFonts w:ascii="Times New Roman" w:hAnsi="Times New Roman" w:cs="Times New Roman"/>
        </w:rPr>
        <w:t xml:space="preserve">Like films, videogames have strong fan communities and can </w:t>
      </w:r>
      <w:r w:rsidR="00CE2627" w:rsidRPr="00F95D12">
        <w:rPr>
          <w:rFonts w:ascii="Times New Roman" w:hAnsi="Times New Roman" w:cs="Times New Roman"/>
        </w:rPr>
        <w:t xml:space="preserve">be </w:t>
      </w:r>
      <w:r w:rsidRPr="00F95D12">
        <w:rPr>
          <w:rFonts w:ascii="Times New Roman" w:hAnsi="Times New Roman" w:cs="Times New Roman"/>
        </w:rPr>
        <w:t>profitably understood in terms of audience reception. However, my focus in this section will be on how the texts themselves may support multiple interpretations, aside from how they are interpreted by audiences. This illustrate</w:t>
      </w:r>
      <w:r w:rsidR="00806760" w:rsidRPr="00F95D12">
        <w:rPr>
          <w:rFonts w:ascii="Times New Roman" w:hAnsi="Times New Roman" w:cs="Times New Roman"/>
        </w:rPr>
        <w:t>s</w:t>
      </w:r>
      <w:r w:rsidRPr="00F95D12">
        <w:rPr>
          <w:rFonts w:ascii="Times New Roman" w:hAnsi="Times New Roman" w:cs="Times New Roman"/>
        </w:rPr>
        <w:t xml:space="preserve"> polysemy as a feature of a text, rather than polysemy as a feature of the fan community’s relationship with the text.</w:t>
      </w:r>
      <w:r w:rsidR="005E2B3E" w:rsidRPr="00F95D12">
        <w:rPr>
          <w:rFonts w:ascii="Times New Roman" w:hAnsi="Times New Roman" w:cs="Times New Roman"/>
        </w:rPr>
        <w:t xml:space="preserve"> This </w:t>
      </w:r>
      <w:r w:rsidR="00133F65" w:rsidRPr="00F95D12">
        <w:rPr>
          <w:rFonts w:ascii="Times New Roman" w:hAnsi="Times New Roman" w:cs="Times New Roman"/>
        </w:rPr>
        <w:t>is</w:t>
      </w:r>
      <w:r w:rsidR="005E2B3E" w:rsidRPr="00F95D12">
        <w:rPr>
          <w:rFonts w:ascii="Times New Roman" w:hAnsi="Times New Roman" w:cs="Times New Roman"/>
        </w:rPr>
        <w:t xml:space="preserve"> methodologically useful for research on </w:t>
      </w:r>
      <w:r w:rsidR="005E2B3E" w:rsidRPr="00F95D12">
        <w:rPr>
          <w:rFonts w:ascii="Times New Roman" w:hAnsi="Times New Roman" w:cs="Times New Roman"/>
        </w:rPr>
        <w:lastRenderedPageBreak/>
        <w:t>politics and popular media because most studies focus on textual analysis without engaging with fan communities and could therefore benefit from an approach to polysemy that is possible without going beyond textual evidence.</w:t>
      </w:r>
    </w:p>
    <w:p w14:paraId="5BB74B86" w14:textId="314EAEAE" w:rsidR="00A1693E" w:rsidRPr="00F95D12" w:rsidRDefault="00984442" w:rsidP="00F95D12">
      <w:pPr>
        <w:spacing w:line="480" w:lineRule="auto"/>
        <w:ind w:firstLine="360"/>
        <w:contextualSpacing/>
        <w:rPr>
          <w:rFonts w:ascii="Times New Roman" w:hAnsi="Times New Roman" w:cs="Times New Roman"/>
        </w:rPr>
      </w:pPr>
      <w:r w:rsidRPr="00F95D12">
        <w:rPr>
          <w:rFonts w:ascii="Times New Roman" w:hAnsi="Times New Roman" w:cs="Times New Roman"/>
        </w:rPr>
        <w:t xml:space="preserve">Videogames are particularly important </w:t>
      </w:r>
      <w:r w:rsidR="005E2B3E" w:rsidRPr="00F95D12">
        <w:rPr>
          <w:rFonts w:ascii="Times New Roman" w:hAnsi="Times New Roman" w:cs="Times New Roman"/>
        </w:rPr>
        <w:t>for more heavily text-based attempts to identify interpretive possibilities</w:t>
      </w:r>
      <w:r w:rsidRPr="00F95D12">
        <w:rPr>
          <w:rFonts w:ascii="Times New Roman" w:hAnsi="Times New Roman" w:cs="Times New Roman"/>
        </w:rPr>
        <w:t xml:space="preserve"> because of their interactivity. They are dynamic</w:t>
      </w:r>
      <w:r w:rsidR="006C666F">
        <w:rPr>
          <w:rFonts w:ascii="Times New Roman" w:hAnsi="Times New Roman" w:cs="Times New Roman"/>
        </w:rPr>
        <w:t xml:space="preserve"> texts</w:t>
      </w:r>
      <w:r w:rsidRPr="00F95D12">
        <w:rPr>
          <w:rFonts w:ascii="Times New Roman" w:hAnsi="Times New Roman" w:cs="Times New Roman"/>
        </w:rPr>
        <w:t xml:space="preserve">, changing as players navigate through the game world. </w:t>
      </w:r>
      <w:r w:rsidR="00A057FF" w:rsidRPr="00F95D12">
        <w:rPr>
          <w:rFonts w:ascii="Times New Roman" w:hAnsi="Times New Roman" w:cs="Times New Roman"/>
        </w:rPr>
        <w:t xml:space="preserve">This suggests that even without a fan community to </w:t>
      </w:r>
      <w:proofErr w:type="spellStart"/>
      <w:r w:rsidR="00A057FF" w:rsidRPr="00F95D12">
        <w:rPr>
          <w:rFonts w:ascii="Times New Roman" w:hAnsi="Times New Roman" w:cs="Times New Roman"/>
        </w:rPr>
        <w:t>intersubjectively</w:t>
      </w:r>
      <w:proofErr w:type="spellEnd"/>
      <w:r w:rsidR="00A057FF" w:rsidRPr="00F95D12">
        <w:rPr>
          <w:rFonts w:ascii="Times New Roman" w:hAnsi="Times New Roman" w:cs="Times New Roman"/>
        </w:rPr>
        <w:t xml:space="preserve"> construct a text’s meaning </w:t>
      </w:r>
      <w:r w:rsidR="00CE2627" w:rsidRPr="00F95D12">
        <w:rPr>
          <w:rFonts w:ascii="Times New Roman" w:hAnsi="Times New Roman" w:cs="Times New Roman"/>
        </w:rPr>
        <w:t>a text</w:t>
      </w:r>
      <w:r w:rsidR="00A057FF" w:rsidRPr="00F95D12">
        <w:rPr>
          <w:rFonts w:ascii="Times New Roman" w:hAnsi="Times New Roman" w:cs="Times New Roman"/>
        </w:rPr>
        <w:t xml:space="preserve"> may be </w:t>
      </w:r>
      <w:proofErr w:type="spellStart"/>
      <w:r w:rsidR="00A057FF" w:rsidRPr="00F95D12">
        <w:rPr>
          <w:rFonts w:ascii="Times New Roman" w:hAnsi="Times New Roman" w:cs="Times New Roman"/>
        </w:rPr>
        <w:t>polysemic</w:t>
      </w:r>
      <w:proofErr w:type="spellEnd"/>
      <w:r w:rsidR="00A057FF" w:rsidRPr="00F95D12">
        <w:rPr>
          <w:rFonts w:ascii="Times New Roman" w:hAnsi="Times New Roman" w:cs="Times New Roman"/>
        </w:rPr>
        <w:t xml:space="preserve"> </w:t>
      </w:r>
      <w:r w:rsidR="005E2B3E" w:rsidRPr="00F95D12">
        <w:rPr>
          <w:rFonts w:ascii="Times New Roman" w:hAnsi="Times New Roman" w:cs="Times New Roman"/>
        </w:rPr>
        <w:t>in two senses. First, by providing textual evidence that can support multiple interpretations</w:t>
      </w:r>
      <w:r w:rsidR="00A057FF" w:rsidRPr="00F95D12">
        <w:rPr>
          <w:rFonts w:ascii="Times New Roman" w:hAnsi="Times New Roman" w:cs="Times New Roman"/>
        </w:rPr>
        <w:t xml:space="preserve"> (which may or may not b</w:t>
      </w:r>
      <w:r w:rsidR="005E2B3E" w:rsidRPr="00F95D12">
        <w:rPr>
          <w:rFonts w:ascii="Times New Roman" w:hAnsi="Times New Roman" w:cs="Times New Roman"/>
        </w:rPr>
        <w:t xml:space="preserve">e picked up by a fan community). Second, by offering </w:t>
      </w:r>
      <w:r w:rsidR="00A057FF" w:rsidRPr="00F95D12">
        <w:rPr>
          <w:rFonts w:ascii="Times New Roman" w:hAnsi="Times New Roman" w:cs="Times New Roman"/>
        </w:rPr>
        <w:t>degrees of interactivity that allow the text itself to yield different experiences.</w:t>
      </w:r>
      <w:r w:rsidR="005E2B3E" w:rsidRPr="00F95D12">
        <w:rPr>
          <w:rFonts w:ascii="Times New Roman" w:hAnsi="Times New Roman" w:cs="Times New Roman"/>
        </w:rPr>
        <w:t xml:space="preserve"> Whereas all texts are </w:t>
      </w:r>
      <w:proofErr w:type="spellStart"/>
      <w:r w:rsidR="005E2B3E" w:rsidRPr="00F95D12">
        <w:rPr>
          <w:rFonts w:ascii="Times New Roman" w:hAnsi="Times New Roman" w:cs="Times New Roman"/>
        </w:rPr>
        <w:t>polysemic</w:t>
      </w:r>
      <w:proofErr w:type="spellEnd"/>
      <w:r w:rsidR="005E2B3E" w:rsidRPr="00F95D12">
        <w:rPr>
          <w:rFonts w:ascii="Times New Roman" w:hAnsi="Times New Roman" w:cs="Times New Roman"/>
        </w:rPr>
        <w:t xml:space="preserve"> in the former sense, videogames and other interactive media are unique in their ability to present different information depending on what inputs they receive.</w:t>
      </w:r>
      <w:r w:rsidR="00A057FF" w:rsidRPr="00F95D12">
        <w:rPr>
          <w:rFonts w:ascii="Times New Roman" w:hAnsi="Times New Roman" w:cs="Times New Roman"/>
        </w:rPr>
        <w:t xml:space="preserve"> </w:t>
      </w:r>
    </w:p>
    <w:p w14:paraId="641B4800" w14:textId="2A3DF32B" w:rsidR="00A1693E" w:rsidRPr="00F95D12" w:rsidRDefault="00DD64D2" w:rsidP="00F95D12">
      <w:pPr>
        <w:spacing w:line="480" w:lineRule="auto"/>
        <w:ind w:firstLine="360"/>
        <w:contextualSpacing/>
        <w:rPr>
          <w:rFonts w:ascii="Times New Roman" w:hAnsi="Times New Roman" w:cs="Times New Roman"/>
        </w:rPr>
      </w:pPr>
      <w:r w:rsidRPr="00F95D12">
        <w:rPr>
          <w:rFonts w:ascii="Times New Roman" w:hAnsi="Times New Roman" w:cs="Times New Roman"/>
        </w:rPr>
        <w:t xml:space="preserve">Mead </w:t>
      </w:r>
      <w:r w:rsidR="00E97205" w:rsidRPr="00F95D12">
        <w:rPr>
          <w:rFonts w:ascii="Times New Roman" w:hAnsi="Times New Roman" w:cs="Times New Roman"/>
        </w:rPr>
        <w:t>hints at the possibility of taking different perspectives on</w:t>
      </w:r>
      <w:r w:rsidRPr="00F95D12">
        <w:rPr>
          <w:rFonts w:ascii="Times New Roman" w:hAnsi="Times New Roman" w:cs="Times New Roman"/>
        </w:rPr>
        <w:t xml:space="preserve"> </w:t>
      </w:r>
      <w:r w:rsidR="00F874EA" w:rsidRPr="00F95D12">
        <w:rPr>
          <w:rFonts w:ascii="Times New Roman" w:hAnsi="Times New Roman" w:cs="Times New Roman"/>
          <w:i/>
        </w:rPr>
        <w:t>America’s Army</w:t>
      </w:r>
      <w:r w:rsidRPr="00F95D12">
        <w:rPr>
          <w:rFonts w:ascii="Times New Roman" w:hAnsi="Times New Roman" w:cs="Times New Roman"/>
        </w:rPr>
        <w:t xml:space="preserve"> </w:t>
      </w:r>
      <w:r w:rsidR="00E97205" w:rsidRPr="00F95D12">
        <w:rPr>
          <w:rFonts w:ascii="Times New Roman" w:hAnsi="Times New Roman" w:cs="Times New Roman"/>
        </w:rPr>
        <w:t>when she argues that</w:t>
      </w:r>
      <w:r w:rsidRPr="00F95D12">
        <w:rPr>
          <w:rFonts w:ascii="Times New Roman" w:hAnsi="Times New Roman" w:cs="Times New Roman"/>
        </w:rPr>
        <w:t xml:space="preserve"> </w:t>
      </w:r>
      <w:r w:rsidR="00E97205" w:rsidRPr="00F95D12">
        <w:rPr>
          <w:rFonts w:ascii="Times New Roman" w:hAnsi="Times New Roman" w:cs="Times New Roman"/>
        </w:rPr>
        <w:t>the military’s involvement in the gaming industry can receive divergent</w:t>
      </w:r>
      <w:r w:rsidRPr="00F95D12">
        <w:rPr>
          <w:rFonts w:ascii="Times New Roman" w:hAnsi="Times New Roman" w:cs="Times New Roman"/>
        </w:rPr>
        <w:t xml:space="preserve"> normative valuations depending on whether the military’s </w:t>
      </w:r>
      <w:r w:rsidR="00133F65" w:rsidRPr="00F95D12">
        <w:rPr>
          <w:rFonts w:ascii="Times New Roman" w:hAnsi="Times New Roman" w:cs="Times New Roman"/>
        </w:rPr>
        <w:t>influence is understood as</w:t>
      </w:r>
      <w:r w:rsidRPr="00F95D12">
        <w:rPr>
          <w:rFonts w:ascii="Times New Roman" w:hAnsi="Times New Roman" w:cs="Times New Roman"/>
        </w:rPr>
        <w:t xml:space="preserve"> corrupting or </w:t>
      </w:r>
      <w:r w:rsidR="00F02B6F" w:rsidRPr="00F95D12">
        <w:rPr>
          <w:rFonts w:ascii="Times New Roman" w:hAnsi="Times New Roman" w:cs="Times New Roman"/>
        </w:rPr>
        <w:t>enriching</w:t>
      </w:r>
      <w:r w:rsidRPr="00F95D12">
        <w:rPr>
          <w:rFonts w:ascii="Times New Roman" w:hAnsi="Times New Roman" w:cs="Times New Roman"/>
        </w:rPr>
        <w:t xml:space="preserve">. As she points out, “People can see what they want to see in </w:t>
      </w:r>
      <w:r w:rsidR="00F874EA" w:rsidRPr="00F95D12">
        <w:rPr>
          <w:rFonts w:ascii="Times New Roman" w:hAnsi="Times New Roman" w:cs="Times New Roman"/>
          <w:i/>
        </w:rPr>
        <w:t>America’s Army</w:t>
      </w:r>
      <w:r w:rsidRPr="00F95D12">
        <w:rPr>
          <w:rFonts w:ascii="Times New Roman" w:hAnsi="Times New Roman" w:cs="Times New Roman"/>
        </w:rPr>
        <w:t>—it can properly be regarded as both teen-focused propaganda that militarizes young minds and a striking</w:t>
      </w:r>
      <w:r w:rsidR="00FF6D86">
        <w:rPr>
          <w:rFonts w:ascii="Times New Roman" w:hAnsi="Times New Roman" w:cs="Times New Roman"/>
        </w:rPr>
        <w:t xml:space="preserve"> example of military innovation</w:t>
      </w:r>
      <w:r w:rsidRPr="00F95D12">
        <w:rPr>
          <w:rFonts w:ascii="Times New Roman" w:hAnsi="Times New Roman" w:cs="Times New Roman"/>
        </w:rPr>
        <w:t xml:space="preserve">” </w:t>
      </w:r>
      <w:r w:rsidR="004A3910">
        <w:rPr>
          <w:rFonts w:ascii="Times New Roman" w:hAnsi="Times New Roman" w:cs="Times New Roman"/>
          <w:noProof/>
        </w:rPr>
        <w:t>(Mead, 2013</w:t>
      </w:r>
      <w:r w:rsidR="00FF6D86">
        <w:rPr>
          <w:rFonts w:ascii="Times New Roman" w:hAnsi="Times New Roman" w:cs="Times New Roman"/>
          <w:noProof/>
        </w:rPr>
        <w:t xml:space="preserve">: </w:t>
      </w:r>
      <w:r w:rsidR="00BD3BD3" w:rsidRPr="00F95D12">
        <w:rPr>
          <w:rFonts w:ascii="Times New Roman" w:hAnsi="Times New Roman" w:cs="Times New Roman"/>
        </w:rPr>
        <w:t>77</w:t>
      </w:r>
      <w:r w:rsidRPr="00F95D12">
        <w:rPr>
          <w:rFonts w:ascii="Times New Roman" w:hAnsi="Times New Roman" w:cs="Times New Roman"/>
        </w:rPr>
        <w:t xml:space="preserve">). </w:t>
      </w:r>
      <w:r w:rsidR="00E97205" w:rsidRPr="00F95D12">
        <w:rPr>
          <w:rFonts w:ascii="Times New Roman" w:hAnsi="Times New Roman" w:cs="Times New Roman"/>
        </w:rPr>
        <w:t>T</w:t>
      </w:r>
      <w:r w:rsidRPr="00F95D12">
        <w:rPr>
          <w:rFonts w:ascii="Times New Roman" w:hAnsi="Times New Roman" w:cs="Times New Roman"/>
        </w:rPr>
        <w:t xml:space="preserve">his </w:t>
      </w:r>
      <w:r w:rsidR="00E97205" w:rsidRPr="00F95D12">
        <w:rPr>
          <w:rFonts w:ascii="Times New Roman" w:hAnsi="Times New Roman" w:cs="Times New Roman"/>
        </w:rPr>
        <w:t xml:space="preserve">point </w:t>
      </w:r>
      <w:r w:rsidRPr="00F95D12">
        <w:rPr>
          <w:rFonts w:ascii="Times New Roman" w:hAnsi="Times New Roman" w:cs="Times New Roman"/>
        </w:rPr>
        <w:t>can be pushed even further</w:t>
      </w:r>
      <w:r w:rsidR="00E97205" w:rsidRPr="00F95D12">
        <w:rPr>
          <w:rFonts w:ascii="Times New Roman" w:hAnsi="Times New Roman" w:cs="Times New Roman"/>
        </w:rPr>
        <w:t xml:space="preserve">. The game’s meaning is not only open to contestation when it comes to deciding whether the military can legitimately be involved in civilian entertainment but also when looking specifically at how the game characterizes war. </w:t>
      </w:r>
      <w:r w:rsidR="00F874EA" w:rsidRPr="00F95D12">
        <w:rPr>
          <w:rFonts w:ascii="Times New Roman" w:hAnsi="Times New Roman" w:cs="Times New Roman"/>
          <w:i/>
        </w:rPr>
        <w:t>America’s Army</w:t>
      </w:r>
      <w:r w:rsidR="00E85EA4" w:rsidRPr="00F95D12">
        <w:rPr>
          <w:rFonts w:ascii="Times New Roman" w:hAnsi="Times New Roman" w:cs="Times New Roman"/>
        </w:rPr>
        <w:t xml:space="preserve"> is overtly pro-Army and includes prominent </w:t>
      </w:r>
      <w:r w:rsidR="00816609" w:rsidRPr="00F95D12">
        <w:rPr>
          <w:rFonts w:ascii="Times New Roman" w:hAnsi="Times New Roman" w:cs="Times New Roman"/>
        </w:rPr>
        <w:t>themes glorifying the United States and militaristic values</w:t>
      </w:r>
      <w:r w:rsidR="00E85EA4" w:rsidRPr="00F95D12">
        <w:rPr>
          <w:rFonts w:ascii="Times New Roman" w:hAnsi="Times New Roman" w:cs="Times New Roman"/>
        </w:rPr>
        <w:t xml:space="preserve">. </w:t>
      </w:r>
      <w:r w:rsidR="00CE2627" w:rsidRPr="00F95D12">
        <w:rPr>
          <w:rFonts w:ascii="Times New Roman" w:hAnsi="Times New Roman" w:cs="Times New Roman"/>
        </w:rPr>
        <w:t xml:space="preserve">Nevertheless, one of the basic assumptions of </w:t>
      </w:r>
      <w:proofErr w:type="spellStart"/>
      <w:r w:rsidR="00CE2627" w:rsidRPr="00F95D12">
        <w:rPr>
          <w:rFonts w:ascii="Times New Roman" w:hAnsi="Times New Roman" w:cs="Times New Roman"/>
        </w:rPr>
        <w:t>polysemic</w:t>
      </w:r>
      <w:proofErr w:type="spellEnd"/>
      <w:r w:rsidR="00CE2627" w:rsidRPr="00F95D12">
        <w:rPr>
          <w:rFonts w:ascii="Times New Roman" w:hAnsi="Times New Roman" w:cs="Times New Roman"/>
        </w:rPr>
        <w:t xml:space="preserve"> textual analysis is that authorial intent does not exhaust a </w:t>
      </w:r>
      <w:r w:rsidR="00CE2627" w:rsidRPr="00F95D12">
        <w:rPr>
          <w:rFonts w:ascii="Times New Roman" w:hAnsi="Times New Roman" w:cs="Times New Roman"/>
        </w:rPr>
        <w:lastRenderedPageBreak/>
        <w:t xml:space="preserve">text’s meaning. Even though the US Army clearly intended its game to work as a strategic communication tool </w:t>
      </w:r>
      <w:r w:rsidR="00535900" w:rsidRPr="00F95D12">
        <w:rPr>
          <w:rFonts w:ascii="Times New Roman" w:hAnsi="Times New Roman" w:cs="Times New Roman"/>
          <w:noProof/>
        </w:rPr>
        <w:t>(</w:t>
      </w:r>
      <w:r w:rsidR="004A3910" w:rsidRPr="00F95D12">
        <w:rPr>
          <w:rFonts w:ascii="Times New Roman" w:hAnsi="Times New Roman" w:cs="Times New Roman"/>
          <w:noProof/>
        </w:rPr>
        <w:t>FAQ</w:t>
      </w:r>
      <w:r w:rsidR="00535900" w:rsidRPr="00F95D12">
        <w:rPr>
          <w:rFonts w:ascii="Times New Roman" w:hAnsi="Times New Roman" w:cs="Times New Roman"/>
          <w:noProof/>
        </w:rPr>
        <w:t>)</w:t>
      </w:r>
      <w:r w:rsidR="00CE2627" w:rsidRPr="00F95D12">
        <w:rPr>
          <w:rFonts w:ascii="Times New Roman" w:hAnsi="Times New Roman" w:cs="Times New Roman"/>
        </w:rPr>
        <w:t xml:space="preserve">, </w:t>
      </w:r>
      <w:r w:rsidR="00E97205" w:rsidRPr="00F95D12">
        <w:rPr>
          <w:rFonts w:ascii="Times New Roman" w:hAnsi="Times New Roman" w:cs="Times New Roman"/>
        </w:rPr>
        <w:t>the information it presents</w:t>
      </w:r>
      <w:r w:rsidR="00CE2627" w:rsidRPr="00F95D12">
        <w:rPr>
          <w:rFonts w:ascii="Times New Roman" w:hAnsi="Times New Roman" w:cs="Times New Roman"/>
        </w:rPr>
        <w:t xml:space="preserve"> can be </w:t>
      </w:r>
      <w:r w:rsidR="00E97205" w:rsidRPr="00F95D12">
        <w:rPr>
          <w:rFonts w:ascii="Times New Roman" w:hAnsi="Times New Roman" w:cs="Times New Roman"/>
        </w:rPr>
        <w:t xml:space="preserve">plausibly </w:t>
      </w:r>
      <w:r w:rsidR="00CE2627" w:rsidRPr="00F95D12">
        <w:rPr>
          <w:rFonts w:ascii="Times New Roman" w:hAnsi="Times New Roman" w:cs="Times New Roman"/>
        </w:rPr>
        <w:t xml:space="preserve">read in different ways. </w:t>
      </w:r>
    </w:p>
    <w:p w14:paraId="1DE7735B" w14:textId="2CBC8E85" w:rsidR="00E97205" w:rsidRPr="00F95D12" w:rsidRDefault="00CE2627" w:rsidP="00F95D12">
      <w:pPr>
        <w:spacing w:line="480" w:lineRule="auto"/>
        <w:ind w:firstLine="360"/>
        <w:contextualSpacing/>
        <w:rPr>
          <w:rFonts w:ascii="Times New Roman" w:hAnsi="Times New Roman" w:cs="Times New Roman"/>
        </w:rPr>
      </w:pPr>
      <w:r w:rsidRPr="00F95D12">
        <w:rPr>
          <w:rFonts w:ascii="Times New Roman" w:hAnsi="Times New Roman" w:cs="Times New Roman"/>
        </w:rPr>
        <w:t xml:space="preserve">Most commentators respond harshly to </w:t>
      </w:r>
      <w:r w:rsidR="00F874EA" w:rsidRPr="00F95D12">
        <w:rPr>
          <w:rFonts w:ascii="Times New Roman" w:hAnsi="Times New Roman" w:cs="Times New Roman"/>
          <w:i/>
        </w:rPr>
        <w:t>America’s Army</w:t>
      </w:r>
      <w:r w:rsidRPr="00F95D12">
        <w:rPr>
          <w:rFonts w:ascii="Times New Roman" w:hAnsi="Times New Roman" w:cs="Times New Roman"/>
        </w:rPr>
        <w:t xml:space="preserve"> because they privilege</w:t>
      </w:r>
      <w:r w:rsidR="00E97205" w:rsidRPr="00F95D12">
        <w:rPr>
          <w:rFonts w:ascii="Times New Roman" w:hAnsi="Times New Roman" w:cs="Times New Roman"/>
        </w:rPr>
        <w:t xml:space="preserve"> the authorial intent to use the game as a strategic communication tool</w:t>
      </w:r>
      <w:r w:rsidRPr="00F95D12">
        <w:rPr>
          <w:rFonts w:ascii="Times New Roman" w:hAnsi="Times New Roman" w:cs="Times New Roman"/>
        </w:rPr>
        <w:t xml:space="preserve">. Yet it is also possible to </w:t>
      </w:r>
      <w:r w:rsidR="00E97205" w:rsidRPr="00F95D12">
        <w:rPr>
          <w:rFonts w:ascii="Times New Roman" w:hAnsi="Times New Roman" w:cs="Times New Roman"/>
        </w:rPr>
        <w:t>see the game undermining this mission</w:t>
      </w:r>
      <w:r w:rsidR="00DD64D2" w:rsidRPr="00F95D12">
        <w:rPr>
          <w:rFonts w:ascii="Times New Roman" w:hAnsi="Times New Roman" w:cs="Times New Roman"/>
        </w:rPr>
        <w:t xml:space="preserve">. Looking at soldiers’ reactions to Vietnam War films, </w:t>
      </w:r>
      <w:r w:rsidR="00F02B6F" w:rsidRPr="00F95D12">
        <w:rPr>
          <w:rFonts w:ascii="Times New Roman" w:hAnsi="Times New Roman" w:cs="Times New Roman"/>
        </w:rPr>
        <w:t>it is clear that</w:t>
      </w:r>
      <w:r w:rsidR="00DD64D2" w:rsidRPr="00F95D12">
        <w:rPr>
          <w:rFonts w:ascii="Times New Roman" w:hAnsi="Times New Roman" w:cs="Times New Roman"/>
        </w:rPr>
        <w:t xml:space="preserve"> some of the most graphic and violent films – the ones that seem to give the most authentic experience of war – tend to be especially popular. This trend continue</w:t>
      </w:r>
      <w:r w:rsidR="00ED353E" w:rsidRPr="00F95D12">
        <w:rPr>
          <w:rFonts w:ascii="Times New Roman" w:hAnsi="Times New Roman" w:cs="Times New Roman"/>
        </w:rPr>
        <w:t xml:space="preserve">s beyond </w:t>
      </w:r>
      <w:r w:rsidR="00E97205" w:rsidRPr="00F95D12">
        <w:rPr>
          <w:rFonts w:ascii="Times New Roman" w:hAnsi="Times New Roman" w:cs="Times New Roman"/>
        </w:rPr>
        <w:t>films about the</w:t>
      </w:r>
      <w:r w:rsidR="00ED353E" w:rsidRPr="00F95D12">
        <w:rPr>
          <w:rFonts w:ascii="Times New Roman" w:hAnsi="Times New Roman" w:cs="Times New Roman"/>
        </w:rPr>
        <w:t xml:space="preserve"> Vietnam War. M</w:t>
      </w:r>
      <w:r w:rsidR="00DD64D2" w:rsidRPr="00F95D12">
        <w:rPr>
          <w:rFonts w:ascii="Times New Roman" w:hAnsi="Times New Roman" w:cs="Times New Roman"/>
        </w:rPr>
        <w:t xml:space="preserve">any recent films linked to militarism, such as </w:t>
      </w:r>
      <w:r w:rsidR="00DD64D2" w:rsidRPr="00F95D12">
        <w:rPr>
          <w:rFonts w:ascii="Times New Roman" w:hAnsi="Times New Roman" w:cs="Times New Roman"/>
          <w:i/>
        </w:rPr>
        <w:t>Black Hawk Down</w:t>
      </w:r>
      <w:r w:rsidR="00DD64D2" w:rsidRPr="00F95D12">
        <w:rPr>
          <w:rFonts w:ascii="Times New Roman" w:hAnsi="Times New Roman" w:cs="Times New Roman"/>
        </w:rPr>
        <w:t xml:space="preserve"> and </w:t>
      </w:r>
      <w:r w:rsidR="00DD64D2" w:rsidRPr="00F95D12">
        <w:rPr>
          <w:rFonts w:ascii="Times New Roman" w:hAnsi="Times New Roman" w:cs="Times New Roman"/>
          <w:i/>
        </w:rPr>
        <w:t>Lone Survivor</w:t>
      </w:r>
      <w:r w:rsidR="00DD64D2" w:rsidRPr="00F95D12">
        <w:rPr>
          <w:rFonts w:ascii="Times New Roman" w:hAnsi="Times New Roman" w:cs="Times New Roman"/>
        </w:rPr>
        <w:t>, likewise include graphic depictions of combat</w:t>
      </w:r>
      <w:r w:rsidR="00E97205" w:rsidRPr="00F95D12">
        <w:rPr>
          <w:rFonts w:ascii="Times New Roman" w:hAnsi="Times New Roman" w:cs="Times New Roman"/>
        </w:rPr>
        <w:t xml:space="preserve"> </w:t>
      </w:r>
      <w:r w:rsidR="004A3910">
        <w:rPr>
          <w:rFonts w:ascii="Times New Roman" w:hAnsi="Times New Roman" w:cs="Times New Roman"/>
          <w:noProof/>
        </w:rPr>
        <w:t>(Dalby, 2008)</w:t>
      </w:r>
      <w:r w:rsidR="00DD64D2" w:rsidRPr="00F95D12">
        <w:rPr>
          <w:rFonts w:ascii="Times New Roman" w:hAnsi="Times New Roman" w:cs="Times New Roman"/>
        </w:rPr>
        <w:t xml:space="preserve">. Based on this we </w:t>
      </w:r>
      <w:r w:rsidR="00005BE9" w:rsidRPr="00F95D12">
        <w:rPr>
          <w:rFonts w:ascii="Times New Roman" w:hAnsi="Times New Roman" w:cs="Times New Roman"/>
        </w:rPr>
        <w:t>can surmise</w:t>
      </w:r>
      <w:r w:rsidR="00DD64D2" w:rsidRPr="00F95D12">
        <w:rPr>
          <w:rFonts w:ascii="Times New Roman" w:hAnsi="Times New Roman" w:cs="Times New Roman"/>
        </w:rPr>
        <w:t xml:space="preserve"> that </w:t>
      </w:r>
      <w:r w:rsidR="00F874EA" w:rsidRPr="00F95D12">
        <w:rPr>
          <w:rFonts w:ascii="Times New Roman" w:hAnsi="Times New Roman" w:cs="Times New Roman"/>
          <w:i/>
        </w:rPr>
        <w:t>America’s Army</w:t>
      </w:r>
      <w:r w:rsidR="00DD64D2" w:rsidRPr="00F95D12">
        <w:rPr>
          <w:rFonts w:ascii="Times New Roman" w:hAnsi="Times New Roman" w:cs="Times New Roman"/>
        </w:rPr>
        <w:t xml:space="preserve">’s sanitized violence – the absence of blood, dismemberment, civilian suffering, or other horrors of war – do not necessarily make the game militaristic. Without these features, the game </w:t>
      </w:r>
      <w:r w:rsidR="0048262E" w:rsidRPr="00F95D12">
        <w:rPr>
          <w:rFonts w:ascii="Times New Roman" w:hAnsi="Times New Roman" w:cs="Times New Roman"/>
        </w:rPr>
        <w:t>lacks characteristics that are integral to romanticizing war.</w:t>
      </w:r>
      <w:r w:rsidR="00E97205" w:rsidRPr="00F95D12">
        <w:rPr>
          <w:rFonts w:ascii="Times New Roman" w:hAnsi="Times New Roman" w:cs="Times New Roman"/>
        </w:rPr>
        <w:t xml:space="preserve"> Players searching for a more authentic vision of war may be attracted to other games that include more graphic destruction.</w:t>
      </w:r>
    </w:p>
    <w:p w14:paraId="0EC2D813" w14:textId="177A0FF5" w:rsidR="00CE2627" w:rsidRPr="00F95D12" w:rsidRDefault="00E97205" w:rsidP="00F95D12">
      <w:pPr>
        <w:spacing w:line="480" w:lineRule="auto"/>
        <w:ind w:firstLine="360"/>
        <w:contextualSpacing/>
        <w:rPr>
          <w:rFonts w:ascii="Times New Roman" w:hAnsi="Times New Roman" w:cs="Times New Roman"/>
        </w:rPr>
      </w:pPr>
      <w:r w:rsidRPr="00F95D12">
        <w:rPr>
          <w:rFonts w:ascii="Times New Roman" w:hAnsi="Times New Roman" w:cs="Times New Roman"/>
        </w:rPr>
        <w:t xml:space="preserve">Another often criticized feature of </w:t>
      </w:r>
      <w:r w:rsidRPr="00F95D12">
        <w:rPr>
          <w:rFonts w:ascii="Times New Roman" w:hAnsi="Times New Roman" w:cs="Times New Roman"/>
          <w:i/>
        </w:rPr>
        <w:t>America’s Army</w:t>
      </w:r>
      <w:r w:rsidRPr="00F95D12">
        <w:rPr>
          <w:rFonts w:ascii="Times New Roman" w:hAnsi="Times New Roman" w:cs="Times New Roman"/>
        </w:rPr>
        <w:t xml:space="preserve"> is that its missions take place in dozens of diverse settings, suggesting a global orientation to war </w:t>
      </w:r>
      <w:r w:rsidR="00133F65" w:rsidRPr="00F95D12">
        <w:rPr>
          <w:rFonts w:ascii="Times New Roman" w:hAnsi="Times New Roman" w:cs="Times New Roman"/>
        </w:rPr>
        <w:t xml:space="preserve">in a way that “reinforces a number of dominant geopolitical tropes about the American military role in empire” </w:t>
      </w:r>
      <w:r w:rsidR="004A3910">
        <w:rPr>
          <w:rFonts w:ascii="Times New Roman" w:hAnsi="Times New Roman" w:cs="Times New Roman"/>
          <w:noProof/>
        </w:rPr>
        <w:t>(Salter, 2011</w:t>
      </w:r>
      <w:r w:rsidR="00FF6D86">
        <w:rPr>
          <w:rFonts w:ascii="Times New Roman" w:hAnsi="Times New Roman" w:cs="Times New Roman"/>
          <w:noProof/>
        </w:rPr>
        <w:t xml:space="preserve">: </w:t>
      </w:r>
      <w:r w:rsidR="00133F65" w:rsidRPr="00F95D12">
        <w:rPr>
          <w:rFonts w:ascii="Times New Roman" w:hAnsi="Times New Roman" w:cs="Times New Roman"/>
        </w:rPr>
        <w:t>373)</w:t>
      </w:r>
      <w:r w:rsidRPr="00F95D12">
        <w:rPr>
          <w:rFonts w:ascii="Times New Roman" w:hAnsi="Times New Roman" w:cs="Times New Roman"/>
        </w:rPr>
        <w:t xml:space="preserve">. This </w:t>
      </w:r>
      <w:r w:rsidR="00133F65" w:rsidRPr="00F95D12">
        <w:rPr>
          <w:rFonts w:ascii="Times New Roman" w:hAnsi="Times New Roman" w:cs="Times New Roman"/>
        </w:rPr>
        <w:t xml:space="preserve">is certainly a fair reading of the global scope of conflict, yet it seems plausible to read the same information as signaling the failure of American empire. If it is waging an endless war that is global in scope, then the US military can hardly be said to be maintaining security. On the contrary, this </w:t>
      </w:r>
      <w:r w:rsidR="00F02B6F" w:rsidRPr="00F95D12">
        <w:rPr>
          <w:rFonts w:ascii="Times New Roman" w:hAnsi="Times New Roman" w:cs="Times New Roman"/>
        </w:rPr>
        <w:t>intimates</w:t>
      </w:r>
      <w:r w:rsidR="00133F65" w:rsidRPr="00F95D12">
        <w:rPr>
          <w:rFonts w:ascii="Times New Roman" w:hAnsi="Times New Roman" w:cs="Times New Roman"/>
        </w:rPr>
        <w:t xml:space="preserve"> that the United States may be powerless to do anything but constantly struggle against its enemies without producing any lasting change. </w:t>
      </w:r>
    </w:p>
    <w:p w14:paraId="646E4415" w14:textId="732BC1FC" w:rsidR="00A1693E" w:rsidRPr="00F95D12" w:rsidRDefault="00AD0D7A" w:rsidP="00F95D12">
      <w:pPr>
        <w:spacing w:line="480" w:lineRule="auto"/>
        <w:ind w:firstLine="360"/>
        <w:contextualSpacing/>
        <w:rPr>
          <w:rFonts w:ascii="Times New Roman" w:hAnsi="Times New Roman" w:cs="Times New Roman"/>
        </w:rPr>
      </w:pPr>
      <w:r w:rsidRPr="00F95D12">
        <w:rPr>
          <w:rFonts w:ascii="Times New Roman" w:hAnsi="Times New Roman" w:cs="Times New Roman"/>
        </w:rPr>
        <w:lastRenderedPageBreak/>
        <w:t xml:space="preserve">It would be impossible to briefly describe the many games in the </w:t>
      </w:r>
      <w:r w:rsidRPr="00F95D12">
        <w:rPr>
          <w:rFonts w:ascii="Times New Roman" w:hAnsi="Times New Roman" w:cs="Times New Roman"/>
          <w:i/>
        </w:rPr>
        <w:t>Call of Duty</w:t>
      </w:r>
      <w:r w:rsidRPr="00F95D12">
        <w:rPr>
          <w:rFonts w:ascii="Times New Roman" w:hAnsi="Times New Roman" w:cs="Times New Roman"/>
        </w:rPr>
        <w:t xml:space="preserve"> series, </w:t>
      </w:r>
      <w:r w:rsidR="00766079" w:rsidRPr="00F95D12">
        <w:rPr>
          <w:rFonts w:ascii="Times New Roman" w:hAnsi="Times New Roman" w:cs="Times New Roman"/>
        </w:rPr>
        <w:t xml:space="preserve">as it comprises over a dozen games simulating </w:t>
      </w:r>
      <w:r w:rsidRPr="00F95D12">
        <w:rPr>
          <w:rFonts w:ascii="Times New Roman" w:hAnsi="Times New Roman" w:cs="Times New Roman"/>
        </w:rPr>
        <w:t xml:space="preserve">a third world war, Cold War espionage, and a dystopian future in which the United States is under attack from Latin America. </w:t>
      </w:r>
      <w:r w:rsidR="00766079" w:rsidRPr="00F95D12">
        <w:rPr>
          <w:rFonts w:ascii="Times New Roman" w:hAnsi="Times New Roman" w:cs="Times New Roman"/>
        </w:rPr>
        <w:t>As</w:t>
      </w:r>
      <w:r w:rsidRPr="00F95D12">
        <w:rPr>
          <w:rFonts w:ascii="Times New Roman" w:hAnsi="Times New Roman" w:cs="Times New Roman"/>
        </w:rPr>
        <w:t xml:space="preserve"> critics rightly point out, the series routinely casts players in the role of American or British soldiers fighting against a continually changing cast of enemies from the former Soviet Union and developing countries. This basic structure gives the games a</w:t>
      </w:r>
      <w:r w:rsidR="000464D9" w:rsidRPr="00F95D12">
        <w:rPr>
          <w:rFonts w:ascii="Times New Roman" w:hAnsi="Times New Roman" w:cs="Times New Roman"/>
        </w:rPr>
        <w:t xml:space="preserve"> pro-Western and distinctly militaristic appearance. </w:t>
      </w:r>
      <w:r w:rsidR="00F874EA" w:rsidRPr="00F95D12">
        <w:rPr>
          <w:rFonts w:ascii="Times New Roman" w:hAnsi="Times New Roman" w:cs="Times New Roman"/>
        </w:rPr>
        <w:t>However,</w:t>
      </w:r>
      <w:r w:rsidR="000464D9" w:rsidRPr="00F95D12">
        <w:rPr>
          <w:rFonts w:ascii="Times New Roman" w:hAnsi="Times New Roman" w:cs="Times New Roman"/>
        </w:rPr>
        <w:t xml:space="preserve"> the games </w:t>
      </w:r>
      <w:r w:rsidR="00766079" w:rsidRPr="00F95D12">
        <w:rPr>
          <w:rFonts w:ascii="Times New Roman" w:hAnsi="Times New Roman" w:cs="Times New Roman"/>
        </w:rPr>
        <w:t xml:space="preserve">are far more complex than this, with individual titles including subversive themes that critique American hegemony. </w:t>
      </w:r>
    </w:p>
    <w:p w14:paraId="6E006695" w14:textId="007B68EA" w:rsidR="00766079" w:rsidRPr="00F95D12" w:rsidRDefault="000464D9" w:rsidP="00F95D12">
      <w:pPr>
        <w:spacing w:line="480" w:lineRule="auto"/>
        <w:ind w:firstLine="360"/>
        <w:contextualSpacing/>
        <w:rPr>
          <w:rFonts w:ascii="Times New Roman" w:hAnsi="Times New Roman" w:cs="Times New Roman"/>
        </w:rPr>
      </w:pPr>
      <w:r w:rsidRPr="00F95D12">
        <w:rPr>
          <w:rFonts w:ascii="Times New Roman" w:hAnsi="Times New Roman" w:cs="Times New Roman"/>
        </w:rPr>
        <w:t xml:space="preserve">To take just one story arc in the series, the Modern Warfare trilogy that </w:t>
      </w:r>
      <w:r w:rsidR="00766079" w:rsidRPr="00F95D12">
        <w:rPr>
          <w:rFonts w:ascii="Times New Roman" w:hAnsi="Times New Roman" w:cs="Times New Roman"/>
        </w:rPr>
        <w:t>simulates</w:t>
      </w:r>
      <w:r w:rsidRPr="00F95D12">
        <w:rPr>
          <w:rFonts w:ascii="Times New Roman" w:hAnsi="Times New Roman" w:cs="Times New Roman"/>
        </w:rPr>
        <w:t xml:space="preserve"> a third world war between Russia and the West, one can find ample evidence </w:t>
      </w:r>
      <w:r w:rsidR="00766079" w:rsidRPr="00F95D12">
        <w:rPr>
          <w:rFonts w:ascii="Times New Roman" w:hAnsi="Times New Roman" w:cs="Times New Roman"/>
        </w:rPr>
        <w:t>of critical themes</w:t>
      </w:r>
      <w:r w:rsidRPr="00F95D12">
        <w:rPr>
          <w:rFonts w:ascii="Times New Roman" w:hAnsi="Times New Roman" w:cs="Times New Roman"/>
        </w:rPr>
        <w:t>. For one thing, the war that devastates Western Europe and the Uni</w:t>
      </w:r>
      <w:r w:rsidR="00766079" w:rsidRPr="00F95D12">
        <w:rPr>
          <w:rFonts w:ascii="Times New Roman" w:hAnsi="Times New Roman" w:cs="Times New Roman"/>
        </w:rPr>
        <w:t>ted States is ultimately futile, accomplishing nothing and coming at the expense of millions dead and injured in the protagonist countries.</w:t>
      </w:r>
      <w:r w:rsidRPr="00F95D12">
        <w:rPr>
          <w:rFonts w:ascii="Times New Roman" w:hAnsi="Times New Roman" w:cs="Times New Roman"/>
        </w:rPr>
        <w:t xml:space="preserve"> Worse still, </w:t>
      </w:r>
      <w:r w:rsidR="00766079" w:rsidRPr="00F95D12">
        <w:rPr>
          <w:rFonts w:ascii="Times New Roman" w:hAnsi="Times New Roman" w:cs="Times New Roman"/>
        </w:rPr>
        <w:t>the war</w:t>
      </w:r>
      <w:r w:rsidRPr="00F95D12">
        <w:rPr>
          <w:rFonts w:ascii="Times New Roman" w:hAnsi="Times New Roman" w:cs="Times New Roman"/>
        </w:rPr>
        <w:t xml:space="preserve"> is caused by a terrorist attack supported by the United States, fueled by a corrupt American general, and sustained by a global counterterrorism campaign. </w:t>
      </w:r>
      <w:r w:rsidR="00766079" w:rsidRPr="00F95D12">
        <w:rPr>
          <w:rFonts w:ascii="Times New Roman" w:hAnsi="Times New Roman" w:cs="Times New Roman"/>
        </w:rPr>
        <w:t xml:space="preserve">Players actually take part in the American plot to instigate the war by shooting unarmed civilians, then watch as the character they control is in turn murdered for his efforts – hardly a heroic image of how the US military operates. </w:t>
      </w:r>
    </w:p>
    <w:p w14:paraId="7B708488" w14:textId="3E3F475B" w:rsidR="00766079" w:rsidRPr="00F95D12" w:rsidRDefault="000464D9" w:rsidP="00F95D12">
      <w:pPr>
        <w:spacing w:line="480" w:lineRule="auto"/>
        <w:ind w:firstLine="360"/>
        <w:contextualSpacing/>
        <w:rPr>
          <w:rFonts w:ascii="Times New Roman" w:hAnsi="Times New Roman" w:cs="Times New Roman"/>
        </w:rPr>
      </w:pPr>
      <w:r w:rsidRPr="00F95D12">
        <w:rPr>
          <w:rFonts w:ascii="Times New Roman" w:hAnsi="Times New Roman" w:cs="Times New Roman"/>
        </w:rPr>
        <w:t>Western forces manage to prevail in the struggle, though only because they resort to using nuclear weapons to thwart Russia’s conquest of Washington DC. Players help to bring an end to the war by killing the rogue American general, as well as dozens of other American soldiers defending him. With so much purposeless de</w:t>
      </w:r>
      <w:r w:rsidR="00EA5243" w:rsidRPr="00F95D12">
        <w:rPr>
          <w:rFonts w:ascii="Times New Roman" w:hAnsi="Times New Roman" w:cs="Times New Roman"/>
        </w:rPr>
        <w:t xml:space="preserve">struction and </w:t>
      </w:r>
      <w:r w:rsidR="00A25DD2" w:rsidRPr="00F95D12">
        <w:rPr>
          <w:rFonts w:ascii="Times New Roman" w:hAnsi="Times New Roman" w:cs="Times New Roman"/>
        </w:rPr>
        <w:t>its suggestion that the United States is responsible for covert violence around the world, the games leave considerable scope for reading them as anti-war and anti-wester</w:t>
      </w:r>
      <w:r w:rsidR="00766079" w:rsidRPr="00F95D12">
        <w:rPr>
          <w:rFonts w:ascii="Times New Roman" w:hAnsi="Times New Roman" w:cs="Times New Roman"/>
        </w:rPr>
        <w:t>n</w:t>
      </w:r>
      <w:r w:rsidR="00A25DD2" w:rsidRPr="00F95D12">
        <w:rPr>
          <w:rFonts w:ascii="Times New Roman" w:hAnsi="Times New Roman" w:cs="Times New Roman"/>
        </w:rPr>
        <w:t xml:space="preserve">. They even undercut some of the romantic notions of war by </w:t>
      </w:r>
      <w:r w:rsidR="007304D1" w:rsidRPr="00F95D12">
        <w:rPr>
          <w:rFonts w:ascii="Times New Roman" w:hAnsi="Times New Roman" w:cs="Times New Roman"/>
        </w:rPr>
        <w:lastRenderedPageBreak/>
        <w:t>showing</w:t>
      </w:r>
      <w:r w:rsidR="00A25DD2" w:rsidRPr="00F95D12">
        <w:rPr>
          <w:rFonts w:ascii="Times New Roman" w:hAnsi="Times New Roman" w:cs="Times New Roman"/>
        </w:rPr>
        <w:t xml:space="preserve"> player-controlled character</w:t>
      </w:r>
      <w:r w:rsidR="00093F9B" w:rsidRPr="00F95D12">
        <w:rPr>
          <w:rFonts w:ascii="Times New Roman" w:hAnsi="Times New Roman" w:cs="Times New Roman"/>
        </w:rPr>
        <w:t>s</w:t>
      </w:r>
      <w:r w:rsidR="00A25DD2" w:rsidRPr="00F95D12">
        <w:rPr>
          <w:rFonts w:ascii="Times New Roman" w:hAnsi="Times New Roman" w:cs="Times New Roman"/>
        </w:rPr>
        <w:t xml:space="preserve"> </w:t>
      </w:r>
      <w:r w:rsidR="007304D1" w:rsidRPr="00F95D12">
        <w:rPr>
          <w:rFonts w:ascii="Times New Roman" w:hAnsi="Times New Roman" w:cs="Times New Roman"/>
        </w:rPr>
        <w:t>dying</w:t>
      </w:r>
      <w:r w:rsidR="00A25DD2" w:rsidRPr="00F95D12">
        <w:rPr>
          <w:rFonts w:ascii="Times New Roman" w:hAnsi="Times New Roman" w:cs="Times New Roman"/>
        </w:rPr>
        <w:t xml:space="preserve"> horr</w:t>
      </w:r>
      <w:r w:rsidR="007304D1" w:rsidRPr="00F95D12">
        <w:rPr>
          <w:rFonts w:ascii="Times New Roman" w:hAnsi="Times New Roman" w:cs="Times New Roman"/>
        </w:rPr>
        <w:t>ific deaths from radiation or being tortured</w:t>
      </w:r>
      <w:r w:rsidR="00A25DD2" w:rsidRPr="00F95D12">
        <w:rPr>
          <w:rFonts w:ascii="Times New Roman" w:hAnsi="Times New Roman" w:cs="Times New Roman"/>
        </w:rPr>
        <w:t xml:space="preserve">. </w:t>
      </w:r>
      <w:r w:rsidR="00133F65" w:rsidRPr="00F95D12">
        <w:rPr>
          <w:rFonts w:ascii="Times New Roman" w:hAnsi="Times New Roman" w:cs="Times New Roman"/>
        </w:rPr>
        <w:t xml:space="preserve">In many instances players are left in control of these characters as they die, thereby calling attention to what it might be like to be among the countless soldiers who do not live to see the end of a war. </w:t>
      </w:r>
    </w:p>
    <w:p w14:paraId="3DAD3521" w14:textId="5E3DFCF8" w:rsidR="008001BC" w:rsidRPr="00F95D12" w:rsidRDefault="00766079" w:rsidP="00F95D12">
      <w:pPr>
        <w:spacing w:line="480" w:lineRule="auto"/>
        <w:ind w:firstLine="360"/>
        <w:contextualSpacing/>
        <w:rPr>
          <w:rFonts w:ascii="Times New Roman" w:hAnsi="Times New Roman" w:cs="Times New Roman"/>
        </w:rPr>
      </w:pPr>
      <w:r w:rsidRPr="00F95D12">
        <w:rPr>
          <w:rFonts w:ascii="Times New Roman" w:hAnsi="Times New Roman" w:cs="Times New Roman"/>
        </w:rPr>
        <w:t xml:space="preserve">Still more critical overtones come in the first installment of the trilogy, which leads players through the invasion of an unnamed country in the Middle East that is clearly modeled on Iraq. The invasion is ultimately unsuccessful, with the defeated regime detonating a nuclear weapon to kill yet another player-controlled character and hundreds of American Marines. Because the game was released in 2007, at the height of the American troop surge, this could easily be read as an indictment of the war and its pretense of being launched to prevent the use of weapons of mass destruction. The game adds further support to this when the invasion fails and creates political instabilities that contribute to a world war. </w:t>
      </w:r>
    </w:p>
    <w:p w14:paraId="067E0E91" w14:textId="39F23F17" w:rsidR="00A057FF" w:rsidRPr="00F95D12" w:rsidRDefault="00584486" w:rsidP="00E970A9">
      <w:pPr>
        <w:pStyle w:val="Heading1"/>
        <w:rPr>
          <w:rFonts w:ascii="Times New Roman" w:hAnsi="Times New Roman" w:cs="Times New Roman"/>
        </w:rPr>
      </w:pPr>
      <w:bookmarkStart w:id="2" w:name="_Toc450478154"/>
      <w:r w:rsidRPr="00F95D12">
        <w:rPr>
          <w:rFonts w:ascii="Times New Roman" w:hAnsi="Times New Roman" w:cs="Times New Roman"/>
        </w:rPr>
        <w:t>Conclusion</w:t>
      </w:r>
      <w:r w:rsidR="00274878">
        <w:rPr>
          <w:rFonts w:ascii="Times New Roman" w:hAnsi="Times New Roman" w:cs="Times New Roman"/>
        </w:rPr>
        <w:t>:</w:t>
      </w:r>
      <w:r w:rsidR="008C5D61" w:rsidRPr="00F95D12">
        <w:rPr>
          <w:rFonts w:ascii="Times New Roman" w:hAnsi="Times New Roman" w:cs="Times New Roman"/>
        </w:rPr>
        <w:t xml:space="preserve"> </w:t>
      </w:r>
      <w:r w:rsidR="000C56EA" w:rsidRPr="00F95D12">
        <w:rPr>
          <w:rFonts w:ascii="Times New Roman" w:hAnsi="Times New Roman" w:cs="Times New Roman"/>
        </w:rPr>
        <w:t>New Possibilities for Research on Popular Culture</w:t>
      </w:r>
      <w:bookmarkEnd w:id="2"/>
    </w:p>
    <w:p w14:paraId="624BEF39" w14:textId="4297361E" w:rsidR="00992572" w:rsidRPr="00F95D12" w:rsidRDefault="00D219C6" w:rsidP="00F95D12">
      <w:pPr>
        <w:spacing w:line="480" w:lineRule="auto"/>
        <w:ind w:firstLine="360"/>
        <w:contextualSpacing/>
        <w:rPr>
          <w:rFonts w:ascii="Times New Roman" w:hAnsi="Times New Roman" w:cs="Times New Roman"/>
        </w:rPr>
      </w:pPr>
      <w:bookmarkStart w:id="3" w:name="OLE_LINK1"/>
      <w:bookmarkStart w:id="4" w:name="OLE_LINK2"/>
      <w:r w:rsidRPr="00F95D12">
        <w:rPr>
          <w:rFonts w:ascii="Times New Roman" w:hAnsi="Times New Roman" w:cs="Times New Roman"/>
        </w:rPr>
        <w:t xml:space="preserve">The case studies I discuss show that ostensibly pro- and anti-war media can be interpreted in various ways, even to the extent that </w:t>
      </w:r>
      <w:r w:rsidR="00992572" w:rsidRPr="00F95D12">
        <w:rPr>
          <w:rFonts w:ascii="Times New Roman" w:hAnsi="Times New Roman" w:cs="Times New Roman"/>
        </w:rPr>
        <w:t>a single text</w:t>
      </w:r>
      <w:r w:rsidRPr="00F95D12">
        <w:rPr>
          <w:rFonts w:ascii="Times New Roman" w:hAnsi="Times New Roman" w:cs="Times New Roman"/>
        </w:rPr>
        <w:t xml:space="preserve"> may be read as having contrary attitudes towards the military and war. The characteristics that are associated with pro- and anti-war entertainment are not stable. Gruesome scenes of combat and atrocities can serve as indictments of armed conflict for those who see these as evidence that war is terrible or as enticements to those </w:t>
      </w:r>
      <w:r w:rsidR="00992572" w:rsidRPr="00F95D12">
        <w:rPr>
          <w:rFonts w:ascii="Times New Roman" w:hAnsi="Times New Roman" w:cs="Times New Roman"/>
        </w:rPr>
        <w:t>who are eager for a fight. S</w:t>
      </w:r>
      <w:r w:rsidRPr="00F95D12">
        <w:rPr>
          <w:rFonts w:ascii="Times New Roman" w:hAnsi="Times New Roman" w:cs="Times New Roman"/>
        </w:rPr>
        <w:t xml:space="preserve">anitized visions of war without casualties can be invoked to legitimize war, yet they may also </w:t>
      </w:r>
      <w:r w:rsidR="00992572" w:rsidRPr="00F95D12">
        <w:rPr>
          <w:rFonts w:ascii="Times New Roman" w:hAnsi="Times New Roman" w:cs="Times New Roman"/>
        </w:rPr>
        <w:t>deprive</w:t>
      </w:r>
      <w:r w:rsidRPr="00F95D12">
        <w:rPr>
          <w:rFonts w:ascii="Times New Roman" w:hAnsi="Times New Roman" w:cs="Times New Roman"/>
        </w:rPr>
        <w:t xml:space="preserve"> it of excitement</w:t>
      </w:r>
      <w:r w:rsidR="00992572" w:rsidRPr="00F95D12">
        <w:rPr>
          <w:rFonts w:ascii="Times New Roman" w:hAnsi="Times New Roman" w:cs="Times New Roman"/>
        </w:rPr>
        <w:t xml:space="preserve"> and authenticity</w:t>
      </w:r>
      <w:r w:rsidRPr="00F95D12">
        <w:rPr>
          <w:rFonts w:ascii="Times New Roman" w:hAnsi="Times New Roman" w:cs="Times New Roman"/>
        </w:rPr>
        <w:t>. Even authorial intent cannot provide a definitive account of what a text means, as texts may be open to appropriation by fan communities or incorporate themes that lend themselves to subversive readings.</w:t>
      </w:r>
    </w:p>
    <w:p w14:paraId="3367A2AB" w14:textId="6FA14BF4" w:rsidR="00D219C6" w:rsidRPr="00F95D12" w:rsidRDefault="00B935C8" w:rsidP="00F95D12">
      <w:pPr>
        <w:spacing w:line="480" w:lineRule="auto"/>
        <w:ind w:firstLine="360"/>
        <w:contextualSpacing/>
        <w:rPr>
          <w:rFonts w:ascii="Times New Roman" w:hAnsi="Times New Roman" w:cs="Times New Roman"/>
        </w:rPr>
      </w:pPr>
      <w:r w:rsidRPr="00F95D12">
        <w:rPr>
          <w:rFonts w:ascii="Times New Roman" w:hAnsi="Times New Roman" w:cs="Times New Roman"/>
        </w:rPr>
        <w:lastRenderedPageBreak/>
        <w:t xml:space="preserve">Polysemy is important beyond the four cases I focus on here. It is a general characteristic of popular media because of the </w:t>
      </w:r>
      <w:r w:rsidR="00273D68" w:rsidRPr="00F95D12">
        <w:rPr>
          <w:rFonts w:ascii="Times New Roman" w:hAnsi="Times New Roman" w:cs="Times New Roman"/>
        </w:rPr>
        <w:t>textual evidence available to support disparate interpretations</w:t>
      </w:r>
      <w:r w:rsidRPr="00F95D12">
        <w:rPr>
          <w:rFonts w:ascii="Times New Roman" w:hAnsi="Times New Roman" w:cs="Times New Roman"/>
        </w:rPr>
        <w:t xml:space="preserve"> and fan communities</w:t>
      </w:r>
      <w:r w:rsidR="00992572" w:rsidRPr="00F95D12">
        <w:rPr>
          <w:rFonts w:ascii="Times New Roman" w:hAnsi="Times New Roman" w:cs="Times New Roman"/>
        </w:rPr>
        <w:t>’</w:t>
      </w:r>
      <w:r w:rsidRPr="00F95D12">
        <w:rPr>
          <w:rFonts w:ascii="Times New Roman" w:hAnsi="Times New Roman" w:cs="Times New Roman"/>
        </w:rPr>
        <w:t xml:space="preserve"> capacities for intersubjective meaning making. With this in mind, it is important to reevaluate how we study the political salience of popular culture. In some ways, this increases the demands on research</w:t>
      </w:r>
      <w:r w:rsidR="00E26B5F" w:rsidRPr="00F95D12">
        <w:rPr>
          <w:rFonts w:ascii="Times New Roman" w:hAnsi="Times New Roman" w:cs="Times New Roman"/>
        </w:rPr>
        <w:t>ers</w:t>
      </w:r>
      <w:r w:rsidRPr="00F95D12">
        <w:rPr>
          <w:rFonts w:ascii="Times New Roman" w:hAnsi="Times New Roman" w:cs="Times New Roman"/>
        </w:rPr>
        <w:t xml:space="preserve"> by making it necessary to look at the ranges of interpretive possibilities texts offer. </w:t>
      </w:r>
      <w:r w:rsidR="00992572" w:rsidRPr="00F95D12">
        <w:rPr>
          <w:rFonts w:ascii="Times New Roman" w:hAnsi="Times New Roman" w:cs="Times New Roman"/>
        </w:rPr>
        <w:t>Nevertheless, this approach also holds some distinctive advantages. Perhaps most important of all is that recognizing polysemy and building it into research by explicitly mapping out potential interpretations</w:t>
      </w:r>
      <w:r w:rsidRPr="00F95D12">
        <w:rPr>
          <w:rFonts w:ascii="Times New Roman" w:hAnsi="Times New Roman" w:cs="Times New Roman"/>
        </w:rPr>
        <w:t xml:space="preserve"> facilitates the </w:t>
      </w:r>
      <w:r w:rsidR="00992572" w:rsidRPr="00F95D12">
        <w:rPr>
          <w:rFonts w:ascii="Times New Roman" w:hAnsi="Times New Roman" w:cs="Times New Roman"/>
        </w:rPr>
        <w:t>project of explaining why popular media matters politically</w:t>
      </w:r>
      <w:r w:rsidRPr="00F95D12">
        <w:rPr>
          <w:rFonts w:ascii="Times New Roman" w:hAnsi="Times New Roman" w:cs="Times New Roman"/>
        </w:rPr>
        <w:t xml:space="preserve">. An ongoing controversy surrounding violent media, especially films and videogames, is how </w:t>
      </w:r>
      <w:r w:rsidR="00E637AC" w:rsidRPr="00F95D12">
        <w:rPr>
          <w:rFonts w:ascii="Times New Roman" w:hAnsi="Times New Roman" w:cs="Times New Roman"/>
        </w:rPr>
        <w:t>and whether</w:t>
      </w:r>
      <w:r w:rsidRPr="00F95D12">
        <w:rPr>
          <w:rFonts w:ascii="Times New Roman" w:hAnsi="Times New Roman" w:cs="Times New Roman"/>
        </w:rPr>
        <w:t xml:space="preserve"> </w:t>
      </w:r>
      <w:r w:rsidR="00E637AC" w:rsidRPr="00F95D12">
        <w:rPr>
          <w:rFonts w:ascii="Times New Roman" w:hAnsi="Times New Roman" w:cs="Times New Roman"/>
        </w:rPr>
        <w:t>they influence</w:t>
      </w:r>
      <w:r w:rsidRPr="00F95D12">
        <w:rPr>
          <w:rFonts w:ascii="Times New Roman" w:hAnsi="Times New Roman" w:cs="Times New Roman"/>
        </w:rPr>
        <w:t xml:space="preserve"> audiences. </w:t>
      </w:r>
      <w:r w:rsidR="00E637AC" w:rsidRPr="00F95D12">
        <w:rPr>
          <w:rFonts w:ascii="Times New Roman" w:hAnsi="Times New Roman" w:cs="Times New Roman"/>
        </w:rPr>
        <w:t>C</w:t>
      </w:r>
      <w:r w:rsidR="00B11410" w:rsidRPr="00F95D12">
        <w:rPr>
          <w:rFonts w:ascii="Times New Roman" w:hAnsi="Times New Roman" w:cs="Times New Roman"/>
        </w:rPr>
        <w:t xml:space="preserve">ause-effect relations may </w:t>
      </w:r>
      <w:r w:rsidRPr="00F95D12">
        <w:rPr>
          <w:rFonts w:ascii="Times New Roman" w:hAnsi="Times New Roman" w:cs="Times New Roman"/>
        </w:rPr>
        <w:t>exist if popular media have</w:t>
      </w:r>
      <w:r w:rsidR="003C0C32" w:rsidRPr="00F95D12">
        <w:rPr>
          <w:rFonts w:ascii="Times New Roman" w:hAnsi="Times New Roman" w:cs="Times New Roman"/>
        </w:rPr>
        <w:t xml:space="preserve"> the kind of</w:t>
      </w:r>
      <w:r w:rsidRPr="00F95D12">
        <w:rPr>
          <w:rFonts w:ascii="Times New Roman" w:hAnsi="Times New Roman" w:cs="Times New Roman"/>
        </w:rPr>
        <w:t xml:space="preserve"> fairly consistent </w:t>
      </w:r>
      <w:r w:rsidR="003C0C32" w:rsidRPr="00F95D12">
        <w:rPr>
          <w:rFonts w:ascii="Times New Roman" w:hAnsi="Times New Roman" w:cs="Times New Roman"/>
        </w:rPr>
        <w:t>meanings that could plausibly influence audiences in deterministic ways</w:t>
      </w:r>
      <w:r w:rsidRPr="00F95D12">
        <w:rPr>
          <w:rFonts w:ascii="Times New Roman" w:hAnsi="Times New Roman" w:cs="Times New Roman"/>
        </w:rPr>
        <w:t>. This is especially true if texts are strongly pro- or anti-war</w:t>
      </w:r>
      <w:r w:rsidR="003C0C32" w:rsidRPr="00F95D12">
        <w:rPr>
          <w:rFonts w:ascii="Times New Roman" w:hAnsi="Times New Roman" w:cs="Times New Roman"/>
        </w:rPr>
        <w:t xml:space="preserve"> and </w:t>
      </w:r>
      <w:r w:rsidR="00992572" w:rsidRPr="00F95D12">
        <w:rPr>
          <w:rFonts w:ascii="Times New Roman" w:hAnsi="Times New Roman" w:cs="Times New Roman"/>
        </w:rPr>
        <w:t xml:space="preserve">are assumed to </w:t>
      </w:r>
      <w:r w:rsidR="003C0C32" w:rsidRPr="00F95D12">
        <w:rPr>
          <w:rFonts w:ascii="Times New Roman" w:hAnsi="Times New Roman" w:cs="Times New Roman"/>
        </w:rPr>
        <w:t>generate corresponding attitudes in audience members</w:t>
      </w:r>
      <w:r w:rsidRPr="00F95D12">
        <w:rPr>
          <w:rFonts w:ascii="Times New Roman" w:hAnsi="Times New Roman" w:cs="Times New Roman"/>
        </w:rPr>
        <w:t>.</w:t>
      </w:r>
    </w:p>
    <w:p w14:paraId="0FB55482" w14:textId="7EF0EF68" w:rsidR="00B935C8" w:rsidRPr="00F95D12" w:rsidRDefault="00B935C8" w:rsidP="00F95D12">
      <w:pPr>
        <w:spacing w:line="480" w:lineRule="auto"/>
        <w:ind w:firstLine="360"/>
        <w:contextualSpacing/>
        <w:rPr>
          <w:rFonts w:ascii="Times New Roman" w:hAnsi="Times New Roman" w:cs="Times New Roman"/>
          <w:szCs w:val="24"/>
        </w:rPr>
      </w:pPr>
      <w:proofErr w:type="spellStart"/>
      <w:r w:rsidRPr="00F95D12">
        <w:rPr>
          <w:rFonts w:ascii="Times New Roman" w:hAnsi="Times New Roman" w:cs="Times New Roman"/>
          <w:szCs w:val="24"/>
        </w:rPr>
        <w:t>Bleiker</w:t>
      </w:r>
      <w:proofErr w:type="spellEnd"/>
      <w:r w:rsidRPr="00F95D12">
        <w:rPr>
          <w:rFonts w:ascii="Times New Roman" w:hAnsi="Times New Roman" w:cs="Times New Roman"/>
          <w:szCs w:val="24"/>
        </w:rPr>
        <w:t xml:space="preserve"> correctly notes that the political import of popular media is best appreciated by approaching images with the right sensibilities. In particular, it is vital to discard </w:t>
      </w:r>
      <w:r w:rsidR="00A95E8D" w:rsidRPr="00F95D12">
        <w:rPr>
          <w:rFonts w:ascii="Times New Roman" w:hAnsi="Times New Roman" w:cs="Times New Roman"/>
          <w:szCs w:val="24"/>
        </w:rPr>
        <w:t>positivistic</w:t>
      </w:r>
      <w:r w:rsidRPr="00F95D12">
        <w:rPr>
          <w:rFonts w:ascii="Times New Roman" w:hAnsi="Times New Roman" w:cs="Times New Roman"/>
          <w:szCs w:val="24"/>
        </w:rPr>
        <w:t xml:space="preserve"> methodological approaches that privilege the search for causal links.</w:t>
      </w:r>
      <w:r w:rsidRPr="00F95D12">
        <w:rPr>
          <w:rFonts w:ascii="Times New Roman" w:eastAsia="TimesNewRomanPSMT" w:hAnsi="Times New Roman" w:cs="Times New Roman"/>
          <w:szCs w:val="24"/>
        </w:rPr>
        <w:t xml:space="preserve"> </w:t>
      </w:r>
      <w:r w:rsidR="00E637AC" w:rsidRPr="00F95D12">
        <w:rPr>
          <w:rFonts w:ascii="Times New Roman" w:eastAsia="TimesNewRomanPSMT" w:hAnsi="Times New Roman" w:cs="Times New Roman"/>
          <w:szCs w:val="24"/>
        </w:rPr>
        <w:t xml:space="preserve">He says that </w:t>
      </w:r>
      <w:r w:rsidRPr="00F95D12">
        <w:rPr>
          <w:rFonts w:ascii="Times New Roman" w:eastAsia="TimesNewRomanPSMT" w:hAnsi="Times New Roman" w:cs="Times New Roman"/>
          <w:szCs w:val="24"/>
        </w:rPr>
        <w:t xml:space="preserve">“Images clearly play a key role in global </w:t>
      </w:r>
      <w:proofErr w:type="gramStart"/>
      <w:r w:rsidRPr="00F95D12">
        <w:rPr>
          <w:rFonts w:ascii="Times New Roman" w:eastAsia="TimesNewRomanPSMT" w:hAnsi="Times New Roman" w:cs="Times New Roman"/>
          <w:szCs w:val="24"/>
        </w:rPr>
        <w:t>politics.</w:t>
      </w:r>
      <w:proofErr w:type="gramEnd"/>
      <w:r w:rsidRPr="00F95D12">
        <w:rPr>
          <w:rFonts w:ascii="Times New Roman" w:eastAsia="TimesNewRomanPSMT" w:hAnsi="Times New Roman" w:cs="Times New Roman"/>
          <w:szCs w:val="24"/>
        </w:rPr>
        <w:t xml:space="preserve"> . .But images only rarely cause political events directly. Prevailing cause–effect models are thus only of limited use. Images work indire</w:t>
      </w:r>
      <w:r w:rsidR="00FF6D86">
        <w:rPr>
          <w:rFonts w:ascii="Times New Roman" w:eastAsia="TimesNewRomanPSMT" w:hAnsi="Times New Roman" w:cs="Times New Roman"/>
          <w:szCs w:val="24"/>
        </w:rPr>
        <w:t>ctly, across space and time</w:t>
      </w:r>
      <w:r w:rsidR="00D219C6" w:rsidRPr="00F95D12">
        <w:rPr>
          <w:rFonts w:ascii="Times New Roman" w:eastAsia="TimesNewRomanPSMT" w:hAnsi="Times New Roman" w:cs="Times New Roman"/>
          <w:szCs w:val="24"/>
        </w:rPr>
        <w:t xml:space="preserve">” </w:t>
      </w:r>
      <w:r w:rsidR="004A3910">
        <w:rPr>
          <w:rFonts w:ascii="Times New Roman" w:eastAsia="TimesNewRomanPSMT" w:hAnsi="Times New Roman" w:cs="Times New Roman"/>
          <w:noProof/>
          <w:szCs w:val="24"/>
        </w:rPr>
        <w:t>(Bleiker, 2015</w:t>
      </w:r>
      <w:r w:rsidR="00FF6D86">
        <w:rPr>
          <w:rFonts w:ascii="Times New Roman" w:eastAsia="TimesNewRomanPSMT" w:hAnsi="Times New Roman" w:cs="Times New Roman"/>
          <w:noProof/>
          <w:szCs w:val="24"/>
        </w:rPr>
        <w:t xml:space="preserve">: </w:t>
      </w:r>
      <w:r w:rsidRPr="00F95D12">
        <w:rPr>
          <w:rFonts w:ascii="Times New Roman" w:eastAsia="TimesNewRomanPSMT" w:hAnsi="Times New Roman" w:cs="Times New Roman"/>
          <w:szCs w:val="24"/>
        </w:rPr>
        <w:t xml:space="preserve">889). Their political import is </w:t>
      </w:r>
      <w:r w:rsidR="00D219C6" w:rsidRPr="00F95D12">
        <w:rPr>
          <w:rFonts w:ascii="Times New Roman" w:eastAsia="TimesNewRomanPSMT" w:hAnsi="Times New Roman" w:cs="Times New Roman"/>
          <w:szCs w:val="24"/>
        </w:rPr>
        <w:t>most apparent</w:t>
      </w:r>
      <w:r w:rsidRPr="00F95D12">
        <w:rPr>
          <w:rFonts w:ascii="Times New Roman" w:eastAsia="TimesNewRomanPSMT" w:hAnsi="Times New Roman" w:cs="Times New Roman"/>
          <w:szCs w:val="24"/>
        </w:rPr>
        <w:t xml:space="preserve"> when they “frame the conditions of possibility; how they influence what can and cannot be seen, thought and discussed; in short, how they deline</w:t>
      </w:r>
      <w:r w:rsidR="00FF6D86">
        <w:rPr>
          <w:rFonts w:ascii="Times New Roman" w:eastAsia="TimesNewRomanPSMT" w:hAnsi="Times New Roman" w:cs="Times New Roman"/>
          <w:szCs w:val="24"/>
        </w:rPr>
        <w:t>ate and shape the political</w:t>
      </w:r>
      <w:r w:rsidRPr="00F95D12">
        <w:rPr>
          <w:rFonts w:ascii="Times New Roman" w:eastAsia="TimesNewRomanPSMT" w:hAnsi="Times New Roman" w:cs="Times New Roman"/>
          <w:szCs w:val="24"/>
        </w:rPr>
        <w:t>”</w:t>
      </w:r>
      <w:r w:rsidR="00FF6D86">
        <w:rPr>
          <w:rFonts w:ascii="Times New Roman" w:eastAsia="TimesNewRomanPSMT" w:hAnsi="Times New Roman" w:cs="Times New Roman"/>
          <w:szCs w:val="24"/>
        </w:rPr>
        <w:t xml:space="preserve"> </w:t>
      </w:r>
      <w:r w:rsidR="004A3910">
        <w:rPr>
          <w:rFonts w:ascii="Times New Roman" w:eastAsia="TimesNewRomanPSMT" w:hAnsi="Times New Roman" w:cs="Times New Roman"/>
          <w:noProof/>
          <w:szCs w:val="24"/>
        </w:rPr>
        <w:t>(Bleiker, 2015</w:t>
      </w:r>
      <w:r w:rsidR="00FF6D86">
        <w:rPr>
          <w:rFonts w:ascii="Times New Roman" w:eastAsia="TimesNewRomanPSMT" w:hAnsi="Times New Roman" w:cs="Times New Roman"/>
          <w:noProof/>
          <w:szCs w:val="24"/>
        </w:rPr>
        <w:t xml:space="preserve">: </w:t>
      </w:r>
      <w:r w:rsidRPr="00F95D12">
        <w:rPr>
          <w:rFonts w:ascii="Times New Roman" w:eastAsia="TimesNewRomanPSMT" w:hAnsi="Times New Roman" w:cs="Times New Roman"/>
          <w:szCs w:val="24"/>
        </w:rPr>
        <w:t>889)</w:t>
      </w:r>
      <w:r w:rsidRPr="00F95D12">
        <w:rPr>
          <w:rFonts w:ascii="Times New Roman" w:hAnsi="Times New Roman" w:cs="Times New Roman"/>
          <w:szCs w:val="24"/>
        </w:rPr>
        <w:t xml:space="preserve">. Acknowledging polysemy allows us to disregard the causal model of how media are politically significant. We </w:t>
      </w:r>
      <w:r w:rsidR="007802EC" w:rsidRPr="00F95D12">
        <w:rPr>
          <w:rFonts w:ascii="Times New Roman" w:hAnsi="Times New Roman" w:cs="Times New Roman"/>
          <w:szCs w:val="24"/>
        </w:rPr>
        <w:t>do not</w:t>
      </w:r>
      <w:r w:rsidRPr="00F95D12">
        <w:rPr>
          <w:rFonts w:ascii="Times New Roman" w:hAnsi="Times New Roman" w:cs="Times New Roman"/>
          <w:szCs w:val="24"/>
        </w:rPr>
        <w:t xml:space="preserve"> have to simply search for behavioristic links between the text as a </w:t>
      </w:r>
      <w:r w:rsidRPr="00F95D12">
        <w:rPr>
          <w:rFonts w:ascii="Times New Roman" w:hAnsi="Times New Roman" w:cs="Times New Roman"/>
          <w:szCs w:val="24"/>
        </w:rPr>
        <w:lastRenderedPageBreak/>
        <w:t>stimulus and the audience’s conditioned response</w:t>
      </w:r>
      <w:r w:rsidR="001803BA" w:rsidRPr="00F95D12">
        <w:rPr>
          <w:rFonts w:ascii="Times New Roman" w:hAnsi="Times New Roman" w:cs="Times New Roman"/>
          <w:szCs w:val="24"/>
        </w:rPr>
        <w:t>s</w:t>
      </w:r>
      <w:r w:rsidRPr="00F95D12">
        <w:rPr>
          <w:rFonts w:ascii="Times New Roman" w:hAnsi="Times New Roman" w:cs="Times New Roman"/>
          <w:szCs w:val="24"/>
        </w:rPr>
        <w:t xml:space="preserve">. Instead, we have a much firmer basis for considering texts and spheres of meaning that can operate in different ways depending on how their inherent possibilities are realized. </w:t>
      </w:r>
    </w:p>
    <w:p w14:paraId="1FCCE103" w14:textId="0B26C231" w:rsidR="00B935C8" w:rsidRPr="00F95D12" w:rsidRDefault="00B935C8" w:rsidP="00F95D12">
      <w:pPr>
        <w:spacing w:line="480" w:lineRule="auto"/>
        <w:ind w:firstLine="360"/>
        <w:contextualSpacing/>
        <w:rPr>
          <w:rFonts w:ascii="Times New Roman" w:hAnsi="Times New Roman" w:cs="Times New Roman"/>
          <w:szCs w:val="24"/>
        </w:rPr>
      </w:pPr>
      <w:r w:rsidRPr="00F95D12">
        <w:rPr>
          <w:rFonts w:ascii="Times New Roman" w:hAnsi="Times New Roman" w:cs="Times New Roman"/>
          <w:szCs w:val="24"/>
        </w:rPr>
        <w:t xml:space="preserve">Acknowledging that texts can be interpreted in </w:t>
      </w:r>
      <w:r w:rsidR="00273D68" w:rsidRPr="00F95D12">
        <w:rPr>
          <w:rFonts w:ascii="Times New Roman" w:hAnsi="Times New Roman" w:cs="Times New Roman"/>
          <w:szCs w:val="24"/>
        </w:rPr>
        <w:t>multiple</w:t>
      </w:r>
      <w:r w:rsidRPr="00F95D12">
        <w:rPr>
          <w:rFonts w:ascii="Times New Roman" w:hAnsi="Times New Roman" w:cs="Times New Roman"/>
          <w:szCs w:val="24"/>
        </w:rPr>
        <w:t xml:space="preserve"> different ways and that they can play much different </w:t>
      </w:r>
      <w:r w:rsidR="001803BA" w:rsidRPr="00F95D12">
        <w:rPr>
          <w:rFonts w:ascii="Times New Roman" w:hAnsi="Times New Roman" w:cs="Times New Roman"/>
          <w:szCs w:val="24"/>
        </w:rPr>
        <w:t>roles depending on the audience</w:t>
      </w:r>
      <w:r w:rsidRPr="00F95D12">
        <w:rPr>
          <w:rFonts w:ascii="Times New Roman" w:hAnsi="Times New Roman" w:cs="Times New Roman"/>
          <w:szCs w:val="24"/>
        </w:rPr>
        <w:t xml:space="preserve"> helps to explain why it is so difficult to link popular media to causal mechanisms. Media don’t just </w:t>
      </w:r>
      <w:r w:rsidRPr="00F95D12">
        <w:rPr>
          <w:rFonts w:ascii="Times New Roman" w:hAnsi="Times New Roman" w:cs="Times New Roman"/>
          <w:i/>
          <w:szCs w:val="24"/>
        </w:rPr>
        <w:t>influence</w:t>
      </w:r>
      <w:r w:rsidRPr="00F95D12">
        <w:rPr>
          <w:rFonts w:ascii="Times New Roman" w:hAnsi="Times New Roman" w:cs="Times New Roman"/>
          <w:szCs w:val="24"/>
        </w:rPr>
        <w:t xml:space="preserve"> people. Rather, they are received by people</w:t>
      </w:r>
      <w:r w:rsidR="001803BA" w:rsidRPr="00F95D12">
        <w:rPr>
          <w:rFonts w:ascii="Times New Roman" w:hAnsi="Times New Roman" w:cs="Times New Roman"/>
          <w:szCs w:val="24"/>
        </w:rPr>
        <w:t xml:space="preserve"> (either as individuals or as members of communities)</w:t>
      </w:r>
      <w:r w:rsidRPr="00F95D12">
        <w:rPr>
          <w:rFonts w:ascii="Times New Roman" w:hAnsi="Times New Roman" w:cs="Times New Roman"/>
          <w:szCs w:val="24"/>
        </w:rPr>
        <w:t xml:space="preserve"> with existing ideological </w:t>
      </w:r>
      <w:r w:rsidR="00273D68" w:rsidRPr="00F95D12">
        <w:rPr>
          <w:rFonts w:ascii="Times New Roman" w:hAnsi="Times New Roman" w:cs="Times New Roman"/>
          <w:szCs w:val="24"/>
        </w:rPr>
        <w:t>biases</w:t>
      </w:r>
      <w:r w:rsidRPr="00F95D12">
        <w:rPr>
          <w:rFonts w:ascii="Times New Roman" w:hAnsi="Times New Roman" w:cs="Times New Roman"/>
          <w:szCs w:val="24"/>
        </w:rPr>
        <w:t xml:space="preserve">, which shape the interpretations and determine what import media will have. </w:t>
      </w:r>
      <w:r w:rsidR="00273D68" w:rsidRPr="00F95D12">
        <w:rPr>
          <w:rFonts w:ascii="Times New Roman" w:hAnsi="Times New Roman" w:cs="Times New Roman"/>
          <w:szCs w:val="24"/>
        </w:rPr>
        <w:t>T</w:t>
      </w:r>
      <w:r w:rsidRPr="00F95D12">
        <w:rPr>
          <w:rFonts w:ascii="Times New Roman" w:hAnsi="Times New Roman" w:cs="Times New Roman"/>
          <w:szCs w:val="24"/>
        </w:rPr>
        <w:t>he act of interpretation i</w:t>
      </w:r>
      <w:r w:rsidR="00D219C6" w:rsidRPr="00F95D12">
        <w:rPr>
          <w:rFonts w:ascii="Times New Roman" w:hAnsi="Times New Roman" w:cs="Times New Roman"/>
          <w:szCs w:val="24"/>
        </w:rPr>
        <w:t xml:space="preserve">s inherently political – it is an act of grappling with the meaning of a text and enacting that interpretation </w:t>
      </w:r>
      <w:r w:rsidR="007802EC" w:rsidRPr="00F95D12">
        <w:rPr>
          <w:rFonts w:ascii="Times New Roman" w:hAnsi="Times New Roman" w:cs="Times New Roman"/>
          <w:szCs w:val="24"/>
        </w:rPr>
        <w:t>either independently or within a fan community. Mapping the political landscape of popular media therefore requires an openness to multiple interpretations</w:t>
      </w:r>
      <w:r w:rsidRPr="00F95D12">
        <w:rPr>
          <w:rFonts w:ascii="Times New Roman" w:hAnsi="Times New Roman" w:cs="Times New Roman"/>
          <w:szCs w:val="24"/>
        </w:rPr>
        <w:t xml:space="preserve">. </w:t>
      </w:r>
    </w:p>
    <w:p w14:paraId="7C6FD8DE" w14:textId="628CF3B1" w:rsidR="00B935C8" w:rsidRPr="00F95D12" w:rsidRDefault="00B935C8" w:rsidP="00F95D12">
      <w:pPr>
        <w:tabs>
          <w:tab w:val="left" w:pos="8352"/>
        </w:tabs>
        <w:spacing w:line="480" w:lineRule="auto"/>
        <w:contextualSpacing/>
        <w:rPr>
          <w:rFonts w:ascii="Times New Roman" w:hAnsi="Times New Roman" w:cs="Times New Roman"/>
        </w:rPr>
      </w:pPr>
      <w:r w:rsidRPr="00F95D12">
        <w:rPr>
          <w:rFonts w:ascii="Times New Roman" w:hAnsi="Times New Roman" w:cs="Times New Roman"/>
        </w:rPr>
        <w:tab/>
      </w:r>
    </w:p>
    <w:p w14:paraId="2D7CC63F" w14:textId="77777777" w:rsidR="00A057FF" w:rsidRPr="00F95D12" w:rsidRDefault="00A057FF" w:rsidP="00F95D12">
      <w:pPr>
        <w:spacing w:line="480" w:lineRule="auto"/>
        <w:contextualSpacing/>
        <w:rPr>
          <w:rFonts w:ascii="Times New Roman" w:hAnsi="Times New Roman" w:cs="Times New Roman"/>
        </w:rPr>
      </w:pPr>
    </w:p>
    <w:p w14:paraId="7147A293" w14:textId="77777777" w:rsidR="000C56EA" w:rsidRPr="00F95D12" w:rsidRDefault="000C56EA" w:rsidP="00301D8C">
      <w:pPr>
        <w:spacing w:line="240" w:lineRule="auto"/>
        <w:contextualSpacing/>
        <w:rPr>
          <w:rFonts w:ascii="Times New Roman" w:hAnsi="Times New Roman" w:cs="Times New Roman"/>
        </w:rPr>
      </w:pPr>
    </w:p>
    <w:p w14:paraId="71E23995" w14:textId="77777777" w:rsidR="000C56EA" w:rsidRPr="00F95D12" w:rsidRDefault="000C56EA" w:rsidP="00301D8C">
      <w:pPr>
        <w:spacing w:line="240" w:lineRule="auto"/>
        <w:contextualSpacing/>
        <w:rPr>
          <w:rFonts w:ascii="Times New Roman" w:hAnsi="Times New Roman" w:cs="Times New Roman"/>
        </w:rPr>
      </w:pPr>
    </w:p>
    <w:p w14:paraId="0EC80DA5" w14:textId="77777777" w:rsidR="000C56EA" w:rsidRPr="00F95D12" w:rsidRDefault="000C56EA" w:rsidP="00301D8C">
      <w:pPr>
        <w:spacing w:line="240" w:lineRule="auto"/>
        <w:contextualSpacing/>
        <w:rPr>
          <w:rFonts w:ascii="Times New Roman" w:hAnsi="Times New Roman" w:cs="Times New Roman"/>
        </w:rPr>
      </w:pPr>
    </w:p>
    <w:p w14:paraId="67B91D17" w14:textId="77777777" w:rsidR="00C74471" w:rsidRPr="00F95D12" w:rsidRDefault="00C74471" w:rsidP="00301D8C">
      <w:pPr>
        <w:spacing w:line="240" w:lineRule="auto"/>
        <w:contextualSpacing/>
        <w:rPr>
          <w:rFonts w:ascii="Times New Roman" w:hAnsi="Times New Roman" w:cs="Times New Roman"/>
        </w:rPr>
      </w:pPr>
    </w:p>
    <w:bookmarkEnd w:id="3"/>
    <w:bookmarkEnd w:id="4"/>
    <w:p w14:paraId="4BDC8EC9" w14:textId="77777777" w:rsidR="00F168FD" w:rsidRPr="00F95D12" w:rsidRDefault="00F168FD" w:rsidP="00301D8C">
      <w:pPr>
        <w:spacing w:line="240" w:lineRule="auto"/>
        <w:contextualSpacing/>
        <w:rPr>
          <w:rFonts w:ascii="Times New Roman" w:hAnsi="Times New Roman" w:cs="Times New Roman"/>
        </w:rPr>
      </w:pPr>
    </w:p>
    <w:p w14:paraId="2110D9CC" w14:textId="77777777" w:rsidR="00AD0D7A" w:rsidRPr="00F95D12" w:rsidRDefault="00AD0D7A" w:rsidP="00301D8C">
      <w:pPr>
        <w:spacing w:line="240" w:lineRule="auto"/>
        <w:contextualSpacing/>
        <w:rPr>
          <w:rFonts w:ascii="Times New Roman" w:hAnsi="Times New Roman" w:cs="Times New Roman"/>
        </w:rPr>
      </w:pPr>
    </w:p>
    <w:p w14:paraId="16A46267" w14:textId="77777777" w:rsidR="0041050D" w:rsidRPr="00F95D12" w:rsidRDefault="0041050D" w:rsidP="00301D8C">
      <w:pPr>
        <w:spacing w:line="240" w:lineRule="auto"/>
        <w:contextualSpacing/>
        <w:rPr>
          <w:rFonts w:ascii="Times New Roman" w:hAnsi="Times New Roman" w:cs="Times New Roman"/>
        </w:rPr>
      </w:pPr>
    </w:p>
    <w:p w14:paraId="3B5FBD1E" w14:textId="77777777" w:rsidR="0041050D" w:rsidRPr="00F95D12" w:rsidRDefault="0041050D" w:rsidP="00301D8C">
      <w:pPr>
        <w:spacing w:line="240" w:lineRule="auto"/>
        <w:contextualSpacing/>
        <w:rPr>
          <w:rFonts w:ascii="Times New Roman" w:hAnsi="Times New Roman" w:cs="Times New Roman"/>
        </w:rPr>
      </w:pPr>
    </w:p>
    <w:p w14:paraId="62E70E79" w14:textId="77777777" w:rsidR="0041050D" w:rsidRPr="00F95D12" w:rsidRDefault="0041050D" w:rsidP="00301D8C">
      <w:pPr>
        <w:spacing w:line="240" w:lineRule="auto"/>
        <w:contextualSpacing/>
        <w:rPr>
          <w:rFonts w:ascii="Times New Roman" w:hAnsi="Times New Roman" w:cs="Times New Roman"/>
        </w:rPr>
      </w:pPr>
    </w:p>
    <w:p w14:paraId="55232B58" w14:textId="77777777" w:rsidR="0041050D" w:rsidRPr="00F95D12" w:rsidRDefault="0041050D" w:rsidP="00301D8C">
      <w:pPr>
        <w:spacing w:line="240" w:lineRule="auto"/>
        <w:contextualSpacing/>
        <w:rPr>
          <w:rFonts w:ascii="Times New Roman" w:hAnsi="Times New Roman" w:cs="Times New Roman"/>
        </w:rPr>
      </w:pPr>
    </w:p>
    <w:p w14:paraId="4142C4AE" w14:textId="77777777" w:rsidR="0041050D" w:rsidRPr="00F95D12" w:rsidRDefault="0041050D" w:rsidP="00301D8C">
      <w:pPr>
        <w:spacing w:line="240" w:lineRule="auto"/>
        <w:contextualSpacing/>
        <w:rPr>
          <w:rFonts w:ascii="Times New Roman" w:hAnsi="Times New Roman" w:cs="Times New Roman"/>
        </w:rPr>
      </w:pPr>
    </w:p>
    <w:p w14:paraId="39802EC3" w14:textId="77777777" w:rsidR="0041050D" w:rsidRPr="00F95D12" w:rsidRDefault="0041050D" w:rsidP="00301D8C">
      <w:pPr>
        <w:spacing w:line="240" w:lineRule="auto"/>
        <w:contextualSpacing/>
        <w:rPr>
          <w:rFonts w:ascii="Times New Roman" w:hAnsi="Times New Roman" w:cs="Times New Roman"/>
        </w:rPr>
      </w:pPr>
    </w:p>
    <w:p w14:paraId="058EC9BB" w14:textId="77777777" w:rsidR="0041050D" w:rsidRPr="00F95D12" w:rsidRDefault="0041050D" w:rsidP="00301D8C">
      <w:pPr>
        <w:spacing w:line="240" w:lineRule="auto"/>
        <w:contextualSpacing/>
        <w:rPr>
          <w:rFonts w:ascii="Times New Roman" w:hAnsi="Times New Roman" w:cs="Times New Roman"/>
        </w:rPr>
      </w:pPr>
    </w:p>
    <w:p w14:paraId="51DDCB12" w14:textId="77777777" w:rsidR="0041050D" w:rsidRPr="00F95D12" w:rsidRDefault="0041050D" w:rsidP="00301D8C">
      <w:pPr>
        <w:spacing w:line="240" w:lineRule="auto"/>
        <w:contextualSpacing/>
        <w:rPr>
          <w:rFonts w:ascii="Times New Roman" w:hAnsi="Times New Roman" w:cs="Times New Roman"/>
        </w:rPr>
      </w:pPr>
    </w:p>
    <w:p w14:paraId="44C45DF6" w14:textId="77777777" w:rsidR="0041050D" w:rsidRPr="00F95D12" w:rsidRDefault="0041050D" w:rsidP="00301D8C">
      <w:pPr>
        <w:spacing w:line="240" w:lineRule="auto"/>
        <w:contextualSpacing/>
        <w:rPr>
          <w:rFonts w:ascii="Times New Roman" w:hAnsi="Times New Roman" w:cs="Times New Roman"/>
        </w:rPr>
      </w:pPr>
    </w:p>
    <w:p w14:paraId="3C5579D6" w14:textId="77777777" w:rsidR="0041050D" w:rsidRPr="00F95D12" w:rsidRDefault="0041050D" w:rsidP="00301D8C">
      <w:pPr>
        <w:spacing w:line="240" w:lineRule="auto"/>
        <w:contextualSpacing/>
        <w:rPr>
          <w:rFonts w:ascii="Times New Roman" w:hAnsi="Times New Roman" w:cs="Times New Roman"/>
        </w:rPr>
      </w:pPr>
    </w:p>
    <w:p w14:paraId="675EA3B0" w14:textId="77777777" w:rsidR="00F168FD" w:rsidRPr="004A3910" w:rsidRDefault="00F168FD" w:rsidP="00301D8C">
      <w:pPr>
        <w:spacing w:line="240" w:lineRule="auto"/>
        <w:contextualSpacing/>
        <w:rPr>
          <w:rFonts w:ascii="Times New Roman" w:hAnsi="Times New Roman" w:cs="Times New Roman"/>
          <w:szCs w:val="24"/>
        </w:rPr>
      </w:pPr>
    </w:p>
    <w:p w14:paraId="64D6D594" w14:textId="7EFA8CEA" w:rsidR="004A3910" w:rsidRPr="004A3910" w:rsidRDefault="0072730F" w:rsidP="004A3910">
      <w:pPr>
        <w:pStyle w:val="EndNoteBibliography"/>
        <w:spacing w:after="0"/>
        <w:ind w:left="720" w:hanging="720"/>
        <w:rPr>
          <w:rFonts w:ascii="Times New Roman" w:hAnsi="Times New Roman" w:cs="Times New Roman"/>
          <w:szCs w:val="24"/>
        </w:rPr>
      </w:pPr>
      <w:bookmarkStart w:id="5" w:name="_ENREF_1"/>
      <w:r>
        <w:rPr>
          <w:rFonts w:ascii="Times New Roman" w:hAnsi="Times New Roman" w:cs="Times New Roman"/>
          <w:szCs w:val="24"/>
        </w:rPr>
        <w:lastRenderedPageBreak/>
        <w:t>Bacevich, A.</w:t>
      </w:r>
      <w:r w:rsidR="004A3910" w:rsidRPr="004A3910">
        <w:rPr>
          <w:rFonts w:ascii="Times New Roman" w:hAnsi="Times New Roman" w:cs="Times New Roman"/>
          <w:szCs w:val="24"/>
        </w:rPr>
        <w:t xml:space="preserve">J. (2005). </w:t>
      </w:r>
      <w:r w:rsidR="004A3910" w:rsidRPr="004A3910">
        <w:rPr>
          <w:rFonts w:ascii="Times New Roman" w:hAnsi="Times New Roman" w:cs="Times New Roman"/>
          <w:i/>
          <w:szCs w:val="24"/>
        </w:rPr>
        <w:t>The New American Militarism: How Americans Are Seduced by War</w:t>
      </w:r>
      <w:r w:rsidR="004A3910" w:rsidRPr="004A3910">
        <w:rPr>
          <w:rFonts w:ascii="Times New Roman" w:hAnsi="Times New Roman" w:cs="Times New Roman"/>
          <w:szCs w:val="24"/>
        </w:rPr>
        <w:t>. New York: Oxford University Press.</w:t>
      </w:r>
      <w:bookmarkEnd w:id="5"/>
    </w:p>
    <w:p w14:paraId="0C00FCF5" w14:textId="6CEC6733" w:rsidR="004A3910" w:rsidRPr="004A3910" w:rsidRDefault="004A3910" w:rsidP="004A3910">
      <w:pPr>
        <w:pStyle w:val="EndNoteBibliography"/>
        <w:spacing w:after="0"/>
        <w:ind w:left="720" w:hanging="720"/>
        <w:rPr>
          <w:rFonts w:ascii="Times New Roman" w:hAnsi="Times New Roman" w:cs="Times New Roman"/>
          <w:szCs w:val="24"/>
        </w:rPr>
      </w:pPr>
      <w:bookmarkStart w:id="6" w:name="_ENREF_2"/>
      <w:r w:rsidRPr="004A3910">
        <w:rPr>
          <w:rFonts w:ascii="Times New Roman" w:hAnsi="Times New Roman" w:cs="Times New Roman"/>
          <w:szCs w:val="24"/>
        </w:rPr>
        <w:t>Birkenstein, J., A</w:t>
      </w:r>
      <w:r>
        <w:rPr>
          <w:rFonts w:ascii="Times New Roman" w:hAnsi="Times New Roman" w:cs="Times New Roman"/>
          <w:szCs w:val="24"/>
        </w:rPr>
        <w:t>.</w:t>
      </w:r>
      <w:r w:rsidRPr="004A3910">
        <w:rPr>
          <w:rFonts w:ascii="Times New Roman" w:hAnsi="Times New Roman" w:cs="Times New Roman"/>
          <w:szCs w:val="24"/>
        </w:rPr>
        <w:t xml:space="preserve"> Froula, K</w:t>
      </w:r>
      <w:r>
        <w:rPr>
          <w:rFonts w:ascii="Times New Roman" w:hAnsi="Times New Roman" w:cs="Times New Roman"/>
          <w:szCs w:val="24"/>
        </w:rPr>
        <w:t>.</w:t>
      </w:r>
      <w:r w:rsidRPr="004A3910">
        <w:rPr>
          <w:rFonts w:ascii="Times New Roman" w:hAnsi="Times New Roman" w:cs="Times New Roman"/>
          <w:szCs w:val="24"/>
        </w:rPr>
        <w:t xml:space="preserve"> Randell (Ed.). (2010). </w:t>
      </w:r>
      <w:r w:rsidRPr="004A3910">
        <w:rPr>
          <w:rFonts w:ascii="Times New Roman" w:hAnsi="Times New Roman" w:cs="Times New Roman"/>
          <w:i/>
          <w:szCs w:val="24"/>
        </w:rPr>
        <w:t>Reframing 9/11: Film, Popular Culture and the “War on Terror”</w:t>
      </w:r>
      <w:r w:rsidRPr="004A3910">
        <w:rPr>
          <w:rFonts w:ascii="Times New Roman" w:hAnsi="Times New Roman" w:cs="Times New Roman"/>
          <w:szCs w:val="24"/>
        </w:rPr>
        <w:t xml:space="preserve"> New York: Continuum.</w:t>
      </w:r>
      <w:bookmarkEnd w:id="6"/>
    </w:p>
    <w:p w14:paraId="7DABF253"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7" w:name="_ENREF_3"/>
      <w:r w:rsidRPr="004A3910">
        <w:rPr>
          <w:rFonts w:ascii="Times New Roman" w:hAnsi="Times New Roman" w:cs="Times New Roman"/>
          <w:szCs w:val="24"/>
        </w:rPr>
        <w:t xml:space="preserve">Bleiker, R. (2009). </w:t>
      </w:r>
      <w:r w:rsidRPr="004A3910">
        <w:rPr>
          <w:rFonts w:ascii="Times New Roman" w:hAnsi="Times New Roman" w:cs="Times New Roman"/>
          <w:i/>
          <w:szCs w:val="24"/>
        </w:rPr>
        <w:t>Aesthetics and World Politics</w:t>
      </w:r>
      <w:r w:rsidRPr="004A3910">
        <w:rPr>
          <w:rFonts w:ascii="Times New Roman" w:hAnsi="Times New Roman" w:cs="Times New Roman"/>
          <w:szCs w:val="24"/>
        </w:rPr>
        <w:t>. New York: Palgrave.</w:t>
      </w:r>
      <w:bookmarkEnd w:id="7"/>
    </w:p>
    <w:p w14:paraId="65A04702"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8" w:name="_ENREF_4"/>
      <w:r w:rsidRPr="004A3910">
        <w:rPr>
          <w:rFonts w:ascii="Times New Roman" w:hAnsi="Times New Roman" w:cs="Times New Roman"/>
          <w:szCs w:val="24"/>
        </w:rPr>
        <w:t xml:space="preserve">Bleiker, R. (2015). Pluralist Methods for Visual Global Politics. </w:t>
      </w:r>
      <w:r w:rsidRPr="004A3910">
        <w:rPr>
          <w:rFonts w:ascii="Times New Roman" w:hAnsi="Times New Roman" w:cs="Times New Roman"/>
          <w:i/>
          <w:szCs w:val="24"/>
        </w:rPr>
        <w:t>Millenium: A Journal of International Studies, 43</w:t>
      </w:r>
      <w:r w:rsidRPr="004A3910">
        <w:rPr>
          <w:rFonts w:ascii="Times New Roman" w:hAnsi="Times New Roman" w:cs="Times New Roman"/>
          <w:szCs w:val="24"/>
        </w:rPr>
        <w:t xml:space="preserve">(3), 872-890. </w:t>
      </w:r>
      <w:bookmarkEnd w:id="8"/>
    </w:p>
    <w:p w14:paraId="570C7907"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9" w:name="_ENREF_5"/>
      <w:r w:rsidRPr="004A3910">
        <w:rPr>
          <w:rFonts w:ascii="Times New Roman" w:hAnsi="Times New Roman" w:cs="Times New Roman"/>
          <w:szCs w:val="24"/>
        </w:rPr>
        <w:t xml:space="preserve">Buzzell, C. (2006). </w:t>
      </w:r>
      <w:r w:rsidRPr="004A3910">
        <w:rPr>
          <w:rFonts w:ascii="Times New Roman" w:hAnsi="Times New Roman" w:cs="Times New Roman"/>
          <w:i/>
          <w:szCs w:val="24"/>
        </w:rPr>
        <w:t>My War: Killing Time in Iraq</w:t>
      </w:r>
      <w:r w:rsidRPr="004A3910">
        <w:rPr>
          <w:rFonts w:ascii="Times New Roman" w:hAnsi="Times New Roman" w:cs="Times New Roman"/>
          <w:szCs w:val="24"/>
        </w:rPr>
        <w:t>. London: Corgi Books.</w:t>
      </w:r>
      <w:bookmarkEnd w:id="9"/>
    </w:p>
    <w:p w14:paraId="546090CA" w14:textId="3DB4E755" w:rsidR="004A3910" w:rsidRPr="004A3910" w:rsidRDefault="0072730F" w:rsidP="004A3910">
      <w:pPr>
        <w:pStyle w:val="EndNoteBibliography"/>
        <w:spacing w:after="0"/>
        <w:ind w:left="720" w:hanging="720"/>
        <w:rPr>
          <w:rFonts w:ascii="Times New Roman" w:hAnsi="Times New Roman" w:cs="Times New Roman"/>
          <w:szCs w:val="24"/>
        </w:rPr>
      </w:pPr>
      <w:bookmarkStart w:id="10" w:name="_ENREF_6"/>
      <w:r>
        <w:rPr>
          <w:rFonts w:ascii="Times New Roman" w:hAnsi="Times New Roman" w:cs="Times New Roman"/>
          <w:szCs w:val="24"/>
        </w:rPr>
        <w:t>Carruthers, S.</w:t>
      </w:r>
      <w:r w:rsidR="004A3910" w:rsidRPr="004A3910">
        <w:rPr>
          <w:rFonts w:ascii="Times New Roman" w:hAnsi="Times New Roman" w:cs="Times New Roman"/>
          <w:szCs w:val="24"/>
        </w:rPr>
        <w:t xml:space="preserve">L. (2008). No One's Looking: The Disappearing Audience for War. </w:t>
      </w:r>
      <w:r w:rsidR="004A3910" w:rsidRPr="004A3910">
        <w:rPr>
          <w:rFonts w:ascii="Times New Roman" w:hAnsi="Times New Roman" w:cs="Times New Roman"/>
          <w:i/>
          <w:szCs w:val="24"/>
        </w:rPr>
        <w:t>Media, War &amp; Conflict, 1</w:t>
      </w:r>
      <w:r w:rsidR="004A3910" w:rsidRPr="004A3910">
        <w:rPr>
          <w:rFonts w:ascii="Times New Roman" w:hAnsi="Times New Roman" w:cs="Times New Roman"/>
          <w:szCs w:val="24"/>
        </w:rPr>
        <w:t xml:space="preserve">(1), 70-76. </w:t>
      </w:r>
      <w:bookmarkEnd w:id="10"/>
    </w:p>
    <w:p w14:paraId="5E837A3A"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11" w:name="_ENREF_7"/>
      <w:r w:rsidRPr="004A3910">
        <w:rPr>
          <w:rFonts w:ascii="Times New Roman" w:hAnsi="Times New Roman" w:cs="Times New Roman"/>
          <w:szCs w:val="24"/>
        </w:rPr>
        <w:t xml:space="preserve">Castonguay, J. (2004). Conglomeration, New Media, and the Cultural Production of the “War on Terror” </w:t>
      </w:r>
      <w:r w:rsidRPr="004A3910">
        <w:rPr>
          <w:rFonts w:ascii="Times New Roman" w:hAnsi="Times New Roman" w:cs="Times New Roman"/>
          <w:i/>
          <w:szCs w:val="24"/>
        </w:rPr>
        <w:t>Cinema Journal, 43</w:t>
      </w:r>
      <w:r w:rsidRPr="004A3910">
        <w:rPr>
          <w:rFonts w:ascii="Times New Roman" w:hAnsi="Times New Roman" w:cs="Times New Roman"/>
          <w:szCs w:val="24"/>
        </w:rPr>
        <w:t xml:space="preserve">(4), 102-108. </w:t>
      </w:r>
      <w:bookmarkEnd w:id="11"/>
    </w:p>
    <w:p w14:paraId="75521432"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12" w:name="_ENREF_8"/>
      <w:r w:rsidRPr="004A3910">
        <w:rPr>
          <w:rFonts w:ascii="Times New Roman" w:hAnsi="Times New Roman" w:cs="Times New Roman"/>
          <w:szCs w:val="24"/>
        </w:rPr>
        <w:t xml:space="preserve">Ciută, F. (2016). Call of Duty: Playing Video Games with IR. </w:t>
      </w:r>
      <w:r w:rsidRPr="004A3910">
        <w:rPr>
          <w:rFonts w:ascii="Times New Roman" w:hAnsi="Times New Roman" w:cs="Times New Roman"/>
          <w:i/>
          <w:szCs w:val="24"/>
        </w:rPr>
        <w:t>Millenium, 44</w:t>
      </w:r>
      <w:r w:rsidRPr="004A3910">
        <w:rPr>
          <w:rFonts w:ascii="Times New Roman" w:hAnsi="Times New Roman" w:cs="Times New Roman"/>
          <w:szCs w:val="24"/>
        </w:rPr>
        <w:t xml:space="preserve">(2), 197-215. </w:t>
      </w:r>
      <w:bookmarkEnd w:id="12"/>
    </w:p>
    <w:p w14:paraId="683ABB63" w14:textId="1B54B59F" w:rsidR="004A3910" w:rsidRPr="004A3910" w:rsidRDefault="004A3910" w:rsidP="004A3910">
      <w:pPr>
        <w:pStyle w:val="EndNoteBibliography"/>
        <w:spacing w:after="0"/>
        <w:ind w:left="720" w:hanging="720"/>
        <w:rPr>
          <w:rFonts w:ascii="Times New Roman" w:hAnsi="Times New Roman" w:cs="Times New Roman"/>
          <w:szCs w:val="24"/>
        </w:rPr>
      </w:pPr>
      <w:bookmarkStart w:id="13" w:name="_ENREF_9"/>
      <w:r w:rsidRPr="004A3910">
        <w:rPr>
          <w:rFonts w:ascii="Times New Roman" w:hAnsi="Times New Roman" w:cs="Times New Roman"/>
          <w:szCs w:val="24"/>
        </w:rPr>
        <w:t>Crampton, A., M</w:t>
      </w:r>
      <w:r w:rsidR="0072730F">
        <w:rPr>
          <w:rFonts w:ascii="Times New Roman" w:hAnsi="Times New Roman" w:cs="Times New Roman"/>
          <w:szCs w:val="24"/>
        </w:rPr>
        <w:t>.</w:t>
      </w:r>
      <w:r w:rsidRPr="004A3910">
        <w:rPr>
          <w:rFonts w:ascii="Times New Roman" w:hAnsi="Times New Roman" w:cs="Times New Roman"/>
          <w:szCs w:val="24"/>
        </w:rPr>
        <w:t xml:space="preserve"> Power. (2005). Frames of Reference on the Geopolitical Stage: Saving Private Ryan and the Second World War/Second Gulf War Intertext. </w:t>
      </w:r>
      <w:r w:rsidRPr="004A3910">
        <w:rPr>
          <w:rFonts w:ascii="Times New Roman" w:hAnsi="Times New Roman" w:cs="Times New Roman"/>
          <w:i/>
          <w:szCs w:val="24"/>
        </w:rPr>
        <w:t>Geopolitics,, 10</w:t>
      </w:r>
      <w:r w:rsidRPr="004A3910">
        <w:rPr>
          <w:rFonts w:ascii="Times New Roman" w:hAnsi="Times New Roman" w:cs="Times New Roman"/>
          <w:szCs w:val="24"/>
        </w:rPr>
        <w:t xml:space="preserve">, 244–265. </w:t>
      </w:r>
      <w:bookmarkEnd w:id="13"/>
    </w:p>
    <w:p w14:paraId="47DE90D1"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14" w:name="_ENREF_10"/>
      <w:r w:rsidRPr="004A3910">
        <w:rPr>
          <w:rFonts w:ascii="Times New Roman" w:hAnsi="Times New Roman" w:cs="Times New Roman"/>
          <w:szCs w:val="24"/>
        </w:rPr>
        <w:t xml:space="preserve">Croft, S. (2006). </w:t>
      </w:r>
      <w:r w:rsidRPr="004A3910">
        <w:rPr>
          <w:rFonts w:ascii="Times New Roman" w:hAnsi="Times New Roman" w:cs="Times New Roman"/>
          <w:i/>
          <w:szCs w:val="24"/>
        </w:rPr>
        <w:t>Culture, Crisis and America's War on Terror</w:t>
      </w:r>
      <w:r w:rsidRPr="004A3910">
        <w:rPr>
          <w:rFonts w:ascii="Times New Roman" w:hAnsi="Times New Roman" w:cs="Times New Roman"/>
          <w:szCs w:val="24"/>
        </w:rPr>
        <w:t>. Cambridge: Cambridge University Press.</w:t>
      </w:r>
      <w:bookmarkEnd w:id="14"/>
    </w:p>
    <w:p w14:paraId="73C2DB1C"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15" w:name="_ENREF_11"/>
      <w:r w:rsidRPr="004A3910">
        <w:rPr>
          <w:rFonts w:ascii="Times New Roman" w:hAnsi="Times New Roman" w:cs="Times New Roman"/>
          <w:szCs w:val="24"/>
        </w:rPr>
        <w:t xml:space="preserve">Dalby, S. (2008). Warrior geopolitics: Gladiator, Black Hawk Down and The Kingdom Of Heaven. </w:t>
      </w:r>
      <w:r w:rsidRPr="004A3910">
        <w:rPr>
          <w:rFonts w:ascii="Times New Roman" w:hAnsi="Times New Roman" w:cs="Times New Roman"/>
          <w:i/>
          <w:szCs w:val="24"/>
        </w:rPr>
        <w:t>Political Geography, 27</w:t>
      </w:r>
      <w:r w:rsidRPr="004A3910">
        <w:rPr>
          <w:rFonts w:ascii="Times New Roman" w:hAnsi="Times New Roman" w:cs="Times New Roman"/>
          <w:szCs w:val="24"/>
        </w:rPr>
        <w:t xml:space="preserve">(4), 439-455. </w:t>
      </w:r>
      <w:bookmarkEnd w:id="15"/>
    </w:p>
    <w:p w14:paraId="227BF150" w14:textId="6E2356D9" w:rsidR="004A3910" w:rsidRPr="004A3910" w:rsidRDefault="004A3910" w:rsidP="004A3910">
      <w:pPr>
        <w:pStyle w:val="EndNoteBibliography"/>
        <w:spacing w:after="0"/>
        <w:ind w:left="720" w:hanging="720"/>
        <w:rPr>
          <w:rFonts w:ascii="Times New Roman" w:hAnsi="Times New Roman" w:cs="Times New Roman"/>
          <w:szCs w:val="24"/>
        </w:rPr>
      </w:pPr>
      <w:bookmarkStart w:id="16" w:name="_ENREF_12"/>
      <w:r w:rsidRPr="004A3910">
        <w:rPr>
          <w:rFonts w:ascii="Times New Roman" w:hAnsi="Times New Roman" w:cs="Times New Roman"/>
          <w:szCs w:val="24"/>
        </w:rPr>
        <w:t>Danzig, D., F</w:t>
      </w:r>
      <w:r w:rsidR="0072730F">
        <w:rPr>
          <w:rFonts w:ascii="Times New Roman" w:hAnsi="Times New Roman" w:cs="Times New Roman"/>
          <w:szCs w:val="24"/>
        </w:rPr>
        <w:t>.</w:t>
      </w:r>
      <w:r w:rsidRPr="004A3910">
        <w:rPr>
          <w:rFonts w:ascii="Times New Roman" w:hAnsi="Times New Roman" w:cs="Times New Roman"/>
          <w:szCs w:val="24"/>
        </w:rPr>
        <w:t xml:space="preserve"> F. Salek. (2012). Countering the Jack Bauer Effect. In M. Flynn (Ed.), </w:t>
      </w:r>
      <w:r w:rsidRPr="004A3910">
        <w:rPr>
          <w:rFonts w:ascii="Times New Roman" w:hAnsi="Times New Roman" w:cs="Times New Roman"/>
          <w:i/>
          <w:szCs w:val="24"/>
        </w:rPr>
        <w:t>Screening Torture: Media Representations of State Terror and Political Domination</w:t>
      </w:r>
      <w:r w:rsidRPr="004A3910">
        <w:rPr>
          <w:rFonts w:ascii="Times New Roman" w:hAnsi="Times New Roman" w:cs="Times New Roman"/>
          <w:szCs w:val="24"/>
        </w:rPr>
        <w:t xml:space="preserve"> (pp. 21-34). New York: Columbia University Press.</w:t>
      </w:r>
      <w:bookmarkEnd w:id="16"/>
    </w:p>
    <w:p w14:paraId="5956F496"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17" w:name="_ENREF_13"/>
      <w:r w:rsidRPr="004A3910">
        <w:rPr>
          <w:rFonts w:ascii="Times New Roman" w:hAnsi="Times New Roman" w:cs="Times New Roman"/>
          <w:szCs w:val="24"/>
        </w:rPr>
        <w:t xml:space="preserve">Delwiche, A. (2007). From The Green Berets to America's Army: Video Games as a Vehicle for Political Propaganda In P. J. Williams, Jonas Heide Smith (Ed.), </w:t>
      </w:r>
      <w:r w:rsidRPr="004A3910">
        <w:rPr>
          <w:rFonts w:ascii="Times New Roman" w:hAnsi="Times New Roman" w:cs="Times New Roman"/>
          <w:i/>
          <w:szCs w:val="24"/>
        </w:rPr>
        <w:t>The Players' Realm: Studies on the Culture of Video Games and Gaming</w:t>
      </w:r>
      <w:r w:rsidRPr="004A3910">
        <w:rPr>
          <w:rFonts w:ascii="Times New Roman" w:hAnsi="Times New Roman" w:cs="Times New Roman"/>
          <w:szCs w:val="24"/>
        </w:rPr>
        <w:t>. Jefferson, NC: McFarland.</w:t>
      </w:r>
      <w:bookmarkEnd w:id="17"/>
    </w:p>
    <w:p w14:paraId="2348FDA6"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18" w:name="_ENREF_14"/>
      <w:r w:rsidRPr="004A3910">
        <w:rPr>
          <w:rFonts w:ascii="Times New Roman" w:hAnsi="Times New Roman" w:cs="Times New Roman"/>
          <w:szCs w:val="24"/>
        </w:rPr>
        <w:t xml:space="preserve">Der Derian, J. (2000). Virtuous War/Virtual Theory. </w:t>
      </w:r>
      <w:r w:rsidRPr="004A3910">
        <w:rPr>
          <w:rFonts w:ascii="Times New Roman" w:hAnsi="Times New Roman" w:cs="Times New Roman"/>
          <w:i/>
          <w:szCs w:val="24"/>
        </w:rPr>
        <w:t>International Affairs, 76</w:t>
      </w:r>
      <w:r w:rsidRPr="004A3910">
        <w:rPr>
          <w:rFonts w:ascii="Times New Roman" w:hAnsi="Times New Roman" w:cs="Times New Roman"/>
          <w:szCs w:val="24"/>
        </w:rPr>
        <w:t xml:space="preserve">(4), 771-788. </w:t>
      </w:r>
      <w:bookmarkEnd w:id="18"/>
    </w:p>
    <w:p w14:paraId="69894A7C"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19" w:name="_ENREF_15"/>
      <w:r w:rsidRPr="004A3910">
        <w:rPr>
          <w:rFonts w:ascii="Times New Roman" w:hAnsi="Times New Roman" w:cs="Times New Roman"/>
          <w:szCs w:val="24"/>
        </w:rPr>
        <w:t xml:space="preserve">Der Derian, J. (2009). </w:t>
      </w:r>
      <w:r w:rsidRPr="004A3910">
        <w:rPr>
          <w:rFonts w:ascii="Times New Roman" w:hAnsi="Times New Roman" w:cs="Times New Roman"/>
          <w:i/>
          <w:szCs w:val="24"/>
        </w:rPr>
        <w:t>Virtuous War: Mapping the Military-Industrial-Media-Entertainment Network</w:t>
      </w:r>
      <w:r w:rsidRPr="004A3910">
        <w:rPr>
          <w:rFonts w:ascii="Times New Roman" w:hAnsi="Times New Roman" w:cs="Times New Roman"/>
          <w:szCs w:val="24"/>
        </w:rPr>
        <w:t>. New York: Routledge.</w:t>
      </w:r>
      <w:bookmarkEnd w:id="19"/>
    </w:p>
    <w:p w14:paraId="06D2D813"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20" w:name="_ENREF_16"/>
      <w:r w:rsidRPr="004A3910">
        <w:rPr>
          <w:rFonts w:ascii="Times New Roman" w:hAnsi="Times New Roman" w:cs="Times New Roman"/>
          <w:szCs w:val="24"/>
        </w:rPr>
        <w:t xml:space="preserve">Dittmer, J. (2010). </w:t>
      </w:r>
      <w:r w:rsidRPr="004A3910">
        <w:rPr>
          <w:rFonts w:ascii="Times New Roman" w:hAnsi="Times New Roman" w:cs="Times New Roman"/>
          <w:i/>
          <w:szCs w:val="24"/>
        </w:rPr>
        <w:t>Popular Culture, Geopolitics, and Identity</w:t>
      </w:r>
      <w:r w:rsidRPr="004A3910">
        <w:rPr>
          <w:rFonts w:ascii="Times New Roman" w:hAnsi="Times New Roman" w:cs="Times New Roman"/>
          <w:szCs w:val="24"/>
        </w:rPr>
        <w:t>. Plymouth: Rowman &amp; Littlefield.</w:t>
      </w:r>
      <w:bookmarkEnd w:id="20"/>
    </w:p>
    <w:p w14:paraId="69032C23"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21" w:name="_ENREF_17"/>
      <w:r w:rsidRPr="004A3910">
        <w:rPr>
          <w:rFonts w:ascii="Times New Roman" w:hAnsi="Times New Roman" w:cs="Times New Roman"/>
          <w:szCs w:val="24"/>
        </w:rPr>
        <w:t xml:space="preserve">Dixit, P. (2012). Relating to Difference: Aliens and Alienness in Doctor Who and International Relations. </w:t>
      </w:r>
      <w:r w:rsidRPr="004A3910">
        <w:rPr>
          <w:rFonts w:ascii="Times New Roman" w:hAnsi="Times New Roman" w:cs="Times New Roman"/>
          <w:i/>
          <w:szCs w:val="24"/>
        </w:rPr>
        <w:t>International Studies Perspectives, 3</w:t>
      </w:r>
      <w:r w:rsidRPr="004A3910">
        <w:rPr>
          <w:rFonts w:ascii="Times New Roman" w:hAnsi="Times New Roman" w:cs="Times New Roman"/>
          <w:szCs w:val="24"/>
        </w:rPr>
        <w:t xml:space="preserve">(289-306). </w:t>
      </w:r>
      <w:bookmarkEnd w:id="21"/>
    </w:p>
    <w:p w14:paraId="6BF4C77E"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22" w:name="_ENREF_18"/>
      <w:r w:rsidRPr="004A3910">
        <w:rPr>
          <w:rFonts w:ascii="Times New Roman" w:hAnsi="Times New Roman" w:cs="Times New Roman"/>
          <w:szCs w:val="24"/>
        </w:rPr>
        <w:t xml:space="preserve">Dodds, K. (2006). Popular geopolitics and audience dispositions: James Bond and the Internet Movie Database (IMDb). </w:t>
      </w:r>
      <w:r w:rsidRPr="004A3910">
        <w:rPr>
          <w:rFonts w:ascii="Times New Roman" w:hAnsi="Times New Roman" w:cs="Times New Roman"/>
          <w:i/>
          <w:szCs w:val="24"/>
        </w:rPr>
        <w:t>Transactions of the Institute of British Geographers, 31</w:t>
      </w:r>
      <w:r w:rsidRPr="004A3910">
        <w:rPr>
          <w:rFonts w:ascii="Times New Roman" w:hAnsi="Times New Roman" w:cs="Times New Roman"/>
          <w:szCs w:val="24"/>
        </w:rPr>
        <w:t xml:space="preserve">(2), 116-130. </w:t>
      </w:r>
      <w:bookmarkEnd w:id="22"/>
    </w:p>
    <w:p w14:paraId="1D0BCFBE"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23" w:name="_ENREF_19"/>
      <w:r w:rsidRPr="004A3910">
        <w:rPr>
          <w:rFonts w:ascii="Times New Roman" w:hAnsi="Times New Roman" w:cs="Times New Roman"/>
          <w:szCs w:val="24"/>
        </w:rPr>
        <w:t xml:space="preserve">Dodds, K. (2008a). ‘Have You Seen Any Good Films Lately?’ Geopolitics, International Relations and Film. </w:t>
      </w:r>
      <w:r w:rsidRPr="004A3910">
        <w:rPr>
          <w:rFonts w:ascii="Times New Roman" w:hAnsi="Times New Roman" w:cs="Times New Roman"/>
          <w:i/>
          <w:szCs w:val="24"/>
        </w:rPr>
        <w:t>Geography Compass, 2</w:t>
      </w:r>
      <w:r w:rsidRPr="004A3910">
        <w:rPr>
          <w:rFonts w:ascii="Times New Roman" w:hAnsi="Times New Roman" w:cs="Times New Roman"/>
          <w:szCs w:val="24"/>
        </w:rPr>
        <w:t xml:space="preserve">(2), 476–494. </w:t>
      </w:r>
      <w:bookmarkEnd w:id="23"/>
    </w:p>
    <w:p w14:paraId="11728C99"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24" w:name="_ENREF_20"/>
      <w:r w:rsidRPr="004A3910">
        <w:rPr>
          <w:rFonts w:ascii="Times New Roman" w:hAnsi="Times New Roman" w:cs="Times New Roman"/>
          <w:szCs w:val="24"/>
        </w:rPr>
        <w:t xml:space="preserve">Dodds, K. (2008b). Hollywood and the Popular Geopolitics of the War on Terror. </w:t>
      </w:r>
      <w:r w:rsidRPr="004A3910">
        <w:rPr>
          <w:rFonts w:ascii="Times New Roman" w:hAnsi="Times New Roman" w:cs="Times New Roman"/>
          <w:i/>
          <w:szCs w:val="24"/>
        </w:rPr>
        <w:t>Third World Quarterly, 29</w:t>
      </w:r>
      <w:r w:rsidRPr="004A3910">
        <w:rPr>
          <w:rFonts w:ascii="Times New Roman" w:hAnsi="Times New Roman" w:cs="Times New Roman"/>
          <w:szCs w:val="24"/>
        </w:rPr>
        <w:t xml:space="preserve">(8), 1621-1637. </w:t>
      </w:r>
      <w:bookmarkEnd w:id="24"/>
    </w:p>
    <w:p w14:paraId="5CEECC10" w14:textId="598B8C33" w:rsidR="004A3910" w:rsidRPr="004A3910" w:rsidRDefault="004A3910" w:rsidP="004A3910">
      <w:pPr>
        <w:pStyle w:val="EndNoteBibliography"/>
        <w:spacing w:after="0"/>
        <w:ind w:left="720" w:hanging="720"/>
        <w:rPr>
          <w:rFonts w:ascii="Times New Roman" w:hAnsi="Times New Roman" w:cs="Times New Roman"/>
          <w:szCs w:val="24"/>
        </w:rPr>
      </w:pPr>
      <w:bookmarkStart w:id="25" w:name="_ENREF_21"/>
      <w:r w:rsidRPr="004A3910">
        <w:rPr>
          <w:rFonts w:ascii="Times New Roman" w:hAnsi="Times New Roman" w:cs="Times New Roman"/>
          <w:szCs w:val="24"/>
        </w:rPr>
        <w:t>Dyer-Witherford, N., G</w:t>
      </w:r>
      <w:r>
        <w:rPr>
          <w:rFonts w:ascii="Times New Roman" w:hAnsi="Times New Roman" w:cs="Times New Roman"/>
          <w:szCs w:val="24"/>
        </w:rPr>
        <w:t>.</w:t>
      </w:r>
      <w:r w:rsidRPr="004A3910">
        <w:rPr>
          <w:rFonts w:ascii="Times New Roman" w:hAnsi="Times New Roman" w:cs="Times New Roman"/>
          <w:szCs w:val="24"/>
        </w:rPr>
        <w:t xml:space="preserve"> De Peuter. (2009). </w:t>
      </w:r>
      <w:r w:rsidRPr="004A3910">
        <w:rPr>
          <w:rFonts w:ascii="Times New Roman" w:hAnsi="Times New Roman" w:cs="Times New Roman"/>
          <w:i/>
          <w:szCs w:val="24"/>
        </w:rPr>
        <w:t>Games of Empire: Global Capitalism and Video Games</w:t>
      </w:r>
      <w:r w:rsidRPr="004A3910">
        <w:rPr>
          <w:rFonts w:ascii="Times New Roman" w:hAnsi="Times New Roman" w:cs="Times New Roman"/>
          <w:szCs w:val="24"/>
        </w:rPr>
        <w:t>. Minneapolis, MN: University of Minnesota Press.</w:t>
      </w:r>
      <w:bookmarkEnd w:id="25"/>
    </w:p>
    <w:p w14:paraId="2D1DD094" w14:textId="4F3CA7DC" w:rsidR="004A3910" w:rsidRPr="004A3910" w:rsidRDefault="004A3910" w:rsidP="004A3910">
      <w:pPr>
        <w:pStyle w:val="EndNoteBibliography"/>
        <w:spacing w:after="0"/>
        <w:ind w:left="720" w:hanging="720"/>
        <w:rPr>
          <w:rFonts w:ascii="Times New Roman" w:hAnsi="Times New Roman" w:cs="Times New Roman"/>
          <w:szCs w:val="24"/>
        </w:rPr>
      </w:pPr>
      <w:bookmarkStart w:id="26" w:name="_ENREF_22"/>
      <w:r w:rsidRPr="004A3910">
        <w:rPr>
          <w:rFonts w:ascii="Times New Roman" w:hAnsi="Times New Roman" w:cs="Times New Roman"/>
          <w:szCs w:val="24"/>
        </w:rPr>
        <w:t xml:space="preserve">FAQ, America's Army 3: Frequently Asked Questions (FAQ). </w:t>
      </w:r>
      <w:r w:rsidRPr="004A3910">
        <w:rPr>
          <w:rFonts w:ascii="Times New Roman" w:hAnsi="Times New Roman" w:cs="Times New Roman"/>
          <w:i/>
          <w:szCs w:val="24"/>
        </w:rPr>
        <w:t>http://aa3.americasarmy.com/documents/AA3_Knowledge_Center_FAQ.pdf</w:t>
      </w:r>
      <w:r w:rsidRPr="004A3910">
        <w:rPr>
          <w:rFonts w:ascii="Times New Roman" w:hAnsi="Times New Roman" w:cs="Times New Roman"/>
          <w:szCs w:val="24"/>
        </w:rPr>
        <w:t xml:space="preserve">. </w:t>
      </w:r>
      <w:bookmarkEnd w:id="26"/>
    </w:p>
    <w:p w14:paraId="4958A18C"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27" w:name="_ENREF_23"/>
      <w:r w:rsidRPr="004A3910">
        <w:rPr>
          <w:rFonts w:ascii="Times New Roman" w:hAnsi="Times New Roman" w:cs="Times New Roman"/>
          <w:szCs w:val="24"/>
        </w:rPr>
        <w:t xml:space="preserve">Fiske, J. (1987). </w:t>
      </w:r>
      <w:r w:rsidRPr="004A3910">
        <w:rPr>
          <w:rFonts w:ascii="Times New Roman" w:hAnsi="Times New Roman" w:cs="Times New Roman"/>
          <w:i/>
          <w:szCs w:val="24"/>
        </w:rPr>
        <w:t>Television Culture</w:t>
      </w:r>
      <w:r w:rsidRPr="004A3910">
        <w:rPr>
          <w:rFonts w:ascii="Times New Roman" w:hAnsi="Times New Roman" w:cs="Times New Roman"/>
          <w:szCs w:val="24"/>
        </w:rPr>
        <w:t>. New York: Routledge.</w:t>
      </w:r>
      <w:bookmarkEnd w:id="27"/>
    </w:p>
    <w:p w14:paraId="4899C6BD"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28" w:name="_ENREF_24"/>
      <w:r w:rsidRPr="004A3910">
        <w:rPr>
          <w:rFonts w:ascii="Times New Roman" w:hAnsi="Times New Roman" w:cs="Times New Roman"/>
          <w:szCs w:val="24"/>
        </w:rPr>
        <w:t xml:space="preserve">Giroux, H. A. (2004). War on Terror: The Militarising of Public Space and Culture in the United States. </w:t>
      </w:r>
      <w:r w:rsidRPr="004A3910">
        <w:rPr>
          <w:rFonts w:ascii="Times New Roman" w:hAnsi="Times New Roman" w:cs="Times New Roman"/>
          <w:i/>
          <w:szCs w:val="24"/>
        </w:rPr>
        <w:t>Third Text, 18</w:t>
      </w:r>
      <w:r w:rsidRPr="004A3910">
        <w:rPr>
          <w:rFonts w:ascii="Times New Roman" w:hAnsi="Times New Roman" w:cs="Times New Roman"/>
          <w:szCs w:val="24"/>
        </w:rPr>
        <w:t xml:space="preserve">(4), 211-221. </w:t>
      </w:r>
      <w:bookmarkEnd w:id="28"/>
    </w:p>
    <w:p w14:paraId="57FD4CDE" w14:textId="400B3BC0" w:rsidR="004A3910" w:rsidRPr="004A3910" w:rsidRDefault="004A3910" w:rsidP="004A3910">
      <w:pPr>
        <w:pStyle w:val="EndNoteBibliography"/>
        <w:spacing w:after="0"/>
        <w:ind w:left="720" w:hanging="720"/>
        <w:rPr>
          <w:rFonts w:ascii="Times New Roman" w:hAnsi="Times New Roman" w:cs="Times New Roman"/>
          <w:szCs w:val="24"/>
        </w:rPr>
      </w:pPr>
      <w:bookmarkStart w:id="29" w:name="_ENREF_25"/>
      <w:r w:rsidRPr="004A3910">
        <w:rPr>
          <w:rFonts w:ascii="Times New Roman" w:hAnsi="Times New Roman" w:cs="Times New Roman"/>
          <w:szCs w:val="24"/>
        </w:rPr>
        <w:lastRenderedPageBreak/>
        <w:t>Grayson, K., M</w:t>
      </w:r>
      <w:r w:rsidR="0072730F">
        <w:rPr>
          <w:rFonts w:ascii="Times New Roman" w:hAnsi="Times New Roman" w:cs="Times New Roman"/>
          <w:szCs w:val="24"/>
        </w:rPr>
        <w:t>.</w:t>
      </w:r>
      <w:r w:rsidRPr="004A3910">
        <w:rPr>
          <w:rFonts w:ascii="Times New Roman" w:hAnsi="Times New Roman" w:cs="Times New Roman"/>
          <w:szCs w:val="24"/>
        </w:rPr>
        <w:t xml:space="preserve"> Davies, S</w:t>
      </w:r>
      <w:r w:rsidR="0072730F">
        <w:rPr>
          <w:rFonts w:ascii="Times New Roman" w:hAnsi="Times New Roman" w:cs="Times New Roman"/>
          <w:szCs w:val="24"/>
        </w:rPr>
        <w:t>.</w:t>
      </w:r>
      <w:r w:rsidRPr="004A3910">
        <w:rPr>
          <w:rFonts w:ascii="Times New Roman" w:hAnsi="Times New Roman" w:cs="Times New Roman"/>
          <w:szCs w:val="24"/>
        </w:rPr>
        <w:t xml:space="preserve"> Philpott. (2009). Pop Goes IR? Researching the Popular Culture-World Politics Continuum. </w:t>
      </w:r>
      <w:r w:rsidRPr="004A3910">
        <w:rPr>
          <w:rFonts w:ascii="Times New Roman" w:hAnsi="Times New Roman" w:cs="Times New Roman"/>
          <w:i/>
          <w:szCs w:val="24"/>
        </w:rPr>
        <w:t>Politics, 29</w:t>
      </w:r>
      <w:r w:rsidRPr="004A3910">
        <w:rPr>
          <w:rFonts w:ascii="Times New Roman" w:hAnsi="Times New Roman" w:cs="Times New Roman"/>
          <w:szCs w:val="24"/>
        </w:rPr>
        <w:t xml:space="preserve">(3), 155-163. </w:t>
      </w:r>
      <w:bookmarkEnd w:id="29"/>
    </w:p>
    <w:p w14:paraId="755FEF53" w14:textId="06EA038D" w:rsidR="004A3910" w:rsidRDefault="004A3910" w:rsidP="004A3910">
      <w:pPr>
        <w:pStyle w:val="EndNoteBibliography"/>
        <w:spacing w:after="0"/>
        <w:ind w:left="720" w:hanging="720"/>
        <w:rPr>
          <w:rFonts w:ascii="Times New Roman" w:hAnsi="Times New Roman" w:cs="Times New Roman"/>
          <w:szCs w:val="24"/>
        </w:rPr>
      </w:pPr>
      <w:bookmarkStart w:id="30" w:name="_ENREF_26"/>
      <w:r w:rsidRPr="004A3910">
        <w:rPr>
          <w:rFonts w:ascii="Times New Roman" w:hAnsi="Times New Roman" w:cs="Times New Roman"/>
          <w:szCs w:val="24"/>
        </w:rPr>
        <w:t xml:space="preserve">Harding, T. (2008). Parachute Regiment launches surprise attack on Taliban in Afghanistan. </w:t>
      </w:r>
      <w:r w:rsidRPr="004A3910">
        <w:rPr>
          <w:rFonts w:ascii="Times New Roman" w:hAnsi="Times New Roman" w:cs="Times New Roman"/>
          <w:i/>
          <w:szCs w:val="24"/>
        </w:rPr>
        <w:t>The Telegraph, June 3</w:t>
      </w:r>
      <w:r w:rsidRPr="004A3910">
        <w:rPr>
          <w:rFonts w:ascii="Times New Roman" w:hAnsi="Times New Roman" w:cs="Times New Roman"/>
          <w:szCs w:val="24"/>
        </w:rPr>
        <w:t xml:space="preserve">, http://www.telegraph.co.uk/news/newstopics/onthefrontline/2071857/Parachute-Regiment-launches-surprise-attack-on-Taliban-in-Afghanistan.html. </w:t>
      </w:r>
      <w:bookmarkEnd w:id="30"/>
    </w:p>
    <w:p w14:paraId="02BE445C" w14:textId="3CBB223F" w:rsidR="0072730F" w:rsidRPr="004A3910" w:rsidRDefault="0072730F" w:rsidP="004A3910">
      <w:pPr>
        <w:pStyle w:val="EndNoteBibliography"/>
        <w:spacing w:after="0"/>
        <w:ind w:left="720" w:hanging="720"/>
        <w:rPr>
          <w:rFonts w:ascii="Times New Roman" w:hAnsi="Times New Roman" w:cs="Times New Roman"/>
          <w:szCs w:val="24"/>
        </w:rPr>
      </w:pPr>
      <w:r w:rsidRPr="0072730F">
        <w:rPr>
          <w:rFonts w:ascii="Times New Roman" w:hAnsi="Times New Roman" w:cs="Times New Roman"/>
          <w:szCs w:val="24"/>
        </w:rPr>
        <w:t xml:space="preserve">Hartley, J. C. (2006). </w:t>
      </w:r>
      <w:r w:rsidRPr="0072730F">
        <w:rPr>
          <w:rFonts w:ascii="Times New Roman" w:hAnsi="Times New Roman" w:cs="Times New Roman"/>
          <w:i/>
          <w:szCs w:val="24"/>
        </w:rPr>
        <w:t>Just Another Soldier</w:t>
      </w:r>
      <w:r w:rsidRPr="0072730F">
        <w:rPr>
          <w:rFonts w:ascii="Times New Roman" w:hAnsi="Times New Roman" w:cs="Times New Roman"/>
          <w:szCs w:val="24"/>
        </w:rPr>
        <w:t>. New York: Harper Collins.</w:t>
      </w:r>
    </w:p>
    <w:p w14:paraId="2AEFBEC3"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31" w:name="_ENREF_28"/>
      <w:r w:rsidRPr="004A3910">
        <w:rPr>
          <w:rFonts w:ascii="Times New Roman" w:hAnsi="Times New Roman" w:cs="Times New Roman"/>
          <w:szCs w:val="24"/>
        </w:rPr>
        <w:t xml:space="preserve">Hess, A. (2007). “You Don't Play, You Volunteer”: Narrative Public Memory Construction in Medal of Honor: Rising Sun. </w:t>
      </w:r>
      <w:r w:rsidRPr="004A3910">
        <w:rPr>
          <w:rFonts w:ascii="Times New Roman" w:hAnsi="Times New Roman" w:cs="Times New Roman"/>
          <w:i/>
          <w:szCs w:val="24"/>
        </w:rPr>
        <w:t>Critical Studies in Media Communication, 24</w:t>
      </w:r>
      <w:r w:rsidRPr="004A3910">
        <w:rPr>
          <w:rFonts w:ascii="Times New Roman" w:hAnsi="Times New Roman" w:cs="Times New Roman"/>
          <w:szCs w:val="24"/>
        </w:rPr>
        <w:t xml:space="preserve">(4), 339-356. </w:t>
      </w:r>
      <w:bookmarkEnd w:id="31"/>
    </w:p>
    <w:p w14:paraId="52AA6701"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32" w:name="_ENREF_29"/>
      <w:r w:rsidRPr="004A3910">
        <w:rPr>
          <w:rFonts w:ascii="Times New Roman" w:hAnsi="Times New Roman" w:cs="Times New Roman"/>
          <w:szCs w:val="24"/>
        </w:rPr>
        <w:t xml:space="preserve">Holland, J. (2011). When you think of the Taleban, think of the Nazis’: Teaching Americans ‘9-11’ in NBC’s ‘The West Wing. </w:t>
      </w:r>
      <w:r w:rsidRPr="004A3910">
        <w:rPr>
          <w:rFonts w:ascii="Times New Roman" w:hAnsi="Times New Roman" w:cs="Times New Roman"/>
          <w:i/>
          <w:szCs w:val="24"/>
        </w:rPr>
        <w:t>Millennium-Journal of International Studies, 42</w:t>
      </w:r>
      <w:r w:rsidRPr="004A3910">
        <w:rPr>
          <w:rFonts w:ascii="Times New Roman" w:hAnsi="Times New Roman" w:cs="Times New Roman"/>
          <w:szCs w:val="24"/>
        </w:rPr>
        <w:t xml:space="preserve">(2). </w:t>
      </w:r>
      <w:bookmarkEnd w:id="32"/>
    </w:p>
    <w:p w14:paraId="6AC345A6" w14:textId="7BC3AACC" w:rsidR="004A3910" w:rsidRPr="004A3910" w:rsidRDefault="004A3910" w:rsidP="004A3910">
      <w:pPr>
        <w:pStyle w:val="EndNoteBibliography"/>
        <w:spacing w:after="0"/>
        <w:ind w:left="720" w:hanging="720"/>
        <w:rPr>
          <w:rFonts w:ascii="Times New Roman" w:hAnsi="Times New Roman" w:cs="Times New Roman"/>
          <w:szCs w:val="24"/>
        </w:rPr>
      </w:pPr>
      <w:bookmarkStart w:id="33" w:name="_ENREF_30"/>
      <w:r w:rsidRPr="004A3910">
        <w:rPr>
          <w:rFonts w:ascii="Times New Roman" w:hAnsi="Times New Roman" w:cs="Times New Roman"/>
          <w:szCs w:val="24"/>
        </w:rPr>
        <w:t>Hoskins, A., B</w:t>
      </w:r>
      <w:r w:rsidR="0072730F">
        <w:rPr>
          <w:rFonts w:ascii="Times New Roman" w:hAnsi="Times New Roman" w:cs="Times New Roman"/>
          <w:szCs w:val="24"/>
        </w:rPr>
        <w:t>.</w:t>
      </w:r>
      <w:r w:rsidRPr="004A3910">
        <w:rPr>
          <w:rFonts w:ascii="Times New Roman" w:hAnsi="Times New Roman" w:cs="Times New Roman"/>
          <w:szCs w:val="24"/>
        </w:rPr>
        <w:t xml:space="preserve"> O'Loughlin. (2010). </w:t>
      </w:r>
      <w:r w:rsidRPr="004A3910">
        <w:rPr>
          <w:rFonts w:ascii="Times New Roman" w:hAnsi="Times New Roman" w:cs="Times New Roman"/>
          <w:i/>
          <w:szCs w:val="24"/>
        </w:rPr>
        <w:t>War and Media</w:t>
      </w:r>
      <w:r w:rsidRPr="004A3910">
        <w:rPr>
          <w:rFonts w:ascii="Times New Roman" w:hAnsi="Times New Roman" w:cs="Times New Roman"/>
          <w:szCs w:val="24"/>
        </w:rPr>
        <w:t>. Cambridge: Polity Press.</w:t>
      </w:r>
      <w:bookmarkEnd w:id="33"/>
    </w:p>
    <w:p w14:paraId="19EA215F"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34" w:name="_ENREF_31"/>
      <w:r w:rsidRPr="004A3910">
        <w:rPr>
          <w:rFonts w:ascii="Times New Roman" w:hAnsi="Times New Roman" w:cs="Times New Roman"/>
          <w:szCs w:val="24"/>
        </w:rPr>
        <w:t xml:space="preserve">Jenkins, H. (1992). </w:t>
      </w:r>
      <w:r w:rsidRPr="004A3910">
        <w:rPr>
          <w:rFonts w:ascii="Times New Roman" w:hAnsi="Times New Roman" w:cs="Times New Roman"/>
          <w:i/>
          <w:szCs w:val="24"/>
        </w:rPr>
        <w:t>Textual Poachers: Television Fans and Participatory Culture</w:t>
      </w:r>
      <w:r w:rsidRPr="004A3910">
        <w:rPr>
          <w:rFonts w:ascii="Times New Roman" w:hAnsi="Times New Roman" w:cs="Times New Roman"/>
          <w:szCs w:val="24"/>
        </w:rPr>
        <w:t>. New York: Routledge.</w:t>
      </w:r>
      <w:bookmarkEnd w:id="34"/>
    </w:p>
    <w:p w14:paraId="48B73447"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35" w:name="_ENREF_32"/>
      <w:r w:rsidRPr="004A3910">
        <w:rPr>
          <w:rFonts w:ascii="Times New Roman" w:hAnsi="Times New Roman" w:cs="Times New Roman"/>
          <w:szCs w:val="24"/>
        </w:rPr>
        <w:t xml:space="preserve">Lutz, C. (2002). Making War at Home in the United States, Militarization and the Current Crisis. </w:t>
      </w:r>
      <w:r w:rsidRPr="004A3910">
        <w:rPr>
          <w:rFonts w:ascii="Times New Roman" w:hAnsi="Times New Roman" w:cs="Times New Roman"/>
          <w:i/>
          <w:szCs w:val="24"/>
        </w:rPr>
        <w:t>American Anthropologist, 104</w:t>
      </w:r>
      <w:r w:rsidRPr="004A3910">
        <w:rPr>
          <w:rFonts w:ascii="Times New Roman" w:hAnsi="Times New Roman" w:cs="Times New Roman"/>
          <w:szCs w:val="24"/>
        </w:rPr>
        <w:t xml:space="preserve">(3), 723-735. </w:t>
      </w:r>
      <w:bookmarkEnd w:id="35"/>
    </w:p>
    <w:p w14:paraId="3B833FFC"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36" w:name="_ENREF_33"/>
      <w:r w:rsidRPr="004A3910">
        <w:rPr>
          <w:rFonts w:ascii="Times New Roman" w:hAnsi="Times New Roman" w:cs="Times New Roman"/>
          <w:szCs w:val="24"/>
        </w:rPr>
        <w:t xml:space="preserve">Mantello, P. (2012). Playing Discreet War in the US: Negotiating Subjecthood and Sovereignty through Special Forces Video Games. </w:t>
      </w:r>
      <w:r w:rsidRPr="004A3910">
        <w:rPr>
          <w:rFonts w:ascii="Times New Roman" w:hAnsi="Times New Roman" w:cs="Times New Roman"/>
          <w:i/>
          <w:szCs w:val="24"/>
        </w:rPr>
        <w:t>Media, War, &amp; Conflict, 5</w:t>
      </w:r>
      <w:r w:rsidRPr="004A3910">
        <w:rPr>
          <w:rFonts w:ascii="Times New Roman" w:hAnsi="Times New Roman" w:cs="Times New Roman"/>
          <w:szCs w:val="24"/>
        </w:rPr>
        <w:t xml:space="preserve">(3), 269-283. </w:t>
      </w:r>
      <w:bookmarkEnd w:id="36"/>
    </w:p>
    <w:p w14:paraId="2067A71F" w14:textId="5C62DE1B" w:rsidR="004A3910" w:rsidRPr="004A3910" w:rsidRDefault="004A3910" w:rsidP="004A3910">
      <w:pPr>
        <w:pStyle w:val="EndNoteBibliography"/>
        <w:spacing w:after="0"/>
        <w:ind w:left="720" w:hanging="720"/>
        <w:rPr>
          <w:rFonts w:ascii="Times New Roman" w:hAnsi="Times New Roman" w:cs="Times New Roman"/>
          <w:szCs w:val="24"/>
        </w:rPr>
      </w:pPr>
      <w:bookmarkStart w:id="37" w:name="_ENREF_34"/>
      <w:r w:rsidRPr="004A3910">
        <w:rPr>
          <w:rFonts w:ascii="Times New Roman" w:hAnsi="Times New Roman" w:cs="Times New Roman"/>
          <w:szCs w:val="24"/>
        </w:rPr>
        <w:t>Martin, A., P</w:t>
      </w:r>
      <w:r w:rsidR="0072730F">
        <w:rPr>
          <w:rFonts w:ascii="Times New Roman" w:hAnsi="Times New Roman" w:cs="Times New Roman"/>
          <w:szCs w:val="24"/>
        </w:rPr>
        <w:t>.</w:t>
      </w:r>
      <w:r w:rsidRPr="004A3910">
        <w:rPr>
          <w:rFonts w:ascii="Times New Roman" w:hAnsi="Times New Roman" w:cs="Times New Roman"/>
          <w:szCs w:val="24"/>
        </w:rPr>
        <w:t xml:space="preserve"> Petro (Ed.). (2006). </w:t>
      </w:r>
      <w:r w:rsidRPr="004A3910">
        <w:rPr>
          <w:rFonts w:ascii="Times New Roman" w:hAnsi="Times New Roman" w:cs="Times New Roman"/>
          <w:i/>
          <w:szCs w:val="24"/>
        </w:rPr>
        <w:t>Rethinking Global Security: Media, Popular Culture, and the "War on Terror"</w:t>
      </w:r>
      <w:r w:rsidRPr="004A3910">
        <w:rPr>
          <w:rFonts w:ascii="Times New Roman" w:hAnsi="Times New Roman" w:cs="Times New Roman"/>
          <w:szCs w:val="24"/>
        </w:rPr>
        <w:t>. New Brunswick, NJ: Rutgers University Press.</w:t>
      </w:r>
      <w:bookmarkEnd w:id="37"/>
    </w:p>
    <w:p w14:paraId="3F225200"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38" w:name="_ENREF_35"/>
      <w:r w:rsidRPr="004A3910">
        <w:rPr>
          <w:rFonts w:ascii="Times New Roman" w:hAnsi="Times New Roman" w:cs="Times New Roman"/>
          <w:szCs w:val="24"/>
        </w:rPr>
        <w:t xml:space="preserve">Mead, C. (2013). </w:t>
      </w:r>
      <w:r w:rsidRPr="004A3910">
        <w:rPr>
          <w:rFonts w:ascii="Times New Roman" w:hAnsi="Times New Roman" w:cs="Times New Roman"/>
          <w:i/>
          <w:szCs w:val="24"/>
        </w:rPr>
        <w:t>War Play: Video Games and the Future of Armed Conflict</w:t>
      </w:r>
      <w:r w:rsidRPr="004A3910">
        <w:rPr>
          <w:rFonts w:ascii="Times New Roman" w:hAnsi="Times New Roman" w:cs="Times New Roman"/>
          <w:szCs w:val="24"/>
        </w:rPr>
        <w:t>. New York: Houghton Mifflin Harcourt.</w:t>
      </w:r>
      <w:bookmarkEnd w:id="38"/>
    </w:p>
    <w:p w14:paraId="6A9C0287"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39" w:name="_ENREF_36"/>
      <w:r w:rsidRPr="004A3910">
        <w:rPr>
          <w:rFonts w:ascii="Times New Roman" w:hAnsi="Times New Roman" w:cs="Times New Roman"/>
          <w:szCs w:val="24"/>
        </w:rPr>
        <w:t xml:space="preserve">O'Donnell, P. (2007). </w:t>
      </w:r>
      <w:r w:rsidRPr="004A3910">
        <w:rPr>
          <w:rFonts w:ascii="Times New Roman" w:hAnsi="Times New Roman" w:cs="Times New Roman"/>
          <w:i/>
          <w:szCs w:val="24"/>
        </w:rPr>
        <w:t>We Were One: Shoulder to Shoulder with the Marines Who Took Fallujah</w:t>
      </w:r>
      <w:r w:rsidRPr="004A3910">
        <w:rPr>
          <w:rFonts w:ascii="Times New Roman" w:hAnsi="Times New Roman" w:cs="Times New Roman"/>
          <w:szCs w:val="24"/>
        </w:rPr>
        <w:t>. New York: Da Capo Press.</w:t>
      </w:r>
      <w:bookmarkEnd w:id="39"/>
    </w:p>
    <w:p w14:paraId="50D9FEFE"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40" w:name="_ENREF_37"/>
      <w:r w:rsidRPr="004A3910">
        <w:rPr>
          <w:rFonts w:ascii="Times New Roman" w:hAnsi="Times New Roman" w:cs="Times New Roman"/>
          <w:szCs w:val="24"/>
        </w:rPr>
        <w:t xml:space="preserve">Payne, M. T. (2014). War Bytes: The Critique of Militainment in Spec Ops: The Line. </w:t>
      </w:r>
      <w:r w:rsidRPr="004A3910">
        <w:rPr>
          <w:rFonts w:ascii="Times New Roman" w:hAnsi="Times New Roman" w:cs="Times New Roman"/>
          <w:i/>
          <w:szCs w:val="24"/>
        </w:rPr>
        <w:t>Critical Studies in Media Communication</w:t>
      </w:r>
      <w:r w:rsidRPr="004A3910">
        <w:rPr>
          <w:rFonts w:ascii="Times New Roman" w:hAnsi="Times New Roman" w:cs="Times New Roman"/>
          <w:szCs w:val="24"/>
        </w:rPr>
        <w:t xml:space="preserve">. </w:t>
      </w:r>
      <w:bookmarkEnd w:id="40"/>
    </w:p>
    <w:p w14:paraId="790339D1"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41" w:name="_ENREF_38"/>
      <w:r w:rsidRPr="004A3910">
        <w:rPr>
          <w:rFonts w:ascii="Times New Roman" w:hAnsi="Times New Roman" w:cs="Times New Roman"/>
          <w:szCs w:val="24"/>
        </w:rPr>
        <w:t xml:space="preserve">Peebles, S. L. (2011). </w:t>
      </w:r>
      <w:r w:rsidRPr="004A3910">
        <w:rPr>
          <w:rFonts w:ascii="Times New Roman" w:hAnsi="Times New Roman" w:cs="Times New Roman"/>
          <w:i/>
          <w:szCs w:val="24"/>
        </w:rPr>
        <w:t>Welcome to the Suck: Narrating the American Soldier's Experience in Iraq</w:t>
      </w:r>
      <w:r w:rsidRPr="004A3910">
        <w:rPr>
          <w:rFonts w:ascii="Times New Roman" w:hAnsi="Times New Roman" w:cs="Times New Roman"/>
          <w:szCs w:val="24"/>
        </w:rPr>
        <w:t>. Ithaca, NY: Cornell University Press.</w:t>
      </w:r>
      <w:bookmarkEnd w:id="41"/>
    </w:p>
    <w:p w14:paraId="0371C77C"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42" w:name="_ENREF_39"/>
      <w:r w:rsidRPr="004A3910">
        <w:rPr>
          <w:rFonts w:ascii="Times New Roman" w:hAnsi="Times New Roman" w:cs="Times New Roman"/>
          <w:szCs w:val="24"/>
        </w:rPr>
        <w:t xml:space="preserve">Philpott, S. (2010). Is Anyone Watching? War, Cinema and Bearing Witness. </w:t>
      </w:r>
      <w:r w:rsidRPr="004A3910">
        <w:rPr>
          <w:rFonts w:ascii="Times New Roman" w:hAnsi="Times New Roman" w:cs="Times New Roman"/>
          <w:i/>
          <w:szCs w:val="24"/>
        </w:rPr>
        <w:t>Cambridge Review of International Affairs, 23</w:t>
      </w:r>
      <w:r w:rsidRPr="004A3910">
        <w:rPr>
          <w:rFonts w:ascii="Times New Roman" w:hAnsi="Times New Roman" w:cs="Times New Roman"/>
          <w:szCs w:val="24"/>
        </w:rPr>
        <w:t xml:space="preserve">(2), 325-348. </w:t>
      </w:r>
      <w:bookmarkEnd w:id="42"/>
    </w:p>
    <w:p w14:paraId="479C4B48"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43" w:name="_ENREF_40"/>
      <w:r w:rsidRPr="004A3910">
        <w:rPr>
          <w:rFonts w:ascii="Times New Roman" w:hAnsi="Times New Roman" w:cs="Times New Roman"/>
          <w:szCs w:val="24"/>
        </w:rPr>
        <w:t xml:space="preserve">Power, M. (2007). Digitized Virtuosity: Video War Games and Post-9/11 Cyber-Deterrence. </w:t>
      </w:r>
      <w:r w:rsidRPr="004A3910">
        <w:rPr>
          <w:rFonts w:ascii="Times New Roman" w:hAnsi="Times New Roman" w:cs="Times New Roman"/>
          <w:i/>
          <w:szCs w:val="24"/>
        </w:rPr>
        <w:t>Security Dialogue, 38</w:t>
      </w:r>
      <w:r w:rsidRPr="004A3910">
        <w:rPr>
          <w:rFonts w:ascii="Times New Roman" w:hAnsi="Times New Roman" w:cs="Times New Roman"/>
          <w:szCs w:val="24"/>
        </w:rPr>
        <w:t xml:space="preserve">(2), 271-288. </w:t>
      </w:r>
      <w:bookmarkEnd w:id="43"/>
    </w:p>
    <w:p w14:paraId="29531F00" w14:textId="2AA01D91" w:rsidR="004A3910" w:rsidRPr="004A3910" w:rsidRDefault="004A3910" w:rsidP="004A3910">
      <w:pPr>
        <w:pStyle w:val="EndNoteBibliography"/>
        <w:spacing w:after="0"/>
        <w:ind w:left="720" w:hanging="720"/>
        <w:rPr>
          <w:rFonts w:ascii="Times New Roman" w:hAnsi="Times New Roman" w:cs="Times New Roman"/>
          <w:szCs w:val="24"/>
        </w:rPr>
      </w:pPr>
      <w:bookmarkStart w:id="44" w:name="_ENREF_41"/>
      <w:r w:rsidRPr="004A3910">
        <w:rPr>
          <w:rFonts w:ascii="Times New Roman" w:hAnsi="Times New Roman" w:cs="Times New Roman"/>
          <w:szCs w:val="24"/>
        </w:rPr>
        <w:t>Rasmussen, K., S</w:t>
      </w:r>
      <w:r>
        <w:rPr>
          <w:rFonts w:ascii="Times New Roman" w:hAnsi="Times New Roman" w:cs="Times New Roman"/>
          <w:szCs w:val="24"/>
        </w:rPr>
        <w:t>.</w:t>
      </w:r>
      <w:r w:rsidRPr="004A3910">
        <w:rPr>
          <w:rFonts w:ascii="Times New Roman" w:hAnsi="Times New Roman" w:cs="Times New Roman"/>
          <w:szCs w:val="24"/>
        </w:rPr>
        <w:t xml:space="preserve">D. Downey. (1991). Dialectical disorientation in Vietnam War films: Subversion of the mythology of war. </w:t>
      </w:r>
      <w:r w:rsidRPr="004A3910">
        <w:rPr>
          <w:rFonts w:ascii="Times New Roman" w:hAnsi="Times New Roman" w:cs="Times New Roman"/>
          <w:i/>
          <w:szCs w:val="24"/>
        </w:rPr>
        <w:t>Quarterly Journal of Speech, 77</w:t>
      </w:r>
      <w:r w:rsidRPr="004A3910">
        <w:rPr>
          <w:rFonts w:ascii="Times New Roman" w:hAnsi="Times New Roman" w:cs="Times New Roman"/>
          <w:szCs w:val="24"/>
        </w:rPr>
        <w:t xml:space="preserve">(2), 176-195. </w:t>
      </w:r>
      <w:bookmarkEnd w:id="44"/>
    </w:p>
    <w:p w14:paraId="7E53703D"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45" w:name="_ENREF_42"/>
      <w:r w:rsidRPr="004A3910">
        <w:rPr>
          <w:rFonts w:ascii="Times New Roman" w:hAnsi="Times New Roman" w:cs="Times New Roman"/>
          <w:szCs w:val="24"/>
        </w:rPr>
        <w:t xml:space="preserve">Rasmussen, M. V. (2006). </w:t>
      </w:r>
      <w:r w:rsidRPr="004A3910">
        <w:rPr>
          <w:rFonts w:ascii="Times New Roman" w:hAnsi="Times New Roman" w:cs="Times New Roman"/>
          <w:i/>
          <w:szCs w:val="24"/>
        </w:rPr>
        <w:t>The Risk Society at War: Terror, Technology and Strategy in the Twenty-First Century</w:t>
      </w:r>
      <w:r w:rsidRPr="004A3910">
        <w:rPr>
          <w:rFonts w:ascii="Times New Roman" w:hAnsi="Times New Roman" w:cs="Times New Roman"/>
          <w:szCs w:val="24"/>
        </w:rPr>
        <w:t>. New York: Cambridge University Press.</w:t>
      </w:r>
      <w:bookmarkEnd w:id="45"/>
    </w:p>
    <w:p w14:paraId="15491E9B"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46" w:name="_ENREF_43"/>
      <w:r w:rsidRPr="004A3910">
        <w:rPr>
          <w:rFonts w:ascii="Times New Roman" w:hAnsi="Times New Roman" w:cs="Times New Roman"/>
          <w:szCs w:val="24"/>
        </w:rPr>
        <w:t xml:space="preserve">Rico, J. (2007). </w:t>
      </w:r>
      <w:r w:rsidRPr="004A3910">
        <w:rPr>
          <w:rFonts w:ascii="Times New Roman" w:hAnsi="Times New Roman" w:cs="Times New Roman"/>
          <w:i/>
          <w:szCs w:val="24"/>
        </w:rPr>
        <w:t>Blood Makes the Grass Grow Green: A Year in the Desert with Team America</w:t>
      </w:r>
      <w:r w:rsidRPr="004A3910">
        <w:rPr>
          <w:rFonts w:ascii="Times New Roman" w:hAnsi="Times New Roman" w:cs="Times New Roman"/>
          <w:szCs w:val="24"/>
        </w:rPr>
        <w:t>. New York: Ballatine Books.</w:t>
      </w:r>
      <w:bookmarkEnd w:id="46"/>
    </w:p>
    <w:p w14:paraId="50F4B02E"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47" w:name="_ENREF_44"/>
      <w:r w:rsidRPr="004A3910">
        <w:rPr>
          <w:rFonts w:ascii="Times New Roman" w:hAnsi="Times New Roman" w:cs="Times New Roman"/>
          <w:szCs w:val="24"/>
        </w:rPr>
        <w:t xml:space="preserve">Robinson, N. (2012). Videogames, Persuasion and the War on Terror: Escaping or Embedding the Military-Entertainment Complex? </w:t>
      </w:r>
      <w:r w:rsidRPr="004A3910">
        <w:rPr>
          <w:rFonts w:ascii="Times New Roman" w:hAnsi="Times New Roman" w:cs="Times New Roman"/>
          <w:i/>
          <w:szCs w:val="24"/>
        </w:rPr>
        <w:t>Political Studies, 6</w:t>
      </w:r>
      <w:r w:rsidRPr="004A3910">
        <w:rPr>
          <w:rFonts w:ascii="Times New Roman" w:hAnsi="Times New Roman" w:cs="Times New Roman"/>
          <w:szCs w:val="24"/>
        </w:rPr>
        <w:t xml:space="preserve">(3), 504-522. </w:t>
      </w:r>
      <w:bookmarkEnd w:id="47"/>
    </w:p>
    <w:p w14:paraId="668D1D83"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48" w:name="_ENREF_45"/>
      <w:r w:rsidRPr="004A3910">
        <w:rPr>
          <w:rFonts w:ascii="Times New Roman" w:hAnsi="Times New Roman" w:cs="Times New Roman"/>
          <w:szCs w:val="24"/>
        </w:rPr>
        <w:t xml:space="preserve">Rose, G. (2013). </w:t>
      </w:r>
      <w:r w:rsidRPr="004A3910">
        <w:rPr>
          <w:rFonts w:ascii="Times New Roman" w:hAnsi="Times New Roman" w:cs="Times New Roman"/>
          <w:i/>
          <w:szCs w:val="24"/>
        </w:rPr>
        <w:t>Visual Methodologies: An Introduction to Researching with Visual Materials</w:t>
      </w:r>
      <w:r w:rsidRPr="004A3910">
        <w:rPr>
          <w:rFonts w:ascii="Times New Roman" w:hAnsi="Times New Roman" w:cs="Times New Roman"/>
          <w:szCs w:val="24"/>
        </w:rPr>
        <w:t>: Sage.</w:t>
      </w:r>
      <w:bookmarkEnd w:id="48"/>
    </w:p>
    <w:p w14:paraId="084E9349"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49" w:name="_ENREF_46"/>
      <w:r w:rsidRPr="004A3910">
        <w:rPr>
          <w:rFonts w:ascii="Times New Roman" w:hAnsi="Times New Roman" w:cs="Times New Roman"/>
          <w:szCs w:val="24"/>
        </w:rPr>
        <w:t xml:space="preserve">Salter, M. B. (2011). The Geographical Imaginations of Video Games: </w:t>
      </w:r>
      <w:r w:rsidRPr="004A3910">
        <w:rPr>
          <w:rFonts w:ascii="Times New Roman" w:hAnsi="Times New Roman" w:cs="Times New Roman"/>
          <w:i/>
          <w:szCs w:val="24"/>
        </w:rPr>
        <w:t>Diplomacy</w:t>
      </w:r>
      <w:r w:rsidRPr="004A3910">
        <w:rPr>
          <w:rFonts w:ascii="Times New Roman" w:hAnsi="Times New Roman" w:cs="Times New Roman"/>
          <w:szCs w:val="24"/>
        </w:rPr>
        <w:t xml:space="preserve">, </w:t>
      </w:r>
      <w:r w:rsidRPr="004A3910">
        <w:rPr>
          <w:rFonts w:ascii="Times New Roman" w:hAnsi="Times New Roman" w:cs="Times New Roman"/>
          <w:i/>
          <w:szCs w:val="24"/>
        </w:rPr>
        <w:t>Civilization</w:t>
      </w:r>
      <w:r w:rsidRPr="004A3910">
        <w:rPr>
          <w:rFonts w:ascii="Times New Roman" w:hAnsi="Times New Roman" w:cs="Times New Roman"/>
          <w:szCs w:val="24"/>
        </w:rPr>
        <w:t xml:space="preserve">, </w:t>
      </w:r>
      <w:r w:rsidRPr="004A3910">
        <w:rPr>
          <w:rFonts w:ascii="Times New Roman" w:hAnsi="Times New Roman" w:cs="Times New Roman"/>
          <w:i/>
          <w:szCs w:val="24"/>
        </w:rPr>
        <w:t>America's Army</w:t>
      </w:r>
      <w:r w:rsidRPr="004A3910">
        <w:rPr>
          <w:rFonts w:ascii="Times New Roman" w:hAnsi="Times New Roman" w:cs="Times New Roman"/>
          <w:szCs w:val="24"/>
        </w:rPr>
        <w:t xml:space="preserve"> and </w:t>
      </w:r>
      <w:r w:rsidRPr="004A3910">
        <w:rPr>
          <w:rFonts w:ascii="Times New Roman" w:hAnsi="Times New Roman" w:cs="Times New Roman"/>
          <w:i/>
          <w:szCs w:val="24"/>
        </w:rPr>
        <w:t>Grand Theft Auto IV</w:t>
      </w:r>
      <w:r w:rsidRPr="004A3910">
        <w:rPr>
          <w:rFonts w:ascii="Times New Roman" w:hAnsi="Times New Roman" w:cs="Times New Roman"/>
          <w:szCs w:val="24"/>
        </w:rPr>
        <w:t xml:space="preserve">. </w:t>
      </w:r>
      <w:r w:rsidRPr="004A3910">
        <w:rPr>
          <w:rFonts w:ascii="Times New Roman" w:hAnsi="Times New Roman" w:cs="Times New Roman"/>
          <w:i/>
          <w:szCs w:val="24"/>
        </w:rPr>
        <w:t>Geopolitics, 16</w:t>
      </w:r>
      <w:r w:rsidRPr="004A3910">
        <w:rPr>
          <w:rFonts w:ascii="Times New Roman" w:hAnsi="Times New Roman" w:cs="Times New Roman"/>
          <w:szCs w:val="24"/>
        </w:rPr>
        <w:t xml:space="preserve">(2), 359-388. </w:t>
      </w:r>
      <w:bookmarkEnd w:id="49"/>
    </w:p>
    <w:p w14:paraId="2C58B19C"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50" w:name="_ENREF_47"/>
      <w:r w:rsidRPr="004A3910">
        <w:rPr>
          <w:rFonts w:ascii="Times New Roman" w:hAnsi="Times New Roman" w:cs="Times New Roman"/>
          <w:szCs w:val="24"/>
        </w:rPr>
        <w:t xml:space="preserve">Sandvoss, C. (2005). </w:t>
      </w:r>
      <w:r w:rsidRPr="004A3910">
        <w:rPr>
          <w:rFonts w:ascii="Times New Roman" w:hAnsi="Times New Roman" w:cs="Times New Roman"/>
          <w:i/>
          <w:szCs w:val="24"/>
        </w:rPr>
        <w:t>Fans: The Mirror of Consumption</w:t>
      </w:r>
      <w:r w:rsidRPr="004A3910">
        <w:rPr>
          <w:rFonts w:ascii="Times New Roman" w:hAnsi="Times New Roman" w:cs="Times New Roman"/>
          <w:szCs w:val="24"/>
        </w:rPr>
        <w:t>. Cambridge: Polity.</w:t>
      </w:r>
      <w:bookmarkEnd w:id="50"/>
    </w:p>
    <w:p w14:paraId="6DD69815" w14:textId="77777777" w:rsidR="0013077D" w:rsidRDefault="004A3910" w:rsidP="0013077D">
      <w:pPr>
        <w:pStyle w:val="EndNoteBibliography"/>
        <w:spacing w:after="0"/>
        <w:ind w:left="720" w:hanging="720"/>
        <w:rPr>
          <w:rFonts w:ascii="Times New Roman" w:hAnsi="Times New Roman" w:cs="Times New Roman"/>
          <w:szCs w:val="24"/>
        </w:rPr>
      </w:pPr>
      <w:bookmarkStart w:id="51" w:name="_ENREF_48"/>
      <w:r w:rsidRPr="004A3910">
        <w:rPr>
          <w:rFonts w:ascii="Times New Roman" w:hAnsi="Times New Roman" w:cs="Times New Roman"/>
          <w:szCs w:val="24"/>
        </w:rPr>
        <w:lastRenderedPageBreak/>
        <w:t>Schulzke, M. (2013</w:t>
      </w:r>
      <w:r w:rsidR="0013077D">
        <w:rPr>
          <w:rFonts w:ascii="Times New Roman" w:hAnsi="Times New Roman" w:cs="Times New Roman"/>
          <w:szCs w:val="24"/>
        </w:rPr>
        <w:t>a</w:t>
      </w:r>
      <w:r w:rsidRPr="004A3910">
        <w:rPr>
          <w:rFonts w:ascii="Times New Roman" w:hAnsi="Times New Roman" w:cs="Times New Roman"/>
          <w:szCs w:val="24"/>
        </w:rPr>
        <w:t xml:space="preserve">). Being a Terrorist: Video Game Simulations of the Other Side of the War on Terror. </w:t>
      </w:r>
      <w:r w:rsidRPr="004A3910">
        <w:rPr>
          <w:rFonts w:ascii="Times New Roman" w:hAnsi="Times New Roman" w:cs="Times New Roman"/>
          <w:i/>
          <w:szCs w:val="24"/>
        </w:rPr>
        <w:t>War, Media, &amp; Conflict, 6</w:t>
      </w:r>
      <w:r w:rsidRPr="004A3910">
        <w:rPr>
          <w:rFonts w:ascii="Times New Roman" w:hAnsi="Times New Roman" w:cs="Times New Roman"/>
          <w:szCs w:val="24"/>
        </w:rPr>
        <w:t xml:space="preserve">(3), 207-220. </w:t>
      </w:r>
      <w:bookmarkEnd w:id="51"/>
    </w:p>
    <w:p w14:paraId="0695138F" w14:textId="584A5D93" w:rsidR="0013077D" w:rsidRDefault="0013077D" w:rsidP="0013077D">
      <w:pPr>
        <w:pStyle w:val="EndNoteBibliography"/>
        <w:spacing w:after="0"/>
        <w:ind w:left="720" w:hanging="720"/>
        <w:rPr>
          <w:rFonts w:ascii="Times New Roman" w:hAnsi="Times New Roman" w:cs="Times New Roman"/>
          <w:szCs w:val="24"/>
        </w:rPr>
      </w:pPr>
      <w:r w:rsidRPr="0013077D">
        <w:rPr>
          <w:rFonts w:ascii="Times New Roman" w:hAnsi="Times New Roman" w:cs="Times New Roman"/>
          <w:szCs w:val="24"/>
        </w:rPr>
        <w:t>Schulzke, M. (2013</w:t>
      </w:r>
      <w:r>
        <w:rPr>
          <w:rFonts w:ascii="Times New Roman" w:hAnsi="Times New Roman" w:cs="Times New Roman"/>
          <w:szCs w:val="24"/>
        </w:rPr>
        <w:t>b</w:t>
      </w:r>
      <w:bookmarkStart w:id="52" w:name="_GoBack"/>
      <w:bookmarkEnd w:id="52"/>
      <w:r w:rsidRPr="0013077D">
        <w:rPr>
          <w:rFonts w:ascii="Times New Roman" w:hAnsi="Times New Roman" w:cs="Times New Roman"/>
          <w:szCs w:val="24"/>
        </w:rPr>
        <w:t xml:space="preserve">). Rethinking Military Gaming: America’s Army and Its Critics. </w:t>
      </w:r>
      <w:r w:rsidRPr="0013077D">
        <w:rPr>
          <w:rFonts w:ascii="Times New Roman" w:hAnsi="Times New Roman" w:cs="Times New Roman"/>
          <w:i/>
          <w:iCs/>
          <w:szCs w:val="24"/>
        </w:rPr>
        <w:t>Games and Culture, 8</w:t>
      </w:r>
      <w:r>
        <w:rPr>
          <w:rFonts w:ascii="Times New Roman" w:hAnsi="Times New Roman" w:cs="Times New Roman"/>
          <w:szCs w:val="24"/>
        </w:rPr>
        <w:t xml:space="preserve">(2), 59-76. </w:t>
      </w:r>
    </w:p>
    <w:p w14:paraId="1AD1842D" w14:textId="77777777" w:rsidR="0013077D" w:rsidRDefault="0013077D" w:rsidP="0013077D">
      <w:pPr>
        <w:pStyle w:val="EndNoteBibliography"/>
        <w:spacing w:after="0"/>
        <w:ind w:left="720" w:hanging="720"/>
        <w:rPr>
          <w:rFonts w:ascii="Times New Roman" w:hAnsi="Times New Roman" w:cs="Times New Roman"/>
          <w:szCs w:val="24"/>
        </w:rPr>
      </w:pPr>
      <w:r w:rsidRPr="0013077D">
        <w:rPr>
          <w:rFonts w:ascii="Times New Roman" w:hAnsi="Times New Roman" w:cs="Times New Roman"/>
          <w:szCs w:val="24"/>
        </w:rPr>
        <w:t xml:space="preserve">Schulzke, M. (2014). Simulating Terrorism and Insurgency: Video Games in the War of Ideas. </w:t>
      </w:r>
      <w:r w:rsidRPr="0013077D">
        <w:rPr>
          <w:rFonts w:ascii="Times New Roman" w:hAnsi="Times New Roman" w:cs="Times New Roman"/>
          <w:i/>
          <w:iCs/>
          <w:szCs w:val="24"/>
        </w:rPr>
        <w:t>Cambridge Review of International Affairs, 27</w:t>
      </w:r>
      <w:r>
        <w:rPr>
          <w:rFonts w:ascii="Times New Roman" w:hAnsi="Times New Roman" w:cs="Times New Roman"/>
          <w:szCs w:val="24"/>
        </w:rPr>
        <w:t xml:space="preserve">(4), 627-643. </w:t>
      </w:r>
    </w:p>
    <w:p w14:paraId="3E99E8DA" w14:textId="4EA586A1" w:rsidR="0013077D" w:rsidRPr="004A3910" w:rsidRDefault="0013077D" w:rsidP="0013077D">
      <w:pPr>
        <w:pStyle w:val="EndNoteBibliography"/>
        <w:spacing w:after="0"/>
        <w:ind w:left="720" w:hanging="720"/>
        <w:rPr>
          <w:rFonts w:ascii="Times New Roman" w:hAnsi="Times New Roman" w:cs="Times New Roman"/>
          <w:szCs w:val="24"/>
        </w:rPr>
      </w:pPr>
      <w:r w:rsidRPr="0013077D">
        <w:rPr>
          <w:rFonts w:ascii="Times New Roman" w:hAnsi="Times New Roman" w:cs="Times New Roman"/>
          <w:szCs w:val="24"/>
        </w:rPr>
        <w:t xml:space="preserve">Schulzke, M. (2015). War by other means: Mobile gaming and the 2014 Israel-Gaza Conflict. </w:t>
      </w:r>
      <w:r w:rsidRPr="0013077D">
        <w:rPr>
          <w:rFonts w:ascii="Times New Roman" w:hAnsi="Times New Roman" w:cs="Times New Roman"/>
          <w:i/>
          <w:iCs/>
          <w:szCs w:val="24"/>
        </w:rPr>
        <w:t>Review of International Studies, 42</w:t>
      </w:r>
      <w:r>
        <w:rPr>
          <w:rFonts w:ascii="Times New Roman" w:hAnsi="Times New Roman" w:cs="Times New Roman"/>
          <w:szCs w:val="24"/>
        </w:rPr>
        <w:t xml:space="preserve">(3), 575-596. </w:t>
      </w:r>
    </w:p>
    <w:p w14:paraId="3026A8A7"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53" w:name="_ENREF_49"/>
      <w:r w:rsidRPr="004A3910">
        <w:rPr>
          <w:rFonts w:ascii="Times New Roman" w:hAnsi="Times New Roman" w:cs="Times New Roman"/>
          <w:szCs w:val="24"/>
        </w:rPr>
        <w:t xml:space="preserve">Shaw, I. G. R. (2010). Playing War. </w:t>
      </w:r>
      <w:r w:rsidRPr="004A3910">
        <w:rPr>
          <w:rFonts w:ascii="Times New Roman" w:hAnsi="Times New Roman" w:cs="Times New Roman"/>
          <w:i/>
          <w:szCs w:val="24"/>
        </w:rPr>
        <w:t>Social &amp; Cultural Geography, 11</w:t>
      </w:r>
      <w:r w:rsidRPr="004A3910">
        <w:rPr>
          <w:rFonts w:ascii="Times New Roman" w:hAnsi="Times New Roman" w:cs="Times New Roman"/>
          <w:szCs w:val="24"/>
        </w:rPr>
        <w:t xml:space="preserve">(8), 789-803. </w:t>
      </w:r>
      <w:bookmarkEnd w:id="53"/>
    </w:p>
    <w:p w14:paraId="4AFEA9FE"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54" w:name="_ENREF_50"/>
      <w:r w:rsidRPr="004A3910">
        <w:rPr>
          <w:rFonts w:ascii="Times New Roman" w:hAnsi="Times New Roman" w:cs="Times New Roman"/>
          <w:szCs w:val="24"/>
        </w:rPr>
        <w:t xml:space="preserve">Shaw, M. (2002). Risk-transfer Militarism, Small Massacres and the Historic Legitimacy of War. </w:t>
      </w:r>
      <w:r w:rsidRPr="004A3910">
        <w:rPr>
          <w:rFonts w:ascii="Times New Roman" w:hAnsi="Times New Roman" w:cs="Times New Roman"/>
          <w:i/>
          <w:szCs w:val="24"/>
        </w:rPr>
        <w:t>International Relations, 16</w:t>
      </w:r>
      <w:r w:rsidRPr="004A3910">
        <w:rPr>
          <w:rFonts w:ascii="Times New Roman" w:hAnsi="Times New Roman" w:cs="Times New Roman"/>
          <w:szCs w:val="24"/>
        </w:rPr>
        <w:t xml:space="preserve">(3), 343-360. </w:t>
      </w:r>
      <w:bookmarkEnd w:id="54"/>
    </w:p>
    <w:p w14:paraId="0523D2CF" w14:textId="15C9D98D" w:rsidR="004A3910" w:rsidRPr="004A3910" w:rsidRDefault="004A3910" w:rsidP="004A3910">
      <w:pPr>
        <w:pStyle w:val="EndNoteBibliography"/>
        <w:spacing w:after="0"/>
        <w:ind w:left="720" w:hanging="720"/>
        <w:rPr>
          <w:rFonts w:ascii="Times New Roman" w:hAnsi="Times New Roman" w:cs="Times New Roman"/>
          <w:szCs w:val="24"/>
        </w:rPr>
      </w:pPr>
      <w:bookmarkStart w:id="55" w:name="_ENREF_51"/>
      <w:r w:rsidRPr="004A3910">
        <w:rPr>
          <w:rFonts w:ascii="Times New Roman" w:hAnsi="Times New Roman" w:cs="Times New Roman"/>
          <w:szCs w:val="24"/>
        </w:rPr>
        <w:t xml:space="preserve">Shin, P. H. B. (2003). 'VALKYRIES' SWOOP IN IRAQ Opera blares, G.I.s hit guerrillas. </w:t>
      </w:r>
      <w:r w:rsidRPr="004A3910">
        <w:rPr>
          <w:rFonts w:ascii="Times New Roman" w:hAnsi="Times New Roman" w:cs="Times New Roman"/>
          <w:i/>
          <w:szCs w:val="24"/>
        </w:rPr>
        <w:t>Daily News, June 22</w:t>
      </w:r>
      <w:r w:rsidRPr="004A3910">
        <w:rPr>
          <w:rFonts w:ascii="Times New Roman" w:hAnsi="Times New Roman" w:cs="Times New Roman"/>
          <w:szCs w:val="24"/>
        </w:rPr>
        <w:t xml:space="preserve">, http://www.nydailynews.com/archives/news/valkyries-swoop-iraq-opera-blares-g-s-hit-guerrillas-article-1.662052. </w:t>
      </w:r>
      <w:bookmarkEnd w:id="55"/>
    </w:p>
    <w:p w14:paraId="582911C0"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56" w:name="_ENREF_52"/>
      <w:r w:rsidRPr="004A3910">
        <w:rPr>
          <w:rFonts w:ascii="Times New Roman" w:hAnsi="Times New Roman" w:cs="Times New Roman"/>
          <w:szCs w:val="24"/>
        </w:rPr>
        <w:t xml:space="preserve">Spence, K. (2005). World Risk Society and War against Terror. </w:t>
      </w:r>
      <w:r w:rsidRPr="004A3910">
        <w:rPr>
          <w:rFonts w:ascii="Times New Roman" w:hAnsi="Times New Roman" w:cs="Times New Roman"/>
          <w:i/>
          <w:szCs w:val="24"/>
        </w:rPr>
        <w:t>Political Studies, 53</w:t>
      </w:r>
      <w:r w:rsidRPr="004A3910">
        <w:rPr>
          <w:rFonts w:ascii="Times New Roman" w:hAnsi="Times New Roman" w:cs="Times New Roman"/>
          <w:szCs w:val="24"/>
        </w:rPr>
        <w:t xml:space="preserve">(2), 284-302. </w:t>
      </w:r>
      <w:bookmarkEnd w:id="56"/>
    </w:p>
    <w:p w14:paraId="6195F848"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57" w:name="_ENREF_53"/>
      <w:r w:rsidRPr="004A3910">
        <w:rPr>
          <w:rFonts w:ascii="Times New Roman" w:hAnsi="Times New Roman" w:cs="Times New Roman"/>
          <w:szCs w:val="24"/>
        </w:rPr>
        <w:t xml:space="preserve">Stahl, R. (2009a). </w:t>
      </w:r>
      <w:r w:rsidRPr="004A3910">
        <w:rPr>
          <w:rFonts w:ascii="Times New Roman" w:hAnsi="Times New Roman" w:cs="Times New Roman"/>
          <w:i/>
          <w:szCs w:val="24"/>
        </w:rPr>
        <w:t>Militainment, Inc.: War, Media, and Popular Culture</w:t>
      </w:r>
      <w:r w:rsidRPr="004A3910">
        <w:rPr>
          <w:rFonts w:ascii="Times New Roman" w:hAnsi="Times New Roman" w:cs="Times New Roman"/>
          <w:szCs w:val="24"/>
        </w:rPr>
        <w:t>. New York: Routledge.</w:t>
      </w:r>
      <w:bookmarkEnd w:id="57"/>
    </w:p>
    <w:p w14:paraId="3B76CA71"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58" w:name="_ENREF_54"/>
      <w:r w:rsidRPr="004A3910">
        <w:rPr>
          <w:rFonts w:ascii="Times New Roman" w:hAnsi="Times New Roman" w:cs="Times New Roman"/>
          <w:szCs w:val="24"/>
        </w:rPr>
        <w:t xml:space="preserve">Stahl, R. (2009b). Why We "Support the Troops": Rhetorical Evolutions. </w:t>
      </w:r>
      <w:r w:rsidRPr="004A3910">
        <w:rPr>
          <w:rFonts w:ascii="Times New Roman" w:hAnsi="Times New Roman" w:cs="Times New Roman"/>
          <w:i/>
          <w:szCs w:val="24"/>
        </w:rPr>
        <w:t>Rhetoric &amp; Public Affairs, 12</w:t>
      </w:r>
      <w:r w:rsidRPr="004A3910">
        <w:rPr>
          <w:rFonts w:ascii="Times New Roman" w:hAnsi="Times New Roman" w:cs="Times New Roman"/>
          <w:szCs w:val="24"/>
        </w:rPr>
        <w:t xml:space="preserve">(4), 533-570. </w:t>
      </w:r>
      <w:bookmarkEnd w:id="58"/>
    </w:p>
    <w:p w14:paraId="7B8FCD8E"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59" w:name="_ENREF_55"/>
      <w:r w:rsidRPr="004A3910">
        <w:rPr>
          <w:rFonts w:ascii="Times New Roman" w:hAnsi="Times New Roman" w:cs="Times New Roman"/>
          <w:szCs w:val="24"/>
        </w:rPr>
        <w:t xml:space="preserve">Swofford, A. (2003). </w:t>
      </w:r>
      <w:r w:rsidRPr="004A3910">
        <w:rPr>
          <w:rFonts w:ascii="Times New Roman" w:hAnsi="Times New Roman" w:cs="Times New Roman"/>
          <w:i/>
          <w:szCs w:val="24"/>
        </w:rPr>
        <w:t>Jarhead: A Marine's Chronicle of the Gulf War and Other Battles</w:t>
      </w:r>
      <w:r w:rsidRPr="004A3910">
        <w:rPr>
          <w:rFonts w:ascii="Times New Roman" w:hAnsi="Times New Roman" w:cs="Times New Roman"/>
          <w:szCs w:val="24"/>
        </w:rPr>
        <w:t>. New York: Scribner.</w:t>
      </w:r>
      <w:bookmarkEnd w:id="59"/>
    </w:p>
    <w:p w14:paraId="2798442E"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60" w:name="_ENREF_56"/>
      <w:r w:rsidRPr="004A3910">
        <w:rPr>
          <w:rFonts w:ascii="Times New Roman" w:hAnsi="Times New Roman" w:cs="Times New Roman"/>
          <w:szCs w:val="24"/>
        </w:rPr>
        <w:t xml:space="preserve">Tenenboim-Weinblatt, K. (2009). “Where Is Jack Bauer When You Need Him?” The Uses of Television Drama in Mediated Political Discourse. </w:t>
      </w:r>
      <w:r w:rsidRPr="004A3910">
        <w:rPr>
          <w:rFonts w:ascii="Times New Roman" w:hAnsi="Times New Roman" w:cs="Times New Roman"/>
          <w:i/>
          <w:szCs w:val="24"/>
        </w:rPr>
        <w:t>Political Commnication, 26</w:t>
      </w:r>
      <w:r w:rsidRPr="004A3910">
        <w:rPr>
          <w:rFonts w:ascii="Times New Roman" w:hAnsi="Times New Roman" w:cs="Times New Roman"/>
          <w:szCs w:val="24"/>
        </w:rPr>
        <w:t xml:space="preserve">(4), 367-387. </w:t>
      </w:r>
      <w:bookmarkEnd w:id="60"/>
    </w:p>
    <w:p w14:paraId="181BCCBF" w14:textId="77777777" w:rsidR="004A3910" w:rsidRPr="004A3910" w:rsidRDefault="004A3910" w:rsidP="004A3910">
      <w:pPr>
        <w:pStyle w:val="EndNoteBibliography"/>
        <w:spacing w:after="0"/>
        <w:ind w:left="720" w:hanging="720"/>
        <w:rPr>
          <w:rFonts w:ascii="Times New Roman" w:hAnsi="Times New Roman" w:cs="Times New Roman"/>
          <w:szCs w:val="24"/>
        </w:rPr>
      </w:pPr>
      <w:bookmarkStart w:id="61" w:name="_ENREF_57"/>
      <w:r w:rsidRPr="004A3910">
        <w:rPr>
          <w:rFonts w:ascii="Times New Roman" w:hAnsi="Times New Roman" w:cs="Times New Roman"/>
          <w:szCs w:val="24"/>
        </w:rPr>
        <w:t xml:space="preserve">Turse, N. (2008). </w:t>
      </w:r>
      <w:r w:rsidRPr="004A3910">
        <w:rPr>
          <w:rFonts w:ascii="Times New Roman" w:hAnsi="Times New Roman" w:cs="Times New Roman"/>
          <w:i/>
          <w:szCs w:val="24"/>
        </w:rPr>
        <w:t>The Complex: How the Military Invades Our Everyday Lives</w:t>
      </w:r>
      <w:r w:rsidRPr="004A3910">
        <w:rPr>
          <w:rFonts w:ascii="Times New Roman" w:hAnsi="Times New Roman" w:cs="Times New Roman"/>
          <w:szCs w:val="24"/>
        </w:rPr>
        <w:t>. New York: Metropolitan Books.</w:t>
      </w:r>
      <w:bookmarkEnd w:id="61"/>
    </w:p>
    <w:p w14:paraId="1AAD486F" w14:textId="395A13D2" w:rsidR="004A3910" w:rsidRPr="004A3910" w:rsidRDefault="004A3910" w:rsidP="004A3910">
      <w:pPr>
        <w:pStyle w:val="EndNoteBibliography"/>
        <w:spacing w:after="0"/>
        <w:ind w:left="720" w:hanging="720"/>
        <w:rPr>
          <w:rFonts w:ascii="Times New Roman" w:hAnsi="Times New Roman" w:cs="Times New Roman"/>
          <w:szCs w:val="24"/>
        </w:rPr>
      </w:pPr>
      <w:bookmarkStart w:id="62" w:name="_ENREF_58"/>
      <w:r>
        <w:rPr>
          <w:rFonts w:ascii="Times New Roman" w:hAnsi="Times New Roman" w:cs="Times New Roman"/>
          <w:szCs w:val="24"/>
        </w:rPr>
        <w:t>Valeriano, B., P.</w:t>
      </w:r>
      <w:r w:rsidRPr="004A3910">
        <w:rPr>
          <w:rFonts w:ascii="Times New Roman" w:hAnsi="Times New Roman" w:cs="Times New Roman"/>
          <w:szCs w:val="24"/>
        </w:rPr>
        <w:t xml:space="preserve"> Habel. (2016). Who Are the Enemies? The Visual Framing of Enemies in Digital Games. </w:t>
      </w:r>
      <w:r w:rsidRPr="004A3910">
        <w:rPr>
          <w:rFonts w:ascii="Times New Roman" w:hAnsi="Times New Roman" w:cs="Times New Roman"/>
          <w:i/>
          <w:szCs w:val="24"/>
        </w:rPr>
        <w:t>International Studies Review</w:t>
      </w:r>
      <w:r w:rsidRPr="004A3910">
        <w:rPr>
          <w:rFonts w:ascii="Times New Roman" w:hAnsi="Times New Roman" w:cs="Times New Roman"/>
          <w:szCs w:val="24"/>
        </w:rPr>
        <w:t xml:space="preserve">. </w:t>
      </w:r>
      <w:bookmarkEnd w:id="62"/>
    </w:p>
    <w:p w14:paraId="6BDCE2A5" w14:textId="77777777" w:rsidR="004A3910" w:rsidRDefault="004A3910" w:rsidP="004A3910">
      <w:pPr>
        <w:pStyle w:val="EndNoteBibliography"/>
        <w:spacing w:after="0"/>
        <w:ind w:left="720" w:hanging="720"/>
        <w:rPr>
          <w:rFonts w:ascii="Times New Roman" w:hAnsi="Times New Roman" w:cs="Times New Roman"/>
          <w:szCs w:val="24"/>
        </w:rPr>
      </w:pPr>
      <w:bookmarkStart w:id="63" w:name="_ENREF_59"/>
      <w:r w:rsidRPr="004A3910">
        <w:rPr>
          <w:rFonts w:ascii="Times New Roman" w:hAnsi="Times New Roman" w:cs="Times New Roman"/>
          <w:szCs w:val="24"/>
        </w:rPr>
        <w:t xml:space="preserve">Van Veeren, E. (2009). Interrogating 24: Making Sense of US Counter-terrorism in the Global War on Terrorism. </w:t>
      </w:r>
      <w:r w:rsidRPr="004A3910">
        <w:rPr>
          <w:rFonts w:ascii="Times New Roman" w:hAnsi="Times New Roman" w:cs="Times New Roman"/>
          <w:i/>
          <w:szCs w:val="24"/>
        </w:rPr>
        <w:t>New Political Science, 31</w:t>
      </w:r>
      <w:r w:rsidRPr="004A3910">
        <w:rPr>
          <w:rFonts w:ascii="Times New Roman" w:hAnsi="Times New Roman" w:cs="Times New Roman"/>
          <w:szCs w:val="24"/>
        </w:rPr>
        <w:t xml:space="preserve">(3), 361-384. </w:t>
      </w:r>
      <w:bookmarkEnd w:id="63"/>
    </w:p>
    <w:p w14:paraId="087200CD" w14:textId="3E6B743B" w:rsidR="00DD5C1B" w:rsidRPr="004A3910" w:rsidRDefault="00DD5C1B" w:rsidP="00DD5C1B">
      <w:pPr>
        <w:pStyle w:val="EndNoteBibliography"/>
        <w:spacing w:after="0"/>
        <w:ind w:left="720" w:hanging="720"/>
        <w:rPr>
          <w:rFonts w:ascii="Times New Roman" w:hAnsi="Times New Roman" w:cs="Times New Roman"/>
          <w:szCs w:val="24"/>
        </w:rPr>
      </w:pPr>
      <w:r w:rsidRPr="00DD5C1B">
        <w:rPr>
          <w:rFonts w:ascii="Times New Roman" w:hAnsi="Times New Roman" w:cs="Times New Roman"/>
          <w:szCs w:val="24"/>
        </w:rPr>
        <w:t>VGChartz. http://www.vgchart</w:t>
      </w:r>
      <w:r>
        <w:rPr>
          <w:rFonts w:ascii="Times New Roman" w:hAnsi="Times New Roman" w:cs="Times New Roman"/>
          <w:szCs w:val="24"/>
        </w:rPr>
        <w:t>z.com/gamedb/?name=call+of+duty</w:t>
      </w:r>
    </w:p>
    <w:p w14:paraId="01D3F970" w14:textId="04DC6C55" w:rsidR="004A3910" w:rsidRPr="004A3910" w:rsidRDefault="0072730F" w:rsidP="004A3910">
      <w:pPr>
        <w:pStyle w:val="EndNoteBibliography"/>
        <w:ind w:left="720" w:hanging="720"/>
        <w:rPr>
          <w:rFonts w:ascii="Times New Roman" w:hAnsi="Times New Roman" w:cs="Times New Roman"/>
          <w:szCs w:val="24"/>
        </w:rPr>
      </w:pPr>
      <w:bookmarkStart w:id="64" w:name="_ENREF_60"/>
      <w:r>
        <w:rPr>
          <w:rFonts w:ascii="Times New Roman" w:hAnsi="Times New Roman" w:cs="Times New Roman"/>
          <w:szCs w:val="24"/>
        </w:rPr>
        <w:t>Žižek, S. (2006</w:t>
      </w:r>
      <w:r w:rsidR="004A3910" w:rsidRPr="004A3910">
        <w:rPr>
          <w:rFonts w:ascii="Times New Roman" w:hAnsi="Times New Roman" w:cs="Times New Roman"/>
          <w:szCs w:val="24"/>
        </w:rPr>
        <w:t>). The Depraved Heroes of 24 are the Himmlers of Hollywood,</w:t>
      </w:r>
      <w:r w:rsidR="004A3910" w:rsidRPr="004A3910">
        <w:rPr>
          <w:rFonts w:ascii="Times New Roman" w:hAnsi="Times New Roman" w:cs="Times New Roman"/>
          <w:i/>
          <w:szCs w:val="24"/>
        </w:rPr>
        <w:t xml:space="preserve"> The Guardian,</w:t>
      </w:r>
      <w:r w:rsidR="004A3910" w:rsidRPr="004A3910">
        <w:rPr>
          <w:rFonts w:ascii="Times New Roman" w:hAnsi="Times New Roman" w:cs="Times New Roman"/>
          <w:szCs w:val="24"/>
        </w:rPr>
        <w:t xml:space="preserve"> p. http://www.guardian.co.uk/media/2006/jan/2010/usnews.comment. </w:t>
      </w:r>
      <w:bookmarkEnd w:id="64"/>
    </w:p>
    <w:p w14:paraId="2FD41D26" w14:textId="123F7695" w:rsidR="009234B0" w:rsidRPr="004A3910" w:rsidRDefault="009234B0" w:rsidP="00301D8C">
      <w:pPr>
        <w:spacing w:line="240" w:lineRule="auto"/>
        <w:contextualSpacing/>
        <w:rPr>
          <w:rFonts w:ascii="Times New Roman" w:hAnsi="Times New Roman" w:cs="Times New Roman"/>
          <w:szCs w:val="24"/>
        </w:rPr>
      </w:pPr>
    </w:p>
    <w:p w14:paraId="07030745" w14:textId="77777777" w:rsidR="00721114" w:rsidRPr="004A3910" w:rsidRDefault="00721114">
      <w:pPr>
        <w:spacing w:line="240" w:lineRule="auto"/>
        <w:contextualSpacing/>
        <w:rPr>
          <w:rFonts w:ascii="Times New Roman" w:hAnsi="Times New Roman" w:cs="Times New Roman"/>
          <w:szCs w:val="24"/>
        </w:rPr>
      </w:pPr>
    </w:p>
    <w:p w14:paraId="6615DCC2" w14:textId="77777777" w:rsidR="00597F00" w:rsidRPr="004A3910" w:rsidRDefault="00597F00">
      <w:pPr>
        <w:spacing w:line="240" w:lineRule="auto"/>
        <w:contextualSpacing/>
        <w:rPr>
          <w:rFonts w:ascii="Times New Roman" w:hAnsi="Times New Roman" w:cs="Times New Roman"/>
          <w:szCs w:val="24"/>
        </w:rPr>
      </w:pPr>
    </w:p>
    <w:sectPr w:rsidR="00597F00" w:rsidRPr="004A39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Arial Unicode MS"/>
    <w:panose1 w:val="00000000000000000000"/>
    <w:charset w:val="88"/>
    <w:family w:val="auto"/>
    <w:notTrueType/>
    <w:pitch w:val="default"/>
    <w:sig w:usb0="00000001" w:usb1="08080000" w:usb2="00000010" w:usb3="00000000" w:csb0="00100000" w:csb1="00000000"/>
  </w:font>
  <w:font w:name="TimesNewRoman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A21D4"/>
    <w:multiLevelType w:val="hybridMultilevel"/>
    <w:tmpl w:val="4238F304"/>
    <w:lvl w:ilvl="0" w:tplc="B59817A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1711F"/>
    <w:multiLevelType w:val="hybridMultilevel"/>
    <w:tmpl w:val="4762EF66"/>
    <w:lvl w:ilvl="0" w:tplc="60CCDD5A">
      <w:start w:val="3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B19F1"/>
    <w:multiLevelType w:val="hybridMultilevel"/>
    <w:tmpl w:val="D8FCDA3E"/>
    <w:lvl w:ilvl="0" w:tplc="B8F40B3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7C1713"/>
    <w:multiLevelType w:val="hybridMultilevel"/>
    <w:tmpl w:val="5994EE7A"/>
    <w:lvl w:ilvl="0" w:tplc="0F18813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4DB7"/>
    <w:multiLevelType w:val="hybridMultilevel"/>
    <w:tmpl w:val="465A79FC"/>
    <w:lvl w:ilvl="0" w:tplc="E7AE7EF0">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8C6A25"/>
    <w:multiLevelType w:val="hybridMultilevel"/>
    <w:tmpl w:val="A27E5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5944EE"/>
    <w:multiLevelType w:val="hybridMultilevel"/>
    <w:tmpl w:val="CC14D352"/>
    <w:lvl w:ilvl="0" w:tplc="2FB82D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464959"/>
    <w:multiLevelType w:val="hybridMultilevel"/>
    <w:tmpl w:val="F7D8A304"/>
    <w:lvl w:ilvl="0" w:tplc="51C6829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wrv25rpfsfxxiexew8vew0ox9ratsa9exfz&quot;&gt;My EndNote Library&lt;record-ids&gt;&lt;item&gt;1076&lt;/item&gt;&lt;item&gt;1315&lt;/item&gt;&lt;item&gt;1431&lt;/item&gt;&lt;item&gt;1595&lt;/item&gt;&lt;item&gt;2322&lt;/item&gt;&lt;item&gt;2634&lt;/item&gt;&lt;item&gt;2635&lt;/item&gt;&lt;item&gt;2650&lt;/item&gt;&lt;item&gt;2803&lt;/item&gt;&lt;item&gt;3028&lt;/item&gt;&lt;item&gt;3049&lt;/item&gt;&lt;item&gt;3126&lt;/item&gt;&lt;item&gt;3928&lt;/item&gt;&lt;item&gt;3936&lt;/item&gt;&lt;item&gt;3955&lt;/item&gt;&lt;item&gt;3966&lt;/item&gt;&lt;item&gt;3968&lt;/item&gt;&lt;item&gt;3971&lt;/item&gt;&lt;item&gt;3983&lt;/item&gt;&lt;item&gt;4004&lt;/item&gt;&lt;item&gt;4025&lt;/item&gt;&lt;item&gt;4039&lt;/item&gt;&lt;item&gt;4060&lt;/item&gt;&lt;item&gt;4125&lt;/item&gt;&lt;item&gt;4135&lt;/item&gt;&lt;item&gt;4138&lt;/item&gt;&lt;item&gt;4154&lt;/item&gt;&lt;item&gt;4170&lt;/item&gt;&lt;item&gt;4218&lt;/item&gt;&lt;item&gt;4367&lt;/item&gt;&lt;item&gt;4376&lt;/item&gt;&lt;item&gt;4377&lt;/item&gt;&lt;item&gt;4412&lt;/item&gt;&lt;item&gt;4450&lt;/item&gt;&lt;item&gt;4463&lt;/item&gt;&lt;item&gt;4478&lt;/item&gt;&lt;item&gt;4552&lt;/item&gt;&lt;item&gt;4600&lt;/item&gt;&lt;item&gt;4745&lt;/item&gt;&lt;item&gt;4746&lt;/item&gt;&lt;item&gt;4747&lt;/item&gt;&lt;item&gt;4749&lt;/item&gt;&lt;item&gt;4752&lt;/item&gt;&lt;item&gt;4753&lt;/item&gt;&lt;item&gt;4757&lt;/item&gt;&lt;item&gt;4758&lt;/item&gt;&lt;item&gt;4760&lt;/item&gt;&lt;item&gt;4765&lt;/item&gt;&lt;item&gt;4766&lt;/item&gt;&lt;item&gt;4772&lt;/item&gt;&lt;item&gt;4945&lt;/item&gt;&lt;item&gt;4946&lt;/item&gt;&lt;item&gt;4947&lt;/item&gt;&lt;item&gt;4993&lt;/item&gt;&lt;item&gt;4994&lt;/item&gt;&lt;item&gt;4995&lt;/item&gt;&lt;item&gt;4996&lt;/item&gt;&lt;item&gt;5002&lt;/item&gt;&lt;item&gt;5003&lt;/item&gt;&lt;item&gt;5004&lt;/item&gt;&lt;/record-ids&gt;&lt;/item&gt;&lt;/Libraries&gt;"/>
  </w:docVars>
  <w:rsids>
    <w:rsidRoot w:val="00744CD0"/>
    <w:rsid w:val="00004C55"/>
    <w:rsid w:val="00005BE9"/>
    <w:rsid w:val="00012F6C"/>
    <w:rsid w:val="00023727"/>
    <w:rsid w:val="00040B1E"/>
    <w:rsid w:val="000464D9"/>
    <w:rsid w:val="00063210"/>
    <w:rsid w:val="00083077"/>
    <w:rsid w:val="00093F9B"/>
    <w:rsid w:val="000963BD"/>
    <w:rsid w:val="00096E45"/>
    <w:rsid w:val="000C3FEE"/>
    <w:rsid w:val="000C45BA"/>
    <w:rsid w:val="000C56EA"/>
    <w:rsid w:val="000E7988"/>
    <w:rsid w:val="000F28AD"/>
    <w:rsid w:val="000F5846"/>
    <w:rsid w:val="0010283F"/>
    <w:rsid w:val="001103B4"/>
    <w:rsid w:val="001131C3"/>
    <w:rsid w:val="0013077D"/>
    <w:rsid w:val="00133F65"/>
    <w:rsid w:val="00140C97"/>
    <w:rsid w:val="00157EA2"/>
    <w:rsid w:val="00167858"/>
    <w:rsid w:val="00170BBF"/>
    <w:rsid w:val="001720AE"/>
    <w:rsid w:val="001803BA"/>
    <w:rsid w:val="00180A1D"/>
    <w:rsid w:val="0018521F"/>
    <w:rsid w:val="00185656"/>
    <w:rsid w:val="001945FE"/>
    <w:rsid w:val="001959E7"/>
    <w:rsid w:val="00196BED"/>
    <w:rsid w:val="001D32EB"/>
    <w:rsid w:val="001E2678"/>
    <w:rsid w:val="001E29AA"/>
    <w:rsid w:val="001E3D5B"/>
    <w:rsid w:val="001F67C0"/>
    <w:rsid w:val="0022338A"/>
    <w:rsid w:val="00225677"/>
    <w:rsid w:val="0022570F"/>
    <w:rsid w:val="0023466E"/>
    <w:rsid w:val="002609EC"/>
    <w:rsid w:val="00260EB4"/>
    <w:rsid w:val="00273D68"/>
    <w:rsid w:val="00274878"/>
    <w:rsid w:val="00276CEC"/>
    <w:rsid w:val="002A45BC"/>
    <w:rsid w:val="002A6563"/>
    <w:rsid w:val="002B4E7D"/>
    <w:rsid w:val="002C00C9"/>
    <w:rsid w:val="002E05B1"/>
    <w:rsid w:val="003011F7"/>
    <w:rsid w:val="00301D8C"/>
    <w:rsid w:val="00314AFA"/>
    <w:rsid w:val="00316E45"/>
    <w:rsid w:val="0032481C"/>
    <w:rsid w:val="00356A7A"/>
    <w:rsid w:val="0036067C"/>
    <w:rsid w:val="00364AB9"/>
    <w:rsid w:val="00374454"/>
    <w:rsid w:val="00395FCA"/>
    <w:rsid w:val="0039737F"/>
    <w:rsid w:val="003A1DB2"/>
    <w:rsid w:val="003B1301"/>
    <w:rsid w:val="003B349A"/>
    <w:rsid w:val="003B488E"/>
    <w:rsid w:val="003C0C32"/>
    <w:rsid w:val="003E0387"/>
    <w:rsid w:val="0041050D"/>
    <w:rsid w:val="00423CA4"/>
    <w:rsid w:val="0042662C"/>
    <w:rsid w:val="004418E9"/>
    <w:rsid w:val="004459DC"/>
    <w:rsid w:val="004705A2"/>
    <w:rsid w:val="00474120"/>
    <w:rsid w:val="0048262E"/>
    <w:rsid w:val="00492D45"/>
    <w:rsid w:val="004A3910"/>
    <w:rsid w:val="004C1C58"/>
    <w:rsid w:val="004D3908"/>
    <w:rsid w:val="005029F3"/>
    <w:rsid w:val="0053278B"/>
    <w:rsid w:val="00533B2B"/>
    <w:rsid w:val="00535900"/>
    <w:rsid w:val="005465F2"/>
    <w:rsid w:val="00547E42"/>
    <w:rsid w:val="00554D77"/>
    <w:rsid w:val="005638EA"/>
    <w:rsid w:val="005655BC"/>
    <w:rsid w:val="00575FD0"/>
    <w:rsid w:val="00584486"/>
    <w:rsid w:val="00597F00"/>
    <w:rsid w:val="005B0202"/>
    <w:rsid w:val="005B2566"/>
    <w:rsid w:val="005E2B3E"/>
    <w:rsid w:val="0061387F"/>
    <w:rsid w:val="00631B46"/>
    <w:rsid w:val="006405F7"/>
    <w:rsid w:val="0066190F"/>
    <w:rsid w:val="00662283"/>
    <w:rsid w:val="006A4200"/>
    <w:rsid w:val="006A42AC"/>
    <w:rsid w:val="006B2AD1"/>
    <w:rsid w:val="006B347F"/>
    <w:rsid w:val="006C3F1D"/>
    <w:rsid w:val="006C666F"/>
    <w:rsid w:val="006C7B1D"/>
    <w:rsid w:val="006E3990"/>
    <w:rsid w:val="006F590D"/>
    <w:rsid w:val="007002F2"/>
    <w:rsid w:val="007034D8"/>
    <w:rsid w:val="00721114"/>
    <w:rsid w:val="007244AD"/>
    <w:rsid w:val="0072730F"/>
    <w:rsid w:val="007304D1"/>
    <w:rsid w:val="00731A7C"/>
    <w:rsid w:val="00744CD0"/>
    <w:rsid w:val="007505C1"/>
    <w:rsid w:val="00752D94"/>
    <w:rsid w:val="00766079"/>
    <w:rsid w:val="007764D5"/>
    <w:rsid w:val="00777A6D"/>
    <w:rsid w:val="007802EC"/>
    <w:rsid w:val="007A451D"/>
    <w:rsid w:val="007A4955"/>
    <w:rsid w:val="007A73A7"/>
    <w:rsid w:val="007B50D7"/>
    <w:rsid w:val="007C2ACF"/>
    <w:rsid w:val="007C36B9"/>
    <w:rsid w:val="007D33EE"/>
    <w:rsid w:val="007E2073"/>
    <w:rsid w:val="007F6C11"/>
    <w:rsid w:val="008001BC"/>
    <w:rsid w:val="00806760"/>
    <w:rsid w:val="00816609"/>
    <w:rsid w:val="00826C22"/>
    <w:rsid w:val="00832904"/>
    <w:rsid w:val="00835E72"/>
    <w:rsid w:val="008368CF"/>
    <w:rsid w:val="00843D03"/>
    <w:rsid w:val="008445D5"/>
    <w:rsid w:val="00846912"/>
    <w:rsid w:val="00851DBA"/>
    <w:rsid w:val="00863F63"/>
    <w:rsid w:val="008808DB"/>
    <w:rsid w:val="008A295B"/>
    <w:rsid w:val="008A7AE6"/>
    <w:rsid w:val="008B2DE1"/>
    <w:rsid w:val="008C0F7B"/>
    <w:rsid w:val="008C37D8"/>
    <w:rsid w:val="008C5D61"/>
    <w:rsid w:val="008D422F"/>
    <w:rsid w:val="008E49F7"/>
    <w:rsid w:val="008F787F"/>
    <w:rsid w:val="009022AF"/>
    <w:rsid w:val="0090718D"/>
    <w:rsid w:val="009234B0"/>
    <w:rsid w:val="00955C91"/>
    <w:rsid w:val="0096016B"/>
    <w:rsid w:val="00966BDA"/>
    <w:rsid w:val="00970248"/>
    <w:rsid w:val="00976A56"/>
    <w:rsid w:val="00984442"/>
    <w:rsid w:val="00992572"/>
    <w:rsid w:val="009A2A08"/>
    <w:rsid w:val="009A500F"/>
    <w:rsid w:val="009B56D1"/>
    <w:rsid w:val="009D28A8"/>
    <w:rsid w:val="009D4D13"/>
    <w:rsid w:val="009E54A8"/>
    <w:rsid w:val="009F512A"/>
    <w:rsid w:val="00A057FF"/>
    <w:rsid w:val="00A07A02"/>
    <w:rsid w:val="00A1693E"/>
    <w:rsid w:val="00A25420"/>
    <w:rsid w:val="00A2584D"/>
    <w:rsid w:val="00A25DD2"/>
    <w:rsid w:val="00A27E3F"/>
    <w:rsid w:val="00A603E3"/>
    <w:rsid w:val="00A734C1"/>
    <w:rsid w:val="00A92E60"/>
    <w:rsid w:val="00A95E8D"/>
    <w:rsid w:val="00AB288A"/>
    <w:rsid w:val="00AB70D6"/>
    <w:rsid w:val="00AB734A"/>
    <w:rsid w:val="00AD0D7A"/>
    <w:rsid w:val="00AD1247"/>
    <w:rsid w:val="00AD2D82"/>
    <w:rsid w:val="00AD3211"/>
    <w:rsid w:val="00AE0D79"/>
    <w:rsid w:val="00AE46BE"/>
    <w:rsid w:val="00AF1EE1"/>
    <w:rsid w:val="00AF2552"/>
    <w:rsid w:val="00AF3C50"/>
    <w:rsid w:val="00B11410"/>
    <w:rsid w:val="00B15579"/>
    <w:rsid w:val="00B16E3E"/>
    <w:rsid w:val="00B2294A"/>
    <w:rsid w:val="00B264FA"/>
    <w:rsid w:val="00B4555A"/>
    <w:rsid w:val="00B47053"/>
    <w:rsid w:val="00B55880"/>
    <w:rsid w:val="00B77406"/>
    <w:rsid w:val="00B77977"/>
    <w:rsid w:val="00B807C4"/>
    <w:rsid w:val="00B935C8"/>
    <w:rsid w:val="00B9700C"/>
    <w:rsid w:val="00B97E8C"/>
    <w:rsid w:val="00BA1ADC"/>
    <w:rsid w:val="00BB4369"/>
    <w:rsid w:val="00BC0E69"/>
    <w:rsid w:val="00BC269F"/>
    <w:rsid w:val="00BC2D2A"/>
    <w:rsid w:val="00BD3BD3"/>
    <w:rsid w:val="00BD4EB2"/>
    <w:rsid w:val="00BD62B6"/>
    <w:rsid w:val="00C32C74"/>
    <w:rsid w:val="00C33312"/>
    <w:rsid w:val="00C62553"/>
    <w:rsid w:val="00C66686"/>
    <w:rsid w:val="00C677B7"/>
    <w:rsid w:val="00C7158B"/>
    <w:rsid w:val="00C73A1A"/>
    <w:rsid w:val="00C74471"/>
    <w:rsid w:val="00C81FBA"/>
    <w:rsid w:val="00C86506"/>
    <w:rsid w:val="00C8770B"/>
    <w:rsid w:val="00C9355D"/>
    <w:rsid w:val="00C94852"/>
    <w:rsid w:val="00C979C1"/>
    <w:rsid w:val="00CA401A"/>
    <w:rsid w:val="00CB4855"/>
    <w:rsid w:val="00CC5571"/>
    <w:rsid w:val="00CD4A23"/>
    <w:rsid w:val="00CD5632"/>
    <w:rsid w:val="00CE2627"/>
    <w:rsid w:val="00CF372A"/>
    <w:rsid w:val="00D219C6"/>
    <w:rsid w:val="00D320D1"/>
    <w:rsid w:val="00D42260"/>
    <w:rsid w:val="00D43CE9"/>
    <w:rsid w:val="00D5124C"/>
    <w:rsid w:val="00D735DD"/>
    <w:rsid w:val="00D8553E"/>
    <w:rsid w:val="00D860B2"/>
    <w:rsid w:val="00D97E35"/>
    <w:rsid w:val="00DA0EB4"/>
    <w:rsid w:val="00DA4F69"/>
    <w:rsid w:val="00DB2278"/>
    <w:rsid w:val="00DB6BF8"/>
    <w:rsid w:val="00DB70BD"/>
    <w:rsid w:val="00DD5C1B"/>
    <w:rsid w:val="00DD64D2"/>
    <w:rsid w:val="00DE3B0E"/>
    <w:rsid w:val="00DF7478"/>
    <w:rsid w:val="00E01D13"/>
    <w:rsid w:val="00E01F95"/>
    <w:rsid w:val="00E0629A"/>
    <w:rsid w:val="00E110DE"/>
    <w:rsid w:val="00E20C92"/>
    <w:rsid w:val="00E26B5F"/>
    <w:rsid w:val="00E32657"/>
    <w:rsid w:val="00E46DD0"/>
    <w:rsid w:val="00E561FC"/>
    <w:rsid w:val="00E60EFD"/>
    <w:rsid w:val="00E637AC"/>
    <w:rsid w:val="00E6423C"/>
    <w:rsid w:val="00E8367F"/>
    <w:rsid w:val="00E85EA4"/>
    <w:rsid w:val="00E970A9"/>
    <w:rsid w:val="00E97205"/>
    <w:rsid w:val="00EA4374"/>
    <w:rsid w:val="00EA5243"/>
    <w:rsid w:val="00EA6048"/>
    <w:rsid w:val="00EA73DA"/>
    <w:rsid w:val="00EC4D88"/>
    <w:rsid w:val="00ED353E"/>
    <w:rsid w:val="00ED7BA9"/>
    <w:rsid w:val="00EF4F93"/>
    <w:rsid w:val="00F02B6F"/>
    <w:rsid w:val="00F06E2E"/>
    <w:rsid w:val="00F168FD"/>
    <w:rsid w:val="00F20B01"/>
    <w:rsid w:val="00F218FB"/>
    <w:rsid w:val="00F47C3F"/>
    <w:rsid w:val="00F61F2B"/>
    <w:rsid w:val="00F67743"/>
    <w:rsid w:val="00F719B0"/>
    <w:rsid w:val="00F77F48"/>
    <w:rsid w:val="00F8154F"/>
    <w:rsid w:val="00F874EA"/>
    <w:rsid w:val="00F936AA"/>
    <w:rsid w:val="00F95D12"/>
    <w:rsid w:val="00FE6D54"/>
    <w:rsid w:val="00FF245F"/>
    <w:rsid w:val="00FF32D9"/>
    <w:rsid w:val="00FF6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A6E9D"/>
  <w15:docId w15:val="{04B15514-87CE-41DF-B62D-95955312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E8C"/>
    <w:rPr>
      <w:rFonts w:ascii="Arial" w:hAnsi="Arial"/>
      <w:sz w:val="24"/>
    </w:rPr>
  </w:style>
  <w:style w:type="paragraph" w:styleId="Heading1">
    <w:name w:val="heading 1"/>
    <w:basedOn w:val="Normal"/>
    <w:next w:val="Normal"/>
    <w:link w:val="Heading1Char"/>
    <w:autoRedefine/>
    <w:uiPriority w:val="9"/>
    <w:qFormat/>
    <w:rsid w:val="00E970A9"/>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autoRedefine/>
    <w:uiPriority w:val="9"/>
    <w:unhideWhenUsed/>
    <w:qFormat/>
    <w:rsid w:val="00AD3211"/>
    <w:pPr>
      <w:keepNext/>
      <w:keepLines/>
      <w:spacing w:before="200" w:after="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autoRedefine/>
    <w:uiPriority w:val="9"/>
    <w:unhideWhenUsed/>
    <w:qFormat/>
    <w:rsid w:val="009A500F"/>
    <w:pPr>
      <w:keepNext/>
      <w:keepLines/>
      <w:spacing w:before="200" w:after="0"/>
      <w:outlineLvl w:val="2"/>
    </w:pPr>
    <w:rPr>
      <w:rFonts w:asciiTheme="majorHAnsi" w:eastAsiaTheme="majorEastAsia" w:hAnsiTheme="majorHAnsi" w:cstheme="majorBidi"/>
      <w:b/>
      <w:bCs/>
      <w:u w:val="single"/>
    </w:rPr>
  </w:style>
  <w:style w:type="paragraph" w:styleId="Heading4">
    <w:name w:val="heading 4"/>
    <w:basedOn w:val="Normal"/>
    <w:next w:val="Normal"/>
    <w:link w:val="Heading4Char"/>
    <w:uiPriority w:val="9"/>
    <w:unhideWhenUsed/>
    <w:qFormat/>
    <w:rsid w:val="00E20C9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0A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3211"/>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9A500F"/>
    <w:rPr>
      <w:rFonts w:asciiTheme="majorHAnsi" w:eastAsiaTheme="majorEastAsia" w:hAnsiTheme="majorHAnsi" w:cstheme="majorBidi"/>
      <w:b/>
      <w:bCs/>
      <w:u w:val="single"/>
    </w:rPr>
  </w:style>
  <w:style w:type="paragraph" w:styleId="TOCHeading">
    <w:name w:val="TOC Heading"/>
    <w:basedOn w:val="Heading1"/>
    <w:next w:val="Normal"/>
    <w:uiPriority w:val="39"/>
    <w:unhideWhenUsed/>
    <w:qFormat/>
    <w:rsid w:val="001959E7"/>
    <w:pPr>
      <w:outlineLvl w:val="9"/>
    </w:pPr>
    <w:rPr>
      <w:color w:val="365F91" w:themeColor="accent1" w:themeShade="BF"/>
      <w:lang w:eastAsia="ja-JP"/>
    </w:rPr>
  </w:style>
  <w:style w:type="paragraph" w:styleId="TOC1">
    <w:name w:val="toc 1"/>
    <w:basedOn w:val="Normal"/>
    <w:next w:val="Normal"/>
    <w:autoRedefine/>
    <w:uiPriority w:val="39"/>
    <w:unhideWhenUsed/>
    <w:rsid w:val="001959E7"/>
    <w:pPr>
      <w:spacing w:after="100"/>
    </w:pPr>
  </w:style>
  <w:style w:type="paragraph" w:styleId="TOC3">
    <w:name w:val="toc 3"/>
    <w:basedOn w:val="Normal"/>
    <w:next w:val="Normal"/>
    <w:autoRedefine/>
    <w:uiPriority w:val="39"/>
    <w:unhideWhenUsed/>
    <w:rsid w:val="001959E7"/>
    <w:pPr>
      <w:spacing w:after="100"/>
      <w:ind w:left="480"/>
    </w:pPr>
  </w:style>
  <w:style w:type="character" w:styleId="Hyperlink">
    <w:name w:val="Hyperlink"/>
    <w:basedOn w:val="DefaultParagraphFont"/>
    <w:uiPriority w:val="99"/>
    <w:unhideWhenUsed/>
    <w:rsid w:val="001959E7"/>
    <w:rPr>
      <w:color w:val="0000FF" w:themeColor="hyperlink"/>
      <w:u w:val="single"/>
    </w:rPr>
  </w:style>
  <w:style w:type="paragraph" w:styleId="BalloonText">
    <w:name w:val="Balloon Text"/>
    <w:basedOn w:val="Normal"/>
    <w:link w:val="BalloonTextChar"/>
    <w:uiPriority w:val="99"/>
    <w:semiHidden/>
    <w:unhideWhenUsed/>
    <w:rsid w:val="00195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9E7"/>
    <w:rPr>
      <w:rFonts w:ascii="Tahoma" w:hAnsi="Tahoma" w:cs="Tahoma"/>
      <w:sz w:val="16"/>
      <w:szCs w:val="16"/>
    </w:rPr>
  </w:style>
  <w:style w:type="paragraph" w:styleId="ListParagraph">
    <w:name w:val="List Paragraph"/>
    <w:basedOn w:val="Normal"/>
    <w:uiPriority w:val="34"/>
    <w:qFormat/>
    <w:rsid w:val="009234B0"/>
    <w:pPr>
      <w:ind w:left="720"/>
      <w:contextualSpacing/>
    </w:pPr>
  </w:style>
  <w:style w:type="paragraph" w:styleId="NoSpacing">
    <w:name w:val="No Spacing"/>
    <w:uiPriority w:val="1"/>
    <w:qFormat/>
    <w:rsid w:val="002B4E7D"/>
    <w:pPr>
      <w:spacing w:after="0" w:line="240" w:lineRule="auto"/>
    </w:pPr>
    <w:rPr>
      <w:rFonts w:ascii="Arial" w:hAnsi="Arial"/>
      <w:sz w:val="24"/>
    </w:rPr>
  </w:style>
  <w:style w:type="paragraph" w:customStyle="1" w:styleId="EndNoteBibliographyTitle">
    <w:name w:val="EndNote Bibliography Title"/>
    <w:basedOn w:val="Normal"/>
    <w:link w:val="EndNoteBibliographyTitleChar"/>
    <w:rsid w:val="00F168FD"/>
    <w:pPr>
      <w:spacing w:after="0"/>
      <w:jc w:val="center"/>
    </w:pPr>
    <w:rPr>
      <w:rFonts w:cs="Arial"/>
      <w:noProof/>
    </w:rPr>
  </w:style>
  <w:style w:type="character" w:customStyle="1" w:styleId="EndNoteBibliographyTitleChar">
    <w:name w:val="EndNote Bibliography Title Char"/>
    <w:basedOn w:val="DefaultParagraphFont"/>
    <w:link w:val="EndNoteBibliographyTitle"/>
    <w:rsid w:val="00F168FD"/>
    <w:rPr>
      <w:rFonts w:ascii="Arial" w:hAnsi="Arial" w:cs="Arial"/>
      <w:noProof/>
      <w:sz w:val="24"/>
    </w:rPr>
  </w:style>
  <w:style w:type="paragraph" w:customStyle="1" w:styleId="EndNoteBibliography">
    <w:name w:val="EndNote Bibliography"/>
    <w:basedOn w:val="Normal"/>
    <w:link w:val="EndNoteBibliographyChar"/>
    <w:rsid w:val="00F168FD"/>
    <w:pPr>
      <w:spacing w:line="240" w:lineRule="auto"/>
    </w:pPr>
    <w:rPr>
      <w:rFonts w:cs="Arial"/>
      <w:noProof/>
    </w:rPr>
  </w:style>
  <w:style w:type="character" w:customStyle="1" w:styleId="EndNoteBibliographyChar">
    <w:name w:val="EndNote Bibliography Char"/>
    <w:basedOn w:val="DefaultParagraphFont"/>
    <w:link w:val="EndNoteBibliography"/>
    <w:rsid w:val="00F168FD"/>
    <w:rPr>
      <w:rFonts w:ascii="Arial" w:hAnsi="Arial" w:cs="Arial"/>
      <w:noProof/>
      <w:sz w:val="24"/>
    </w:rPr>
  </w:style>
  <w:style w:type="character" w:styleId="CommentReference">
    <w:name w:val="annotation reference"/>
    <w:basedOn w:val="DefaultParagraphFont"/>
    <w:uiPriority w:val="99"/>
    <w:semiHidden/>
    <w:unhideWhenUsed/>
    <w:rsid w:val="00CF372A"/>
    <w:rPr>
      <w:sz w:val="16"/>
      <w:szCs w:val="16"/>
    </w:rPr>
  </w:style>
  <w:style w:type="paragraph" w:styleId="CommentText">
    <w:name w:val="annotation text"/>
    <w:basedOn w:val="Normal"/>
    <w:link w:val="CommentTextChar"/>
    <w:uiPriority w:val="99"/>
    <w:semiHidden/>
    <w:unhideWhenUsed/>
    <w:rsid w:val="00CF372A"/>
    <w:pPr>
      <w:spacing w:line="240" w:lineRule="auto"/>
    </w:pPr>
    <w:rPr>
      <w:sz w:val="20"/>
      <w:szCs w:val="20"/>
    </w:rPr>
  </w:style>
  <w:style w:type="character" w:customStyle="1" w:styleId="CommentTextChar">
    <w:name w:val="Comment Text Char"/>
    <w:basedOn w:val="DefaultParagraphFont"/>
    <w:link w:val="CommentText"/>
    <w:uiPriority w:val="99"/>
    <w:semiHidden/>
    <w:rsid w:val="00CF372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F372A"/>
    <w:rPr>
      <w:b/>
      <w:bCs/>
    </w:rPr>
  </w:style>
  <w:style w:type="character" w:customStyle="1" w:styleId="CommentSubjectChar">
    <w:name w:val="Comment Subject Char"/>
    <w:basedOn w:val="CommentTextChar"/>
    <w:link w:val="CommentSubject"/>
    <w:uiPriority w:val="99"/>
    <w:semiHidden/>
    <w:rsid w:val="00CF372A"/>
    <w:rPr>
      <w:rFonts w:ascii="Arial" w:hAnsi="Arial"/>
      <w:b/>
      <w:bCs/>
      <w:sz w:val="20"/>
      <w:szCs w:val="20"/>
    </w:rPr>
  </w:style>
  <w:style w:type="paragraph" w:styleId="TOC2">
    <w:name w:val="toc 2"/>
    <w:basedOn w:val="Normal"/>
    <w:next w:val="Normal"/>
    <w:autoRedefine/>
    <w:uiPriority w:val="39"/>
    <w:unhideWhenUsed/>
    <w:rsid w:val="00301D8C"/>
    <w:pPr>
      <w:spacing w:after="100"/>
      <w:ind w:left="240"/>
    </w:pPr>
  </w:style>
  <w:style w:type="character" w:customStyle="1" w:styleId="Heading4Char">
    <w:name w:val="Heading 4 Char"/>
    <w:basedOn w:val="DefaultParagraphFont"/>
    <w:link w:val="Heading4"/>
    <w:uiPriority w:val="9"/>
    <w:rsid w:val="00E20C92"/>
    <w:rPr>
      <w:rFonts w:asciiTheme="majorHAnsi" w:eastAsiaTheme="majorEastAsia" w:hAnsiTheme="majorHAnsi" w:cstheme="majorBidi"/>
      <w:i/>
      <w:iCs/>
      <w:color w:val="365F91" w:themeColor="accent1" w:themeShade="BF"/>
      <w:sz w:val="24"/>
    </w:rPr>
  </w:style>
  <w:style w:type="character" w:customStyle="1" w:styleId="apple-converted-space">
    <w:name w:val="apple-converted-space"/>
    <w:basedOn w:val="DefaultParagraphFont"/>
    <w:rsid w:val="00A27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836800">
      <w:bodyDiv w:val="1"/>
      <w:marLeft w:val="0"/>
      <w:marRight w:val="0"/>
      <w:marTop w:val="0"/>
      <w:marBottom w:val="0"/>
      <w:divBdr>
        <w:top w:val="none" w:sz="0" w:space="0" w:color="auto"/>
        <w:left w:val="none" w:sz="0" w:space="0" w:color="auto"/>
        <w:bottom w:val="none" w:sz="0" w:space="0" w:color="auto"/>
        <w:right w:val="none" w:sz="0" w:space="0" w:color="auto"/>
      </w:divBdr>
      <w:divsChild>
        <w:div w:id="2127111793">
          <w:marLeft w:val="30"/>
          <w:marRight w:val="30"/>
          <w:marTop w:val="105"/>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7EF8C-2B7F-4F5F-8547-5EDFFA86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9426</Words>
  <Characters>51849</Characters>
  <Application>Microsoft Office Word</Application>
  <DocSecurity>0</DocSecurity>
  <Lines>700</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Marcus schulzke</cp:lastModifiedBy>
  <cp:revision>3</cp:revision>
  <dcterms:created xsi:type="dcterms:W3CDTF">2016-11-29T10:14:00Z</dcterms:created>
  <dcterms:modified xsi:type="dcterms:W3CDTF">2016-11-29T10:26:00Z</dcterms:modified>
</cp:coreProperties>
</file>